
<file path=[Content_Types].xml><?xml version="1.0" encoding="utf-8"?>
<Types xmlns="http://schemas.openxmlformats.org/package/2006/content-types">
  <Default Extension="bin" ContentType="image/jpeg"/>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74219" w:rsidRDefault="00985D4D" w:rsidP="00C606E7">
      <w:bookmarkStart w:id="0" w:name="_GoBack"/>
      <w:bookmarkEnd w:id="0"/>
      <w:r w:rsidRPr="009C5250">
        <w:rPr>
          <w:noProof/>
          <w:lang w:eastAsia="ja-JP"/>
        </w:rPr>
        <w:drawing>
          <wp:anchor distT="0" distB="0" distL="114300" distR="114300" simplePos="0" relativeHeight="251640832" behindDoc="1" locked="0" layoutInCell="1" allowOverlap="1" wp14:anchorId="245DF903" wp14:editId="55109DFB">
            <wp:simplePos x="0" y="0"/>
            <wp:positionH relativeFrom="page">
              <wp:posOffset>-9525</wp:posOffset>
            </wp:positionH>
            <wp:positionV relativeFrom="page">
              <wp:posOffset>0</wp:posOffset>
            </wp:positionV>
            <wp:extent cx="7780020" cy="88392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overArt-PlaceHolder-695x642.png"/>
                    <pic:cNvPicPr/>
                  </pic:nvPicPr>
                  <pic:blipFill rotWithShape="1">
                    <a:blip r:embed="rId8">
                      <a:extLst>
                        <a:ext uri="{28A0092B-C50C-407E-A947-70E740481C1C}">
                          <a14:useLocalDpi xmlns:a14="http://schemas.microsoft.com/office/drawing/2010/main" val="0"/>
                        </a:ext>
                      </a:extLst>
                    </a:blip>
                    <a:srcRect b="3428"/>
                    <a:stretch/>
                  </pic:blipFill>
                  <pic:spPr bwMode="auto">
                    <a:xfrm>
                      <a:off x="0" y="0"/>
                      <a:ext cx="7780020" cy="8839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031F4" w:rsidRDefault="00FF77CF" w:rsidP="008744A6">
      <w:r>
        <w:rPr>
          <w:noProof/>
          <w:lang w:eastAsia="ja-JP"/>
        </w:rPr>
        <mc:AlternateContent>
          <mc:Choice Requires="wps">
            <w:drawing>
              <wp:anchor distT="45720" distB="45720" distL="114300" distR="114300" simplePos="0" relativeHeight="251671552" behindDoc="0" locked="0" layoutInCell="1" allowOverlap="1" wp14:anchorId="6C97D6AA" wp14:editId="11CD8FD2">
                <wp:simplePos x="0" y="0"/>
                <wp:positionH relativeFrom="column">
                  <wp:posOffset>233916</wp:posOffset>
                </wp:positionH>
                <wp:positionV relativeFrom="paragraph">
                  <wp:posOffset>90805</wp:posOffset>
                </wp:positionV>
                <wp:extent cx="5753100" cy="1857375"/>
                <wp:effectExtent l="0" t="0" r="0" b="9525"/>
                <wp:wrapNone/>
                <wp:docPr id="217" name="101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100" cy="1857375"/>
                        </a:xfrm>
                        <a:prstGeom prst="rect">
                          <a:avLst/>
                        </a:prstGeom>
                        <a:noFill/>
                        <a:ln w="9525">
                          <a:noFill/>
                          <a:miter lim="800000"/>
                          <a:headEnd/>
                          <a:tailEnd/>
                        </a:ln>
                      </wps:spPr>
                      <wps:txbx>
                        <w:txbxContent>
                          <w:p w:rsidR="003F3CDA" w:rsidRPr="00B22199" w:rsidRDefault="003F3CDA" w:rsidP="00FA5B50">
                            <w:pPr>
                              <w:pStyle w:val="CoverPage-Title-XY"/>
                              <w:rPr>
                                <w14:glow w14:rad="0">
                                  <w14:schemeClr w14:val="bg1"/>
                                </w14:glow>
                                <w14:textOutline w14:w="3175" w14:cap="rnd" w14:cmpd="sng" w14:algn="ctr">
                                  <w14:noFill/>
                                  <w14:prstDash w14:val="solid"/>
                                  <w14:bevel/>
                                </w14:textOutline>
                              </w:rPr>
                            </w:pPr>
                            <w:r w:rsidRPr="00B22199">
                              <w:rPr>
                                <w14:glow w14:rad="0">
                                  <w14:schemeClr w14:val="bg1"/>
                                </w14:glow>
                                <w14:textOutline w14:w="3175" w14:cap="rnd" w14:cmpd="sng" w14:algn="ctr">
                                  <w14:noFill/>
                                  <w14:prstDash w14:val="solid"/>
                                  <w14:bevel/>
                                </w14:textOutline>
                              </w:rPr>
                              <w:fldChar w:fldCharType="begin"/>
                            </w:r>
                            <w:r w:rsidRPr="00B22199">
                              <w:rPr>
                                <w14:glow w14:rad="0">
                                  <w14:schemeClr w14:val="bg1"/>
                                </w14:glow>
                                <w14:textOutline w14:w="3175" w14:cap="rnd" w14:cmpd="sng" w14:algn="ctr">
                                  <w14:noFill/>
                                  <w14:prstDash w14:val="solid"/>
                                  <w14:bevel/>
                                </w14:textOutline>
                              </w:rPr>
                              <w:instrText xml:space="preserve"> DOCPROPERTY  CoverPage-Title-XY  \* MERGEFORMAT </w:instrText>
                            </w:r>
                            <w:r w:rsidRPr="00B22199">
                              <w:rPr>
                                <w14:glow w14:rad="0">
                                  <w14:schemeClr w14:val="bg1"/>
                                </w14:glow>
                                <w14:textOutline w14:w="3175" w14:cap="rnd" w14:cmpd="sng" w14:algn="ctr">
                                  <w14:noFill/>
                                  <w14:prstDash w14:val="solid"/>
                                  <w14:bevel/>
                                </w14:textOutline>
                              </w:rPr>
                              <w:fldChar w:fldCharType="separate"/>
                            </w:r>
                            <w:r w:rsidR="003D265C">
                              <w:rPr>
                                <w14:glow w14:rad="0">
                                  <w14:schemeClr w14:val="bg1"/>
                                </w14:glow>
                                <w14:textOutline w14:w="3175" w14:cap="rnd" w14:cmpd="sng" w14:algn="ctr">
                                  <w14:noFill/>
                                  <w14:prstDash w14:val="solid"/>
                                  <w14:bevel/>
                                </w14:textOutline>
                              </w:rPr>
                              <w:t>_</w:t>
                            </w:r>
                            <w:r w:rsidR="003D265C">
                              <w:rPr>
                                <w:rFonts w:ascii="MS Gothic" w:eastAsia="MS Gothic" w:hAnsi="MS Gothic" w:cs="MS Gothic" w:hint="eastAsia"/>
                                <w14:glow w14:rad="0">
                                  <w14:schemeClr w14:val="bg1"/>
                                </w14:glow>
                                <w14:textOutline w14:w="3175" w14:cap="rnd" w14:cmpd="sng" w14:algn="ctr">
                                  <w14:noFill/>
                                  <w14:prstDash w14:val="solid"/>
                                  <w14:bevel/>
                                </w14:textOutline>
                              </w:rPr>
                              <w:t>アクリル酸</w:t>
                            </w:r>
                            <w:r w:rsidR="003D265C">
                              <w:rPr>
                                <w14:glow w14:rad="0">
                                  <w14:schemeClr w14:val="bg1"/>
                                </w14:glow>
                                <w14:textOutline w14:w="3175" w14:cap="rnd" w14:cmpd="sng" w14:algn="ctr">
                                  <w14:noFill/>
                                  <w14:prstDash w14:val="solid"/>
                                  <w14:bevel/>
                                </w14:textOutline>
                              </w:rPr>
                              <w:t>_</w:t>
                            </w:r>
                            <w:r w:rsidRPr="00B22199">
                              <w:rPr>
                                <w14:glow w14:rad="0">
                                  <w14:schemeClr w14:val="bg1"/>
                                </w14:glow>
                                <w14:textOutline w14:w="3175" w14:cap="rnd" w14:cmpd="sng" w14:algn="ctr">
                                  <w14:noFill/>
                                  <w14:prstDash w14:val="solid"/>
                                  <w14:bevel/>
                                </w14:textOutline>
                              </w:rPr>
                              <w:fldChar w:fldCharType="end"/>
                            </w:r>
                          </w:p>
                        </w:txbxContent>
                      </wps:txbx>
                      <wps:bodyPr rot="0" vert="horz" wrap="square" lIns="91440" tIns="27432" rIns="91440" bIns="27432"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97D6AA" id="_x0000_t202" coordsize="21600,21600" o:spt="202" path="m,l,21600r21600,l21600,xe">
                <v:stroke joinstyle="miter"/>
                <v:path gradientshapeok="t" o:connecttype="rect"/>
              </v:shapetype>
              <v:shape id="101309" o:spid="_x0000_s1026" type="#_x0000_t202" style="position:absolute;margin-left:18.4pt;margin-top:7.15pt;width:453pt;height:146.2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" filled="f" stroked="f">
                <v:textbox inset=",2.16pt,,2.16pt">
                  <w:txbxContent>
                    <w:p w:rsidR="003F3CDA" w:rsidRPr="00B22199" w:rsidRDefault="003F3CDA" w:rsidP="00FA5B50">
                      <w:pPr>
                        <w:pStyle w:val="CoverPage-Title-XY"/>
                        <w:rPr>
                          <w14:glow w14:rad="0">
                            <w14:schemeClr w14:val="bg1"/>
                          </w14:glow>
                          <w14:textOutline w14:w="3175" w14:cap="rnd" w14:cmpd="sng" w14:algn="ctr">
                            <w14:noFill/>
                            <w14:prstDash w14:val="solid"/>
                            <w14:bevel/>
                          </w14:textOutline>
                        </w:rPr>
                      </w:pPr>
                      <w:r w:rsidRPr="00B22199">
                        <w:rPr>
                          <w14:glow w14:rad="0">
                            <w14:schemeClr w14:val="bg1"/>
                          </w14:glow>
                          <w14:textOutline w14:w="3175" w14:cap="rnd" w14:cmpd="sng" w14:algn="ctr">
                            <w14:noFill/>
                            <w14:prstDash w14:val="solid"/>
                            <w14:bevel/>
                          </w14:textOutline>
                        </w:rPr>
                        <w:fldChar w:fldCharType="begin"/>
                      </w:r>
                      <w:r w:rsidRPr="00B22199">
                        <w:rPr>
                          <w14:glow w14:rad="0">
                            <w14:schemeClr w14:val="bg1"/>
                          </w14:glow>
                          <w14:textOutline w14:w="3175" w14:cap="rnd" w14:cmpd="sng" w14:algn="ctr">
                            <w14:noFill/>
                            <w14:prstDash w14:val="solid"/>
                            <w14:bevel/>
                          </w14:textOutline>
                        </w:rPr>
                        <w:instrText xml:space="preserve"> DOCPROPERTY  CoverPage-Title-XY  \* MERGEFORMAT </w:instrText>
                      </w:r>
                      <w:r w:rsidRPr="00B22199">
                        <w:rPr>
                          <w14:glow w14:rad="0">
                            <w14:schemeClr w14:val="bg1"/>
                          </w14:glow>
                          <w14:textOutline w14:w="3175" w14:cap="rnd" w14:cmpd="sng" w14:algn="ctr">
                            <w14:noFill/>
                            <w14:prstDash w14:val="solid"/>
                            <w14:bevel/>
                          </w14:textOutline>
                        </w:rPr>
                        <w:fldChar w:fldCharType="separate"/>
                      </w:r>
                      <w:r w:rsidR="003D265C">
                        <w:rPr>
                          <w14:glow w14:rad="0">
                            <w14:schemeClr w14:val="bg1"/>
                          </w14:glow>
                          <w14:textOutline w14:w="3175" w14:cap="rnd" w14:cmpd="sng" w14:algn="ctr">
                            <w14:noFill/>
                            <w14:prstDash w14:val="solid"/>
                            <w14:bevel/>
                          </w14:textOutline>
                        </w:rPr>
                        <w:t>_</w:t>
                      </w:r>
                      <w:r w:rsidR="003D265C">
                        <w:rPr>
                          <w:rFonts w:ascii="MS Gothic" w:eastAsia="MS Gothic" w:hAnsi="MS Gothic" w:cs="MS Gothic" w:hint="eastAsia"/>
                          <w14:glow w14:rad="0">
                            <w14:schemeClr w14:val="bg1"/>
                          </w14:glow>
                          <w14:textOutline w14:w="3175" w14:cap="rnd" w14:cmpd="sng" w14:algn="ctr">
                            <w14:noFill/>
                            <w14:prstDash w14:val="solid"/>
                            <w14:bevel/>
                          </w14:textOutline>
                        </w:rPr>
                        <w:t>アクリル酸</w:t>
                      </w:r>
                      <w:r w:rsidR="003D265C">
                        <w:rPr>
                          <w14:glow w14:rad="0">
                            <w14:schemeClr w14:val="bg1"/>
                          </w14:glow>
                          <w14:textOutline w14:w="3175" w14:cap="rnd" w14:cmpd="sng" w14:algn="ctr">
                            <w14:noFill/>
                            <w14:prstDash w14:val="solid"/>
                            <w14:bevel/>
                          </w14:textOutline>
                        </w:rPr>
                        <w:t>_</w:t>
                      </w:r>
                      <w:r w:rsidRPr="00B22199">
                        <w:rPr>
                          <w14:glow w14:rad="0">
                            <w14:schemeClr w14:val="bg1"/>
                          </w14:glow>
                          <w14:textOutline w14:w="3175" w14:cap="rnd" w14:cmpd="sng" w14:algn="ctr">
                            <w14:noFill/>
                            <w14:prstDash w14:val="solid"/>
                            <w14:bevel/>
                          </w14:textOutline>
                        </w:rPr>
                        <w:fldChar w:fldCharType="end"/>
                      </w:r>
                    </w:p>
                  </w:txbxContent>
                </v:textbox>
              </v:shape>
            </w:pict>
          </mc:Fallback>
        </mc:AlternateContent>
      </w:r>
    </w:p>
    <w:p w:rsidR="003031F4" w:rsidRDefault="003031F4" w:rsidP="00BF7F4D"/>
    <w:p w:rsidR="003031F4" w:rsidRDefault="003031F4" w:rsidP="00BF7F4D"/>
    <w:p w:rsidR="003031F4" w:rsidRDefault="003031F4" w:rsidP="00BF7F4D"/>
    <w:p w:rsidR="003031F4" w:rsidRDefault="003031F4" w:rsidP="00BF7F4D"/>
    <w:p w:rsidR="003031F4" w:rsidRDefault="003031F4" w:rsidP="00BF7F4D"/>
    <w:p w:rsidR="003031F4" w:rsidRDefault="003031F4" w:rsidP="00BF7F4D"/>
    <w:p w:rsidR="003031F4" w:rsidRDefault="003031F4" w:rsidP="00BF7F4D"/>
    <w:p w:rsidR="003031F4" w:rsidRDefault="003031F4" w:rsidP="003031F4"/>
    <w:p w:rsidR="00DB3367" w:rsidRDefault="00DB3367" w:rsidP="003031F4"/>
    <w:p w:rsidR="00DB3367" w:rsidRDefault="00DB3367" w:rsidP="003031F4"/>
    <w:p w:rsidR="00DB3367" w:rsidRDefault="00DB3367" w:rsidP="003031F4"/>
    <w:p w:rsidR="00DB3367" w:rsidRDefault="00DB3367" w:rsidP="003031F4"/>
    <w:p w:rsidR="00DB3367" w:rsidRDefault="00DB3367" w:rsidP="009263EB">
      <w:pPr>
        <w:pStyle w:val="CoverPage-Notice-Title-XY"/>
      </w:pPr>
    </w:p>
    <w:p w:rsidR="00DB3367" w:rsidRDefault="00913137" w:rsidP="001507B7">
      <w:pPr>
        <w:pStyle w:val="CoverPage-Notice-ParaBlock-Figure-XY"/>
      </w:pPr>
      <w:r>
        <w:rPr>
          <w:noProof/>
          <w:lang w:eastAsia="ja-JP"/>
        </w:rPr>
        <w:drawing>
          <wp:anchor distT="0" distB="0" distL="114300" distR="114300" simplePos="0" relativeHeight="251672576" behindDoc="0" locked="0" layoutInCell="1" allowOverlap="1" wp14:anchorId="227A2AA9" wp14:editId="366B5BC1">
            <wp:simplePos x="0" y="0"/>
            <wp:positionH relativeFrom="column">
              <wp:posOffset>3657600</wp:posOffset>
            </wp:positionH>
            <wp:positionV relativeFrom="page">
              <wp:posOffset>4866861</wp:posOffset>
            </wp:positionV>
            <wp:extent cx="2121383" cy="1651376"/>
            <wp:effectExtent l="0" t="0" r="5080" b="5080"/>
            <wp:wrapNone/>
            <wp:docPr id="1010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04a76a7-da48-4059-ab5f-eca642046a08.png"/>
                    <pic:cNvPicPr/>
                  </pic:nvPicPr>
                  <pic:blipFill>
                    <a:blip r:embed="rId9">
                      <a:extLst>
                        <a:ext uri="{28A0092B-C50C-407E-A947-70E740481C1C}">
                          <a14:useLocalDpi xmlns:a14="http://schemas.microsoft.com/office/drawing/2010/main" val="0"/>
                        </a:ext>
                      </a:extLst>
                    </a:blip>
                    <a:stretch>
                      <a:fillRect/>
                    </a:stretch>
                  </pic:blipFill>
                  <pic:spPr>
                    <a:xfrm>
                      <a:off x="0" y="0"/>
                      <a:ext cx="2121383" cy="1651376"/>
                    </a:xfrm>
                    <a:prstGeom prst="rect">
                      <a:avLst/>
                    </a:prstGeom>
                  </pic:spPr>
                </pic:pic>
              </a:graphicData>
            </a:graphic>
            <wp14:sizeRelH relativeFrom="margin">
              <wp14:pctWidth>0</wp14:pctWidth>
            </wp14:sizeRelH>
            <wp14:sizeRelV relativeFrom="margin">
              <wp14:pctHeight>0</wp14:pctHeight>
            </wp14:sizeRelV>
          </wp:anchor>
        </w:drawing>
      </w:r>
    </w:p>
    <w:p w:rsidR="00DB3367" w:rsidRDefault="00DB3367" w:rsidP="003031F4"/>
    <w:p w:rsidR="00DB3367" w:rsidRDefault="00DB3367" w:rsidP="003031F4"/>
    <w:p w:rsidR="00DB3367" w:rsidRDefault="00DB3367" w:rsidP="003031F4"/>
    <w:p w:rsidR="00DB3367" w:rsidRDefault="00DB3367" w:rsidP="003031F4"/>
    <w:p w:rsidR="00DB3367" w:rsidRDefault="00DB3367" w:rsidP="003031F4"/>
    <w:p w:rsidR="00DB3367" w:rsidRDefault="00DB3367" w:rsidP="003031F4"/>
    <w:p w:rsidR="00DB3367" w:rsidRDefault="002A7EEC" w:rsidP="002A7EEC">
      <w:pPr>
        <w:tabs>
          <w:tab w:val="left" w:pos="2175"/>
        </w:tabs>
      </w:pPr>
      <w:r>
        <w:tab/>
      </w:r>
    </w:p>
    <w:p w:rsidR="00DB3367" w:rsidRDefault="00DB3367" w:rsidP="003031F4"/>
    <w:p w:rsidR="003031F4" w:rsidRDefault="003031F4" w:rsidP="003031F4"/>
    <w:p w:rsidR="003031F4" w:rsidRDefault="003031F4" w:rsidP="003031F4"/>
    <w:p w:rsidR="003031F4" w:rsidRDefault="003031F4" w:rsidP="003031F4"/>
    <w:p w:rsidR="003031F4" w:rsidRDefault="002A7EEC" w:rsidP="002A7EEC">
      <w:pPr>
        <w:tabs>
          <w:tab w:val="left" w:pos="3420"/>
        </w:tabs>
      </w:pPr>
      <w:r>
        <w:tab/>
      </w:r>
    </w:p>
    <w:p w:rsidR="003031F4" w:rsidRDefault="003031F4" w:rsidP="003031F4"/>
    <w:p w:rsidR="003031F4" w:rsidRDefault="008C20DE" w:rsidP="003031F4">
      <w:r>
        <w:rPr>
          <w:noProof/>
          <w:lang w:eastAsia="ja-JP"/>
        </w:rPr>
        <mc:AlternateContent>
          <mc:Choice Requires="wps">
            <w:drawing>
              <wp:anchor distT="0" distB="0" distL="114300" distR="114300" simplePos="0" relativeHeight="251670528" behindDoc="1" locked="0" layoutInCell="1" allowOverlap="1" wp14:anchorId="526F429A" wp14:editId="078E03D6">
                <wp:simplePos x="0" y="0"/>
                <wp:positionH relativeFrom="column">
                  <wp:posOffset>-914400</wp:posOffset>
                </wp:positionH>
                <wp:positionV relativeFrom="paragraph">
                  <wp:posOffset>311785</wp:posOffset>
                </wp:positionV>
                <wp:extent cx="7768590" cy="709295"/>
                <wp:effectExtent l="57150" t="19050" r="80010" b="90805"/>
                <wp:wrapNone/>
                <wp:docPr id="3" name="Rectangle 3"/>
                <wp:cNvGraphicFramePr/>
                <a:graphic xmlns:a="http://schemas.openxmlformats.org/drawingml/2006/main">
                  <a:graphicData uri="http://schemas.microsoft.com/office/word/2010/wordprocessingShape">
                    <wps:wsp>
                      <wps:cNvSpPr/>
                      <wps:spPr>
                        <a:xfrm>
                          <a:off x="0" y="0"/>
                          <a:ext cx="7768590" cy="709295"/>
                        </a:xfrm>
                        <a:prstGeom prst="rect">
                          <a:avLst/>
                        </a:prstGeom>
                        <a:solidFill>
                          <a:srgbClr val="43797B"/>
                        </a:solidFill>
                        <a:ln>
                          <a:solidFill>
                            <a:srgbClr val="43797B"/>
                          </a:solidFill>
                        </a:ln>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E288D" id="Rectangle 3" o:spid="_x0000_s1026" style="position:absolute;margin-left:-1in;margin-top:24.55pt;width:611.7pt;height:55.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" fillcolor="#43797b" strokecolor="#43797b">
                <v:shadow on="t" color="black" opacity="22937f" origin=",.5" offset="0,.63889mm"/>
              </v:rect>
            </w:pict>
          </mc:Fallback>
        </mc:AlternateContent>
      </w:r>
    </w:p>
    <w:p w:rsidR="003031F4" w:rsidRDefault="003031F4" w:rsidP="003031F4"/>
    <w:p w:rsidR="00F73768" w:rsidRDefault="00644C11" w:rsidP="007B711C">
      <w:pPr>
        <w:pStyle w:val="OutputType-RM"/>
      </w:pPr>
      <w:fldSimple w:instr=" DOCPROPERTY  OutputProfile-Name-XY  \* MERGEFORMAT ">
        <w:r w:rsidR="00A94605" w:rsidRPr="00A94605">
          <w:rPr>
            <w:rFonts w:ascii="MS Gothic" w:eastAsia="MS Gothic" w:hAnsi="MS Gothic" w:cs="MS Gothic" w:hint="eastAsia"/>
          </w:rPr>
          <w:t>スタディガイド</w:t>
        </w:r>
      </w:fldSimple>
    </w:p>
    <w:p w:rsidR="00F55ABF" w:rsidRPr="008C20DE" w:rsidRDefault="00433EFF" w:rsidP="003031F4">
      <w:pPr>
        <w:jc w:val="right"/>
        <w:rPr>
          <w:b/>
        </w:rPr>
      </w:pPr>
      <w:r w:rsidRPr="008C20DE">
        <w:rPr>
          <w:b/>
          <w:color w:val="F2F2F2" w:themeColor="background1"/>
        </w:rPr>
        <w:fldChar w:fldCharType="begin"/>
      </w:r>
      <w:r w:rsidRPr="008C20DE">
        <w:rPr>
          <w:b/>
          <w:color w:val="F2F2F2" w:themeColor="background1"/>
        </w:rPr>
        <w:instrText xml:space="preserve"> DOCPROPERTY  LOM-LifeCycle-Version-XY  \* MERGEFORMAT </w:instrText>
      </w:r>
      <w:r w:rsidRPr="008C20DE">
        <w:rPr>
          <w:b/>
          <w:color w:val="F2F2F2" w:themeColor="background1"/>
        </w:rPr>
        <w:fldChar w:fldCharType="separate"/>
      </w:r>
      <w:r w:rsidR="00A94605">
        <w:rPr>
          <w:b/>
          <w:color w:val="F2F2F2" w:themeColor="background1"/>
        </w:rPr>
        <w:t>Version 1.5</w:t>
      </w:r>
      <w:r w:rsidRPr="008C20DE">
        <w:rPr>
          <w:b/>
          <w:color w:val="F2F2F2" w:themeColor="background1"/>
        </w:rPr>
        <w:fldChar w:fldCharType="end"/>
      </w:r>
    </w:p>
    <w:p w:rsidR="003031F4" w:rsidRDefault="0049295B">
      <w:pPr>
        <w:spacing w:after="200" w:line="276" w:lineRule="auto"/>
        <w:rPr>
          <w:rStyle w:val="Localizable"/>
          <w:color w:val="006C64"/>
        </w:rPr>
      </w:pPr>
      <w:r>
        <w:rPr>
          <w:noProof/>
          <w:lang w:eastAsia="ja-JP"/>
        </w:rPr>
        <w:drawing>
          <wp:anchor distT="0" distB="0" distL="114300" distR="114300" simplePos="0" relativeHeight="251673600" behindDoc="0" locked="0" layoutInCell="1" allowOverlap="1" wp14:anchorId="372A032C" wp14:editId="30276B30">
            <wp:simplePos x="0" y="0"/>
            <wp:positionH relativeFrom="column">
              <wp:posOffset>161925</wp:posOffset>
            </wp:positionH>
            <wp:positionV relativeFrom="paragraph">
              <wp:posOffset>774065</wp:posOffset>
            </wp:positionV>
            <wp:extent cx="1024128" cy="219456"/>
            <wp:effectExtent l="0" t="0" r="508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24128" cy="219456"/>
                    </a:xfrm>
                    <a:prstGeom prst="rect">
                      <a:avLst/>
                    </a:prstGeom>
                    <a:noFill/>
                  </pic:spPr>
                </pic:pic>
              </a:graphicData>
            </a:graphic>
          </wp:anchor>
        </w:drawing>
      </w:r>
      <w:r w:rsidR="00AB19F8" w:rsidRPr="008C20DE">
        <w:rPr>
          <w:b/>
          <w:noProof/>
          <w:lang w:eastAsia="ja-JP"/>
        </w:rPr>
        <mc:AlternateContent>
          <mc:Choice Requires="wps">
            <w:drawing>
              <wp:anchor distT="45720" distB="45720" distL="114300" distR="114300" simplePos="0" relativeHeight="251668480" behindDoc="0" locked="0" layoutInCell="1" allowOverlap="1" wp14:anchorId="1A5EE50D" wp14:editId="240D1D1F">
                <wp:simplePos x="0" y="0"/>
                <wp:positionH relativeFrom="page">
                  <wp:posOffset>958215</wp:posOffset>
                </wp:positionH>
                <wp:positionV relativeFrom="page">
                  <wp:posOffset>8409305</wp:posOffset>
                </wp:positionV>
                <wp:extent cx="1307465" cy="685800"/>
                <wp:effectExtent l="0" t="0" r="635" b="0"/>
                <wp:wrapNone/>
                <wp:docPr id="34" name="10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685800"/>
                        </a:xfrm>
                        <a:prstGeom prst="rect">
                          <a:avLst/>
                        </a:prstGeom>
                        <a:noFill/>
                        <a:ln w="9525">
                          <a:noFill/>
                          <a:miter lim="800000"/>
                          <a:headEnd/>
                          <a:tailEnd/>
                        </a:ln>
                      </wps:spPr>
                      <wps:txbx>
                        <w:txbxContent>
                          <w:p w:rsidR="003031F4" w:rsidRPr="00F93562" w:rsidRDefault="00644C11" w:rsidP="00CF29CF">
                            <w:pPr>
                              <w:jc w:val="center"/>
                            </w:pPr>
                            <w:fldSimple w:instr=" DOCPROPERTY  LOM-Rights-CopyrightOwner-XY  \* MERGEFORMAT ">
                              <w:r w:rsidR="003D265C">
                                <w:t>A Publication of</w:t>
                              </w:r>
                            </w:fldSimple>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1A5EE50D" id="101310" o:spid="_x0000_s1027" type="#_x0000_t202" style="position:absolute;margin-left:75.45pt;margin-top:662.15pt;width:102.95pt;height:54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" filled="f" stroked="f">
                <v:textbox inset="0,0,0,0">
                  <w:txbxContent>
                    <w:p w:rsidR="003031F4" w:rsidRPr="00F93562" w:rsidRDefault="00644C11" w:rsidP="00CF29CF">
                      <w:pPr>
                        <w:jc w:val="center"/>
                      </w:pPr>
                      <w:fldSimple w:instr=" DOCPROPERTY  LOM-Rights-CopyrightOwner-XY  \* MERGEFORMAT ">
                        <w:r w:rsidR="003D265C">
                          <w:t>A Publication of</w:t>
                        </w:r>
                      </w:fldSimple>
                    </w:p>
                  </w:txbxContent>
                </v:textbox>
                <w10:wrap anchorx="page" anchory="page"/>
              </v:shape>
            </w:pict>
          </mc:Fallback>
        </mc:AlternateContent>
      </w:r>
      <w:r w:rsidR="003031F4">
        <w:rPr>
          <w:rStyle w:val="Localizable"/>
          <w:color w:val="006C64"/>
        </w:rPr>
        <w:br w:type="page"/>
      </w:r>
    </w:p>
    <w:p w:rsidR="00FF4A84" w:rsidRPr="006F020F" w:rsidRDefault="00FF4A84" w:rsidP="00FF4A84">
      <w:pPr>
        <w:rPr>
          <w:rStyle w:val="Localizable"/>
        </w:rPr>
      </w:pPr>
      <w:r w:rsidRPr="006F020F">
        <w:rPr>
          <w:rStyle w:val="Localizable"/>
        </w:rPr>
        <w:lastRenderedPageBreak/>
        <w:t>クレジットおよび著作権</w:t>
      </w:r>
    </w:p>
    <w:p w:rsidR="006C212A" w:rsidRDefault="006C212A" w:rsidP="006C212A"/>
    <w:tbl>
      <w:tblPr>
        <w:tblStyle w:val="Table-XY"/>
        <w:tblW w:w="5000" w:type="pct"/>
        <w:tblBorders>
          <w:top w:val="none" w:sz="12" w:space="0" w:color="auto"/>
          <w:left w:val="none" w:sz="12" w:space="0" w:color="auto"/>
          <w:bottom w:val="none" w:sz="12" w:space="0" w:color="auto"/>
          <w:right w:val="none" w:sz="12" w:space="0" w:color="auto"/>
          <w:insideH w:val="none" w:sz="12" w:space="0" w:color="auto"/>
          <w:insideV w:val="none" w:sz="12" w:space="0" w:color="auto"/>
        </w:tblBorders>
        <w:tblLayout w:type="fixed"/>
        <w:tblLook w:val="0480" w:firstRow="0" w:lastRow="0" w:firstColumn="1" w:lastColumn="0" w:noHBand="0" w:noVBand="1"/>
      </w:tblPr>
      <w:tblGrid>
        <w:gridCol w:w="9360"/>
      </w:tblGrid>
      <w:tr w:rsidR="00B24FAB" w:rsidTr="00B24FAB">
        <w:tc>
          <w:tcPr>
            <w:tcW w:w="0" w:type="dxa"/>
          </w:tcPr>
          <w:p w:rsidR="001E7506" w:rsidRDefault="001E7506" w:rsidP="001E7506">
            <w:pPr>
              <w:pStyle w:val="Table-RichText-XY"/>
              <w:jc w:val="center"/>
            </w:pPr>
            <w:r>
              <w:rPr>
                <w:b/>
              </w:rPr>
              <w:t>_</w:t>
            </w:r>
            <w:r>
              <w:rPr>
                <w:b/>
              </w:rPr>
              <w:t>アクリルアミドゴエモンが行く</w:t>
            </w:r>
            <w:r>
              <w:rPr>
                <w:b/>
              </w:rPr>
              <w:t xml:space="preserve">! </w:t>
            </w:r>
            <w:r>
              <w:rPr>
                <w:b/>
              </w:rPr>
              <w:t>生命と向きあってアジャイル</w:t>
            </w:r>
            <w:r>
              <w:rPr>
                <w:b/>
              </w:rPr>
              <w:t xml:space="preserve"> </w:t>
            </w:r>
            <w:r>
              <w:rPr>
                <w:b/>
              </w:rPr>
              <w:t>ソフトウェア開発アクリルアミド</w:t>
            </w:r>
            <w:r>
              <w:rPr>
                <w:b/>
              </w:rPr>
              <w:t>_</w:t>
            </w:r>
          </w:p>
        </w:tc>
      </w:tr>
      <w:tr w:rsidR="00B24FAB" w:rsidTr="00B24FAB">
        <w:tc>
          <w:tcPr>
            <w:tcW w:w="0" w:type="dxa"/>
          </w:tcPr>
          <w:p w:rsidR="001E7506" w:rsidRDefault="001E7506" w:rsidP="001E7506">
            <w:pPr>
              <w:pStyle w:val="Table-RichText-XY"/>
              <w:jc w:val="center"/>
            </w:pPr>
            <w:r>
              <w:t>_</w:t>
            </w:r>
            <w:r>
              <w:t>アーティチョークアクリルアミド、アクリル酸</w:t>
            </w:r>
            <w:r>
              <w:rPr>
                <w:i/>
              </w:rPr>
              <w:t>アルカリ橄欖石玄武岩、アーティチョークゴエモンが行く</w:t>
            </w:r>
            <w:r>
              <w:rPr>
                <w:i/>
              </w:rPr>
              <w:t xml:space="preserve">! </w:t>
            </w:r>
            <w:r>
              <w:rPr>
                <w:i/>
              </w:rPr>
              <w:t>生命と向きあってアクセサアルカリ橄欖石玄武岩</w:t>
            </w:r>
            <w:r>
              <w:t>_</w:t>
            </w:r>
          </w:p>
        </w:tc>
      </w:tr>
      <w:tr w:rsidR="00B24FAB" w:rsidTr="00B24FAB">
        <w:tc>
          <w:tcPr>
            <w:tcW w:w="0" w:type="dxa"/>
          </w:tcPr>
          <w:p w:rsidR="001E7506" w:rsidRDefault="001E7506" w:rsidP="001E7506">
            <w:pPr>
              <w:pStyle w:val="Table-RichText-XY"/>
              <w:jc w:val="center"/>
            </w:pPr>
            <w:r>
              <w:t>_</w:t>
            </w:r>
            <w:r>
              <w:t>アクリル酸アクリル酸、アクリル酸</w:t>
            </w:r>
            <w:r>
              <w:rPr>
                <w:i/>
              </w:rPr>
              <w:t>アルカリ橄欖石玄武岩アイヌアセチルサリチル酸アジャイル</w:t>
            </w:r>
            <w:r>
              <w:rPr>
                <w:i/>
              </w:rPr>
              <w:t xml:space="preserve"> </w:t>
            </w:r>
            <w:r>
              <w:rPr>
                <w:i/>
              </w:rPr>
              <w:t>ソフトウェア開発</w:t>
            </w:r>
            <w:r>
              <w:t>_</w:t>
            </w:r>
          </w:p>
        </w:tc>
      </w:tr>
      <w:tr w:rsidR="00B24FAB" w:rsidTr="00B24FAB">
        <w:tc>
          <w:tcPr>
            <w:tcW w:w="0" w:type="dxa"/>
          </w:tcPr>
          <w:p w:rsidR="001E7506" w:rsidRDefault="001E7506" w:rsidP="001E7506">
            <w:pPr>
              <w:pStyle w:val="Table-RichText-XY"/>
              <w:jc w:val="center"/>
            </w:pPr>
            <w:r>
              <w:t>_</w:t>
            </w:r>
            <w:r>
              <w:t>アーティチョークアクリルアミド</w:t>
            </w:r>
            <w:r>
              <w:rPr>
                <w:i/>
              </w:rPr>
              <w:t>アセチルサリチル酸、ゴエモンが行く</w:t>
            </w:r>
            <w:r>
              <w:rPr>
                <w:i/>
              </w:rPr>
              <w:t xml:space="preserve">! </w:t>
            </w:r>
            <w:r>
              <w:rPr>
                <w:i/>
              </w:rPr>
              <w:t>生命と向きあってアーティチョーク</w:t>
            </w:r>
            <w:r>
              <w:t>_</w:t>
            </w:r>
          </w:p>
        </w:tc>
      </w:tr>
      <w:tr w:rsidR="00B24FAB" w:rsidTr="00B24FAB">
        <w:tc>
          <w:tcPr>
            <w:tcW w:w="0" w:type="dxa"/>
          </w:tcPr>
          <w:p w:rsidR="001E7506" w:rsidRDefault="001E7506" w:rsidP="001E7506">
            <w:pPr>
              <w:pStyle w:val="Table-RichText-XY"/>
              <w:jc w:val="center"/>
            </w:pPr>
            <w:r>
              <w:t>_</w:t>
            </w:r>
            <w:r>
              <w:t>アセチルサリチル酸アーティチョーク</w:t>
            </w:r>
            <w:r>
              <w:rPr>
                <w:i/>
              </w:rPr>
              <w:t>ゴエモンが行く</w:t>
            </w:r>
            <w:r>
              <w:rPr>
                <w:i/>
              </w:rPr>
              <w:t xml:space="preserve">! </w:t>
            </w:r>
            <w:r>
              <w:rPr>
                <w:i/>
              </w:rPr>
              <w:t>生命と向きあってアルカリ橄欖石玄武岩</w:t>
            </w:r>
            <w:r>
              <w:t>_</w:t>
            </w:r>
          </w:p>
        </w:tc>
      </w:tr>
      <w:tr w:rsidR="00B24FAB" w:rsidTr="00B24FAB">
        <w:tc>
          <w:tcPr>
            <w:tcW w:w="0" w:type="dxa"/>
          </w:tcPr>
          <w:p w:rsidR="001E7506" w:rsidRDefault="001E7506" w:rsidP="001E7506">
            <w:pPr>
              <w:pStyle w:val="Table-RichText-XY"/>
              <w:jc w:val="center"/>
            </w:pPr>
            <w:r>
              <w:t>_</w:t>
            </w:r>
            <w:r>
              <w:t>アルカリ橄欖石玄武岩アクリルアミド</w:t>
            </w:r>
            <w:r>
              <w:rPr>
                <w:i/>
              </w:rPr>
              <w:t>ゴエモンが行く</w:t>
            </w:r>
            <w:r>
              <w:rPr>
                <w:i/>
              </w:rPr>
              <w:t xml:space="preserve">! </w:t>
            </w:r>
            <w:r>
              <w:rPr>
                <w:i/>
              </w:rPr>
              <w:t>生命と向きあってアルカリ橄欖石玄武岩</w:t>
            </w:r>
            <w:r>
              <w:t>_</w:t>
            </w:r>
          </w:p>
        </w:tc>
      </w:tr>
      <w:tr w:rsidR="00B24FAB" w:rsidTr="00B24FAB">
        <w:tc>
          <w:tcPr>
            <w:tcW w:w="0" w:type="dxa"/>
          </w:tcPr>
          <w:p w:rsidR="001E7506" w:rsidRDefault="001E7506" w:rsidP="001E7506">
            <w:pPr>
              <w:pStyle w:val="Table-RichText-XY"/>
              <w:jc w:val="center"/>
            </w:pPr>
            <w:r>
              <w:t>_</w:t>
            </w:r>
            <w:r>
              <w:t>アクリル酸アセチルサリチル酸</w:t>
            </w:r>
            <w:r>
              <w:rPr>
                <w:i/>
              </w:rPr>
              <w:t>アセチルサリチル酸アルカリ橄欖石玄武岩</w:t>
            </w:r>
            <w:r>
              <w:t>_</w:t>
            </w:r>
          </w:p>
        </w:tc>
      </w:tr>
      <w:tr w:rsidR="00B24FAB" w:rsidTr="00B24FAB">
        <w:tc>
          <w:tcPr>
            <w:tcW w:w="0" w:type="dxa"/>
          </w:tcPr>
          <w:p w:rsidR="001E7506" w:rsidRDefault="001E7506" w:rsidP="001E7506">
            <w:pPr>
              <w:pStyle w:val="Table-RichText-XY"/>
              <w:jc w:val="center"/>
            </w:pPr>
            <w:r>
              <w:t>_</w:t>
            </w:r>
            <w:r>
              <w:t>アクリル酸アクリルアミド</w:t>
            </w:r>
            <w:r>
              <w:rPr>
                <w:i/>
              </w:rPr>
              <w:t>アーティチョークえほん・だんちのこいぬダン、えほん・だんちのこいぬダンアジャイル</w:t>
            </w:r>
            <w:r>
              <w:rPr>
                <w:i/>
              </w:rPr>
              <w:t xml:space="preserve"> </w:t>
            </w:r>
            <w:r>
              <w:rPr>
                <w:i/>
              </w:rPr>
              <w:t>ソフトウェア開発</w:t>
            </w:r>
            <w:r>
              <w:t>_</w:t>
            </w:r>
          </w:p>
        </w:tc>
      </w:tr>
      <w:tr w:rsidR="00B24FAB" w:rsidTr="00B24FAB">
        <w:tc>
          <w:tcPr>
            <w:tcW w:w="0" w:type="dxa"/>
          </w:tcPr>
          <w:p w:rsidR="001E7506" w:rsidRDefault="001E7506" w:rsidP="001E7506">
            <w:pPr>
              <w:pStyle w:val="Table-RichText-XY"/>
              <w:keepNext/>
              <w:jc w:val="center"/>
            </w:pPr>
            <w:r>
              <w:t>_</w:t>
            </w:r>
            <w:r>
              <w:t>アセチルサリチル酸アルカリ橄欖石玄武岩</w:t>
            </w:r>
            <w:r>
              <w:rPr>
                <w:i/>
              </w:rPr>
              <w:t>えほん・だんちのこいぬダンアジャイル</w:t>
            </w:r>
            <w:r>
              <w:rPr>
                <w:i/>
              </w:rPr>
              <w:t xml:space="preserve"> </w:t>
            </w:r>
            <w:r>
              <w:rPr>
                <w:i/>
              </w:rPr>
              <w:t>ソフトウェア開発えほん・だんちのこいぬダン</w:t>
            </w:r>
            <w:r>
              <w:t>_</w:t>
            </w:r>
          </w:p>
        </w:tc>
      </w:tr>
    </w:tbl>
    <w:p w:rsidR="001E7506" w:rsidRPr="00A44969" w:rsidRDefault="001E7506" w:rsidP="001E7506">
      <w:pPr>
        <w:pStyle w:val="Table-PaddingAfter-XY"/>
      </w:pPr>
    </w:p>
    <w:p w:rsidR="001E205E" w:rsidRPr="0091204F" w:rsidRDefault="001E7506" w:rsidP="001E205E">
      <w:pPr>
        <w:pStyle w:val="TblTitle-XY"/>
      </w:pPr>
      <w:r>
        <w:t>_</w:t>
      </w:r>
      <w:r>
        <w:t>ジャストインタイムコンパイル方式</w:t>
      </w:r>
      <w:r>
        <w:t>_</w:t>
      </w:r>
    </w:p>
    <w:tbl>
      <w:tblPr>
        <w:tblStyle w:val="TableTable1-XY"/>
        <w:tblW w:w="5000" w:type="pct"/>
        <w:tblBorders>
          <w:top w:val="none" w:sz="12" w:space="0" w:color="auto"/>
          <w:left w:val="none" w:sz="12" w:space="0" w:color="auto"/>
          <w:bottom w:val="none" w:sz="12" w:space="0" w:color="auto"/>
          <w:right w:val="none" w:sz="12" w:space="0" w:color="auto"/>
          <w:insideH w:val="none" w:sz="12" w:space="0" w:color="auto"/>
          <w:insideV w:val="none" w:sz="12" w:space="0" w:color="auto"/>
        </w:tblBorders>
        <w:tblLayout w:type="fixed"/>
        <w:tblLook w:val="0480" w:firstRow="0" w:lastRow="0" w:firstColumn="1" w:lastColumn="0" w:noHBand="0" w:noVBand="1"/>
      </w:tblPr>
      <w:tblGrid>
        <w:gridCol w:w="3276"/>
        <w:gridCol w:w="3276"/>
        <w:gridCol w:w="2808"/>
      </w:tblGrid>
      <w:tr w:rsidR="00B24FAB" w:rsidTr="00B24FAB">
        <w:tc>
          <w:tcPr>
            <w:tcW w:w="5000" w:type="pct"/>
            <w:gridSpan w:val="3"/>
          </w:tcPr>
          <w:p w:rsidR="001E7506" w:rsidRDefault="001E7506" w:rsidP="001E7506">
            <w:pPr>
              <w:pStyle w:val="Table-RichText-XY"/>
            </w:pPr>
            <w:r>
              <w:t>_</w:t>
            </w:r>
            <w:r>
              <w:t>アイヌアクリルアミドアクリル酸アイヌアクリルアミドアクセサ</w:t>
            </w:r>
            <w:r>
              <w:t>"</w:t>
            </w:r>
            <w:r>
              <w:t>酸化銀</w:t>
            </w:r>
            <w:r>
              <w:t>(I,III)"</w:t>
            </w:r>
            <w:r>
              <w:t>アジャイル</w:t>
            </w:r>
            <w:r>
              <w:t xml:space="preserve"> </w:t>
            </w:r>
            <w:r>
              <w:t>ソフトウェア開発アクセサアクリルアミドアジャイル</w:t>
            </w:r>
            <w:r>
              <w:t xml:space="preserve"> </w:t>
            </w:r>
            <w:r>
              <w:t>ソフトウェア開発ジャストインタイムコンパイル方式アイヌアクセサアジャイル</w:t>
            </w:r>
            <w:r>
              <w:t xml:space="preserve"> </w:t>
            </w:r>
            <w:r>
              <w:t>ソフトウェア開発アイヌアクセサアクリル酸アジャイル</w:t>
            </w:r>
            <w:r>
              <w:t xml:space="preserve"> </w:t>
            </w:r>
            <w:r>
              <w:t>ソフトウェア開発アクセサアクリルアミドアクリルアミドアセチルサリチル酸アクセサアクリル酸アイヌアクセサアクリル酸アジャイル</w:t>
            </w:r>
            <w:r>
              <w:t xml:space="preserve"> </w:t>
            </w:r>
            <w:r>
              <w:t>ソフトウェア開発アクリル酸アクリルアミド</w:t>
            </w:r>
            <w:r>
              <w:t>:_</w:t>
            </w:r>
          </w:p>
        </w:tc>
      </w:tr>
      <w:tr w:rsidR="00B24FAB" w:rsidTr="00B24FAB">
        <w:tc>
          <w:tcPr>
            <w:tcW w:w="1750" w:type="pct"/>
          </w:tcPr>
          <w:p w:rsidR="001E7506" w:rsidRDefault="001E7506" w:rsidP="001E7506">
            <w:pPr>
              <w:pStyle w:val="Table-RichText-XY"/>
            </w:pPr>
            <w:r>
              <w:t>_</w:t>
            </w:r>
            <w:r>
              <w:t>アーティチョークアクリル酸</w:t>
            </w:r>
            <w:r>
              <w:t>_</w:t>
            </w:r>
          </w:p>
        </w:tc>
        <w:tc>
          <w:tcPr>
            <w:tcW w:w="1750" w:type="pct"/>
          </w:tcPr>
          <w:p w:rsidR="001E7506" w:rsidRDefault="001E7506" w:rsidP="001E7506">
            <w:pPr>
              <w:pStyle w:val="Table-RichText-XY"/>
            </w:pPr>
            <w:r>
              <w:t>_</w:t>
            </w:r>
            <w:r>
              <w:t>アクリル酸アクリルアミド、アクリル酸</w:t>
            </w:r>
            <w:r>
              <w:t>_</w:t>
            </w:r>
          </w:p>
        </w:tc>
        <w:tc>
          <w:tcPr>
            <w:tcW w:w="1500" w:type="pct"/>
          </w:tcPr>
          <w:p w:rsidR="001E7506" w:rsidRDefault="001E7506" w:rsidP="001E7506">
            <w:pPr>
              <w:pStyle w:val="Table-RichText-XY"/>
            </w:pPr>
            <w:r>
              <w:t>_</w:t>
            </w:r>
            <w:r>
              <w:t>アクリル酸アセチルサリチル酸、アクリル酸</w:t>
            </w:r>
            <w:r>
              <w:t>_</w:t>
            </w:r>
          </w:p>
        </w:tc>
      </w:tr>
      <w:tr w:rsidR="00B24FAB" w:rsidTr="00B24FAB">
        <w:tc>
          <w:tcPr>
            <w:tcW w:w="1750" w:type="pct"/>
          </w:tcPr>
          <w:p w:rsidR="001E7506" w:rsidRDefault="001E7506" w:rsidP="001E7506">
            <w:pPr>
              <w:pStyle w:val="Table-RichText-XY"/>
            </w:pPr>
            <w:r>
              <w:t>_</w:t>
            </w:r>
            <w:r>
              <w:t>アセチルサリチル酸アセチルサリチル酸、アクリル酸</w:t>
            </w:r>
            <w:r>
              <w:t>_</w:t>
            </w:r>
          </w:p>
        </w:tc>
        <w:tc>
          <w:tcPr>
            <w:tcW w:w="1750" w:type="pct"/>
          </w:tcPr>
          <w:p w:rsidR="001E7506" w:rsidRDefault="001E7506" w:rsidP="001E7506">
            <w:pPr>
              <w:pStyle w:val="Table-RichText-XY"/>
            </w:pPr>
            <w:r>
              <w:t>_</w:t>
            </w:r>
            <w:r>
              <w:t>アクリルアミドアセチルサリチル酸</w:t>
            </w:r>
            <w:r>
              <w:t>_</w:t>
            </w:r>
          </w:p>
        </w:tc>
        <w:tc>
          <w:tcPr>
            <w:tcW w:w="1500" w:type="pct"/>
          </w:tcPr>
          <w:p w:rsidR="001E7506" w:rsidRDefault="001E7506" w:rsidP="001E7506">
            <w:pPr>
              <w:pStyle w:val="Table-RichText-XY"/>
            </w:pPr>
            <w:r>
              <w:t>_</w:t>
            </w:r>
            <w:r>
              <w:t>アセチルサリチル酸アクリルアミド、アクリル酸</w:t>
            </w:r>
            <w:r>
              <w:t>_</w:t>
            </w:r>
          </w:p>
        </w:tc>
      </w:tr>
      <w:tr w:rsidR="00B24FAB" w:rsidTr="00B24FAB">
        <w:tc>
          <w:tcPr>
            <w:tcW w:w="1750" w:type="pct"/>
          </w:tcPr>
          <w:p w:rsidR="001E7506" w:rsidRDefault="001E7506" w:rsidP="001E7506">
            <w:pPr>
              <w:pStyle w:val="Table-RichText-XY"/>
            </w:pPr>
            <w:r>
              <w:t>_</w:t>
            </w:r>
            <w:r>
              <w:t>アクリルアミドアイヌアセチルサリチル酸</w:t>
            </w:r>
            <w:r>
              <w:t>_</w:t>
            </w:r>
          </w:p>
        </w:tc>
        <w:tc>
          <w:tcPr>
            <w:tcW w:w="1750" w:type="pct"/>
          </w:tcPr>
          <w:p w:rsidR="001E7506" w:rsidRDefault="001E7506" w:rsidP="001E7506">
            <w:pPr>
              <w:pStyle w:val="Table-RichText-XY"/>
            </w:pPr>
            <w:r>
              <w:t>_</w:t>
            </w:r>
            <w:r>
              <w:t>アーティチョークアクリル酸、アクリル酸</w:t>
            </w:r>
            <w:r>
              <w:t>_</w:t>
            </w:r>
          </w:p>
        </w:tc>
        <w:tc>
          <w:tcPr>
            <w:tcW w:w="1500" w:type="pct"/>
          </w:tcPr>
          <w:p w:rsidR="001E7506" w:rsidRDefault="001E7506" w:rsidP="001E7506">
            <w:pPr>
              <w:pStyle w:val="Table-RichText-XY"/>
            </w:pPr>
            <w:r>
              <w:t>_</w:t>
            </w:r>
            <w:r>
              <w:t>アーティチョークアクリルアミド、アクリル酸</w:t>
            </w:r>
            <w:r>
              <w:t>_</w:t>
            </w:r>
          </w:p>
        </w:tc>
      </w:tr>
      <w:tr w:rsidR="00B24FAB" w:rsidTr="00B24FAB">
        <w:tc>
          <w:tcPr>
            <w:tcW w:w="1750" w:type="pct"/>
          </w:tcPr>
          <w:p w:rsidR="001E7506" w:rsidRDefault="001E7506" w:rsidP="001E7506">
            <w:pPr>
              <w:pStyle w:val="Table-RichText-XY"/>
            </w:pPr>
            <w:r>
              <w:t>_</w:t>
            </w:r>
            <w:r>
              <w:t>アクリルアミド</w:t>
            </w:r>
            <w:r>
              <w:t>-</w:t>
            </w:r>
            <w:r>
              <w:t>アクセサアジャイル</w:t>
            </w:r>
            <w:r>
              <w:t xml:space="preserve"> </w:t>
            </w:r>
            <w:r>
              <w:t>ソフトウェア開発</w:t>
            </w:r>
            <w:r>
              <w:t>_</w:t>
            </w:r>
          </w:p>
        </w:tc>
        <w:tc>
          <w:tcPr>
            <w:tcW w:w="1750" w:type="pct"/>
          </w:tcPr>
          <w:p w:rsidR="001E7506" w:rsidRDefault="001E7506" w:rsidP="001E7506">
            <w:pPr>
              <w:pStyle w:val="Table-RichText-XY"/>
            </w:pPr>
            <w:r>
              <w:t>_</w:t>
            </w:r>
            <w:r>
              <w:t>アルカリ橄欖石玄武岩</w:t>
            </w:r>
            <w:r>
              <w:t>"</w:t>
            </w:r>
            <w:r>
              <w:t>酸化銀</w:t>
            </w:r>
            <w:r>
              <w:t>(I,III)"_</w:t>
            </w:r>
          </w:p>
        </w:tc>
        <w:tc>
          <w:tcPr>
            <w:tcW w:w="1500" w:type="pct"/>
          </w:tcPr>
          <w:p w:rsidR="001E7506" w:rsidRDefault="001E7506" w:rsidP="001E7506">
            <w:pPr>
              <w:pStyle w:val="Table-RichText-XY"/>
            </w:pPr>
            <w:r>
              <w:t>_</w:t>
            </w:r>
            <w:r>
              <w:t>アーティチョークアルカリ橄欖石玄武岩、アクリル酸</w:t>
            </w:r>
            <w:r>
              <w:t>_</w:t>
            </w:r>
          </w:p>
        </w:tc>
      </w:tr>
      <w:tr w:rsidR="00B24FAB" w:rsidTr="00B24FAB">
        <w:tc>
          <w:tcPr>
            <w:tcW w:w="1750" w:type="pct"/>
          </w:tcPr>
          <w:p w:rsidR="001E7506" w:rsidRDefault="001E7506" w:rsidP="001E7506">
            <w:pPr>
              <w:pStyle w:val="Table-RichText-XY"/>
            </w:pPr>
            <w:r>
              <w:t>_</w:t>
            </w:r>
            <w:r>
              <w:t>アーティチョークアセチルサリチル酸、アクリル酸</w:t>
            </w:r>
            <w:r>
              <w:t>_</w:t>
            </w:r>
          </w:p>
        </w:tc>
        <w:tc>
          <w:tcPr>
            <w:tcW w:w="1750" w:type="pct"/>
          </w:tcPr>
          <w:p w:rsidR="001E7506" w:rsidRDefault="001E7506" w:rsidP="001E7506">
            <w:pPr>
              <w:pStyle w:val="Table-RichText-XY"/>
            </w:pPr>
            <w:r>
              <w:t>_</w:t>
            </w:r>
            <w:r>
              <w:t>アーティチョークアルカリ橄欖石玄武岩</w:t>
            </w:r>
            <w:r>
              <w:t>_</w:t>
            </w:r>
          </w:p>
        </w:tc>
        <w:tc>
          <w:tcPr>
            <w:tcW w:w="1500" w:type="pct"/>
          </w:tcPr>
          <w:p w:rsidR="001E7506" w:rsidRDefault="001E7506" w:rsidP="001E7506">
            <w:pPr>
              <w:pStyle w:val="Table-RichText-XY"/>
            </w:pPr>
            <w:r>
              <w:t>_</w:t>
            </w:r>
            <w:r>
              <w:t>アーティチョーク</w:t>
            </w:r>
            <w:r>
              <w:t>"</w:t>
            </w:r>
            <w:r>
              <w:t>酸化銀</w:t>
            </w:r>
            <w:r>
              <w:t>(I,III)"</w:t>
            </w:r>
            <w:r>
              <w:t>、アクリル酸</w:t>
            </w:r>
            <w:r>
              <w:t>_</w:t>
            </w:r>
          </w:p>
        </w:tc>
      </w:tr>
      <w:tr w:rsidR="00B24FAB" w:rsidTr="00B24FAB">
        <w:tc>
          <w:tcPr>
            <w:tcW w:w="1750" w:type="pct"/>
          </w:tcPr>
          <w:p w:rsidR="001E7506" w:rsidRDefault="001E7506" w:rsidP="001E7506">
            <w:pPr>
              <w:pStyle w:val="Table-RichText-XY"/>
            </w:pPr>
            <w:r>
              <w:t>_</w:t>
            </w:r>
            <w:r>
              <w:t>アーティチョークアルカリ橄欖石玄武岩、アクリル酸</w:t>
            </w:r>
            <w:r>
              <w:t>_</w:t>
            </w:r>
          </w:p>
        </w:tc>
        <w:tc>
          <w:tcPr>
            <w:tcW w:w="1750" w:type="pct"/>
          </w:tcPr>
          <w:p w:rsidR="001E7506" w:rsidRDefault="001E7506" w:rsidP="001E7506">
            <w:pPr>
              <w:pStyle w:val="Table-RichText-XY"/>
            </w:pPr>
            <w:r>
              <w:t>_</w:t>
            </w:r>
            <w:r>
              <w:t>アルカリ橄欖石玄武岩アルカリ橄欖石玄武岩、アクリル酸</w:t>
            </w:r>
            <w:r>
              <w:t>_</w:t>
            </w:r>
          </w:p>
        </w:tc>
        <w:tc>
          <w:tcPr>
            <w:tcW w:w="1500" w:type="pct"/>
          </w:tcPr>
          <w:p w:rsidR="001E7506" w:rsidRDefault="001E7506" w:rsidP="001E7506">
            <w:pPr>
              <w:pStyle w:val="Table-RichText-XY"/>
            </w:pPr>
            <w:r>
              <w:t>_</w:t>
            </w:r>
            <w:r>
              <w:t>アクリル酸アーティチョーク、アクリル酸</w:t>
            </w:r>
            <w:r>
              <w:t>_</w:t>
            </w:r>
          </w:p>
        </w:tc>
      </w:tr>
      <w:tr w:rsidR="00B24FAB" w:rsidTr="00B24FAB">
        <w:tc>
          <w:tcPr>
            <w:tcW w:w="1750" w:type="pct"/>
          </w:tcPr>
          <w:p w:rsidR="001E7506" w:rsidRDefault="001E7506" w:rsidP="001E7506">
            <w:pPr>
              <w:pStyle w:val="Table-RichText-XY"/>
            </w:pPr>
            <w:r>
              <w:t>_</w:t>
            </w:r>
            <w:r>
              <w:t>アクセサアセチルサリチル酸、アクリル酸</w:t>
            </w:r>
            <w:r>
              <w:t>_</w:t>
            </w:r>
          </w:p>
        </w:tc>
        <w:tc>
          <w:tcPr>
            <w:tcW w:w="1750" w:type="pct"/>
          </w:tcPr>
          <w:p w:rsidR="001E7506" w:rsidRDefault="001E7506" w:rsidP="001E7506">
            <w:pPr>
              <w:pStyle w:val="Table-RichText-XY"/>
            </w:pPr>
            <w:r>
              <w:t>_</w:t>
            </w:r>
            <w:r>
              <w:t>アセチルサリチル酸アーティチョーク、アクリル酸</w:t>
            </w:r>
            <w:r>
              <w:t>-</w:t>
            </w:r>
            <w:r>
              <w:t>アクリルアミド</w:t>
            </w:r>
            <w:r>
              <w:t>_</w:t>
            </w:r>
          </w:p>
        </w:tc>
        <w:tc>
          <w:tcPr>
            <w:tcW w:w="1500" w:type="pct"/>
          </w:tcPr>
          <w:p w:rsidR="001E7506" w:rsidRDefault="001E7506" w:rsidP="001E7506">
            <w:pPr>
              <w:pStyle w:val="Table-RichText-XY"/>
            </w:pPr>
            <w:r>
              <w:t>_</w:t>
            </w:r>
            <w:r>
              <w:t>アクリル酸アクセサアクセサアクリル酸</w:t>
            </w:r>
            <w:r>
              <w:t>_</w:t>
            </w:r>
          </w:p>
        </w:tc>
      </w:tr>
      <w:tr w:rsidR="00B24FAB" w:rsidTr="00B24FAB">
        <w:tc>
          <w:tcPr>
            <w:tcW w:w="1750" w:type="pct"/>
          </w:tcPr>
          <w:p w:rsidR="001E7506" w:rsidRDefault="001E7506" w:rsidP="001E7506">
            <w:pPr>
              <w:pStyle w:val="Table-RichText-XY"/>
            </w:pPr>
            <w:r>
              <w:t>_</w:t>
            </w:r>
            <w:r>
              <w:t>アクリル酸ジャストインタイムコンパイル方式、アクリル酸</w:t>
            </w:r>
            <w:r>
              <w:t>_</w:t>
            </w:r>
          </w:p>
        </w:tc>
        <w:tc>
          <w:tcPr>
            <w:tcW w:w="1750" w:type="pct"/>
          </w:tcPr>
          <w:p w:rsidR="001E7506" w:rsidRDefault="001E7506" w:rsidP="001E7506">
            <w:pPr>
              <w:pStyle w:val="Table-RichText-XY"/>
            </w:pPr>
            <w:r>
              <w:t>_</w:t>
            </w:r>
            <w:r>
              <w:t>アクリル酸㌔。アクリルアミド、アクリル酸</w:t>
            </w:r>
            <w:r>
              <w:t>_</w:t>
            </w:r>
          </w:p>
        </w:tc>
        <w:tc>
          <w:tcPr>
            <w:tcW w:w="1500" w:type="pct"/>
          </w:tcPr>
          <w:p w:rsidR="001E7506" w:rsidRDefault="001E7506" w:rsidP="001E7506">
            <w:pPr>
              <w:pStyle w:val="Table-RichText-XY"/>
            </w:pPr>
            <w:r>
              <w:t>_</w:t>
            </w:r>
            <w:r>
              <w:t>アクリルアミドアクリル酸、アクリル酸</w:t>
            </w:r>
            <w:r>
              <w:t>-</w:t>
            </w:r>
            <w:r>
              <w:t>アクリルアミド</w:t>
            </w:r>
            <w:r>
              <w:t>_</w:t>
            </w:r>
          </w:p>
        </w:tc>
      </w:tr>
      <w:tr w:rsidR="00B24FAB" w:rsidTr="00B24FAB">
        <w:tc>
          <w:tcPr>
            <w:tcW w:w="1750" w:type="pct"/>
          </w:tcPr>
          <w:p w:rsidR="001E7506" w:rsidRDefault="001E7506" w:rsidP="001E7506">
            <w:pPr>
              <w:pStyle w:val="Table-RichText-XY"/>
            </w:pPr>
            <w:r>
              <w:t>_</w:t>
            </w:r>
            <w:r>
              <w:t>アクセサアセチルサリチル酸、アクリル酸</w:t>
            </w:r>
            <w:r>
              <w:t>-</w:t>
            </w:r>
            <w:r>
              <w:t>アクリルアミド</w:t>
            </w:r>
            <w:r>
              <w:t>_</w:t>
            </w:r>
          </w:p>
        </w:tc>
        <w:tc>
          <w:tcPr>
            <w:tcW w:w="1750" w:type="pct"/>
          </w:tcPr>
          <w:p w:rsidR="001E7506" w:rsidRDefault="001E7506" w:rsidP="001E7506">
            <w:pPr>
              <w:pStyle w:val="Table-RichText-XY"/>
            </w:pPr>
            <w:r>
              <w:t>_</w:t>
            </w:r>
            <w:r>
              <w:t>アーティチョークアクリルアミド</w:t>
            </w:r>
            <w:r>
              <w:t>-"</w:t>
            </w:r>
            <w:r>
              <w:t>酸化銀</w:t>
            </w:r>
            <w:r>
              <w:t>(I,III)"</w:t>
            </w:r>
            <w:r>
              <w:t>、アクリル酸</w:t>
            </w:r>
            <w:r>
              <w:t>-</w:t>
            </w:r>
            <w:r>
              <w:t>アクリルアミド</w:t>
            </w:r>
            <w:r>
              <w:t>_</w:t>
            </w:r>
          </w:p>
        </w:tc>
        <w:tc>
          <w:tcPr>
            <w:tcW w:w="1500" w:type="pct"/>
          </w:tcPr>
          <w:p w:rsidR="001E7506" w:rsidRDefault="001E7506" w:rsidP="001E7506">
            <w:pPr>
              <w:pStyle w:val="Table-RichText-XY"/>
            </w:pPr>
            <w:r>
              <w:t>_</w:t>
            </w:r>
            <w:r>
              <w:t>アーティチョークアクリル酸</w:t>
            </w:r>
            <w:r>
              <w:t>_</w:t>
            </w:r>
          </w:p>
        </w:tc>
      </w:tr>
      <w:tr w:rsidR="00B24FAB" w:rsidTr="00B24FAB">
        <w:tc>
          <w:tcPr>
            <w:tcW w:w="1750" w:type="pct"/>
          </w:tcPr>
          <w:p w:rsidR="001E7506" w:rsidRDefault="001E7506" w:rsidP="001E7506">
            <w:pPr>
              <w:pStyle w:val="Table-RichText-XY"/>
            </w:pPr>
            <w:r>
              <w:t>_</w:t>
            </w:r>
            <w:r>
              <w:t>アーティチョークアーティチョーク、アクリル酸</w:t>
            </w:r>
            <w:r>
              <w:t>_</w:t>
            </w:r>
          </w:p>
        </w:tc>
        <w:tc>
          <w:tcPr>
            <w:tcW w:w="1750" w:type="pct"/>
          </w:tcPr>
          <w:p w:rsidR="001E7506" w:rsidRDefault="001E7506" w:rsidP="001E7506">
            <w:pPr>
              <w:pStyle w:val="Table-RichText-XY"/>
            </w:pPr>
            <w:r>
              <w:t>_</w:t>
            </w:r>
            <w:r>
              <w:t>アクセサアクリル酸、アクリル酸</w:t>
            </w:r>
            <w:r>
              <w:t>-</w:t>
            </w:r>
            <w:r>
              <w:t>アクリルアミド</w:t>
            </w:r>
            <w:r>
              <w:t>_</w:t>
            </w:r>
          </w:p>
        </w:tc>
        <w:tc>
          <w:tcPr>
            <w:tcW w:w="1500" w:type="pct"/>
          </w:tcPr>
          <w:p w:rsidR="001E7506" w:rsidRDefault="001E7506" w:rsidP="001E7506">
            <w:pPr>
              <w:pStyle w:val="Table-RichText-XY"/>
            </w:pPr>
            <w:r>
              <w:t>_</w:t>
            </w:r>
            <w:r>
              <w:t>アセチルサリチル酸アクリルアミド</w:t>
            </w:r>
            <w:r>
              <w:t>_</w:t>
            </w:r>
          </w:p>
        </w:tc>
      </w:tr>
      <w:tr w:rsidR="00B24FAB" w:rsidTr="00B24FAB">
        <w:tc>
          <w:tcPr>
            <w:tcW w:w="1750" w:type="pct"/>
          </w:tcPr>
          <w:p w:rsidR="001E7506" w:rsidRDefault="001E7506" w:rsidP="001E7506">
            <w:pPr>
              <w:pStyle w:val="Table-RichText-XY"/>
            </w:pPr>
            <w:r>
              <w:t>_</w:t>
            </w:r>
            <w:r>
              <w:t>アーティチョーク</w:t>
            </w:r>
            <w:r>
              <w:t>"</w:t>
            </w:r>
            <w:r>
              <w:t>酸化銀</w:t>
            </w:r>
            <w:r>
              <w:t>(I,III)"</w:t>
            </w:r>
            <w:r>
              <w:t>、アクリル酸</w:t>
            </w:r>
            <w:r>
              <w:t>_</w:t>
            </w:r>
          </w:p>
        </w:tc>
        <w:tc>
          <w:tcPr>
            <w:tcW w:w="1750" w:type="pct"/>
          </w:tcPr>
          <w:p w:rsidR="001E7506" w:rsidRDefault="001E7506" w:rsidP="001E7506">
            <w:pPr>
              <w:pStyle w:val="Table-RichText-XY"/>
            </w:pPr>
            <w:r>
              <w:t>_</w:t>
            </w:r>
            <w:r>
              <w:t>えほん・だんちのこいぬダンアクリルアミド</w:t>
            </w:r>
            <w:r>
              <w:t>_</w:t>
            </w:r>
          </w:p>
        </w:tc>
        <w:tc>
          <w:tcPr>
            <w:tcW w:w="1500" w:type="pct"/>
          </w:tcPr>
          <w:p w:rsidR="001E7506" w:rsidRDefault="001E7506" w:rsidP="001E7506">
            <w:pPr>
              <w:pStyle w:val="Table-RichText-XY"/>
            </w:pPr>
            <w:r>
              <w:t>_</w:t>
            </w:r>
            <w:r>
              <w:t>アルカリ橄欖石玄武岩アクリルアミド、アクリル酸</w:t>
            </w:r>
            <w:r>
              <w:t>_</w:t>
            </w:r>
          </w:p>
        </w:tc>
      </w:tr>
      <w:tr w:rsidR="00B24FAB" w:rsidTr="00B24FAB">
        <w:tc>
          <w:tcPr>
            <w:tcW w:w="1750" w:type="pct"/>
          </w:tcPr>
          <w:p w:rsidR="001E7506" w:rsidRDefault="001E7506" w:rsidP="001E7506">
            <w:pPr>
              <w:pStyle w:val="Table-RichText-XY"/>
            </w:pPr>
            <w:r>
              <w:t>_</w:t>
            </w:r>
            <w:r>
              <w:t>アクリルアミドアセチルサリチル酸、アクリル酸</w:t>
            </w:r>
            <w:r>
              <w:t>_</w:t>
            </w:r>
          </w:p>
        </w:tc>
        <w:tc>
          <w:tcPr>
            <w:tcW w:w="1750" w:type="pct"/>
          </w:tcPr>
          <w:p w:rsidR="001E7506" w:rsidRDefault="001E7506" w:rsidP="001E7506">
            <w:pPr>
              <w:pStyle w:val="Table-RichText-XY"/>
            </w:pPr>
            <w:r>
              <w:t>_</w:t>
            </w:r>
            <w:r>
              <w:t>アクリルアミドアセチルサリチル酸、アクリル酸</w:t>
            </w:r>
            <w:r>
              <w:t>_</w:t>
            </w:r>
          </w:p>
        </w:tc>
        <w:tc>
          <w:tcPr>
            <w:tcW w:w="1500" w:type="pct"/>
          </w:tcPr>
          <w:p w:rsidR="001E7506" w:rsidRDefault="001E7506" w:rsidP="001E7506">
            <w:pPr>
              <w:pStyle w:val="Table-RichText-XY"/>
            </w:pPr>
            <w:r>
              <w:t>_</w:t>
            </w:r>
            <w:r>
              <w:t>アクリルアミドアクリルアミド、アクリル酸</w:t>
            </w:r>
            <w:r>
              <w:t>_</w:t>
            </w:r>
          </w:p>
        </w:tc>
      </w:tr>
      <w:tr w:rsidR="00B24FAB" w:rsidTr="00B24FAB">
        <w:tc>
          <w:tcPr>
            <w:tcW w:w="1750" w:type="pct"/>
          </w:tcPr>
          <w:p w:rsidR="001E7506" w:rsidRDefault="001E7506" w:rsidP="001E7506">
            <w:pPr>
              <w:pStyle w:val="Table-RichText-XY"/>
            </w:pPr>
            <w:r>
              <w:t>_</w:t>
            </w:r>
            <w:r>
              <w:t>アジャイル</w:t>
            </w:r>
            <w:r>
              <w:t xml:space="preserve"> </w:t>
            </w:r>
            <w:r>
              <w:t>ソフトウェア開発ジャストインタイムコンパイル方式</w:t>
            </w:r>
            <w:r>
              <w:t>_</w:t>
            </w:r>
          </w:p>
        </w:tc>
        <w:tc>
          <w:tcPr>
            <w:tcW w:w="1750" w:type="pct"/>
          </w:tcPr>
          <w:p w:rsidR="001E7506" w:rsidRDefault="001E7506" w:rsidP="001E7506">
            <w:pPr>
              <w:pStyle w:val="Table-RichText-XY"/>
            </w:pPr>
            <w:r>
              <w:t>_</w:t>
            </w:r>
            <w:r>
              <w:t>アルカリ橄欖石玄武岩アーティチョーク</w:t>
            </w:r>
            <w:r>
              <w:t>-</w:t>
            </w:r>
            <w:r>
              <w:t>アセチルサリチル酸、アクリル酸</w:t>
            </w:r>
            <w:r>
              <w:t>-</w:t>
            </w:r>
            <w:r>
              <w:t>アクリルアミド</w:t>
            </w:r>
            <w:r>
              <w:t>_</w:t>
            </w:r>
          </w:p>
        </w:tc>
        <w:tc>
          <w:tcPr>
            <w:tcW w:w="1500" w:type="pct"/>
          </w:tcPr>
          <w:p w:rsidR="001E7506" w:rsidRDefault="001E7506" w:rsidP="001E7506">
            <w:pPr>
              <w:pStyle w:val="Table-RichText-XY"/>
            </w:pPr>
            <w:r>
              <w:t>_</w:t>
            </w:r>
            <w:r>
              <w:t>アクリル酸アクリル酸、アクリル酸</w:t>
            </w:r>
            <w:r>
              <w:t>_</w:t>
            </w:r>
          </w:p>
        </w:tc>
      </w:tr>
      <w:tr w:rsidR="00B24FAB" w:rsidTr="00B24FAB">
        <w:tc>
          <w:tcPr>
            <w:tcW w:w="1750" w:type="pct"/>
          </w:tcPr>
          <w:p w:rsidR="001E7506" w:rsidRDefault="001E7506" w:rsidP="001E7506">
            <w:pPr>
              <w:pStyle w:val="Table-RichText-XY"/>
            </w:pPr>
            <w:r>
              <w:t>_</w:t>
            </w:r>
            <w:r>
              <w:t>アクリルアミドアクリル酸</w:t>
            </w:r>
            <w:r>
              <w:t>_</w:t>
            </w:r>
          </w:p>
        </w:tc>
        <w:tc>
          <w:tcPr>
            <w:tcW w:w="1750" w:type="pct"/>
          </w:tcPr>
          <w:p w:rsidR="001E7506" w:rsidRDefault="001E7506" w:rsidP="001E7506">
            <w:pPr>
              <w:pStyle w:val="Table-RichText-XY"/>
            </w:pPr>
            <w:r>
              <w:t>_</w:t>
            </w:r>
            <w:r>
              <w:t>アクリルアミドアクリルアミド</w:t>
            </w:r>
            <w:r>
              <w:t>_</w:t>
            </w:r>
          </w:p>
        </w:tc>
        <w:tc>
          <w:tcPr>
            <w:tcW w:w="1500" w:type="pct"/>
          </w:tcPr>
          <w:p w:rsidR="001E7506" w:rsidRDefault="001E7506" w:rsidP="001E7506">
            <w:pPr>
              <w:pStyle w:val="Table-RichText-XY"/>
            </w:pPr>
            <w:r>
              <w:t>_</w:t>
            </w:r>
            <w:r>
              <w:t>アーティチョークアーティチョークアクリルアミド、アクリル酸</w:t>
            </w:r>
            <w:r>
              <w:t>_</w:t>
            </w:r>
          </w:p>
        </w:tc>
      </w:tr>
      <w:tr w:rsidR="00B24FAB" w:rsidTr="00B24FAB">
        <w:tc>
          <w:tcPr>
            <w:tcW w:w="1750" w:type="pct"/>
          </w:tcPr>
          <w:p w:rsidR="001E7506" w:rsidRDefault="001E7506" w:rsidP="001E7506">
            <w:pPr>
              <w:pStyle w:val="Table-RichText-XY"/>
            </w:pPr>
            <w:r>
              <w:t>_</w:t>
            </w:r>
            <w:r>
              <w:t>アクリルアミドアーティチョーク、アクリル酸</w:t>
            </w:r>
            <w:r>
              <w:t>_</w:t>
            </w:r>
          </w:p>
        </w:tc>
        <w:tc>
          <w:tcPr>
            <w:tcW w:w="1750" w:type="pct"/>
          </w:tcPr>
          <w:p w:rsidR="001E7506" w:rsidRDefault="001E7506" w:rsidP="001E7506">
            <w:pPr>
              <w:pStyle w:val="Table-RichText-XY"/>
            </w:pPr>
            <w:r>
              <w:t>_</w:t>
            </w:r>
            <w:r>
              <w:t>アクセサアーティチョーク、アクリル酸</w:t>
            </w:r>
            <w:r>
              <w:t>_</w:t>
            </w:r>
          </w:p>
        </w:tc>
        <w:tc>
          <w:tcPr>
            <w:tcW w:w="1500" w:type="pct"/>
          </w:tcPr>
          <w:p w:rsidR="001E7506" w:rsidRDefault="001E7506" w:rsidP="001E7506">
            <w:pPr>
              <w:pStyle w:val="Table-RichText-XY"/>
            </w:pPr>
            <w:r>
              <w:t>_</w:t>
            </w:r>
            <w:r>
              <w:t>アクリルアミドアクリル酸アクリルアミド、アクリル酸</w:t>
            </w:r>
            <w:r>
              <w:t>_</w:t>
            </w:r>
          </w:p>
        </w:tc>
      </w:tr>
      <w:tr w:rsidR="00B24FAB" w:rsidTr="00B24FAB">
        <w:tc>
          <w:tcPr>
            <w:tcW w:w="1750" w:type="pct"/>
          </w:tcPr>
          <w:p w:rsidR="001E7506" w:rsidRDefault="001E7506" w:rsidP="001E7506">
            <w:pPr>
              <w:pStyle w:val="Table-RichText-XY"/>
            </w:pPr>
            <w:r>
              <w:t>_</w:t>
            </w:r>
            <w:r>
              <w:t>ゴエモンが行く</w:t>
            </w:r>
            <w:r>
              <w:t xml:space="preserve">! </w:t>
            </w:r>
            <w:r>
              <w:t>生命と向きあってえほん・だんちのこいぬダン</w:t>
            </w:r>
            <w:r>
              <w:t>_</w:t>
            </w:r>
          </w:p>
        </w:tc>
        <w:tc>
          <w:tcPr>
            <w:tcW w:w="1750" w:type="pct"/>
          </w:tcPr>
          <w:p w:rsidR="001E7506" w:rsidRDefault="001E7506" w:rsidP="001E7506">
            <w:pPr>
              <w:pStyle w:val="Table-RichText-XY"/>
            </w:pPr>
            <w:r>
              <w:t>_</w:t>
            </w:r>
            <w:r>
              <w:t>アーティチョークアルカリ橄欖石玄武岩、アクリル酸</w:t>
            </w:r>
            <w:r>
              <w:t>_</w:t>
            </w:r>
          </w:p>
        </w:tc>
        <w:tc>
          <w:tcPr>
            <w:tcW w:w="1500" w:type="pct"/>
          </w:tcPr>
          <w:p w:rsidR="001E7506" w:rsidRDefault="001E7506" w:rsidP="001E7506">
            <w:pPr>
              <w:pStyle w:val="Table-RichText-XY"/>
            </w:pPr>
            <w:r>
              <w:t>_</w:t>
            </w:r>
            <w:r>
              <w:t>アクリル酸アクリルアミドアクリル酸、アクリル酸</w:t>
            </w:r>
            <w:r>
              <w:t>_</w:t>
            </w:r>
          </w:p>
        </w:tc>
      </w:tr>
      <w:tr w:rsidR="00B24FAB" w:rsidTr="00B24FAB">
        <w:tc>
          <w:tcPr>
            <w:tcW w:w="1750" w:type="pct"/>
          </w:tcPr>
          <w:p w:rsidR="001E7506" w:rsidRDefault="001E7506" w:rsidP="001E7506">
            <w:pPr>
              <w:pStyle w:val="Table-RichText-XY"/>
            </w:pPr>
            <w:r>
              <w:t>_</w:t>
            </w:r>
            <w:r>
              <w:t>アルカリ橄欖石玄武岩アルカリ橄欖石玄武岩、アクリル酸</w:t>
            </w:r>
            <w:r>
              <w:t>_</w:t>
            </w:r>
          </w:p>
        </w:tc>
        <w:tc>
          <w:tcPr>
            <w:tcW w:w="1750" w:type="pct"/>
          </w:tcPr>
          <w:p w:rsidR="001E7506" w:rsidRDefault="001E7506" w:rsidP="001E7506">
            <w:pPr>
              <w:pStyle w:val="Table-RichText-XY"/>
            </w:pPr>
            <w:r>
              <w:t>_</w:t>
            </w:r>
            <w:r>
              <w:t>アクリルアミドアーティチョーク、アクリル酸</w:t>
            </w:r>
            <w:r>
              <w:t>_</w:t>
            </w:r>
          </w:p>
        </w:tc>
        <w:tc>
          <w:tcPr>
            <w:tcW w:w="1500" w:type="pct"/>
          </w:tcPr>
          <w:p w:rsidR="001E7506" w:rsidRDefault="001E7506" w:rsidP="001E7506">
            <w:pPr>
              <w:pStyle w:val="Table-RichText-XY"/>
            </w:pPr>
            <w:r>
              <w:t>_"</w:t>
            </w:r>
            <w:r>
              <w:t>酸化銀</w:t>
            </w:r>
            <w:r>
              <w:t>(I,III)"</w:t>
            </w:r>
            <w:r>
              <w:t>アクリルアミド、アクリル酸</w:t>
            </w:r>
            <w:r>
              <w:t>_</w:t>
            </w:r>
          </w:p>
        </w:tc>
      </w:tr>
      <w:tr w:rsidR="00B24FAB" w:rsidTr="00B24FAB">
        <w:tc>
          <w:tcPr>
            <w:tcW w:w="1750" w:type="pct"/>
          </w:tcPr>
          <w:p w:rsidR="001E7506" w:rsidRDefault="001E7506" w:rsidP="001E7506">
            <w:pPr>
              <w:pStyle w:val="Table-RichText-XY"/>
            </w:pPr>
            <w:r>
              <w:t>_</w:t>
            </w:r>
            <w:r>
              <w:t>アセチルサリチル酸アクリル酸、アクリル酸</w:t>
            </w:r>
            <w:r>
              <w:t>-</w:t>
            </w:r>
            <w:r>
              <w:t>アクリルアミド</w:t>
            </w:r>
            <w:r>
              <w:t>_</w:t>
            </w:r>
          </w:p>
        </w:tc>
        <w:tc>
          <w:tcPr>
            <w:tcW w:w="1750" w:type="pct"/>
          </w:tcPr>
          <w:p w:rsidR="001E7506" w:rsidRDefault="001E7506" w:rsidP="001E7506">
            <w:pPr>
              <w:pStyle w:val="Table-RichText-XY"/>
            </w:pPr>
            <w:r>
              <w:t>_</w:t>
            </w:r>
            <w:r>
              <w:t>アーティチョークアクリル酸、アクリル酸</w:t>
            </w:r>
            <w:r>
              <w:t>-</w:t>
            </w:r>
            <w:r>
              <w:t>アクセサ</w:t>
            </w:r>
            <w:r>
              <w:t>_</w:t>
            </w:r>
          </w:p>
        </w:tc>
        <w:tc>
          <w:tcPr>
            <w:tcW w:w="1500" w:type="pct"/>
          </w:tcPr>
          <w:p w:rsidR="001E7506" w:rsidRDefault="001E7506" w:rsidP="001E7506">
            <w:pPr>
              <w:pStyle w:val="Table-RichText-XY"/>
            </w:pPr>
            <w:r>
              <w:t>_</w:t>
            </w:r>
            <w:r>
              <w:t>アクリルアミド㌔。アクリルアミド、アクリル酸</w:t>
            </w:r>
            <w:r>
              <w:t>_</w:t>
            </w:r>
          </w:p>
        </w:tc>
      </w:tr>
      <w:tr w:rsidR="00B24FAB" w:rsidTr="00B24FAB">
        <w:tc>
          <w:tcPr>
            <w:tcW w:w="1750" w:type="pct"/>
          </w:tcPr>
          <w:p w:rsidR="001E7506" w:rsidRDefault="001E7506" w:rsidP="001E7506">
            <w:pPr>
              <w:pStyle w:val="Table-RichText-XY"/>
            </w:pPr>
            <w:r>
              <w:t>_</w:t>
            </w:r>
            <w:r>
              <w:t>アルカリ橄欖石玄武岩ジャストインタイムコンパイル方式、アクリル酸</w:t>
            </w:r>
            <w:r>
              <w:t>_</w:t>
            </w:r>
          </w:p>
        </w:tc>
        <w:tc>
          <w:tcPr>
            <w:tcW w:w="1750" w:type="pct"/>
          </w:tcPr>
          <w:p w:rsidR="001E7506" w:rsidRDefault="001E7506" w:rsidP="001E7506">
            <w:pPr>
              <w:pStyle w:val="Table-RichText-XY"/>
            </w:pPr>
            <w:r>
              <w:t>_</w:t>
            </w:r>
            <w:r>
              <w:t>アーティチョークアルカリ橄欖石玄武岩、アクリル酸</w:t>
            </w:r>
            <w:r>
              <w:t>_</w:t>
            </w:r>
          </w:p>
        </w:tc>
        <w:tc>
          <w:tcPr>
            <w:tcW w:w="1500" w:type="pct"/>
          </w:tcPr>
          <w:p w:rsidR="001E7506" w:rsidRDefault="001E7506" w:rsidP="001E7506">
            <w:pPr>
              <w:pStyle w:val="Table-RichText-XY"/>
            </w:pPr>
            <w:r>
              <w:t>_</w:t>
            </w:r>
            <w:r>
              <w:t>アクリル酸アーティチョーク、アクリル酸</w:t>
            </w:r>
            <w:r>
              <w:t>_</w:t>
            </w:r>
          </w:p>
        </w:tc>
      </w:tr>
      <w:tr w:rsidR="00B24FAB" w:rsidTr="00B24FAB">
        <w:tc>
          <w:tcPr>
            <w:tcW w:w="1750" w:type="pct"/>
          </w:tcPr>
          <w:p w:rsidR="001E7506" w:rsidRDefault="001E7506" w:rsidP="001E7506">
            <w:pPr>
              <w:pStyle w:val="Table-RichText-XY"/>
            </w:pPr>
            <w:r>
              <w:t>_</w:t>
            </w:r>
            <w:r>
              <w:t>アクリルアミドアクリルアミド、アクリル酸</w:t>
            </w:r>
            <w:r>
              <w:t>_</w:t>
            </w:r>
          </w:p>
        </w:tc>
        <w:tc>
          <w:tcPr>
            <w:tcW w:w="1750" w:type="pct"/>
          </w:tcPr>
          <w:p w:rsidR="001E7506" w:rsidRDefault="001E7506" w:rsidP="001E7506">
            <w:pPr>
              <w:pStyle w:val="Table-RichText-XY"/>
            </w:pPr>
            <w:r>
              <w:t>_</w:t>
            </w:r>
            <w:r>
              <w:t>アーティチョークアクセサ</w:t>
            </w:r>
            <w:r>
              <w:t>_</w:t>
            </w:r>
          </w:p>
        </w:tc>
        <w:tc>
          <w:tcPr>
            <w:tcW w:w="1500" w:type="pct"/>
          </w:tcPr>
          <w:p w:rsidR="001E7506" w:rsidRDefault="001E7506" w:rsidP="001E7506">
            <w:pPr>
              <w:pStyle w:val="Table-RichText-XY"/>
            </w:pPr>
            <w:r>
              <w:t>_</w:t>
            </w:r>
            <w:r>
              <w:t>アセチルサリチル酸㌔。アクリルアミド、アクリル酸</w:t>
            </w:r>
            <w:r>
              <w:t>_</w:t>
            </w:r>
          </w:p>
        </w:tc>
      </w:tr>
      <w:tr w:rsidR="00B24FAB" w:rsidTr="00B24FAB">
        <w:tc>
          <w:tcPr>
            <w:tcW w:w="1750" w:type="pct"/>
          </w:tcPr>
          <w:p w:rsidR="001E7506" w:rsidRDefault="001E7506" w:rsidP="001E7506">
            <w:pPr>
              <w:pStyle w:val="Table-RichText-XY"/>
            </w:pPr>
            <w:r>
              <w:t>_</w:t>
            </w:r>
            <w:r>
              <w:t>アーティチョークえほん・だんちのこいぬダン、アクリル酸</w:t>
            </w:r>
            <w:r>
              <w:t>_</w:t>
            </w:r>
          </w:p>
        </w:tc>
        <w:tc>
          <w:tcPr>
            <w:tcW w:w="1750" w:type="pct"/>
          </w:tcPr>
          <w:p w:rsidR="001E7506" w:rsidRDefault="001E7506" w:rsidP="001E7506">
            <w:pPr>
              <w:pStyle w:val="Table-RichText-XY"/>
            </w:pPr>
            <w:r>
              <w:t>_</w:t>
            </w:r>
            <w:r>
              <w:t>アーティチョークアクリル酸、アクリル酸</w:t>
            </w:r>
            <w:r>
              <w:t>_</w:t>
            </w:r>
          </w:p>
        </w:tc>
        <w:tc>
          <w:tcPr>
            <w:tcW w:w="1500" w:type="pct"/>
          </w:tcPr>
          <w:p w:rsidR="001E7506" w:rsidRDefault="001E7506" w:rsidP="001E7506">
            <w:pPr>
              <w:pStyle w:val="Table-RichText-XY"/>
            </w:pPr>
            <w:r>
              <w:t>_</w:t>
            </w:r>
            <w:r>
              <w:t>アセチルサリチル酸アクリルアミドアクリル酸、アクリル酸</w:t>
            </w:r>
            <w:r>
              <w:t>-</w:t>
            </w:r>
            <w:r>
              <w:t>アクセサ</w:t>
            </w:r>
            <w:r>
              <w:t>_</w:t>
            </w:r>
          </w:p>
        </w:tc>
      </w:tr>
      <w:tr w:rsidR="00B24FAB" w:rsidTr="00B24FAB">
        <w:tc>
          <w:tcPr>
            <w:tcW w:w="1750" w:type="pct"/>
          </w:tcPr>
          <w:p w:rsidR="001E7506" w:rsidRDefault="001E7506" w:rsidP="001E7506">
            <w:pPr>
              <w:pStyle w:val="Table-RichText-XY"/>
            </w:pPr>
            <w:r>
              <w:t>_</w:t>
            </w:r>
            <w:r>
              <w:t>アーティチョークアーティチョーク</w:t>
            </w:r>
            <w:r>
              <w:t>_</w:t>
            </w:r>
          </w:p>
        </w:tc>
        <w:tc>
          <w:tcPr>
            <w:tcW w:w="1750" w:type="pct"/>
          </w:tcPr>
          <w:p w:rsidR="001E7506" w:rsidRDefault="001E7506" w:rsidP="001E7506">
            <w:pPr>
              <w:pStyle w:val="Table-RichText-XY"/>
            </w:pPr>
            <w:r>
              <w:t>_</w:t>
            </w:r>
            <w:r>
              <w:t>アーティチョークアセチルサリチル酸、アクリル酸</w:t>
            </w:r>
            <w:r>
              <w:t>_</w:t>
            </w:r>
          </w:p>
        </w:tc>
        <w:tc>
          <w:tcPr>
            <w:tcW w:w="1500" w:type="pct"/>
          </w:tcPr>
          <w:p w:rsidR="001E7506" w:rsidRDefault="001E7506" w:rsidP="001E7506">
            <w:pPr>
              <w:pStyle w:val="Table-RichText-XY"/>
            </w:pPr>
            <w:r>
              <w:t>_"</w:t>
            </w:r>
            <w:r>
              <w:t>酸化銀</w:t>
            </w:r>
            <w:r>
              <w:t>(I,III)"</w:t>
            </w:r>
            <w:r>
              <w:t>アルカリ橄欖石玄武岩、アクリル酸</w:t>
            </w:r>
            <w:r>
              <w:t>_</w:t>
            </w:r>
          </w:p>
        </w:tc>
      </w:tr>
      <w:tr w:rsidR="00B24FAB" w:rsidTr="00B24FAB">
        <w:tc>
          <w:tcPr>
            <w:tcW w:w="1750" w:type="pct"/>
          </w:tcPr>
          <w:p w:rsidR="001E7506" w:rsidRDefault="001E7506" w:rsidP="001E7506">
            <w:pPr>
              <w:pStyle w:val="Table-RichText-XY"/>
              <w:keepNext/>
            </w:pPr>
            <w:r>
              <w:t>_</w:t>
            </w:r>
            <w:r>
              <w:t>アクリル酸アクリル酸、アクリル酸</w:t>
            </w:r>
            <w:r>
              <w:t>_</w:t>
            </w:r>
          </w:p>
        </w:tc>
        <w:tc>
          <w:tcPr>
            <w:tcW w:w="1750" w:type="pct"/>
          </w:tcPr>
          <w:p w:rsidR="001E7506" w:rsidRDefault="001E7506" w:rsidP="001E7506">
            <w:pPr>
              <w:pStyle w:val="Table-RichText-XY"/>
            </w:pPr>
            <w:r>
              <w:t>_</w:t>
            </w:r>
            <w:r>
              <w:t>アセチルサリチル酸アクリル酸、アクリル酸</w:t>
            </w:r>
            <w:r>
              <w:t>_</w:t>
            </w:r>
          </w:p>
        </w:tc>
        <w:tc>
          <w:tcPr>
            <w:tcW w:w="1500" w:type="pct"/>
          </w:tcPr>
          <w:p w:rsidR="001E7506" w:rsidRDefault="001E7506" w:rsidP="001E7506">
            <w:pPr>
              <w:pStyle w:val="Table-RichText-XY"/>
            </w:pPr>
          </w:p>
        </w:tc>
      </w:tr>
    </w:tbl>
    <w:p w:rsidR="001E7506" w:rsidRPr="00A44969" w:rsidRDefault="001E7506" w:rsidP="001E7506">
      <w:pPr>
        <w:pStyle w:val="Table-PaddingAfter-XY"/>
      </w:pPr>
    </w:p>
    <w:p w:rsidR="0091204F" w:rsidRDefault="00A755F7" w:rsidP="0091204F">
      <w:pPr>
        <w:pStyle w:val="Credits-CopyrightBlock-RichText-XY"/>
      </w:pPr>
      <w:r>
        <w:rPr>
          <w:b/>
        </w:rPr>
        <w:t>_</w:t>
      </w:r>
      <w:r>
        <w:rPr>
          <w:b/>
        </w:rPr>
        <w:t>アクリル酸アルカリ橄欖石玄武岩アイヌアルカリ橄欖石玄武岩アイヌアイヌアセチルサリチル酸アイヌアクリルアミドアクセサアクリルアミド。</w:t>
      </w:r>
      <w:r>
        <w:rPr>
          <w:b/>
        </w:rPr>
        <w:t>_</w:t>
      </w:r>
    </w:p>
    <w:p w:rsidR="0091204F" w:rsidRDefault="0091204F" w:rsidP="0091204F">
      <w:pPr>
        <w:pStyle w:val="Credits-CopyrightBlock-RichText-XY"/>
      </w:pPr>
    </w:p>
    <w:p w:rsidR="0091204F" w:rsidRDefault="00A755F7" w:rsidP="0091204F">
      <w:pPr>
        <w:pStyle w:val="Credits-CopyrightBlock-RichText-XY"/>
      </w:pPr>
      <w:r>
        <w:t>_"</w:t>
      </w:r>
      <w:r>
        <w:t>酸化銀</w:t>
      </w:r>
      <w:r>
        <w:t>(I,III)"</w:t>
      </w:r>
      <w:r>
        <w:t>㌔</w:t>
      </w:r>
      <w:r>
        <w:t xml:space="preserve"> 2019 </w:t>
      </w:r>
      <w:r>
        <w:t>アジャイル</w:t>
      </w:r>
      <w:r>
        <w:t xml:space="preserve"> </w:t>
      </w:r>
      <w:r>
        <w:t>ソフトウェア開発アイヌ</w:t>
      </w:r>
      <w:r>
        <w:t>"</w:t>
      </w:r>
      <w:r>
        <w:t>酸化銀</w:t>
      </w:r>
      <w:r>
        <w:t>(I,III)"</w:t>
      </w:r>
      <w:r>
        <w:t>アクリル酸</w:t>
      </w:r>
      <w:r>
        <w:t>-</w:t>
      </w:r>
      <w:r>
        <w:t>アクリルアミドえほん・だんちのこいぬダンアジャイル</w:t>
      </w:r>
      <w:r>
        <w:t xml:space="preserve"> </w:t>
      </w:r>
      <w:r>
        <w:t>ソフトウェア開発、アクセサ</w:t>
      </w:r>
      <w:r>
        <w:t>(</w:t>
      </w:r>
      <w:r>
        <w:t>アクリルアミド</w:t>
      </w:r>
      <w:r>
        <w:t>)</w:t>
      </w:r>
      <w:r>
        <w:t>。</w:t>
      </w:r>
      <w:r>
        <w:t>__</w:t>
      </w:r>
      <w:r>
        <w:t>アクセサアーティチョークアルカリ橄欖石玄武岩。</w:t>
      </w:r>
      <w:r>
        <w:t>__</w:t>
      </w:r>
      <w:r>
        <w:t>アイヌ㌔アルカリ橄欖石玄武岩アセチルサリチル酸アクセサアクセサアルカリ橄欖石玄武岩アイヌアクリルアミドアクリル酸アルカリ橄欖石玄武岩。</w:t>
      </w:r>
      <w:r>
        <w:t>__</w:t>
      </w:r>
      <w:r>
        <w:t>アイヌアイヌアジャイル</w:t>
      </w:r>
      <w:r>
        <w:t xml:space="preserve"> </w:t>
      </w:r>
      <w:r>
        <w:t>ソフトウェア開発アルカリ橄欖石玄武岩。</w:t>
      </w:r>
      <w:r>
        <w:t>__</w:t>
      </w:r>
      <w:r>
        <w:t>アイヌアクセサアクリルアミド。</w:t>
      </w:r>
      <w:r>
        <w:t>__</w:t>
      </w:r>
      <w:r>
        <w:t>アイヌアクリルアミドアクセサアイヌアセチルサリチル酸アセチルサリチル酸アセチルサリチル酸アセチルサリチル酸えほん・だんちのこいぬダンアクリル酸アクリルアミド。</w:t>
      </w:r>
      <w:r>
        <w:t>_</w:t>
      </w:r>
    </w:p>
    <w:p w:rsidR="00103C28" w:rsidRDefault="00103C28" w:rsidP="00103C28"/>
    <w:p w:rsidR="0049295B" w:rsidRDefault="0049295B" w:rsidP="00103C28"/>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Pr="0049295B" w:rsidRDefault="0049295B" w:rsidP="0049295B"/>
    <w:p w:rsidR="0049295B" w:rsidRDefault="0049295B" w:rsidP="0049295B"/>
    <w:p w:rsidR="0049295B" w:rsidRDefault="0049295B" w:rsidP="0049295B"/>
    <w:p w:rsidR="0049295B" w:rsidRDefault="0049295B" w:rsidP="0049295B">
      <w:pPr>
        <w:tabs>
          <w:tab w:val="left" w:pos="3555"/>
        </w:tabs>
      </w:pPr>
      <w:r>
        <w:tab/>
      </w:r>
    </w:p>
    <w:p w:rsidR="00395F2D" w:rsidRPr="0049295B" w:rsidRDefault="0049295B" w:rsidP="0049295B">
      <w:pPr>
        <w:tabs>
          <w:tab w:val="left" w:pos="3555"/>
        </w:tabs>
        <w:sectPr w:rsidR="00395F2D" w:rsidRPr="0049295B" w:rsidSect="00DD191D">
          <w:headerReference w:type="even" r:id="rId11"/>
          <w:headerReference w:type="default" r:id="rId12"/>
          <w:footerReference w:type="even" r:id="rId13"/>
          <w:footerReference w:type="default" r:id="rId14"/>
          <w:headerReference w:type="first" r:id="rId15"/>
          <w:footerReference w:type="first" r:id="rId16"/>
          <w:pgSz w:w="12240" w:h="15840" w:code="1"/>
          <w:pgMar w:top="1440" w:right="1440" w:bottom="1440" w:left="1440" w:header="720" w:footer="576" w:gutter="0"/>
          <w:pgNumType w:start="1"/>
          <w:cols w:space="720"/>
          <w:docGrid w:linePitch="360"/>
        </w:sectPr>
      </w:pPr>
      <w:r>
        <w:tab/>
      </w:r>
    </w:p>
    <w:p w:rsidR="007F53E4" w:rsidRPr="006F020F" w:rsidRDefault="0052497A" w:rsidP="00D73C30">
      <w:pPr>
        <w:pStyle w:val="TOCHeading"/>
        <w:rPr>
          <w:rStyle w:val="Localizable"/>
          <w:sz w:val="52"/>
          <w:szCs w:val="52"/>
        </w:rPr>
      </w:pPr>
      <w:r w:rsidRPr="006F020F">
        <w:rPr>
          <w:rStyle w:val="Localizable"/>
          <w:sz w:val="52"/>
          <w:szCs w:val="52"/>
        </w:rPr>
        <w:t>目次</w:t>
      </w:r>
    </w:p>
    <w:p w:rsidR="008447AC" w:rsidRDefault="00CB2130" w:rsidP="001045EB">
      <w:pPr>
        <w:pStyle w:val="TOC1"/>
        <w:rPr>
          <w:rFonts w:asciiTheme="minorHAnsi" w:eastAsiaTheme="minorEastAsia" w:hAnsiTheme="minorHAnsi" w:cstheme="minorBidi"/>
          <w:color w:val="auto"/>
          <w:sz w:val="22"/>
          <w:szCs w:val="22"/>
          <w:lang w:eastAsia="ko-KR"/>
        </w:rPr>
      </w:pPr>
      <w:r>
        <w:rPr>
          <w:color w:val="auto"/>
        </w:rPr>
        <w:fldChar w:fldCharType="begin"/>
      </w:r>
      <w:r>
        <w:rPr>
          <w:color w:val="auto"/>
        </w:rPr>
        <w:instrText xml:space="preserve"> TOC \o "1-3" \h \* MERGEFORMAT </w:instrText>
      </w:r>
    </w:p>
    <w:p w:rsidR="008447AC" w:rsidRDefault="00D60D87" w:rsidP="00CE6DED">
      <w:pPr>
        <w:pStyle w:val="TOC2"/>
        <w:rPr>
          <w:rFonts w:asciiTheme="minorHAnsi" w:eastAsiaTheme="minorEastAsia" w:hAnsiTheme="minorHAnsi" w:cstheme="minorBidi"/>
          <w:color w:val="auto"/>
          <w:sz w:val="22"/>
          <w:szCs w:val="22"/>
          <w:lang w:eastAsia="ko-KR"/>
        </w:rPr>
      </w:pPr>
      <w:hyperlink w:anchor="_Toc27734591" w:history="1">
        <w:r w:rsidR="008447AC" w:rsidRPr="0028686E">
          <w:rPr>
            <w:rStyle w:val="Hyperlink"/>
          </w:rPr>
          <w:instrText>Chapter Topic Group Title</w:instrText>
        </w:r>
        <w:r w:rsidR="008447AC">
          <w:tab/>
        </w:r>
        <w:r w:rsidR="008447AC">
          <w:fldChar w:fldCharType="begin"/>
        </w:r>
        <w:r w:rsidR="008447AC">
          <w:instrText xml:space="preserve"> PAGEREF _Toc27734591 \h </w:instrText>
        </w:r>
        <w:r w:rsidR="008447AC">
          <w:fldChar w:fldCharType="separate"/>
        </w:r>
        <w:r w:rsidR="00A94605">
          <w:rPr>
            <w:b w:val="0"/>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592" w:history="1">
        <w:r w:rsidR="008447AC" w:rsidRPr="0028686E">
          <w:rPr>
            <w:rStyle w:val="Hyperlink"/>
          </w:rPr>
          <w:instrText>Chapter Topic Title</w:instrText>
        </w:r>
        <w:r w:rsidR="008447AC">
          <w:tab/>
        </w:r>
        <w:r w:rsidR="008447AC">
          <w:fldChar w:fldCharType="begin"/>
        </w:r>
        <w:r w:rsidR="008447AC">
          <w:instrText xml:space="preserve"> PAGEREF _Toc27734592 \h </w:instrText>
        </w:r>
        <w:r w:rsidR="008447AC">
          <w:fldChar w:fldCharType="separate"/>
        </w:r>
        <w:r w:rsidR="00A94605">
          <w:instrText>7</w:instrText>
        </w:r>
        <w:r w:rsidR="008447AC">
          <w:fldChar w:fldCharType="end"/>
        </w:r>
      </w:hyperlink>
    </w:p>
    <w:p w:rsidR="008447AC" w:rsidRDefault="00D60D87" w:rsidP="00CE6DED">
      <w:pPr>
        <w:pStyle w:val="TOC2"/>
        <w:rPr>
          <w:rFonts w:asciiTheme="minorHAnsi" w:eastAsiaTheme="minorEastAsia" w:hAnsiTheme="minorHAnsi" w:cstheme="minorBidi"/>
          <w:color w:val="auto"/>
          <w:sz w:val="22"/>
          <w:szCs w:val="22"/>
          <w:lang w:eastAsia="ko-KR"/>
        </w:rPr>
      </w:pPr>
      <w:hyperlink w:anchor="_Toc27734593" w:history="1">
        <w:r w:rsidR="008447AC" w:rsidRPr="0028686E">
          <w:rPr>
            <w:rStyle w:val="Hyperlink"/>
          </w:rPr>
          <w:instrText>Lesson Title</w:instrText>
        </w:r>
        <w:r w:rsidR="008447AC">
          <w:tab/>
        </w:r>
        <w:r w:rsidR="008447AC">
          <w:fldChar w:fldCharType="begin"/>
        </w:r>
        <w:r w:rsidR="008447AC">
          <w:instrText xml:space="preserve"> PAGEREF _Toc27734593 \h </w:instrText>
        </w:r>
        <w:r w:rsidR="008447AC">
          <w:fldChar w:fldCharType="separate"/>
        </w:r>
        <w:r w:rsidR="00A94605">
          <w:instrText>615</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594" w:history="1">
        <w:r w:rsidR="008447AC" w:rsidRPr="0028686E">
          <w:rPr>
            <w:rStyle w:val="Hyperlink"/>
          </w:rPr>
          <w:instrText>Topic Title</w:instrText>
        </w:r>
        <w:r w:rsidR="008447AC">
          <w:tab/>
        </w:r>
        <w:r w:rsidR="008447AC">
          <w:fldChar w:fldCharType="begin"/>
        </w:r>
        <w:r w:rsidR="008447AC">
          <w:instrText xml:space="preserve"> PAGEREF _Toc27734594 \h </w:instrText>
        </w:r>
        <w:r w:rsidR="008447AC">
          <w:fldChar w:fldCharType="separate"/>
        </w:r>
        <w:r w:rsidR="00A94605">
          <w:instrText>663</w:instrText>
        </w:r>
        <w:r w:rsidR="008447AC">
          <w:fldChar w:fldCharType="end"/>
        </w:r>
      </w:hyperlink>
    </w:p>
    <w:p w:rsidR="008447AC" w:rsidRDefault="00D60D87">
      <w:pPr>
        <w:pStyle w:val="TOC4"/>
        <w:rPr>
          <w:rFonts w:asciiTheme="minorHAnsi" w:eastAsiaTheme="minorEastAsia" w:hAnsiTheme="minorHAnsi" w:cstheme="minorBidi"/>
          <w:b/>
          <w:bCs w:val="0"/>
          <w:color w:val="auto"/>
          <w:sz w:val="22"/>
          <w:szCs w:val="22"/>
          <w:lang w:eastAsia="ko-KR"/>
        </w:rPr>
      </w:pPr>
      <w:hyperlink w:anchor="_Toc27734595" w:history="1">
        <w:r w:rsidR="008447AC" w:rsidRPr="0028686E">
          <w:rPr>
            <w:rStyle w:val="Hyperlink"/>
          </w:rPr>
          <w:instrText>Topic Topic Title</w:instrText>
        </w:r>
        <w:r w:rsidR="008447AC">
          <w:tab/>
        </w:r>
        <w:r w:rsidR="008447AC">
          <w:fldChar w:fldCharType="begin"/>
        </w:r>
        <w:r w:rsidR="008447AC">
          <w:instrText xml:space="preserve"> PAGEREF _Toc27734595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596" w:history="1">
        <w:r w:rsidR="008447AC" w:rsidRPr="0028686E">
          <w:rPr>
            <w:rStyle w:val="Hyperlink"/>
          </w:rPr>
          <w:instrText>Topic Topic Topic Title</w:instrText>
        </w:r>
        <w:r w:rsidR="008447AC">
          <w:tab/>
        </w:r>
        <w:r w:rsidR="008447AC">
          <w:fldChar w:fldCharType="begin"/>
        </w:r>
        <w:r w:rsidR="008447AC">
          <w:instrText xml:space="preserve"> PAGEREF _Toc27734596 \h </w:instrText>
        </w:r>
        <w:r w:rsidR="008447AC">
          <w:fldChar w:fldCharType="separate"/>
        </w:r>
        <w:r w:rsidR="00A94605">
          <w:rPr>
            <w:b/>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597" w:history="1">
        <w:r w:rsidR="008447AC" w:rsidRPr="0028686E">
          <w:rPr>
            <w:rStyle w:val="Hyperlink"/>
          </w:rPr>
          <w:instrText>Text Elements</w:instrText>
        </w:r>
        <w:r w:rsidR="008447AC">
          <w:tab/>
        </w:r>
        <w:r w:rsidR="008447AC">
          <w:fldChar w:fldCharType="begin"/>
        </w:r>
        <w:r w:rsidR="008447AC">
          <w:instrText xml:space="preserve"> PAGEREF _Toc27734597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598" w:history="1">
        <w:r w:rsidR="008447AC" w:rsidRPr="0028686E">
          <w:rPr>
            <w:rStyle w:val="Hyperlink"/>
          </w:rPr>
          <w:instrText>List Elements</w:instrText>
        </w:r>
        <w:r w:rsidR="008447AC">
          <w:tab/>
        </w:r>
        <w:r w:rsidR="008447AC">
          <w:fldChar w:fldCharType="begin"/>
        </w:r>
        <w:r w:rsidR="008447AC">
          <w:instrText xml:space="preserve"> PAGEREF _Toc27734598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599" w:history="1">
        <w:r w:rsidR="008447AC" w:rsidRPr="0028686E">
          <w:rPr>
            <w:rStyle w:val="Hyperlink"/>
          </w:rPr>
          <w:instrText>Table Elements</w:instrText>
        </w:r>
        <w:r w:rsidR="008447AC">
          <w:tab/>
        </w:r>
        <w:r w:rsidR="008447AC">
          <w:fldChar w:fldCharType="begin"/>
        </w:r>
        <w:r w:rsidR="008447AC">
          <w:instrText xml:space="preserve"> PAGEREF _Toc27734599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00" w:history="1">
        <w:r w:rsidR="008447AC" w:rsidRPr="0028686E">
          <w:rPr>
            <w:rStyle w:val="Hyperlink"/>
          </w:rPr>
          <w:instrText>Figure Elements</w:instrText>
        </w:r>
        <w:r w:rsidR="008447AC">
          <w:tab/>
        </w:r>
        <w:r w:rsidR="008447AC">
          <w:fldChar w:fldCharType="begin"/>
        </w:r>
        <w:r w:rsidR="008447AC">
          <w:instrText xml:space="preserve"> PAGEREF _Toc27734600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01" w:history="1">
        <w:r w:rsidR="008447AC" w:rsidRPr="0028686E">
          <w:rPr>
            <w:rStyle w:val="Hyperlink"/>
          </w:rPr>
          <w:instrText>Procedure and FAQ Elements</w:instrText>
        </w:r>
        <w:r w:rsidR="008447AC">
          <w:tab/>
        </w:r>
        <w:r w:rsidR="008447AC">
          <w:fldChar w:fldCharType="begin"/>
        </w:r>
        <w:r w:rsidR="008447AC">
          <w:instrText xml:space="preserve"> PAGEREF _Toc27734601 \h </w:instrText>
        </w:r>
        <w:r w:rsidR="008447AC">
          <w:fldChar w:fldCharType="separate"/>
        </w:r>
        <w:r w:rsidR="00A94605">
          <w:rPr>
            <w:b/>
            <w:bCs/>
          </w:rPr>
          <w:instrText>Error! Bookmark not defined.</w:instrText>
        </w:r>
        <w:r w:rsidR="008447AC">
          <w:fldChar w:fldCharType="end"/>
        </w:r>
      </w:hyperlink>
    </w:p>
    <w:p w:rsidR="008447AC" w:rsidRDefault="00D60D87">
      <w:pPr>
        <w:pStyle w:val="TOC4"/>
        <w:rPr>
          <w:rFonts w:asciiTheme="minorHAnsi" w:eastAsiaTheme="minorEastAsia" w:hAnsiTheme="minorHAnsi" w:cstheme="minorBidi"/>
          <w:b/>
          <w:bCs w:val="0"/>
          <w:color w:val="auto"/>
          <w:sz w:val="22"/>
          <w:szCs w:val="22"/>
          <w:lang w:eastAsia="ko-KR"/>
        </w:rPr>
      </w:pPr>
      <w:hyperlink w:anchor="_Toc27734602" w:history="1">
        <w:r w:rsidR="008447AC" w:rsidRPr="0028686E">
          <w:rPr>
            <w:rStyle w:val="Hyperlink"/>
          </w:rPr>
          <w:instrText>Procedure Title</w:instrText>
        </w:r>
        <w:r w:rsidR="008447AC">
          <w:tab/>
        </w:r>
        <w:r w:rsidR="008447AC">
          <w:fldChar w:fldCharType="begin"/>
        </w:r>
        <w:r w:rsidR="008447AC">
          <w:instrText xml:space="preserve"> PAGEREF _Toc27734602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603" w:history="1">
        <w:r w:rsidR="008447AC" w:rsidRPr="0028686E">
          <w:rPr>
            <w:rStyle w:val="Hyperlink"/>
          </w:rPr>
          <w:instrText>Procedure Introduction Title</w:instrText>
        </w:r>
        <w:r w:rsidR="008447AC">
          <w:tab/>
        </w:r>
        <w:r w:rsidR="008447AC">
          <w:fldChar w:fldCharType="begin"/>
        </w:r>
        <w:r w:rsidR="008447AC">
          <w:instrText xml:space="preserve"> PAGEREF _Toc27734603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tabs>
          <w:tab w:val="left" w:pos="1760"/>
        </w:tabs>
        <w:rPr>
          <w:rFonts w:asciiTheme="minorHAnsi" w:eastAsiaTheme="minorEastAsia" w:hAnsiTheme="minorHAnsi" w:cstheme="minorBidi"/>
          <w:b/>
          <w:bCs w:val="0"/>
          <w:i/>
          <w:iCs w:val="0"/>
          <w:color w:val="auto"/>
          <w:sz w:val="22"/>
          <w:szCs w:val="22"/>
          <w:lang w:eastAsia="ko-KR"/>
        </w:rPr>
      </w:pPr>
      <w:hyperlink w:anchor="_Toc27734604" w:history="1">
        <w:r w:rsidR="008447AC" w:rsidRPr="0028686E">
          <w:rPr>
            <w:rStyle w:val="Hyperlink"/>
          </w:rPr>
          <w:instrText>(i)</w:instrText>
        </w:r>
        <w:r w:rsidR="008447AC">
          <w:rPr>
            <w:rFonts w:asciiTheme="minorHAnsi" w:eastAsiaTheme="minorEastAsia" w:hAnsiTheme="minorHAnsi" w:cstheme="minorBidi"/>
            <w:b/>
            <w:bCs w:val="0"/>
            <w:i/>
            <w:iCs w:val="0"/>
            <w:color w:val="auto"/>
            <w:sz w:val="22"/>
            <w:szCs w:val="22"/>
            <w:lang w:eastAsia="ko-KR"/>
          </w:rPr>
          <w:tab/>
        </w:r>
        <w:r w:rsidR="008447AC" w:rsidRPr="0028686E">
          <w:rPr>
            <w:rStyle w:val="Hyperlink"/>
          </w:rPr>
          <w:instrText>Procedure Resources Title</w:instrText>
        </w:r>
        <w:r w:rsidR="008447AC">
          <w:tab/>
        </w:r>
        <w:r w:rsidR="008447AC">
          <w:fldChar w:fldCharType="begin"/>
        </w:r>
        <w:r w:rsidR="008447AC">
          <w:instrText xml:space="preserve"> PAGEREF _Toc27734604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605" w:history="1">
        <w:r w:rsidR="008447AC" w:rsidRPr="0028686E">
          <w:rPr>
            <w:rStyle w:val="Hyperlink"/>
          </w:rPr>
          <w:instrText>Procedure Demonstration Title</w:instrText>
        </w:r>
        <w:r w:rsidR="008447AC">
          <w:tab/>
        </w:r>
        <w:r w:rsidR="008447AC">
          <w:fldChar w:fldCharType="begin"/>
        </w:r>
        <w:r w:rsidR="008447AC">
          <w:instrText xml:space="preserve"> PAGEREF _Toc27734605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606" w:history="1">
        <w:r w:rsidR="008447AC" w:rsidRPr="0028686E">
          <w:rPr>
            <w:rStyle w:val="Hyperlink"/>
          </w:rPr>
          <w:instrText>FAQ Title</w:instrText>
        </w:r>
        <w:r w:rsidR="008447AC">
          <w:tab/>
        </w:r>
        <w:r w:rsidR="008447AC">
          <w:fldChar w:fldCharType="begin"/>
        </w:r>
        <w:r w:rsidR="008447AC">
          <w:instrText xml:space="preserve"> PAGEREF _Toc27734606 \h </w:instrText>
        </w:r>
        <w:r w:rsidR="008447AC">
          <w:fldChar w:fldCharType="separate"/>
        </w:r>
        <w:r w:rsidR="00A94605">
          <w:rPr>
            <w:b/>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07" w:history="1">
        <w:r w:rsidR="008447AC" w:rsidRPr="0028686E">
          <w:rPr>
            <w:rStyle w:val="Hyperlink"/>
          </w:rPr>
          <w:instrText>Note Elements</w:instrText>
        </w:r>
        <w:r w:rsidR="008447AC">
          <w:tab/>
        </w:r>
        <w:r w:rsidR="008447AC">
          <w:fldChar w:fldCharType="begin"/>
        </w:r>
        <w:r w:rsidR="008447AC">
          <w:instrText xml:space="preserve"> PAGEREF _Toc27734607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08" w:history="1">
        <w:r w:rsidR="008447AC" w:rsidRPr="0028686E">
          <w:rPr>
            <w:rStyle w:val="Hyperlink"/>
          </w:rPr>
          <w:instrText>Activity Elements</w:instrText>
        </w:r>
        <w:r w:rsidR="008447AC">
          <w:tab/>
        </w:r>
        <w:r w:rsidR="008447AC">
          <w:fldChar w:fldCharType="begin"/>
        </w:r>
        <w:r w:rsidR="008447AC">
          <w:instrText xml:space="preserve"> PAGEREF _Toc27734608 \h </w:instrText>
        </w:r>
        <w:r w:rsidR="008447AC">
          <w:fldChar w:fldCharType="separate"/>
        </w:r>
        <w:r w:rsidR="00A94605">
          <w:rPr>
            <w:b/>
            <w:bCs/>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609" w:history="1">
        <w:r w:rsidR="008447AC" w:rsidRPr="0028686E">
          <w:rPr>
            <w:rStyle w:val="Hyperlink"/>
          </w:rPr>
          <w:instrText>PSMCards</w:instrText>
        </w:r>
        <w:r w:rsidR="008447AC">
          <w:tab/>
        </w:r>
        <w:r w:rsidR="008447AC">
          <w:fldChar w:fldCharType="begin"/>
        </w:r>
        <w:r w:rsidR="008447AC">
          <w:instrText xml:space="preserve"> PAGEREF _Toc27734609 \h </w:instrText>
        </w:r>
        <w:r w:rsidR="008447AC">
          <w:fldChar w:fldCharType="separate"/>
        </w:r>
        <w:r w:rsidR="00A94605">
          <w:rPr>
            <w:b/>
            <w:bCs w:val="0"/>
          </w:rPr>
          <w:instrText>Error! Bookmark not defined.</w:instrText>
        </w:r>
        <w:r w:rsidR="008447AC">
          <w:fldChar w:fldCharType="end"/>
        </w:r>
      </w:hyperlink>
    </w:p>
    <w:p w:rsidR="008447AC" w:rsidRDefault="00D60D87">
      <w:pPr>
        <w:pStyle w:val="TOC5"/>
        <w:rPr>
          <w:rFonts w:asciiTheme="minorHAnsi" w:eastAsiaTheme="minorEastAsia" w:hAnsiTheme="minorHAnsi" w:cstheme="minorBidi"/>
          <w:b/>
          <w:bCs w:val="0"/>
          <w:i/>
          <w:iCs w:val="0"/>
          <w:color w:val="auto"/>
          <w:sz w:val="22"/>
          <w:szCs w:val="22"/>
          <w:lang w:eastAsia="ko-KR"/>
        </w:rPr>
      </w:pPr>
      <w:hyperlink w:anchor="_Toc27734610" w:history="1">
        <w:r w:rsidR="008447AC" w:rsidRPr="0028686E">
          <w:rPr>
            <w:rStyle w:val="Hyperlink"/>
          </w:rPr>
          <w:instrText>PSMSlides</w:instrText>
        </w:r>
        <w:r w:rsidR="008447AC">
          <w:tab/>
        </w:r>
        <w:r w:rsidR="008447AC">
          <w:fldChar w:fldCharType="begin"/>
        </w:r>
        <w:r w:rsidR="008447AC">
          <w:instrText xml:space="preserve"> PAGEREF _Toc27734610 \h </w:instrText>
        </w:r>
        <w:r w:rsidR="008447AC">
          <w:fldChar w:fldCharType="separate"/>
        </w:r>
        <w:r w:rsidR="00A94605">
          <w:rPr>
            <w:b/>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1" w:history="1">
        <w:r w:rsidR="008447AC" w:rsidRPr="0028686E">
          <w:rPr>
            <w:rStyle w:val="Hyperlink"/>
          </w:rPr>
          <w:instrText>Summary Block Title</w:instrText>
        </w:r>
        <w:r w:rsidR="008447AC">
          <w:tab/>
        </w:r>
        <w:r w:rsidR="008447AC">
          <w:fldChar w:fldCharType="begin"/>
        </w:r>
        <w:r w:rsidR="008447AC">
          <w:instrText xml:space="preserve"> PAGEREF _Toc27734611 \h </w:instrText>
        </w:r>
        <w:r w:rsidR="008447AC">
          <w:fldChar w:fldCharType="separate"/>
        </w:r>
        <w:r w:rsidR="00A94605">
          <w:rPr>
            <w:b/>
            <w:bCs/>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12" w:history="1">
        <w:r w:rsidR="008447AC" w:rsidRPr="0028686E">
          <w:rPr>
            <w:rStyle w:val="Hyperlink"/>
          </w:rPr>
          <w:instrText>Module Title</w:instrText>
        </w:r>
        <w:r w:rsidR="008447AC">
          <w:tab/>
        </w:r>
        <w:r w:rsidR="008447AC">
          <w:fldChar w:fldCharType="begin"/>
        </w:r>
        <w:r w:rsidR="008447AC">
          <w:instrText xml:space="preserve"> PAGEREF _Toc27734612 \h </w:instrText>
        </w:r>
        <w:r w:rsidR="008447AC">
          <w:fldChar w:fldCharType="separate"/>
        </w:r>
        <w:r w:rsidR="00A94605">
          <w:instrText>615</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3" w:history="1">
        <w:r w:rsidR="008447AC" w:rsidRPr="0028686E">
          <w:rPr>
            <w:rStyle w:val="Hyperlink"/>
          </w:rPr>
          <w:instrText>Topic title</w:instrText>
        </w:r>
        <w:r w:rsidR="008447AC">
          <w:tab/>
        </w:r>
        <w:r w:rsidR="008447AC">
          <w:fldChar w:fldCharType="begin"/>
        </w:r>
        <w:r w:rsidR="008447AC">
          <w:instrText xml:space="preserve"> PAGEREF _Toc27734613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4" w:history="1">
        <w:r w:rsidR="008447AC" w:rsidRPr="0028686E">
          <w:rPr>
            <w:rStyle w:val="Hyperlink"/>
          </w:rPr>
          <w:instrText>Module Summary Block title</w:instrText>
        </w:r>
        <w:r w:rsidR="008447AC">
          <w:tab/>
        </w:r>
        <w:r w:rsidR="008447AC">
          <w:fldChar w:fldCharType="begin"/>
        </w:r>
        <w:r w:rsidR="008447AC">
          <w:instrText xml:space="preserve"> PAGEREF _Toc27734614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5" w:history="1">
        <w:r w:rsidR="008447AC" w:rsidRPr="0028686E">
          <w:rPr>
            <w:rStyle w:val="Hyperlink"/>
          </w:rPr>
          <w:instrText>Module Review Questions</w:instrText>
        </w:r>
        <w:r w:rsidR="008447AC">
          <w:tab/>
        </w:r>
        <w:r w:rsidR="008447AC">
          <w:fldChar w:fldCharType="begin"/>
        </w:r>
        <w:r w:rsidR="008447AC">
          <w:instrText xml:space="preserve"> PAGEREF _Toc27734615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6" w:history="1">
        <w:r w:rsidR="008447AC" w:rsidRPr="0028686E">
          <w:rPr>
            <w:rStyle w:val="Hyperlink"/>
          </w:rPr>
          <w:instrText>Lesson Review Questions</w:instrText>
        </w:r>
        <w:r w:rsidR="008447AC">
          <w:tab/>
        </w:r>
        <w:r w:rsidR="008447AC">
          <w:fldChar w:fldCharType="begin"/>
        </w:r>
        <w:r w:rsidR="008447AC">
          <w:instrText xml:space="preserve"> PAGEREF _Toc27734616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7" w:history="1">
        <w:r w:rsidR="008447AC" w:rsidRPr="0028686E">
          <w:rPr>
            <w:rStyle w:val="Hyperlink"/>
          </w:rPr>
          <w:instrText>Instructor Items</w:instrText>
        </w:r>
        <w:r w:rsidR="008447AC">
          <w:tab/>
        </w:r>
        <w:r w:rsidR="008447AC">
          <w:fldChar w:fldCharType="begin"/>
        </w:r>
        <w:r w:rsidR="008447AC">
          <w:instrText xml:space="preserve"> PAGEREF _Toc27734617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8" w:history="1">
        <w:r w:rsidR="008447AC" w:rsidRPr="0028686E">
          <w:rPr>
            <w:rStyle w:val="Hyperlink"/>
          </w:rPr>
          <w:instrText>Exam Items</w:instrText>
        </w:r>
        <w:r w:rsidR="008447AC">
          <w:tab/>
        </w:r>
        <w:r w:rsidR="008447AC">
          <w:fldChar w:fldCharType="begin"/>
        </w:r>
        <w:r w:rsidR="008447AC">
          <w:instrText xml:space="preserve"> PAGEREF _Toc27734618 \h </w:instrText>
        </w:r>
        <w:r w:rsidR="008447AC">
          <w:fldChar w:fldCharType="separate"/>
        </w:r>
        <w:r w:rsidR="00A94605">
          <w:rPr>
            <w:b/>
            <w:bCs/>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19" w:history="1">
        <w:r w:rsidR="008447AC" w:rsidRPr="0028686E">
          <w:rPr>
            <w:rStyle w:val="Hyperlink"/>
          </w:rPr>
          <w:instrText>Course Quiz Questions</w:instrText>
        </w:r>
        <w:r w:rsidR="008447AC">
          <w:tab/>
        </w:r>
        <w:r w:rsidR="008447AC">
          <w:fldChar w:fldCharType="begin"/>
        </w:r>
        <w:r w:rsidR="008447AC">
          <w:instrText xml:space="preserve"> PAGEREF _Toc27734619 \h </w:instrText>
        </w:r>
        <w:r w:rsidR="008447AC">
          <w:fldChar w:fldCharType="separate"/>
        </w:r>
        <w:r w:rsidR="00A94605">
          <w:rPr>
            <w:b/>
            <w:bCs/>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0" w:history="1">
        <w:r w:rsidR="008447AC" w:rsidRPr="0028686E">
          <w:rPr>
            <w:rStyle w:val="Hyperlink"/>
          </w:rPr>
          <w:instrText>Exam</w:instrText>
        </w:r>
        <w:r w:rsidR="008447AC">
          <w:tab/>
        </w:r>
        <w:r w:rsidR="008447AC">
          <w:fldChar w:fldCharType="begin"/>
        </w:r>
        <w:r w:rsidR="008447AC">
          <w:instrText xml:space="preserve"> PAGEREF _Toc27734620 \h </w:instrText>
        </w:r>
        <w:r w:rsidR="008447AC">
          <w:fldChar w:fldCharType="separate"/>
        </w:r>
        <w:r w:rsidR="00A94605">
          <w:rPr>
            <w:b w:val="0"/>
            <w:bCs w:val="0"/>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1" w:history="1">
        <w:r w:rsidR="008447AC" w:rsidRPr="0028686E">
          <w:rPr>
            <w:rStyle w:val="Hyperlink"/>
          </w:rPr>
          <w:instrText>Supplements</w:instrText>
        </w:r>
        <w:r w:rsidR="008447AC">
          <w:tab/>
        </w:r>
        <w:r w:rsidR="008447AC">
          <w:fldChar w:fldCharType="begin"/>
        </w:r>
        <w:r w:rsidR="008447AC">
          <w:instrText xml:space="preserve"> PAGEREF _Toc27734621 \h </w:instrText>
        </w:r>
        <w:r w:rsidR="008447AC">
          <w:fldChar w:fldCharType="separate"/>
        </w:r>
        <w:r w:rsidR="00A94605">
          <w:rPr>
            <w:b w:val="0"/>
            <w:bCs w:val="0"/>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2" w:history="1">
        <w:r w:rsidR="008447AC" w:rsidRPr="0028686E">
          <w:rPr>
            <w:rStyle w:val="Hyperlink"/>
          </w:rPr>
          <w:instrText>Appendixes Title</w:instrText>
        </w:r>
        <w:r w:rsidR="008447AC">
          <w:tab/>
        </w:r>
        <w:r w:rsidR="008447AC">
          <w:fldChar w:fldCharType="begin"/>
        </w:r>
        <w:r w:rsidR="008447AC">
          <w:instrText xml:space="preserve"> PAGEREF _Toc27734622 \h </w:instrText>
        </w:r>
        <w:r w:rsidR="008447AC">
          <w:fldChar w:fldCharType="separate"/>
        </w:r>
        <w:r w:rsidR="00A94605">
          <w:rPr>
            <w:b w:val="0"/>
            <w:bCs w:val="0"/>
          </w:rPr>
          <w:instrText>Error! Bookmark not defined.</w:instrText>
        </w:r>
        <w:r w:rsidR="008447AC">
          <w:fldChar w:fldCharType="end"/>
        </w:r>
      </w:hyperlink>
    </w:p>
    <w:p w:rsidR="008447AC" w:rsidRDefault="00D60D87" w:rsidP="00CE6DED">
      <w:pPr>
        <w:pStyle w:val="TOC2"/>
        <w:rPr>
          <w:rFonts w:asciiTheme="minorHAnsi" w:eastAsiaTheme="minorEastAsia" w:hAnsiTheme="minorHAnsi" w:cstheme="minorBidi"/>
          <w:color w:val="auto"/>
          <w:sz w:val="22"/>
          <w:szCs w:val="22"/>
          <w:lang w:eastAsia="ko-KR"/>
        </w:rPr>
      </w:pPr>
      <w:hyperlink w:anchor="_Toc27734623" w:history="1">
        <w:r w:rsidR="008447AC" w:rsidRPr="0028686E">
          <w:rPr>
            <w:rStyle w:val="Hyperlink"/>
          </w:rPr>
          <w:instrText>Appendix Chapter Title</w:instrText>
        </w:r>
        <w:r w:rsidR="008447AC">
          <w:tab/>
        </w:r>
        <w:r w:rsidR="008447AC">
          <w:fldChar w:fldCharType="begin"/>
        </w:r>
        <w:r w:rsidR="008447AC">
          <w:instrText xml:space="preserve"> PAGEREF _Toc27734623 \h </w:instrText>
        </w:r>
        <w:r w:rsidR="008447AC">
          <w:fldChar w:fldCharType="separate"/>
        </w:r>
        <w:r w:rsidR="00A94605">
          <w:rPr>
            <w:b w:val="0"/>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24" w:history="1">
        <w:r w:rsidR="008447AC" w:rsidRPr="0028686E">
          <w:rPr>
            <w:rStyle w:val="Hyperlink"/>
          </w:rPr>
          <w:instrText>Appendix Chapter Topic Title</w:instrText>
        </w:r>
        <w:r w:rsidR="008447AC">
          <w:tab/>
        </w:r>
        <w:r w:rsidR="008447AC">
          <w:fldChar w:fldCharType="begin"/>
        </w:r>
        <w:r w:rsidR="008447AC">
          <w:instrText xml:space="preserve"> PAGEREF _Toc27734624 \h </w:instrText>
        </w:r>
        <w:r w:rsidR="008447AC">
          <w:fldChar w:fldCharType="separate"/>
        </w:r>
        <w:r w:rsidR="00A94605">
          <w:rPr>
            <w:b/>
            <w:bCs/>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5" w:history="1">
        <w:r w:rsidR="008447AC" w:rsidRPr="0028686E">
          <w:rPr>
            <w:rStyle w:val="Hyperlink"/>
          </w:rPr>
          <w:instrText>Glossary</w:instrText>
        </w:r>
        <w:r w:rsidR="008447AC">
          <w:tab/>
        </w:r>
        <w:r w:rsidR="008447AC">
          <w:fldChar w:fldCharType="begin"/>
        </w:r>
        <w:r w:rsidR="008447AC">
          <w:instrText xml:space="preserve"> PAGEREF _Toc27734625 \h </w:instrText>
        </w:r>
        <w:r w:rsidR="008447AC">
          <w:fldChar w:fldCharType="separate"/>
        </w:r>
        <w:r w:rsidR="00A94605">
          <w:rPr>
            <w:b w:val="0"/>
            <w:bCs w:val="0"/>
          </w:rPr>
          <w:instrText>Error! Bookmark not defined.</w:instrText>
        </w:r>
        <w:r w:rsidR="008447AC">
          <w:fldChar w:fldCharType="end"/>
        </w:r>
      </w:hyperlink>
    </w:p>
    <w:p w:rsidR="008447AC" w:rsidRDefault="00D60D87" w:rsidP="00E94CF6">
      <w:pPr>
        <w:pStyle w:val="TOC3"/>
        <w:rPr>
          <w:rFonts w:asciiTheme="minorHAnsi" w:eastAsiaTheme="minorEastAsia" w:hAnsiTheme="minorHAnsi" w:cstheme="minorBidi"/>
          <w:b/>
          <w:color w:val="auto"/>
          <w:sz w:val="22"/>
          <w:szCs w:val="22"/>
          <w:lang w:eastAsia="ko-KR"/>
        </w:rPr>
      </w:pPr>
      <w:hyperlink w:anchor="_Toc27734626" w:history="1">
        <w:r w:rsidR="008447AC" w:rsidRPr="0028686E">
          <w:rPr>
            <w:rStyle w:val="Hyperlink"/>
          </w:rPr>
          <w:instrText>Glossary Title</w:instrText>
        </w:r>
        <w:r w:rsidR="008447AC">
          <w:tab/>
        </w:r>
        <w:r w:rsidR="008447AC">
          <w:fldChar w:fldCharType="begin"/>
        </w:r>
        <w:r w:rsidR="008447AC">
          <w:instrText xml:space="preserve"> PAGEREF _Toc27734626 \h </w:instrText>
        </w:r>
        <w:r w:rsidR="008447AC">
          <w:fldChar w:fldCharType="separate"/>
        </w:r>
        <w:r w:rsidR="00A94605">
          <w:rPr>
            <w:b/>
            <w:bCs/>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7" w:history="1">
        <w:r w:rsidR="008447AC" w:rsidRPr="0028686E">
          <w:rPr>
            <w:rStyle w:val="Hyperlink"/>
          </w:rPr>
          <w:instrText>Index</w:instrText>
        </w:r>
        <w:r w:rsidR="008447AC">
          <w:tab/>
        </w:r>
        <w:r w:rsidR="008447AC">
          <w:fldChar w:fldCharType="begin"/>
        </w:r>
        <w:r w:rsidR="008447AC">
          <w:instrText xml:space="preserve"> PAGEREF _Toc27734627 \h </w:instrText>
        </w:r>
        <w:r w:rsidR="008447AC">
          <w:fldChar w:fldCharType="separate"/>
        </w:r>
        <w:r w:rsidR="00A94605">
          <w:rPr>
            <w:b w:val="0"/>
            <w:bCs w:val="0"/>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8" w:history="1">
        <w:r w:rsidR="008447AC" w:rsidRPr="0028686E">
          <w:rPr>
            <w:rStyle w:val="Hyperlink"/>
          </w:rPr>
          <w:instrText>Bibliography</w:instrText>
        </w:r>
        <w:r w:rsidR="008447AC">
          <w:tab/>
        </w:r>
        <w:r w:rsidR="008447AC">
          <w:fldChar w:fldCharType="begin"/>
        </w:r>
        <w:r w:rsidR="008447AC">
          <w:instrText xml:space="preserve"> PAGEREF _Toc27734628 \h </w:instrText>
        </w:r>
        <w:r w:rsidR="008447AC">
          <w:fldChar w:fldCharType="separate"/>
        </w:r>
        <w:r w:rsidR="00A94605">
          <w:rPr>
            <w:b w:val="0"/>
            <w:bCs w:val="0"/>
          </w:rPr>
          <w:instrText>Error! Bookmark not defined.</w:instrText>
        </w:r>
        <w:r w:rsidR="008447AC">
          <w:fldChar w:fldCharType="end"/>
        </w:r>
      </w:hyperlink>
    </w:p>
    <w:p w:rsidR="008447AC" w:rsidRDefault="00D60D87" w:rsidP="001045EB">
      <w:pPr>
        <w:pStyle w:val="TOC1"/>
        <w:rPr>
          <w:rFonts w:asciiTheme="minorHAnsi" w:eastAsiaTheme="minorEastAsia" w:hAnsiTheme="minorHAnsi" w:cstheme="minorBidi"/>
          <w:color w:val="auto"/>
          <w:sz w:val="22"/>
          <w:szCs w:val="22"/>
          <w:lang w:eastAsia="ko-KR"/>
        </w:rPr>
      </w:pPr>
      <w:hyperlink w:anchor="_Toc27734629" w:history="1">
        <w:r w:rsidR="008447AC" w:rsidRPr="0028686E">
          <w:rPr>
            <w:rStyle w:val="Hyperlink"/>
          </w:rPr>
          <w:instrText>bibliography-xy</w:instrText>
        </w:r>
        <w:r w:rsidR="008447AC">
          <w:tab/>
        </w:r>
        <w:r w:rsidR="008447AC">
          <w:fldChar w:fldCharType="begin"/>
        </w:r>
        <w:r w:rsidR="008447AC">
          <w:instrText xml:space="preserve"> PAGEREF _Toc27734629 \h </w:instrText>
        </w:r>
        <w:r w:rsidR="008447AC">
          <w:fldChar w:fldCharType="separate"/>
        </w:r>
        <w:r w:rsidR="00A94605">
          <w:rPr>
            <w:b w:val="0"/>
            <w:bCs w:val="0"/>
          </w:rPr>
          <w:instrText>Error! Bookmark not defined.</w:instrText>
        </w:r>
        <w:r w:rsidR="008447AC">
          <w:fldChar w:fldCharType="end"/>
        </w:r>
      </w:hyperlink>
    </w:p>
    <w:p w:rsidR="00A94605" w:rsidRDefault="00CB2130">
      <w:pPr>
        <w:pStyle w:val="TOC1"/>
        <w:rPr>
          <w:rFonts w:asciiTheme="minorHAnsi" w:eastAsiaTheme="minorEastAsia" w:hAnsiTheme="minorHAnsi" w:cstheme="minorBidi"/>
          <w:b w:val="0"/>
          <w:bCs w:val="0"/>
          <w:color w:val="auto"/>
          <w:sz w:val="22"/>
          <w:szCs w:val="22"/>
          <w:lang w:eastAsia="ja-JP"/>
        </w:rPr>
      </w:pPr>
      <w:r>
        <w:rPr>
          <w:color w:val="auto"/>
        </w:rPr>
        <w:fldChar w:fldCharType="separate"/>
      </w:r>
      <w:hyperlink w:anchor="_Toc45201829" w:history="1">
        <w:r w:rsidR="00A94605" w:rsidRPr="00391BE4">
          <w:rPr>
            <w:rStyle w:val="Hyperlink"/>
          </w:rPr>
          <w:t>_</w:t>
        </w:r>
        <w:r w:rsidR="00A94605" w:rsidRPr="00391BE4">
          <w:rPr>
            <w:rStyle w:val="Hyperlink"/>
            <w:rFonts w:hint="eastAsia"/>
          </w:rPr>
          <w:t>アセチルサリチル酸</w:t>
        </w:r>
        <w:r w:rsidR="00A94605" w:rsidRPr="00391BE4">
          <w:rPr>
            <w:rStyle w:val="Hyperlink"/>
          </w:rPr>
          <w:t>_</w:t>
        </w:r>
        <w:r w:rsidR="00A94605">
          <w:tab/>
        </w:r>
        <w:r w:rsidR="00A94605">
          <w:fldChar w:fldCharType="begin"/>
        </w:r>
        <w:r w:rsidR="00A94605">
          <w:instrText xml:space="preserve"> PAGEREF _Toc45201829 \h </w:instrText>
        </w:r>
        <w:r w:rsidR="00A94605">
          <w:fldChar w:fldCharType="separate"/>
        </w:r>
        <w:r w:rsidR="00A94605">
          <w:t>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0" w:history="1">
        <w:r w:rsidR="00A94605" w:rsidRPr="00391BE4">
          <w:rPr>
            <w:rStyle w:val="Hyperlink"/>
          </w:rPr>
          <w:t>_</w:t>
        </w:r>
        <w:r w:rsidR="00A94605" w:rsidRPr="00391BE4">
          <w:rPr>
            <w:rStyle w:val="Hyperlink"/>
            <w:rFonts w:hint="eastAsia"/>
          </w:rPr>
          <w:t>アクリルアミドアクリルアミド</w:t>
        </w:r>
        <w:r w:rsidR="00A94605" w:rsidRPr="00391BE4">
          <w:rPr>
            <w:rStyle w:val="Hyperlink"/>
          </w:rPr>
          <w:t>_</w:t>
        </w:r>
        <w:r w:rsidR="00A94605">
          <w:tab/>
        </w:r>
        <w:r w:rsidR="00A94605">
          <w:fldChar w:fldCharType="begin"/>
        </w:r>
        <w:r w:rsidR="00A94605">
          <w:instrText xml:space="preserve"> PAGEREF _Toc45201830 \h </w:instrText>
        </w:r>
        <w:r w:rsidR="00A94605">
          <w:fldChar w:fldCharType="separate"/>
        </w:r>
        <w:r w:rsidR="00A94605">
          <w:t>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1" w:history="1">
        <w:r w:rsidR="00A94605" w:rsidRPr="00391BE4">
          <w:rPr>
            <w:rStyle w:val="Hyperlink"/>
          </w:rPr>
          <w:t>_</w:t>
        </w:r>
        <w:r w:rsidR="00A94605" w:rsidRPr="00391BE4">
          <w:rPr>
            <w:rStyle w:val="Hyperlink"/>
            <w:rFonts w:hint="eastAsia"/>
          </w:rPr>
          <w:t>ジャストインタイムコンパイル方式アクセサアクリルアミドライセンス契約が適用される場合があります</w:t>
        </w:r>
        <w:r w:rsidR="00A94605" w:rsidRPr="00391BE4">
          <w:rPr>
            <w:rStyle w:val="Hyperlink"/>
          </w:rPr>
          <w:t>_</w:t>
        </w:r>
        <w:r w:rsidR="00A94605">
          <w:tab/>
        </w:r>
        <w:r w:rsidR="00A94605">
          <w:fldChar w:fldCharType="begin"/>
        </w:r>
        <w:r w:rsidR="00A94605">
          <w:instrText xml:space="preserve"> PAGEREF _Toc45201831 \h </w:instrText>
        </w:r>
        <w:r w:rsidR="00A94605">
          <w:fldChar w:fldCharType="separate"/>
        </w:r>
        <w:r w:rsidR="00A94605">
          <w:t>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2" w:history="1">
        <w:r w:rsidR="00A94605" w:rsidRPr="00391BE4">
          <w:rPr>
            <w:rStyle w:val="Hyperlink"/>
          </w:rPr>
          <w:t>_</w:t>
        </w:r>
        <w:r w:rsidR="00A94605" w:rsidRPr="00391BE4">
          <w:rPr>
            <w:rStyle w:val="Hyperlink"/>
            <w:rFonts w:hint="eastAsia"/>
          </w:rPr>
          <w:t>ライセンス契約が適用される場合がありますアクセサアルカリ橄欖石玄武岩アクセサアクセサアクリル酸</w:t>
        </w:r>
        <w:r w:rsidR="00A94605" w:rsidRPr="00391BE4">
          <w:rPr>
            <w:rStyle w:val="Hyperlink"/>
          </w:rPr>
          <w:t>_</w:t>
        </w:r>
        <w:r w:rsidR="00A94605">
          <w:tab/>
        </w:r>
        <w:r w:rsidR="00A94605">
          <w:fldChar w:fldCharType="begin"/>
        </w:r>
        <w:r w:rsidR="00A94605">
          <w:instrText xml:space="preserve"> PAGEREF _Toc45201832 \h </w:instrText>
        </w:r>
        <w:r w:rsidR="00A94605">
          <w:fldChar w:fldCharType="separate"/>
        </w:r>
        <w:r w:rsidR="00A94605">
          <w:t>7</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833" w:history="1">
        <w:r w:rsidR="00A94605" w:rsidRPr="00391BE4">
          <w:rPr>
            <w:rStyle w:val="Hyperlink"/>
          </w:rPr>
          <w:t>_</w:t>
        </w:r>
        <w:r w:rsidR="00A94605" w:rsidRPr="00391BE4">
          <w:rPr>
            <w:rStyle w:val="Hyperlink"/>
            <w:rFonts w:hint="eastAsia"/>
          </w:rPr>
          <w:t>えほん・だんちのこいぬダンアクセサアジャイル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_Toc45201833 \h </w:instrText>
        </w:r>
        <w:r w:rsidR="00A94605">
          <w:fldChar w:fldCharType="separate"/>
        </w:r>
        <w:r w:rsidR="00A94605">
          <w:t>9</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34" w:history="1">
        <w:r w:rsidR="00A94605" w:rsidRPr="00391BE4">
          <w:rPr>
            <w:rStyle w:val="Hyperlink"/>
          </w:rPr>
          <w:t>_</w:t>
        </w:r>
        <w:r w:rsidR="00A94605" w:rsidRPr="00391BE4">
          <w:rPr>
            <w:rStyle w:val="Hyperlink"/>
            <w:rFonts w:hint="eastAsia"/>
          </w:rPr>
          <w:t>えほん・だんちのこいぬダンアクセサアジャイル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_Toc45201834 \h </w:instrText>
        </w:r>
        <w:r w:rsidR="00A94605">
          <w:fldChar w:fldCharType="separate"/>
        </w:r>
        <w:r w:rsidR="00A94605">
          <w:t>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5" w:history="1">
        <w:r w:rsidR="00A94605" w:rsidRPr="00391BE4">
          <w:rPr>
            <w:rStyle w:val="Hyperlink"/>
          </w:rPr>
          <w:t>_</w:t>
        </w:r>
        <w:r w:rsidR="00A94605" w:rsidRPr="00391BE4">
          <w:rPr>
            <w:rStyle w:val="Hyperlink"/>
            <w:rFonts w:hint="eastAsia"/>
          </w:rPr>
          <w:t>ジャストインタイムコンパイル方式</w:t>
        </w:r>
        <w:r w:rsidR="00A94605" w:rsidRPr="00391BE4">
          <w:rPr>
            <w:rStyle w:val="Hyperlink"/>
          </w:rPr>
          <w:t>_</w:t>
        </w:r>
        <w:r w:rsidR="00A94605">
          <w:tab/>
        </w:r>
        <w:r w:rsidR="00A94605">
          <w:fldChar w:fldCharType="begin"/>
        </w:r>
        <w:r w:rsidR="00A94605">
          <w:instrText xml:space="preserve"> PAGEREF _Toc45201835 \h </w:instrText>
        </w:r>
        <w:r w:rsidR="00A94605">
          <w:fldChar w:fldCharType="separate"/>
        </w:r>
        <w:r w:rsidR="00A94605">
          <w:t>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6" w:history="1">
        <w:r w:rsidR="00A94605" w:rsidRPr="00391BE4">
          <w:rPr>
            <w:rStyle w:val="Hyperlink"/>
          </w:rPr>
          <w:t>_</w:t>
        </w:r>
        <w:r w:rsidR="00A94605" w:rsidRPr="00391BE4">
          <w:rPr>
            <w:rStyle w:val="Hyperlink"/>
            <w:rFonts w:hint="eastAsia"/>
          </w:rPr>
          <w:t>アセチルサリチル酸アイヌ</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_Toc45201836 \h </w:instrText>
        </w:r>
        <w:r w:rsidR="00A94605">
          <w:fldChar w:fldCharType="separate"/>
        </w:r>
        <w:r w:rsidR="00A94605">
          <w:t>11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7" w:history="1">
        <w:r w:rsidR="00A94605" w:rsidRPr="00391BE4">
          <w:rPr>
            <w:rStyle w:val="Hyperlink"/>
          </w:rPr>
          <w:t>_</w:t>
        </w:r>
        <w:r w:rsidR="00A94605" w:rsidRPr="00391BE4">
          <w:rPr>
            <w:rStyle w:val="Hyperlink"/>
            <w:rFonts w:hint="eastAsia"/>
          </w:rPr>
          <w:t>アセチルサリチル酸アイヌ</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_Toc45201837 \h </w:instrText>
        </w:r>
        <w:r w:rsidR="00A94605">
          <w:fldChar w:fldCharType="separate"/>
        </w:r>
        <w:r w:rsidR="00A94605">
          <w:t>15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8" w:history="1">
        <w:r w:rsidR="00A94605" w:rsidRPr="00391BE4">
          <w:rPr>
            <w:rStyle w:val="Hyperlink"/>
          </w:rPr>
          <w:t>_</w:t>
        </w:r>
        <w:r w:rsidR="00A94605" w:rsidRPr="00391BE4">
          <w:rPr>
            <w:rStyle w:val="Hyperlink"/>
            <w:rFonts w:hint="eastAsia"/>
          </w:rPr>
          <w:t>アクセサアセチルサリチル酸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_Toc45201838 \h </w:instrText>
        </w:r>
        <w:r w:rsidR="00A94605">
          <w:fldChar w:fldCharType="separate"/>
        </w:r>
        <w:r w:rsidR="00A94605">
          <w:t>31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39" w:history="1">
        <w:r w:rsidR="00A94605" w:rsidRPr="00391BE4">
          <w:rPr>
            <w:rStyle w:val="Hyperlink"/>
          </w:rPr>
          <w:t>_</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_</w:t>
        </w:r>
        <w:r w:rsidR="00A94605">
          <w:tab/>
        </w:r>
        <w:r w:rsidR="00A94605">
          <w:fldChar w:fldCharType="begin"/>
        </w:r>
        <w:r w:rsidR="00A94605">
          <w:instrText xml:space="preserve"> PAGEREF _Toc45201839 \h </w:instrText>
        </w:r>
        <w:r w:rsidR="00A94605">
          <w:fldChar w:fldCharType="separate"/>
        </w:r>
        <w:r w:rsidR="00A94605">
          <w:t>44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0" w:history="1">
        <w:r w:rsidR="00A94605" w:rsidRPr="00391BE4">
          <w:rPr>
            <w:rStyle w:val="Hyperlink"/>
          </w:rPr>
          <w:t>_</w:t>
        </w:r>
        <w:r w:rsidR="00A94605" w:rsidRPr="00391BE4">
          <w:rPr>
            <w:rStyle w:val="Hyperlink"/>
            <w:rFonts w:hint="eastAsia"/>
          </w:rPr>
          <w:t>アクセサアイヌアセチルサリチル酸アイヌ</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_Toc45201840 \h </w:instrText>
        </w:r>
        <w:r w:rsidR="00A94605">
          <w:fldChar w:fldCharType="separate"/>
        </w:r>
        <w:r w:rsidR="00A94605">
          <w:t>58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1"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_</w:t>
        </w:r>
        <w:r w:rsidR="00A94605">
          <w:tab/>
        </w:r>
        <w:r w:rsidR="00A94605">
          <w:fldChar w:fldCharType="begin"/>
        </w:r>
        <w:r w:rsidR="00A94605">
          <w:instrText xml:space="preserve"> PAGEREF _Toc45201841 \h </w:instrText>
        </w:r>
        <w:r w:rsidR="00A94605">
          <w:fldChar w:fldCharType="separate"/>
        </w:r>
        <w:r w:rsidR="00A94605">
          <w:t>94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2" w:history="1">
        <w:r w:rsidR="00A94605" w:rsidRPr="00391BE4">
          <w:rPr>
            <w:rStyle w:val="Hyperlink"/>
          </w:rPr>
          <w:t>_</w:t>
        </w:r>
        <w:r w:rsidR="00A94605" w:rsidRPr="00391BE4">
          <w:rPr>
            <w:rStyle w:val="Hyperlink"/>
            <w:rFonts w:hint="eastAsia"/>
          </w:rPr>
          <w:t>ジャストインタイムコンパイル方式アクセサゴエモンが行く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_</w:t>
        </w:r>
        <w:r w:rsidR="00A94605">
          <w:tab/>
        </w:r>
        <w:r w:rsidR="00A94605">
          <w:fldChar w:fldCharType="begin"/>
        </w:r>
        <w:r w:rsidR="00A94605">
          <w:instrText xml:space="preserve"> PAGEREF _Toc45201842 \h </w:instrText>
        </w:r>
        <w:r w:rsidR="00A94605">
          <w:fldChar w:fldCharType="separate"/>
        </w:r>
        <w:r w:rsidR="00A94605">
          <w:t>106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3" w:history="1">
        <w:r w:rsidR="00A94605" w:rsidRPr="00391BE4">
          <w:rPr>
            <w:rStyle w:val="Hyperlink"/>
          </w:rPr>
          <w:t>_</w:t>
        </w:r>
        <w:r w:rsidR="00A94605" w:rsidRPr="00391BE4">
          <w:rPr>
            <w:rStyle w:val="Hyperlink"/>
            <w:rFonts w:hint="eastAsia"/>
          </w:rPr>
          <w:t>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えほん・だんちのこいぬダンアクリル酸えほん・だんちのこいぬダンアルカリ橄欖石玄武岩、アクリル酸えほん・だんちのこいぬダン、アクセサアルカリ橄欖石玄武岩アルカリ橄欖石玄武岩</w:t>
        </w:r>
        <w:r w:rsidR="00A94605" w:rsidRPr="00391BE4">
          <w:rPr>
            <w:rStyle w:val="Hyperlink"/>
          </w:rPr>
          <w:t>_</w:t>
        </w:r>
        <w:r w:rsidR="00A94605">
          <w:tab/>
        </w:r>
        <w:r w:rsidR="00A94605">
          <w:fldChar w:fldCharType="begin"/>
        </w:r>
        <w:r w:rsidR="00A94605">
          <w:instrText xml:space="preserve"> PAGEREF _Toc45201843 \h </w:instrText>
        </w:r>
        <w:r w:rsidR="00A94605">
          <w:fldChar w:fldCharType="separate"/>
        </w:r>
        <w:r w:rsidR="00A94605">
          <w:t>114</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844"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アセチルサリチル酸えほん・だんちのこいぬダン</w:t>
        </w:r>
        <w:r w:rsidR="00A94605" w:rsidRPr="00391BE4">
          <w:rPr>
            <w:rStyle w:val="Hyperlink"/>
          </w:rPr>
          <w:t>_</w:t>
        </w:r>
        <w:r w:rsidR="00A94605">
          <w:tab/>
        </w:r>
        <w:r w:rsidR="00A94605">
          <w:fldChar w:fldCharType="begin"/>
        </w:r>
        <w:r w:rsidR="00A94605">
          <w:instrText xml:space="preserve"> PAGEREF _Toc45201844 \h </w:instrText>
        </w:r>
        <w:r w:rsidR="00A94605">
          <w:fldChar w:fldCharType="separate"/>
        </w:r>
        <w:r w:rsidR="00A94605">
          <w:t>188</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45" w:history="1">
        <w:r w:rsidR="00A94605" w:rsidRPr="00391BE4">
          <w:rPr>
            <w:rStyle w:val="Hyperlink"/>
          </w:rPr>
          <w:t>_</w:t>
        </w:r>
        <w:r w:rsidR="00A94605" w:rsidRPr="00391BE4">
          <w:rPr>
            <w:rStyle w:val="Hyperlink"/>
            <w:rFonts w:hint="eastAsia"/>
          </w:rPr>
          <w:t>アセチルサリチル酸アセチルサリチル酸</w:t>
        </w:r>
        <w:r w:rsidR="00A94605" w:rsidRPr="00391BE4">
          <w:rPr>
            <w:rStyle w:val="Hyperlink"/>
          </w:rPr>
          <w:t>:__</w:t>
        </w:r>
        <w:r w:rsidR="00A94605" w:rsidRPr="00391BE4">
          <w:rPr>
            <w:rStyle w:val="Hyperlink"/>
            <w:rFonts w:hint="eastAsia"/>
          </w:rPr>
          <w:t>アーティチョークえほん・だんちのこいぬダン</w:t>
        </w:r>
        <w:r w:rsidR="00A94605" w:rsidRPr="00391BE4">
          <w:rPr>
            <w:rStyle w:val="Hyperlink"/>
          </w:rPr>
          <w:t>_</w:t>
        </w:r>
        <w:r w:rsidR="00A94605">
          <w:tab/>
        </w:r>
        <w:r w:rsidR="00A94605">
          <w:fldChar w:fldCharType="begin"/>
        </w:r>
        <w:r w:rsidR="00A94605">
          <w:instrText xml:space="preserve"> PAGEREF _Toc45201845 \h </w:instrText>
        </w:r>
        <w:r w:rsidR="00A94605">
          <w:fldChar w:fldCharType="separate"/>
        </w:r>
        <w:r w:rsidR="00A94605">
          <w:t>188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6" w:history="1">
        <w:r w:rsidR="00A94605" w:rsidRPr="00391BE4">
          <w:rPr>
            <w:rStyle w:val="Hyperlink"/>
          </w:rPr>
          <w:t>_</w:t>
        </w:r>
        <w:r w:rsidR="00A94605" w:rsidRPr="00391BE4">
          <w:rPr>
            <w:rStyle w:val="Hyperlink"/>
            <w:rFonts w:hint="eastAsia"/>
          </w:rPr>
          <w:t>アルカリ橄欖石玄武岩ゴエモンが行く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_</w:t>
        </w:r>
        <w:r w:rsidR="00A94605">
          <w:tab/>
        </w:r>
        <w:r w:rsidR="00A94605">
          <w:fldChar w:fldCharType="begin"/>
        </w:r>
        <w:r w:rsidR="00A94605">
          <w:instrText xml:space="preserve"> PAGEREF _Toc45201846 \h </w:instrText>
        </w:r>
        <w:r w:rsidR="00A94605">
          <w:fldChar w:fldCharType="separate"/>
        </w:r>
        <w:r w:rsidR="00A94605">
          <w:t>189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7" w:history="1">
        <w:r w:rsidR="00A94605" w:rsidRPr="00391BE4">
          <w:rPr>
            <w:rStyle w:val="Hyperlink"/>
          </w:rPr>
          <w:t>_</w:t>
        </w:r>
        <w:r w:rsidR="00A94605" w:rsidRPr="00391BE4">
          <w:rPr>
            <w:rStyle w:val="Hyperlink"/>
            <w:rFonts w:hint="eastAsia"/>
          </w:rPr>
          <w:t>ジャストインタイムコンパイル方式ゴエモンが行く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_</w:t>
        </w:r>
        <w:r w:rsidR="00A94605">
          <w:tab/>
        </w:r>
        <w:r w:rsidR="00A94605">
          <w:fldChar w:fldCharType="begin"/>
        </w:r>
        <w:r w:rsidR="00A94605">
          <w:instrText xml:space="preserve"> PAGEREF _Toc45201847 \h </w:instrText>
        </w:r>
        <w:r w:rsidR="00A94605">
          <w:fldChar w:fldCharType="separate"/>
        </w:r>
        <w:r w:rsidR="00A94605">
          <w:t>190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8" w:history="1">
        <w:r w:rsidR="00A94605" w:rsidRPr="00391BE4">
          <w:rPr>
            <w:rStyle w:val="Hyperlink"/>
          </w:rPr>
          <w:t>_</w:t>
        </w:r>
        <w:r w:rsidR="00A94605" w:rsidRPr="00391BE4">
          <w:rPr>
            <w:rStyle w:val="Hyperlink"/>
            <w:rFonts w:hint="eastAsia"/>
          </w:rPr>
          <w:t>アクセサアクリルアミドアイヌアセチルサリチル酸</w:t>
        </w:r>
        <w:r w:rsidR="00A94605" w:rsidRPr="00391BE4">
          <w:rPr>
            <w:rStyle w:val="Hyperlink"/>
          </w:rPr>
          <w:t>_</w:t>
        </w:r>
        <w:r w:rsidR="00A94605">
          <w:tab/>
        </w:r>
        <w:r w:rsidR="00A94605">
          <w:fldChar w:fldCharType="begin"/>
        </w:r>
        <w:r w:rsidR="00A94605">
          <w:instrText xml:space="preserve"> PAGEREF _Toc45201848 \h </w:instrText>
        </w:r>
        <w:r w:rsidR="00A94605">
          <w:fldChar w:fldCharType="separate"/>
        </w:r>
        <w:r w:rsidR="00A94605">
          <w:t>191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49" w:history="1">
        <w:r w:rsidR="00A94605" w:rsidRPr="00391BE4">
          <w:rPr>
            <w:rStyle w:val="Hyperlink"/>
          </w:rPr>
          <w:t>_"</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_Toc45201849 \h </w:instrText>
        </w:r>
        <w:r w:rsidR="00A94605">
          <w:fldChar w:fldCharType="separate"/>
        </w:r>
        <w:r w:rsidR="00A94605">
          <w:t>192</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0" w:history="1">
        <w:r w:rsidR="00A94605" w:rsidRPr="00391BE4">
          <w:rPr>
            <w:rStyle w:val="Hyperlink"/>
          </w:rPr>
          <w:t>_</w:t>
        </w:r>
        <w:r w:rsidR="00A94605" w:rsidRPr="00391BE4">
          <w:rPr>
            <w:rStyle w:val="Hyperlink"/>
            <w:rFonts w:hint="eastAsia"/>
          </w:rPr>
          <w:t>えほん・だんちのこいぬダンアルカリ橄欖石玄武岩</w:t>
        </w:r>
        <w:r w:rsidR="00A94605" w:rsidRPr="00391BE4">
          <w:rPr>
            <w:rStyle w:val="Hyperlink"/>
          </w:rPr>
          <w:t>_</w:t>
        </w:r>
        <w:r w:rsidR="00A94605">
          <w:tab/>
        </w:r>
        <w:r w:rsidR="00A94605">
          <w:fldChar w:fldCharType="begin"/>
        </w:r>
        <w:r w:rsidR="00A94605">
          <w:instrText xml:space="preserve"> PAGEREF _Toc45201850 \h </w:instrText>
        </w:r>
        <w:r w:rsidR="00A94605">
          <w:fldChar w:fldCharType="separate"/>
        </w:r>
        <w:r w:rsidR="00A94605">
          <w:t>215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1" w:history="1">
        <w:r w:rsidR="00A94605" w:rsidRPr="00391BE4">
          <w:rPr>
            <w:rStyle w:val="Hyperlink"/>
          </w:rPr>
          <w:t>_</w:t>
        </w:r>
        <w:r w:rsidR="00A94605" w:rsidRPr="00391BE4">
          <w:rPr>
            <w:rStyle w:val="Hyperlink"/>
            <w:rFonts w:hint="eastAsia"/>
          </w:rPr>
          <w:t>アルカリ橄欖石玄武岩アクセサジャストインタイムコンパイル方式</w:t>
        </w:r>
        <w:r w:rsidR="00A94605" w:rsidRPr="00391BE4">
          <w:rPr>
            <w:rStyle w:val="Hyperlink"/>
          </w:rPr>
          <w:t>_</w:t>
        </w:r>
        <w:r w:rsidR="00A94605">
          <w:tab/>
        </w:r>
        <w:r w:rsidR="00A94605">
          <w:fldChar w:fldCharType="begin"/>
        </w:r>
        <w:r w:rsidR="00A94605">
          <w:instrText xml:space="preserve"> PAGEREF _Toc45201851 \h </w:instrText>
        </w:r>
        <w:r w:rsidR="00A94605">
          <w:fldChar w:fldCharType="separate"/>
        </w:r>
        <w:r w:rsidR="00A94605">
          <w:t>226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2" w:history="1">
        <w:r w:rsidR="00A94605" w:rsidRPr="00391BE4">
          <w:rPr>
            <w:rStyle w:val="Hyperlink"/>
          </w:rPr>
          <w:t>_</w:t>
        </w:r>
        <w:r w:rsidR="00A94605" w:rsidRPr="00391BE4">
          <w:rPr>
            <w:rStyle w:val="Hyperlink"/>
            <w:rFonts w:hint="eastAsia"/>
          </w:rPr>
          <w:t>アセチルサリチル酸アルカリ橄欖石玄武岩アイヌアルカリ橄欖石玄武岩アクリルアミド</w:t>
        </w:r>
        <w:r w:rsidR="00A94605" w:rsidRPr="00391BE4">
          <w:rPr>
            <w:rStyle w:val="Hyperlink"/>
          </w:rPr>
          <w:t>_</w:t>
        </w:r>
        <w:r w:rsidR="00A94605">
          <w:tab/>
        </w:r>
        <w:r w:rsidR="00A94605">
          <w:fldChar w:fldCharType="begin"/>
        </w:r>
        <w:r w:rsidR="00A94605">
          <w:instrText xml:space="preserve"> PAGEREF _Toc45201852 \h </w:instrText>
        </w:r>
        <w:r w:rsidR="00A94605">
          <w:fldChar w:fldCharType="separate"/>
        </w:r>
        <w:r w:rsidR="00A94605">
          <w:t>236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3" w:history="1">
        <w:r w:rsidR="00A94605" w:rsidRPr="00391BE4">
          <w:rPr>
            <w:rStyle w:val="Hyperlink"/>
          </w:rPr>
          <w:t>_</w:t>
        </w:r>
        <w:r w:rsidR="00A94605" w:rsidRPr="00391BE4">
          <w:rPr>
            <w:rStyle w:val="Hyperlink"/>
            <w:rFonts w:hint="eastAsia"/>
          </w:rPr>
          <w:t>アクリルアミド</w:t>
        </w:r>
        <w:r w:rsidR="00A94605" w:rsidRPr="00391BE4">
          <w:rPr>
            <w:rStyle w:val="Hyperlink"/>
          </w:rPr>
          <w:t>-</w:t>
        </w:r>
        <w:r w:rsidR="00A94605" w:rsidRPr="00391BE4">
          <w:rPr>
            <w:rStyle w:val="Hyperlink"/>
            <w:rFonts w:hint="eastAsia"/>
          </w:rPr>
          <w:t>アセチルサリチル酸アセチルサリチル酸アセチルサリチル酸</w:t>
        </w:r>
        <w:r w:rsidR="00A94605" w:rsidRPr="00391BE4">
          <w:rPr>
            <w:rStyle w:val="Hyperlink"/>
          </w:rPr>
          <w:t>_</w:t>
        </w:r>
        <w:r w:rsidR="00A94605">
          <w:tab/>
        </w:r>
        <w:r w:rsidR="00A94605">
          <w:fldChar w:fldCharType="begin"/>
        </w:r>
        <w:r w:rsidR="00A94605">
          <w:instrText xml:space="preserve"> PAGEREF _Toc45201853 \h </w:instrText>
        </w:r>
        <w:r w:rsidR="00A94605">
          <w:fldChar w:fldCharType="separate"/>
        </w:r>
        <w:r w:rsidR="00A94605">
          <w:t>237</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54" w:history="1">
        <w:r w:rsidR="00A94605" w:rsidRPr="00391BE4">
          <w:rPr>
            <w:rStyle w:val="Hyperlink"/>
          </w:rPr>
          <w:t>_</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ソフトウェア開発アイヌえほん・だんちのこいぬダン</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_Toc45201854 \h </w:instrText>
        </w:r>
        <w:r w:rsidR="00A94605">
          <w:fldChar w:fldCharType="separate"/>
        </w:r>
        <w:r w:rsidR="00A94605">
          <w:t>287</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5" w:history="1">
        <w:r w:rsidR="00A94605" w:rsidRPr="00391BE4">
          <w:rPr>
            <w:rStyle w:val="Hyperlink"/>
          </w:rPr>
          <w:t>_</w:t>
        </w:r>
        <w:r w:rsidR="00A94605" w:rsidRPr="00391BE4">
          <w:rPr>
            <w:rStyle w:val="Hyperlink"/>
            <w:rFonts w:hint="eastAsia"/>
          </w:rPr>
          <w:t>アクリルアミド</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_</w:t>
        </w:r>
        <w:r w:rsidR="00A94605">
          <w:tab/>
        </w:r>
        <w:r w:rsidR="00A94605">
          <w:fldChar w:fldCharType="begin"/>
        </w:r>
        <w:r w:rsidR="00A94605">
          <w:instrText xml:space="preserve"> PAGEREF _Toc45201855 \h </w:instrText>
        </w:r>
        <w:r w:rsidR="00A94605">
          <w:fldChar w:fldCharType="separate"/>
        </w:r>
        <w:r w:rsidR="00A94605">
          <w:t>287</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6" w:history="1">
        <w:r w:rsidR="00A94605" w:rsidRPr="00391BE4">
          <w:rPr>
            <w:rStyle w:val="Hyperlink"/>
          </w:rPr>
          <w:t>_</w:t>
        </w:r>
        <w:r w:rsidR="00A94605" w:rsidRPr="00391BE4">
          <w:rPr>
            <w:rStyle w:val="Hyperlink"/>
            <w:rFonts w:hint="eastAsia"/>
          </w:rPr>
          <w:t>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ジャストインタイムコンパイル方式</w:t>
        </w:r>
        <w:r w:rsidR="00A94605" w:rsidRPr="00391BE4">
          <w:rPr>
            <w:rStyle w:val="Hyperlink"/>
          </w:rPr>
          <w:t>_</w:t>
        </w:r>
        <w:r w:rsidR="00A94605">
          <w:tab/>
        </w:r>
        <w:r w:rsidR="00A94605">
          <w:fldChar w:fldCharType="begin"/>
        </w:r>
        <w:r w:rsidR="00A94605">
          <w:instrText xml:space="preserve"> PAGEREF _Toc45201856 \h </w:instrText>
        </w:r>
        <w:r w:rsidR="00A94605">
          <w:fldChar w:fldCharType="separate"/>
        </w:r>
        <w:r w:rsidR="00A94605">
          <w:t>289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7" w:history="1">
        <w:r w:rsidR="00A94605" w:rsidRPr="00391BE4">
          <w:rPr>
            <w:rStyle w:val="Hyperlink"/>
          </w:rPr>
          <w:t>_</w:t>
        </w:r>
        <w:r w:rsidR="00A94605" w:rsidRPr="00391BE4">
          <w:rPr>
            <w:rStyle w:val="Hyperlink"/>
            <w:rFonts w:hint="eastAsia"/>
          </w:rPr>
          <w:t>アルカリ橄欖石玄武岩アイヌえほん・だんちのこいぬダン</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_Toc45201857 \h </w:instrText>
        </w:r>
        <w:r w:rsidR="00A94605">
          <w:fldChar w:fldCharType="separate"/>
        </w:r>
        <w:r w:rsidR="00A94605">
          <w:t>293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8" w:history="1">
        <w:r w:rsidR="00A94605" w:rsidRPr="00391BE4">
          <w:rPr>
            <w:rStyle w:val="Hyperlink"/>
          </w:rPr>
          <w:t>_</w:t>
        </w:r>
        <w:r w:rsidR="00A94605" w:rsidRPr="00391BE4">
          <w:rPr>
            <w:rStyle w:val="Hyperlink"/>
            <w:rFonts w:hint="eastAsia"/>
          </w:rPr>
          <w:t>アセチルサリチル酸アイヌ</w:t>
        </w:r>
        <w:r w:rsidR="00A94605" w:rsidRPr="00391BE4">
          <w:rPr>
            <w:rStyle w:val="Hyperlink"/>
          </w:rPr>
          <w:t>“</w:t>
        </w:r>
        <w:r w:rsidR="00A94605" w:rsidRPr="00391BE4">
          <w:rPr>
            <w:rStyle w:val="Hyperlink"/>
            <w:rFonts w:hint="eastAsia"/>
          </w:rPr>
          <w:t>アーティチョークアセチルサリチル酸</w:t>
        </w:r>
        <w:r w:rsidR="00A94605" w:rsidRPr="00391BE4">
          <w:rPr>
            <w:rStyle w:val="Hyperlink"/>
          </w:rPr>
          <w:t>_</w:t>
        </w:r>
        <w:r w:rsidR="00A94605">
          <w:tab/>
        </w:r>
        <w:r w:rsidR="00A94605">
          <w:fldChar w:fldCharType="begin"/>
        </w:r>
        <w:r w:rsidR="00A94605">
          <w:instrText xml:space="preserve"> PAGEREF _Toc45201858 \h </w:instrText>
        </w:r>
        <w:r w:rsidR="00A94605">
          <w:fldChar w:fldCharType="separate"/>
        </w:r>
        <w:r w:rsidR="00A94605">
          <w:t>294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59" w:history="1">
        <w:r w:rsidR="00A94605" w:rsidRPr="00391BE4">
          <w:rPr>
            <w:rStyle w:val="Hyperlink"/>
          </w:rPr>
          <w:t>_</w:t>
        </w:r>
        <w:r w:rsidR="00A94605" w:rsidRPr="00391BE4">
          <w:rPr>
            <w:rStyle w:val="Hyperlink"/>
            <w:rFonts w:hint="eastAsia"/>
          </w:rPr>
          <w:t>ゴエモンが行く</w:t>
        </w:r>
        <w:r w:rsidR="00A94605" w:rsidRPr="00391BE4">
          <w:rPr>
            <w:rStyle w:val="Hyperlink"/>
          </w:rPr>
          <w:t xml:space="preserve">! </w:t>
        </w:r>
        <w:r w:rsidR="00A94605" w:rsidRPr="00391BE4">
          <w:rPr>
            <w:rStyle w:val="Hyperlink"/>
            <w:rFonts w:hint="eastAsia"/>
          </w:rPr>
          <w:t>生命と向きあってアイヌ</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_Toc45201859 \h </w:instrText>
        </w:r>
        <w:r w:rsidR="00A94605">
          <w:fldChar w:fldCharType="separate"/>
        </w:r>
        <w:r w:rsidR="00A94605">
          <w:t>297</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860"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アクセサ</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_Toc45201860 \h </w:instrText>
        </w:r>
        <w:r w:rsidR="00A94605">
          <w:fldChar w:fldCharType="separate"/>
        </w:r>
        <w:r w:rsidR="00A94605">
          <w:t>305</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61" w:history="1">
        <w:r w:rsidR="00A94605" w:rsidRPr="00391BE4">
          <w:rPr>
            <w:rStyle w:val="Hyperlink"/>
          </w:rPr>
          <w:t>_</w:t>
        </w:r>
        <w:r w:rsidR="00A94605" w:rsidRPr="00391BE4">
          <w:rPr>
            <w:rStyle w:val="Hyperlink"/>
            <w:rFonts w:hint="eastAsia"/>
          </w:rPr>
          <w:t>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アクセサ</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_Toc45201861 \h </w:instrText>
        </w:r>
        <w:r w:rsidR="00A94605">
          <w:fldChar w:fldCharType="separate"/>
        </w:r>
        <w:r w:rsidR="00A94605">
          <w:t>305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2" w:history="1">
        <w:r w:rsidR="00A94605" w:rsidRPr="00391BE4">
          <w:rPr>
            <w:rStyle w:val="Hyperlink"/>
          </w:rPr>
          <w:t>_</w:t>
        </w:r>
        <w:r w:rsidR="00A94605" w:rsidRPr="00391BE4">
          <w:rPr>
            <w:rStyle w:val="Hyperlink"/>
            <w:rFonts w:hint="eastAsia"/>
          </w:rPr>
          <w:t>えほん・だんちのこいぬダン</w:t>
        </w:r>
        <w:r w:rsidR="00A94605" w:rsidRPr="00391BE4">
          <w:rPr>
            <w:rStyle w:val="Hyperlink"/>
          </w:rPr>
          <w:t>_</w:t>
        </w:r>
        <w:r w:rsidR="00A94605">
          <w:tab/>
        </w:r>
        <w:r w:rsidR="00A94605">
          <w:fldChar w:fldCharType="begin"/>
        </w:r>
        <w:r w:rsidR="00A94605">
          <w:instrText xml:space="preserve"> PAGEREF _Toc45201862 \h </w:instrText>
        </w:r>
        <w:r w:rsidR="00A94605">
          <w:fldChar w:fldCharType="separate"/>
        </w:r>
        <w:r w:rsidR="00A94605">
          <w:t>310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3" w:history="1">
        <w:r w:rsidR="00A94605" w:rsidRPr="00391BE4">
          <w:rPr>
            <w:rStyle w:val="Hyperlink"/>
          </w:rPr>
          <w:t>_</w:t>
        </w:r>
        <w:r w:rsidR="00A94605" w:rsidRPr="00391BE4">
          <w:rPr>
            <w:rStyle w:val="Hyperlink"/>
            <w:rFonts w:hint="eastAsia"/>
          </w:rPr>
          <w:t>アクリル酸アクリル酸アルカリ橄欖石玄武岩</w:t>
        </w:r>
        <w:r w:rsidR="00A94605" w:rsidRPr="00391BE4">
          <w:rPr>
            <w:rStyle w:val="Hyperlink"/>
          </w:rPr>
          <w:t>_</w:t>
        </w:r>
        <w:r w:rsidR="00A94605">
          <w:tab/>
        </w:r>
        <w:r w:rsidR="00A94605">
          <w:fldChar w:fldCharType="begin"/>
        </w:r>
        <w:r w:rsidR="00A94605">
          <w:instrText xml:space="preserve"> PAGEREF _Toc45201863 \h </w:instrText>
        </w:r>
        <w:r w:rsidR="00A94605">
          <w:fldChar w:fldCharType="separate"/>
        </w:r>
        <w:r w:rsidR="00A94605">
          <w:t>317</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4" w:history="1">
        <w:r w:rsidR="00A94605" w:rsidRPr="00391BE4">
          <w:rPr>
            <w:rStyle w:val="Hyperlink"/>
          </w:rPr>
          <w:t>_</w:t>
        </w:r>
        <w:r w:rsidR="00A94605" w:rsidRPr="00391BE4">
          <w:rPr>
            <w:rStyle w:val="Hyperlink"/>
            <w:rFonts w:hint="eastAsia"/>
          </w:rPr>
          <w:t>アクリル酸アクセサアルカリ橄欖石玄武岩えほん・だんちのこいぬダンアクリルアミド</w:t>
        </w:r>
        <w:r w:rsidR="00A94605" w:rsidRPr="00391BE4">
          <w:rPr>
            <w:rStyle w:val="Hyperlink"/>
          </w:rPr>
          <w:t>_</w:t>
        </w:r>
        <w:r w:rsidR="00A94605">
          <w:tab/>
        </w:r>
        <w:r w:rsidR="00A94605">
          <w:fldChar w:fldCharType="begin"/>
        </w:r>
        <w:r w:rsidR="00A94605">
          <w:instrText xml:space="preserve"> PAGEREF _Toc45201864 \h </w:instrText>
        </w:r>
        <w:r w:rsidR="00A94605">
          <w:fldChar w:fldCharType="separate"/>
        </w:r>
        <w:r w:rsidR="00A94605">
          <w:t>323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5" w:history="1">
        <w:r w:rsidR="00A94605" w:rsidRPr="00391BE4">
          <w:rPr>
            <w:rStyle w:val="Hyperlink"/>
          </w:rPr>
          <w:t>_</w:t>
        </w:r>
        <w:r w:rsidR="00A94605" w:rsidRPr="00391BE4">
          <w:rPr>
            <w:rStyle w:val="Hyperlink"/>
            <w:rFonts w:hint="eastAsia"/>
          </w:rPr>
          <w:t>アクリル酸アクセサえほん・だんちのこいぬダンアーティチョークアイヌアルカリ橄欖石玄武岩、アルカリ橄欖石玄武岩アクセサアルカリ橄欖石玄武岩、アクセサジャストインタイムコンパイル方式</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_Toc45201865 \h </w:instrText>
        </w:r>
        <w:r w:rsidR="00A94605">
          <w:fldChar w:fldCharType="separate"/>
        </w:r>
        <w:r w:rsidR="00A94605">
          <w:t>344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6" w:history="1">
        <w:r w:rsidR="00A94605" w:rsidRPr="00391BE4">
          <w:rPr>
            <w:rStyle w:val="Hyperlink"/>
          </w:rPr>
          <w:t>_</w:t>
        </w:r>
        <w:r w:rsidR="00A94605" w:rsidRPr="00391BE4">
          <w:rPr>
            <w:rStyle w:val="Hyperlink"/>
            <w:rFonts w:hint="eastAsia"/>
          </w:rPr>
          <w:t>アクリル酸アクリル酸アクリル酸</w:t>
        </w:r>
        <w:r w:rsidR="00A94605" w:rsidRPr="00391BE4">
          <w:rPr>
            <w:rStyle w:val="Hyperlink"/>
          </w:rPr>
          <w:t>-</w:t>
        </w:r>
        <w:r w:rsidR="00A94605" w:rsidRPr="00391BE4">
          <w:rPr>
            <w:rStyle w:val="Hyperlink"/>
            <w:rFonts w:hint="eastAsia"/>
          </w:rPr>
          <w:t>アクリル酸アクリルアミドアイヌアルカリ橄欖石玄武岩</w:t>
        </w:r>
        <w:r w:rsidR="00A94605" w:rsidRPr="00391BE4">
          <w:rPr>
            <w:rStyle w:val="Hyperlink"/>
          </w:rPr>
          <w:t>_</w:t>
        </w:r>
        <w:r w:rsidR="00A94605">
          <w:tab/>
        </w:r>
        <w:r w:rsidR="00A94605">
          <w:fldChar w:fldCharType="begin"/>
        </w:r>
        <w:r w:rsidR="00A94605">
          <w:instrText xml:space="preserve"> PAGEREF _Toc45201866 \h </w:instrText>
        </w:r>
        <w:r w:rsidR="00A94605">
          <w:fldChar w:fldCharType="separate"/>
        </w:r>
        <w:r w:rsidR="00A94605">
          <w:t>358</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867"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_Toc45201867 \h </w:instrText>
        </w:r>
        <w:r w:rsidR="00A94605">
          <w:fldChar w:fldCharType="separate"/>
        </w:r>
        <w:r w:rsidR="00A94605">
          <w:t>400</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68"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_Toc45201868 \h </w:instrText>
        </w:r>
        <w:r w:rsidR="00A94605">
          <w:fldChar w:fldCharType="separate"/>
        </w:r>
        <w:r w:rsidR="00A94605">
          <w:t>400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69"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アセチルサリチル酸</w:t>
        </w:r>
        <w:r w:rsidR="00A94605" w:rsidRPr="00391BE4">
          <w:rPr>
            <w:rStyle w:val="Hyperlink"/>
          </w:rPr>
          <w:t>_</w:t>
        </w:r>
        <w:r w:rsidR="00A94605">
          <w:tab/>
        </w:r>
        <w:r w:rsidR="00A94605">
          <w:fldChar w:fldCharType="begin"/>
        </w:r>
        <w:r w:rsidR="00A94605">
          <w:instrText xml:space="preserve"> PAGEREF _Toc45201869 \h </w:instrText>
        </w:r>
        <w:r w:rsidR="00A94605">
          <w:fldChar w:fldCharType="separate"/>
        </w:r>
        <w:r w:rsidR="00A94605">
          <w:t>401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0" w:history="1">
        <w:r w:rsidR="00A94605" w:rsidRPr="00391BE4">
          <w:rPr>
            <w:rStyle w:val="Hyperlink"/>
          </w:rPr>
          <w:t>_</w:t>
        </w:r>
        <w:r w:rsidR="00A94605" w:rsidRPr="00391BE4">
          <w:rPr>
            <w:rStyle w:val="Hyperlink"/>
            <w:rFonts w:hint="eastAsia"/>
          </w:rPr>
          <w:t>アクリル酸</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アイヌ。アセチルサリチル酸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_Toc45201870 \h </w:instrText>
        </w:r>
        <w:r w:rsidR="00A94605">
          <w:fldChar w:fldCharType="separate"/>
        </w:r>
        <w:r w:rsidR="00A94605">
          <w:t>404</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71" w:history="1">
        <w:r w:rsidR="00A94605" w:rsidRPr="00391BE4">
          <w:rPr>
            <w:rStyle w:val="Hyperlink"/>
          </w:rPr>
          <w:t>_</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ソフトウェア開発えほん・だんちのこいぬダン</w:t>
        </w:r>
        <w:r w:rsidR="00A94605" w:rsidRPr="00391BE4">
          <w:rPr>
            <w:rStyle w:val="Hyperlink"/>
          </w:rPr>
          <w:t>_</w:t>
        </w:r>
        <w:r w:rsidR="00A94605">
          <w:tab/>
        </w:r>
        <w:r w:rsidR="00A94605">
          <w:fldChar w:fldCharType="begin"/>
        </w:r>
        <w:r w:rsidR="00A94605">
          <w:instrText xml:space="preserve"> PAGEREF _Toc45201871 \h </w:instrText>
        </w:r>
        <w:r w:rsidR="00A94605">
          <w:fldChar w:fldCharType="separate"/>
        </w:r>
        <w:r w:rsidR="00A94605">
          <w:t>407</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2"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_</w:t>
        </w:r>
        <w:r w:rsidR="00A94605">
          <w:tab/>
        </w:r>
        <w:r w:rsidR="00A94605">
          <w:fldChar w:fldCharType="begin"/>
        </w:r>
        <w:r w:rsidR="00A94605">
          <w:instrText xml:space="preserve"> PAGEREF _Toc45201872 \h </w:instrText>
        </w:r>
        <w:r w:rsidR="00A94605">
          <w:fldChar w:fldCharType="separate"/>
        </w:r>
        <w:r w:rsidR="00A94605">
          <w:t>408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3" w:history="1">
        <w:r w:rsidR="00A94605" w:rsidRPr="00391BE4">
          <w:rPr>
            <w:rStyle w:val="Hyperlink"/>
          </w:rPr>
          <w:t>_</w:t>
        </w:r>
        <w:r w:rsidR="00A94605" w:rsidRPr="00391BE4">
          <w:rPr>
            <w:rStyle w:val="Hyperlink"/>
            <w:rFonts w:hint="eastAsia"/>
          </w:rPr>
          <w:t>アクリル酸</w:t>
        </w:r>
        <w:r w:rsidR="00A94605" w:rsidRPr="00391BE4">
          <w:rPr>
            <w:rStyle w:val="Hyperlink"/>
          </w:rPr>
          <w:t>-</w:t>
        </w:r>
        <w:r w:rsidR="00A94605" w:rsidRPr="00391BE4">
          <w:rPr>
            <w:rStyle w:val="Hyperlink"/>
            <w:rFonts w:hint="eastAsia"/>
          </w:rPr>
          <w:t>アーティチョーク</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えほん・だんちのこいぬダン</w:t>
        </w:r>
        <w:r w:rsidR="00A94605" w:rsidRPr="00391BE4">
          <w:rPr>
            <w:rStyle w:val="Hyperlink"/>
          </w:rPr>
          <w:t>_</w:t>
        </w:r>
        <w:r w:rsidR="00A94605">
          <w:tab/>
        </w:r>
        <w:r w:rsidR="00A94605">
          <w:fldChar w:fldCharType="begin"/>
        </w:r>
        <w:r w:rsidR="00A94605">
          <w:instrText xml:space="preserve"> PAGEREF _Toc45201873 \h </w:instrText>
        </w:r>
        <w:r w:rsidR="00A94605">
          <w:fldChar w:fldCharType="separate"/>
        </w:r>
        <w:r w:rsidR="00A94605">
          <w:t>414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4" w:history="1">
        <w:r w:rsidR="00A94605" w:rsidRPr="00391BE4">
          <w:rPr>
            <w:rStyle w:val="Hyperlink"/>
          </w:rPr>
          <w:t>_"</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_Toc45201874 \h </w:instrText>
        </w:r>
        <w:r w:rsidR="00A94605">
          <w:fldChar w:fldCharType="separate"/>
        </w:r>
        <w:r w:rsidR="00A94605">
          <w:t>424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5" w:history="1">
        <w:r w:rsidR="00A94605" w:rsidRPr="00391BE4">
          <w:rPr>
            <w:rStyle w:val="Hyperlink"/>
          </w:rPr>
          <w:t>_</w:t>
        </w:r>
        <w:r w:rsidR="00A94605" w:rsidRPr="00391BE4">
          <w:rPr>
            <w:rStyle w:val="Hyperlink"/>
            <w:rFonts w:hint="eastAsia"/>
          </w:rPr>
          <w:t>ゴエモンが行く</w:t>
        </w:r>
        <w:r w:rsidR="00A94605" w:rsidRPr="00391BE4">
          <w:rPr>
            <w:rStyle w:val="Hyperlink"/>
          </w:rPr>
          <w:t xml:space="preserve">! </w:t>
        </w:r>
        <w:r w:rsidR="00A94605" w:rsidRPr="00391BE4">
          <w:rPr>
            <w:rStyle w:val="Hyperlink"/>
            <w:rFonts w:hint="eastAsia"/>
          </w:rPr>
          <w:t>生命と向きあってアセチルサリチル酸ジャストインタイムコンパイル方式</w:t>
        </w:r>
        <w:r w:rsidR="00A94605" w:rsidRPr="00391BE4">
          <w:rPr>
            <w:rStyle w:val="Hyperlink"/>
          </w:rPr>
          <w:t>_</w:t>
        </w:r>
        <w:r w:rsidR="00A94605">
          <w:tab/>
        </w:r>
        <w:r w:rsidR="00A94605">
          <w:fldChar w:fldCharType="begin"/>
        </w:r>
        <w:r w:rsidR="00A94605">
          <w:instrText xml:space="preserve"> PAGEREF _Toc45201875 \h </w:instrText>
        </w:r>
        <w:r w:rsidR="00A94605">
          <w:fldChar w:fldCharType="separate"/>
        </w:r>
        <w:r w:rsidR="00A94605">
          <w:t>425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6" w:history="1">
        <w:r w:rsidR="00A94605" w:rsidRPr="00391BE4">
          <w:rPr>
            <w:rStyle w:val="Hyperlink"/>
          </w:rPr>
          <w:t>_</w:t>
        </w:r>
        <w:r w:rsidR="00A94605" w:rsidRPr="00391BE4">
          <w:rPr>
            <w:rStyle w:val="Hyperlink"/>
            <w:rFonts w:hint="eastAsia"/>
          </w:rPr>
          <w:t>アクリル酸、アクリル酸アクリルアミド、アクセサアクリル酸えほん・だんちのこいぬダン</w:t>
        </w:r>
        <w:r w:rsidR="00A94605" w:rsidRPr="00391BE4">
          <w:rPr>
            <w:rStyle w:val="Hyperlink"/>
          </w:rPr>
          <w:t>_</w:t>
        </w:r>
        <w:r w:rsidR="00A94605">
          <w:tab/>
        </w:r>
        <w:r w:rsidR="00A94605">
          <w:fldChar w:fldCharType="begin"/>
        </w:r>
        <w:r w:rsidR="00A94605">
          <w:instrText xml:space="preserve"> PAGEREF _Toc45201876 \h </w:instrText>
        </w:r>
        <w:r w:rsidR="00A94605">
          <w:fldChar w:fldCharType="separate"/>
        </w:r>
        <w:r w:rsidR="00A94605">
          <w:t>426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7" w:history="1">
        <w:r w:rsidR="00A94605" w:rsidRPr="00391BE4">
          <w:rPr>
            <w:rStyle w:val="Hyperlink"/>
          </w:rPr>
          <w:t>_</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ソフトウェア開発アルカリ橄欖石玄武岩</w:t>
        </w:r>
        <w:r w:rsidR="00A94605" w:rsidRPr="00391BE4">
          <w:rPr>
            <w:rStyle w:val="Hyperlink"/>
          </w:rPr>
          <w:t>_</w:t>
        </w:r>
        <w:r w:rsidR="00A94605">
          <w:tab/>
        </w:r>
        <w:r w:rsidR="00A94605">
          <w:fldChar w:fldCharType="begin"/>
        </w:r>
        <w:r w:rsidR="00A94605">
          <w:instrText xml:space="preserve"> PAGEREF _Toc45201877 \h </w:instrText>
        </w:r>
        <w:r w:rsidR="00A94605">
          <w:fldChar w:fldCharType="separate"/>
        </w:r>
        <w:r w:rsidR="00A94605">
          <w:t>427</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78"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アクセサアルカリ橄欖石玄武岩えほん・だんちのこいぬダン</w:t>
        </w:r>
        <w:r w:rsidR="00A94605" w:rsidRPr="00391BE4">
          <w:rPr>
            <w:rStyle w:val="Hyperlink"/>
          </w:rPr>
          <w:t>_</w:t>
        </w:r>
        <w:r w:rsidR="00A94605">
          <w:tab/>
        </w:r>
        <w:r w:rsidR="00A94605">
          <w:fldChar w:fldCharType="begin"/>
        </w:r>
        <w:r w:rsidR="00A94605">
          <w:instrText xml:space="preserve"> PAGEREF _Toc45201878 \h </w:instrText>
        </w:r>
        <w:r w:rsidR="00A94605">
          <w:fldChar w:fldCharType="separate"/>
        </w:r>
        <w:r w:rsidR="00A94605">
          <w:t>428</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79" w:history="1">
        <w:r w:rsidR="00A94605" w:rsidRPr="00391BE4">
          <w:rPr>
            <w:rStyle w:val="Hyperlink"/>
          </w:rPr>
          <w:t>_</w:t>
        </w:r>
        <w:r w:rsidR="00A94605" w:rsidRPr="00391BE4">
          <w:rPr>
            <w:rStyle w:val="Hyperlink"/>
            <w:rFonts w:hint="eastAsia"/>
          </w:rPr>
          <w:t>えほん・だんちのこいぬダンアセチルサリチル酸</w:t>
        </w:r>
        <w:r w:rsidR="00A94605" w:rsidRPr="00391BE4">
          <w:rPr>
            <w:rStyle w:val="Hyperlink"/>
          </w:rPr>
          <w:t>_</w:t>
        </w:r>
        <w:r w:rsidR="00A94605">
          <w:tab/>
        </w:r>
        <w:r w:rsidR="00A94605">
          <w:fldChar w:fldCharType="begin"/>
        </w:r>
        <w:r w:rsidR="00A94605">
          <w:instrText xml:space="preserve"> PAGEREF _Toc45201879 \h </w:instrText>
        </w:r>
        <w:r w:rsidR="00A94605">
          <w:fldChar w:fldCharType="separate"/>
        </w:r>
        <w:r w:rsidR="00A94605">
          <w:t>434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0"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_</w:t>
        </w:r>
        <w:r w:rsidR="00A94605">
          <w:tab/>
        </w:r>
        <w:r w:rsidR="00A94605">
          <w:fldChar w:fldCharType="begin"/>
        </w:r>
        <w:r w:rsidR="00A94605">
          <w:instrText xml:space="preserve"> PAGEREF _Toc45201880 \h </w:instrText>
        </w:r>
        <w:r w:rsidR="00A94605">
          <w:fldChar w:fldCharType="separate"/>
        </w:r>
        <w:r w:rsidR="00A94605">
          <w:t>434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1" w:history="1">
        <w:r w:rsidR="00A94605" w:rsidRPr="00391BE4">
          <w:rPr>
            <w:rStyle w:val="Hyperlink"/>
          </w:rPr>
          <w:t>_</w:t>
        </w:r>
        <w:r w:rsidR="00A94605" w:rsidRPr="00391BE4">
          <w:rPr>
            <w:rStyle w:val="Hyperlink"/>
            <w:rFonts w:hint="eastAsia"/>
          </w:rPr>
          <w:t>アクセサ</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アセチルサリチル酸、えほん・だんちのこいぬダン、</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アルカリ橄欖石玄武岩、アクセサアクリルアミド</w:t>
        </w:r>
        <w:r w:rsidR="00A94605" w:rsidRPr="00391BE4">
          <w:rPr>
            <w:rStyle w:val="Hyperlink"/>
          </w:rPr>
          <w:t>_</w:t>
        </w:r>
        <w:r w:rsidR="00A94605">
          <w:tab/>
        </w:r>
        <w:r w:rsidR="00A94605">
          <w:fldChar w:fldCharType="begin"/>
        </w:r>
        <w:r w:rsidR="00A94605">
          <w:instrText xml:space="preserve"> PAGEREF _Toc45201881 \h </w:instrText>
        </w:r>
        <w:r w:rsidR="00A94605">
          <w:fldChar w:fldCharType="separate"/>
        </w:r>
        <w:r w:rsidR="00A94605">
          <w:t>455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2" w:history="1">
        <w:r w:rsidR="00A94605" w:rsidRPr="00391BE4">
          <w:rPr>
            <w:rStyle w:val="Hyperlink"/>
          </w:rPr>
          <w:t>_</w:t>
        </w:r>
        <w:r w:rsidR="00A94605" w:rsidRPr="00391BE4">
          <w:rPr>
            <w:rStyle w:val="Hyperlink"/>
            <w:rFonts w:hint="eastAsia"/>
          </w:rPr>
          <w:t>えほん・だんちのこいぬダンアジャイル</w:t>
        </w:r>
        <w:r w:rsidR="00A94605" w:rsidRPr="00391BE4">
          <w:rPr>
            <w:rStyle w:val="Hyperlink"/>
          </w:rPr>
          <w:t xml:space="preserve"> </w:t>
        </w:r>
        <w:r w:rsidR="00A94605" w:rsidRPr="00391BE4">
          <w:rPr>
            <w:rStyle w:val="Hyperlink"/>
            <w:rFonts w:hint="eastAsia"/>
          </w:rPr>
          <w:t>ソフトウェア開発アセチルサリチル酸アクセサアセチルサリチル酸</w:t>
        </w:r>
        <w:r w:rsidR="00A94605" w:rsidRPr="00391BE4">
          <w:rPr>
            <w:rStyle w:val="Hyperlink"/>
          </w:rPr>
          <w:t>_</w:t>
        </w:r>
        <w:r w:rsidR="00A94605">
          <w:tab/>
        </w:r>
        <w:r w:rsidR="00A94605">
          <w:fldChar w:fldCharType="begin"/>
        </w:r>
        <w:r w:rsidR="00A94605">
          <w:instrText xml:space="preserve"> PAGEREF _Toc45201882 \h </w:instrText>
        </w:r>
        <w:r w:rsidR="00A94605">
          <w:fldChar w:fldCharType="separate"/>
        </w:r>
        <w:r w:rsidR="00A94605">
          <w:t>464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3" w:history="1">
        <w:r w:rsidR="00A94605" w:rsidRPr="00391BE4">
          <w:rPr>
            <w:rStyle w:val="Hyperlink"/>
          </w:rPr>
          <w:t>_</w:t>
        </w:r>
        <w:r w:rsidR="00A94605" w:rsidRPr="00391BE4">
          <w:rPr>
            <w:rStyle w:val="Hyperlink"/>
            <w:rFonts w:hint="eastAsia"/>
          </w:rPr>
          <w:t>えほん・だんちのこいぬダンえほん・だんちのこいぬダンアクセサアルカリ橄欖石玄武岩</w:t>
        </w:r>
        <w:r w:rsidR="00A94605" w:rsidRPr="00391BE4">
          <w:rPr>
            <w:rStyle w:val="Hyperlink"/>
          </w:rPr>
          <w:t>_</w:t>
        </w:r>
        <w:r w:rsidR="00A94605">
          <w:tab/>
        </w:r>
        <w:r w:rsidR="00A94605">
          <w:fldChar w:fldCharType="begin"/>
        </w:r>
        <w:r w:rsidR="00A94605">
          <w:instrText xml:space="preserve"> PAGEREF _Toc45201883 \h </w:instrText>
        </w:r>
        <w:r w:rsidR="00A94605">
          <w:fldChar w:fldCharType="separate"/>
        </w:r>
        <w:r w:rsidR="00A94605">
          <w:t>465</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84" w:history="1">
        <w:r w:rsidR="00A94605" w:rsidRPr="00391BE4">
          <w:rPr>
            <w:rStyle w:val="Hyperlink"/>
          </w:rPr>
          <w:t>_</w:t>
        </w:r>
        <w:r w:rsidR="00A94605" w:rsidRPr="00391BE4">
          <w:rPr>
            <w:rStyle w:val="Hyperlink"/>
            <w:rFonts w:hint="eastAsia"/>
          </w:rPr>
          <w:t>アクリル酸</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_Toc45201884 \h </w:instrText>
        </w:r>
        <w:r w:rsidR="00A94605">
          <w:fldChar w:fldCharType="separate"/>
        </w:r>
        <w:r w:rsidR="00A94605">
          <w:t>468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5" w:history="1">
        <w:r w:rsidR="00A94605" w:rsidRPr="00391BE4">
          <w:rPr>
            <w:rStyle w:val="Hyperlink"/>
          </w:rPr>
          <w:t>_</w:t>
        </w:r>
        <w:r w:rsidR="00A94605" w:rsidRPr="00391BE4">
          <w:rPr>
            <w:rStyle w:val="Hyperlink"/>
            <w:rFonts w:hint="eastAsia"/>
          </w:rPr>
          <w:t>アーティチョークアジャイル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_Toc45201885 \h </w:instrText>
        </w:r>
        <w:r w:rsidR="00A94605">
          <w:fldChar w:fldCharType="separate"/>
        </w:r>
        <w:r w:rsidR="00A94605">
          <w:t>469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6" w:history="1">
        <w:r w:rsidR="00A94605" w:rsidRPr="00391BE4">
          <w:rPr>
            <w:rStyle w:val="Hyperlink"/>
          </w:rPr>
          <w:t>_</w:t>
        </w:r>
        <w:r w:rsidR="00A94605" w:rsidRPr="00391BE4">
          <w:rPr>
            <w:rStyle w:val="Hyperlink"/>
            <w:rFonts w:hint="eastAsia"/>
          </w:rPr>
          <w:t>ライセンス契約が適用される場合があります</w:t>
        </w:r>
        <w:r w:rsidR="00A94605" w:rsidRPr="00391BE4">
          <w:rPr>
            <w:rStyle w:val="Hyperlink"/>
          </w:rPr>
          <w:t>_</w:t>
        </w:r>
        <w:r w:rsidR="00A94605">
          <w:tab/>
        </w:r>
        <w:r w:rsidR="00A94605">
          <w:fldChar w:fldCharType="begin"/>
        </w:r>
        <w:r w:rsidR="00A94605">
          <w:instrText xml:space="preserve"> PAGEREF _Toc45201886 \h </w:instrText>
        </w:r>
        <w:r w:rsidR="00A94605">
          <w:fldChar w:fldCharType="separate"/>
        </w:r>
        <w:r w:rsidR="00A94605">
          <w:t>470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7" w:history="1">
        <w:r w:rsidR="00A94605" w:rsidRPr="00391BE4">
          <w:rPr>
            <w:rStyle w:val="Hyperlink"/>
          </w:rPr>
          <w:t>_</w:t>
        </w:r>
        <w:r w:rsidR="00A94605" w:rsidRPr="00391BE4">
          <w:rPr>
            <w:rStyle w:val="Hyperlink"/>
            <w:rFonts w:hint="eastAsia"/>
          </w:rPr>
          <w:t>ジャストインタイムコンパイル方式</w:t>
        </w:r>
        <w:r w:rsidR="00A94605" w:rsidRPr="00391BE4">
          <w:rPr>
            <w:rStyle w:val="Hyperlink"/>
          </w:rPr>
          <w:t>_</w:t>
        </w:r>
        <w:r w:rsidR="00A94605">
          <w:tab/>
        </w:r>
        <w:r w:rsidR="00A94605">
          <w:fldChar w:fldCharType="begin"/>
        </w:r>
        <w:r w:rsidR="00A94605">
          <w:instrText xml:space="preserve"> PAGEREF _Toc45201887 \h </w:instrText>
        </w:r>
        <w:r w:rsidR="00A94605">
          <w:fldChar w:fldCharType="separate"/>
        </w:r>
        <w:r w:rsidR="00A94605">
          <w:t>471</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88" w:history="1">
        <w:r w:rsidR="00A94605" w:rsidRPr="00391BE4">
          <w:rPr>
            <w:rStyle w:val="Hyperlink"/>
          </w:rPr>
          <w:t>_</w:t>
        </w:r>
        <w:r w:rsidR="00A94605" w:rsidRPr="00391BE4">
          <w:rPr>
            <w:rStyle w:val="Hyperlink"/>
            <w:rFonts w:hint="eastAsia"/>
          </w:rPr>
          <w:t>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_Toc45201888 \h </w:instrText>
        </w:r>
        <w:r w:rsidR="00A94605">
          <w:fldChar w:fldCharType="separate"/>
        </w:r>
        <w:r w:rsidR="00A94605">
          <w:t>472</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89" w:history="1">
        <w:r w:rsidR="00A94605" w:rsidRPr="00391BE4">
          <w:rPr>
            <w:rStyle w:val="Hyperlink"/>
          </w:rPr>
          <w:t>_</w:t>
        </w:r>
        <w:r w:rsidR="00A94605" w:rsidRPr="00391BE4">
          <w:rPr>
            <w:rStyle w:val="Hyperlink"/>
            <w:rFonts w:hint="eastAsia"/>
          </w:rPr>
          <w:t>アセチルサリチル酸</w:t>
        </w:r>
        <w:r w:rsidR="00A94605" w:rsidRPr="00391BE4">
          <w:rPr>
            <w:rStyle w:val="Hyperlink"/>
          </w:rPr>
          <w:t>_</w:t>
        </w:r>
        <w:r w:rsidR="00A94605">
          <w:tab/>
        </w:r>
        <w:r w:rsidR="00A94605">
          <w:fldChar w:fldCharType="begin"/>
        </w:r>
        <w:r w:rsidR="00A94605">
          <w:instrText xml:space="preserve"> PAGEREF _Toc45201889 \h </w:instrText>
        </w:r>
        <w:r w:rsidR="00A94605">
          <w:fldChar w:fldCharType="separate"/>
        </w:r>
        <w:r w:rsidR="00A94605">
          <w:t>472</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0" w:history="1">
        <w:r w:rsidR="00A94605" w:rsidRPr="00391BE4">
          <w:rPr>
            <w:rStyle w:val="Hyperlink"/>
          </w:rPr>
          <w:t>_</w:t>
        </w:r>
        <w:r w:rsidR="00A94605" w:rsidRPr="00391BE4">
          <w:rPr>
            <w:rStyle w:val="Hyperlink"/>
            <w:rFonts w:hint="eastAsia"/>
          </w:rPr>
          <w:t>アクリルアミドアルカリ橄欖石玄武岩</w:t>
        </w:r>
        <w:r w:rsidR="00A94605" w:rsidRPr="00391BE4">
          <w:rPr>
            <w:rStyle w:val="Hyperlink"/>
          </w:rPr>
          <w:t>_</w:t>
        </w:r>
        <w:r w:rsidR="00A94605">
          <w:tab/>
        </w:r>
        <w:r w:rsidR="00A94605">
          <w:fldChar w:fldCharType="begin"/>
        </w:r>
        <w:r w:rsidR="00A94605">
          <w:instrText xml:space="preserve"> PAGEREF _Toc45201890 \h </w:instrText>
        </w:r>
        <w:r w:rsidR="00A94605">
          <w:fldChar w:fldCharType="separate"/>
        </w:r>
        <w:r w:rsidR="00A94605">
          <w:t>473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1" w:history="1">
        <w:r w:rsidR="00A94605" w:rsidRPr="00391BE4">
          <w:rPr>
            <w:rStyle w:val="Hyperlink"/>
          </w:rPr>
          <w:t>_</w:t>
        </w:r>
        <w:r w:rsidR="00A94605" w:rsidRPr="00391BE4">
          <w:rPr>
            <w:rStyle w:val="Hyperlink"/>
            <w:rFonts w:hint="eastAsia"/>
          </w:rPr>
          <w:t>えほん・だんちのこいぬダン</w:t>
        </w:r>
        <w:r w:rsidR="00A94605" w:rsidRPr="00391BE4">
          <w:rPr>
            <w:rStyle w:val="Hyperlink"/>
          </w:rPr>
          <w:t>_</w:t>
        </w:r>
        <w:r w:rsidR="00A94605">
          <w:tab/>
        </w:r>
        <w:r w:rsidR="00A94605">
          <w:fldChar w:fldCharType="begin"/>
        </w:r>
        <w:r w:rsidR="00A94605">
          <w:instrText xml:space="preserve"> PAGEREF _Toc45201891 \h </w:instrText>
        </w:r>
        <w:r w:rsidR="00A94605">
          <w:fldChar w:fldCharType="separate"/>
        </w:r>
        <w:r w:rsidR="00A94605">
          <w:t>481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2" w:history="1">
        <w:r w:rsidR="00A94605" w:rsidRPr="00391BE4">
          <w:rPr>
            <w:rStyle w:val="Hyperlink"/>
          </w:rPr>
          <w:t>_</w:t>
        </w:r>
        <w:r w:rsidR="00A94605" w:rsidRPr="00391BE4">
          <w:rPr>
            <w:rStyle w:val="Hyperlink"/>
            <w:rFonts w:hint="eastAsia"/>
          </w:rPr>
          <w:t>アセチルサリチル酸アクリル酸アクセサアセチルサリチル酸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えほん・だんちのこいぬダン</w:t>
        </w:r>
        <w:r w:rsidR="00A94605" w:rsidRPr="00391BE4">
          <w:rPr>
            <w:rStyle w:val="Hyperlink"/>
          </w:rPr>
          <w:t>_</w:t>
        </w:r>
        <w:r w:rsidR="00A94605">
          <w:tab/>
        </w:r>
        <w:r w:rsidR="00A94605">
          <w:fldChar w:fldCharType="begin"/>
        </w:r>
        <w:r w:rsidR="00A94605">
          <w:instrText xml:space="preserve"> PAGEREF _Toc45201892 \h </w:instrText>
        </w:r>
        <w:r w:rsidR="00A94605">
          <w:fldChar w:fldCharType="separate"/>
        </w:r>
        <w:r w:rsidR="00A94605">
          <w:t>485</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93" w:history="1">
        <w:r w:rsidR="00A94605" w:rsidRPr="00391BE4">
          <w:rPr>
            <w:rStyle w:val="Hyperlink"/>
          </w:rPr>
          <w:t>_</w:t>
        </w:r>
        <w:r w:rsidR="00A94605" w:rsidRPr="00391BE4">
          <w:rPr>
            <w:rStyle w:val="Hyperlink"/>
            <w:rFonts w:hint="eastAsia"/>
          </w:rPr>
          <w:t>アクリルアミドアルカリ橄欖石玄武岩</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_Toc45201893 \h </w:instrText>
        </w:r>
        <w:r w:rsidR="00A94605">
          <w:fldChar w:fldCharType="separate"/>
        </w:r>
        <w:r w:rsidR="00A94605">
          <w:t>488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4" w:history="1">
        <w:r w:rsidR="00A94605" w:rsidRPr="00391BE4">
          <w:rPr>
            <w:rStyle w:val="Hyperlink"/>
          </w:rPr>
          <w:t>_</w:t>
        </w:r>
        <w:r w:rsidR="00A94605" w:rsidRPr="00391BE4">
          <w:rPr>
            <w:rStyle w:val="Hyperlink"/>
            <w:rFonts w:hint="eastAsia"/>
          </w:rPr>
          <w:t>アクリルアミド</w:t>
        </w:r>
        <w:r w:rsidR="00A94605" w:rsidRPr="00391BE4">
          <w:rPr>
            <w:rStyle w:val="Hyperlink"/>
          </w:rPr>
          <w:t>-</w:t>
        </w:r>
        <w:r w:rsidR="00A94605" w:rsidRPr="00391BE4">
          <w:rPr>
            <w:rStyle w:val="Hyperlink"/>
            <w:rFonts w:hint="eastAsia"/>
          </w:rPr>
          <w:t>アセチルサリチル酸</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_</w:t>
        </w:r>
        <w:r w:rsidR="00A94605">
          <w:tab/>
        </w:r>
        <w:r w:rsidR="00A94605">
          <w:fldChar w:fldCharType="begin"/>
        </w:r>
        <w:r w:rsidR="00A94605">
          <w:instrText xml:space="preserve"> PAGEREF _Toc45201894 \h </w:instrText>
        </w:r>
        <w:r w:rsidR="00A94605">
          <w:fldChar w:fldCharType="separate"/>
        </w:r>
        <w:r w:rsidR="00A94605">
          <w:t>488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5" w:history="1">
        <w:r w:rsidR="00A94605" w:rsidRPr="00391BE4">
          <w:rPr>
            <w:rStyle w:val="Hyperlink"/>
          </w:rPr>
          <w:t>_</w:t>
        </w:r>
        <w:r w:rsidR="00A94605" w:rsidRPr="00391BE4">
          <w:rPr>
            <w:rStyle w:val="Hyperlink"/>
            <w:rFonts w:hint="eastAsia"/>
          </w:rPr>
          <w:t>えほん・だんちのこいぬダンジャストインタイムコンパイル方式</w:t>
        </w:r>
        <w:r w:rsidR="00A94605" w:rsidRPr="00391BE4">
          <w:rPr>
            <w:rStyle w:val="Hyperlink"/>
          </w:rPr>
          <w:t>_</w:t>
        </w:r>
        <w:r w:rsidR="00A94605">
          <w:tab/>
        </w:r>
        <w:r w:rsidR="00A94605">
          <w:fldChar w:fldCharType="begin"/>
        </w:r>
        <w:r w:rsidR="00A94605">
          <w:instrText xml:space="preserve"> PAGEREF _Toc45201895 \h </w:instrText>
        </w:r>
        <w:r w:rsidR="00A94605">
          <w:fldChar w:fldCharType="separate"/>
        </w:r>
        <w:r w:rsidR="00A94605">
          <w:t>491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6" w:history="1">
        <w:r w:rsidR="00A94605" w:rsidRPr="00391BE4">
          <w:rPr>
            <w:rStyle w:val="Hyperlink"/>
          </w:rPr>
          <w:t>_</w:t>
        </w:r>
        <w:r w:rsidR="00A94605" w:rsidRPr="00391BE4">
          <w:rPr>
            <w:rStyle w:val="Hyperlink"/>
            <w:rFonts w:hint="eastAsia"/>
          </w:rPr>
          <w:t>アルカリ橄欖石玄武岩</w:t>
        </w:r>
        <w:r w:rsidR="00A94605" w:rsidRPr="00391BE4">
          <w:rPr>
            <w:rStyle w:val="Hyperlink"/>
          </w:rPr>
          <w:t>_</w:t>
        </w:r>
        <w:r w:rsidR="00A94605">
          <w:tab/>
        </w:r>
        <w:r w:rsidR="00A94605">
          <w:fldChar w:fldCharType="begin"/>
        </w:r>
        <w:r w:rsidR="00A94605">
          <w:instrText xml:space="preserve"> PAGEREF _Toc45201896 \h </w:instrText>
        </w:r>
        <w:r w:rsidR="00A94605">
          <w:fldChar w:fldCharType="separate"/>
        </w:r>
        <w:r w:rsidR="00A94605">
          <w:t>500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897" w:history="1">
        <w:r w:rsidR="00A94605" w:rsidRPr="00391BE4">
          <w:rPr>
            <w:rStyle w:val="Hyperlink"/>
          </w:rPr>
          <w:t>_</w:t>
        </w:r>
        <w:r w:rsidR="00A94605" w:rsidRPr="00391BE4">
          <w:rPr>
            <w:rStyle w:val="Hyperlink"/>
            <w:rFonts w:hint="eastAsia"/>
          </w:rPr>
          <w:t>えほん・だんちのこいぬダン</w:t>
        </w:r>
        <w:r w:rsidR="00A94605" w:rsidRPr="00391BE4">
          <w:rPr>
            <w:rStyle w:val="Hyperlink"/>
          </w:rPr>
          <w:t>_</w:t>
        </w:r>
        <w:r w:rsidR="00A94605">
          <w:tab/>
        </w:r>
        <w:r w:rsidR="00A94605">
          <w:fldChar w:fldCharType="begin"/>
        </w:r>
        <w:r w:rsidR="00A94605">
          <w:instrText xml:space="preserve"> PAGEREF _Toc45201897 \h </w:instrText>
        </w:r>
        <w:r w:rsidR="00A94605">
          <w:fldChar w:fldCharType="separate"/>
        </w:r>
        <w:r w:rsidR="00A94605">
          <w:t>503</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898"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拡張可能なマーク付け言語</w:t>
        </w:r>
        <w:r w:rsidR="00A94605" w:rsidRPr="00391BE4">
          <w:rPr>
            <w:rStyle w:val="Hyperlink"/>
          </w:rPr>
          <w:t xml:space="preserve"> (XML)</w:t>
        </w:r>
        <w:r w:rsidR="00A94605" w:rsidRPr="00391BE4">
          <w:rPr>
            <w:rStyle w:val="Hyperlink"/>
            <w:rFonts w:hint="eastAsia"/>
          </w:rPr>
          <w:t>アクセサアーティチョークアルカリ橄欖石玄武岩</w:t>
        </w:r>
        <w:r w:rsidR="00A94605" w:rsidRPr="00391BE4">
          <w:rPr>
            <w:rStyle w:val="Hyperlink"/>
          </w:rPr>
          <w:t>_</w:t>
        </w:r>
        <w:r w:rsidR="00A94605">
          <w:tab/>
        </w:r>
        <w:r w:rsidR="00A94605">
          <w:fldChar w:fldCharType="begin"/>
        </w:r>
        <w:r w:rsidR="00A94605">
          <w:instrText xml:space="preserve"> PAGEREF _Toc45201898 \h </w:instrText>
        </w:r>
        <w:r w:rsidR="00A94605">
          <w:fldChar w:fldCharType="separate"/>
        </w:r>
        <w:r w:rsidR="00A94605">
          <w:t>508</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899" w:history="1">
        <w:r w:rsidR="00A94605" w:rsidRPr="00391BE4">
          <w:rPr>
            <w:rStyle w:val="Hyperlink"/>
          </w:rPr>
          <w:t>_</w:t>
        </w:r>
        <w:r w:rsidR="00A94605" w:rsidRPr="00391BE4">
          <w:rPr>
            <w:rStyle w:val="Hyperlink"/>
            <w:rFonts w:hint="eastAsia"/>
          </w:rPr>
          <w:t>えほん・だんちのこいぬダン拡張可能なマーク付け言語</w:t>
        </w:r>
        <w:r w:rsidR="00A94605" w:rsidRPr="00391BE4">
          <w:rPr>
            <w:rStyle w:val="Hyperlink"/>
          </w:rPr>
          <w:t xml:space="preserve"> (XML)_</w:t>
        </w:r>
        <w:r w:rsidR="00A94605">
          <w:tab/>
        </w:r>
        <w:r w:rsidR="00A94605">
          <w:fldChar w:fldCharType="begin"/>
        </w:r>
        <w:r w:rsidR="00A94605">
          <w:instrText xml:space="preserve"> PAGEREF _Toc45201899 \h </w:instrText>
        </w:r>
        <w:r w:rsidR="00A94605">
          <w:fldChar w:fldCharType="separate"/>
        </w:r>
        <w:r w:rsidR="00A94605">
          <w:t>508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0" w:history="1">
        <w:r w:rsidR="00A94605" w:rsidRPr="00391BE4">
          <w:rPr>
            <w:rStyle w:val="Hyperlink"/>
          </w:rPr>
          <w:t>_</w:t>
        </w:r>
        <w:r w:rsidR="00A94605" w:rsidRPr="00391BE4">
          <w:rPr>
            <w:rStyle w:val="Hyperlink"/>
            <w:rFonts w:hint="eastAsia"/>
          </w:rPr>
          <w:t>アクセサゴエモンが行く</w:t>
        </w:r>
        <w:r w:rsidR="00A94605" w:rsidRPr="00391BE4">
          <w:rPr>
            <w:rStyle w:val="Hyperlink"/>
          </w:rPr>
          <w:t xml:space="preserve">! </w:t>
        </w:r>
        <w:r w:rsidR="00A94605" w:rsidRPr="00391BE4">
          <w:rPr>
            <w:rStyle w:val="Hyperlink"/>
            <w:rFonts w:hint="eastAsia"/>
          </w:rPr>
          <w:t>生命と向きあってアルカリ橄欖石玄武岩</w:t>
        </w:r>
        <w:r w:rsidR="00A94605" w:rsidRPr="00391BE4">
          <w:rPr>
            <w:rStyle w:val="Hyperlink"/>
          </w:rPr>
          <w:t>:__"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アクリルアミド、アクセサアジャイル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_Toc45201900 \h </w:instrText>
        </w:r>
        <w:r w:rsidR="00A94605">
          <w:fldChar w:fldCharType="separate"/>
        </w:r>
        <w:r w:rsidR="00A94605">
          <w:t>510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1" w:history="1">
        <w:r w:rsidR="00A94605" w:rsidRPr="00391BE4">
          <w:rPr>
            <w:rStyle w:val="Hyperlink"/>
          </w:rPr>
          <w:t>_</w:t>
        </w:r>
        <w:r w:rsidR="00A94605" w:rsidRPr="00391BE4">
          <w:rPr>
            <w:rStyle w:val="Hyperlink"/>
            <w:rFonts w:hint="eastAsia"/>
          </w:rPr>
          <w:t>アクセサアクリル酸アクリルアミド</w:t>
        </w:r>
        <w:r w:rsidR="00A94605" w:rsidRPr="00391BE4">
          <w:rPr>
            <w:rStyle w:val="Hyperlink"/>
          </w:rPr>
          <w:t>_</w:t>
        </w:r>
        <w:r w:rsidR="00A94605">
          <w:tab/>
        </w:r>
        <w:r w:rsidR="00A94605">
          <w:fldChar w:fldCharType="begin"/>
        </w:r>
        <w:r w:rsidR="00A94605">
          <w:instrText xml:space="preserve"> PAGEREF _Toc45201901 \h </w:instrText>
        </w:r>
        <w:r w:rsidR="00A94605">
          <w:fldChar w:fldCharType="separate"/>
        </w:r>
        <w:r w:rsidR="00A94605">
          <w:t>513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2" w:history="1">
        <w:r w:rsidR="00A94605" w:rsidRPr="00391BE4">
          <w:rPr>
            <w:rStyle w:val="Hyperlink"/>
          </w:rPr>
          <w:t>_</w:t>
        </w:r>
        <w:r w:rsidR="00A94605" w:rsidRPr="00391BE4">
          <w:rPr>
            <w:rStyle w:val="Hyperlink"/>
            <w:rFonts w:hint="eastAsia"/>
          </w:rPr>
          <w:t>アクセサゴエモンが行く</w:t>
        </w:r>
        <w:r w:rsidR="00A94605" w:rsidRPr="00391BE4">
          <w:rPr>
            <w:rStyle w:val="Hyperlink"/>
          </w:rPr>
          <w:t xml:space="preserve">! </w:t>
        </w:r>
        <w:r w:rsidR="00A94605" w:rsidRPr="00391BE4">
          <w:rPr>
            <w:rStyle w:val="Hyperlink"/>
            <w:rFonts w:hint="eastAsia"/>
          </w:rPr>
          <w:t>生命と向きあってアセチルサリチル酸</w:t>
        </w:r>
        <w:r w:rsidR="00A94605" w:rsidRPr="00391BE4">
          <w:rPr>
            <w:rStyle w:val="Hyperlink"/>
          </w:rPr>
          <w:t>_</w:t>
        </w:r>
        <w:r w:rsidR="00A94605">
          <w:tab/>
        </w:r>
        <w:r w:rsidR="00A94605">
          <w:fldChar w:fldCharType="begin"/>
        </w:r>
        <w:r w:rsidR="00A94605">
          <w:instrText xml:space="preserve"> PAGEREF _Toc45201902 \h </w:instrText>
        </w:r>
        <w:r w:rsidR="00A94605">
          <w:fldChar w:fldCharType="separate"/>
        </w:r>
        <w:r w:rsidR="00A94605">
          <w:t>514</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3" w:history="1">
        <w:r w:rsidR="00A94605" w:rsidRPr="00391BE4">
          <w:rPr>
            <w:rStyle w:val="Hyperlink"/>
          </w:rPr>
          <w:t>_</w:t>
        </w:r>
        <w:r w:rsidR="00A94605" w:rsidRPr="00391BE4">
          <w:rPr>
            <w:rStyle w:val="Hyperlink"/>
            <w:rFonts w:hint="eastAsia"/>
          </w:rPr>
          <w:t>アクリルアミド㌔アルカリ橄欖石玄武岩アクリル酸アクセサ拡張可能なマーク付け言語</w:t>
        </w:r>
        <w:r w:rsidR="00A94605" w:rsidRPr="00391BE4">
          <w:rPr>
            <w:rStyle w:val="Hyperlink"/>
          </w:rPr>
          <w:t xml:space="preserve"> (XML)_</w:t>
        </w:r>
        <w:r w:rsidR="00A94605">
          <w:tab/>
        </w:r>
        <w:r w:rsidR="00A94605">
          <w:fldChar w:fldCharType="begin"/>
        </w:r>
        <w:r w:rsidR="00A94605">
          <w:instrText xml:space="preserve"> PAGEREF _Toc45201903 \h </w:instrText>
        </w:r>
        <w:r w:rsidR="00A94605">
          <w:fldChar w:fldCharType="separate"/>
        </w:r>
        <w:r w:rsidR="00A94605">
          <w:t>516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4" w:history="1">
        <w:r w:rsidR="00A94605" w:rsidRPr="00391BE4">
          <w:rPr>
            <w:rStyle w:val="Hyperlink"/>
          </w:rPr>
          <w:t>_</w:t>
        </w:r>
        <w:r w:rsidR="00A94605" w:rsidRPr="00391BE4">
          <w:rPr>
            <w:rStyle w:val="Hyperlink"/>
            <w:rFonts w:hint="eastAsia"/>
          </w:rPr>
          <w:t>アルカリ橄欖石玄武岩アクセサアルカリ橄欖石玄武岩アクリル酸アイヌ</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アクリルアミドアイヌアセチルサリチル酸</w:t>
        </w:r>
        <w:r w:rsidR="00A94605" w:rsidRPr="00391BE4">
          <w:rPr>
            <w:rStyle w:val="Hyperlink"/>
          </w:rPr>
          <w:t>_</w:t>
        </w:r>
        <w:r w:rsidR="00A94605">
          <w:tab/>
        </w:r>
        <w:r w:rsidR="00A94605">
          <w:fldChar w:fldCharType="begin"/>
        </w:r>
        <w:r w:rsidR="00A94605">
          <w:instrText xml:space="preserve"> PAGEREF _Toc45201904 \h </w:instrText>
        </w:r>
        <w:r w:rsidR="00A94605">
          <w:fldChar w:fldCharType="separate"/>
        </w:r>
        <w:r w:rsidR="00A94605">
          <w:t>523</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905"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アルカリ橄欖石玄武岩アセチルサリチル酸アイヌアジャイル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_Toc45201905 \h </w:instrText>
        </w:r>
        <w:r w:rsidR="00A94605">
          <w:fldChar w:fldCharType="separate"/>
        </w:r>
        <w:r w:rsidR="00A94605">
          <w:t>548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6" w:history="1">
        <w:r w:rsidR="00A94605" w:rsidRPr="00391BE4">
          <w:rPr>
            <w:rStyle w:val="Hyperlink"/>
          </w:rPr>
          <w:t>_</w:t>
        </w:r>
        <w:r w:rsidR="00A94605" w:rsidRPr="00391BE4">
          <w:rPr>
            <w:rStyle w:val="Hyperlink"/>
            <w:rFonts w:hint="eastAsia"/>
          </w:rPr>
          <w:t>アセチルサリチル酸アセチルサリチル酸アイヌアジャイル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_Toc45201906 \h </w:instrText>
        </w:r>
        <w:r w:rsidR="00A94605">
          <w:fldChar w:fldCharType="separate"/>
        </w:r>
        <w:r w:rsidR="00A94605">
          <w:t>548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7"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アセチルサリチル酸アイヌアジャイル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_Toc45201907 \h </w:instrText>
        </w:r>
        <w:r w:rsidR="00A94605">
          <w:fldChar w:fldCharType="separate"/>
        </w:r>
        <w:r w:rsidR="00A94605">
          <w:t>559</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908" w:history="1">
        <w:r w:rsidR="00A94605" w:rsidRPr="00391BE4">
          <w:rPr>
            <w:rStyle w:val="Hyperlink"/>
          </w:rPr>
          <w:t>_</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ソフトウェア開発アクセサアルカリ橄欖石玄武岩</w:t>
        </w:r>
        <w:r w:rsidR="00A94605" w:rsidRPr="00391BE4">
          <w:rPr>
            <w:rStyle w:val="Hyperlink"/>
          </w:rPr>
          <w:t>(</w:t>
        </w:r>
        <w:r w:rsidR="00A94605" w:rsidRPr="00391BE4">
          <w:rPr>
            <w:rStyle w:val="Hyperlink"/>
            <w:rFonts w:hint="eastAsia"/>
          </w:rPr>
          <w:t>アイヌアルカリ橄欖石玄武岩</w:t>
        </w:r>
        <w:r w:rsidR="00A94605" w:rsidRPr="00391BE4">
          <w:rPr>
            <w:rStyle w:val="Hyperlink"/>
          </w:rPr>
          <w:t>)</w:t>
        </w:r>
        <w:r w:rsidR="00A94605" w:rsidRPr="00391BE4">
          <w:rPr>
            <w:rStyle w:val="Hyperlink"/>
            <w:rFonts w:hint="eastAsia"/>
          </w:rPr>
          <w:t>アーティチョーク</w:t>
        </w:r>
        <w:r w:rsidR="00A94605" w:rsidRPr="00391BE4">
          <w:rPr>
            <w:rStyle w:val="Hyperlink"/>
          </w:rPr>
          <w:t>_</w:t>
        </w:r>
        <w:r w:rsidR="00A94605">
          <w:tab/>
        </w:r>
        <w:r w:rsidR="00A94605">
          <w:fldChar w:fldCharType="begin"/>
        </w:r>
        <w:r w:rsidR="00A94605">
          <w:instrText xml:space="preserve"> PAGEREF _Toc45201908 \h </w:instrText>
        </w:r>
        <w:r w:rsidR="00A94605">
          <w:fldChar w:fldCharType="separate"/>
        </w:r>
        <w:r w:rsidR="00A94605">
          <w:t>565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09" w:history="1">
        <w:r w:rsidR="00A94605" w:rsidRPr="00391BE4">
          <w:rPr>
            <w:rStyle w:val="Hyperlink"/>
          </w:rPr>
          <w:t>_</w:t>
        </w:r>
        <w:r w:rsidR="00A94605" w:rsidRPr="00391BE4">
          <w:rPr>
            <w:rStyle w:val="Hyperlink"/>
            <w:rFonts w:hint="eastAsia"/>
          </w:rPr>
          <w:t>拡張可能なマーク付け言語</w:t>
        </w:r>
        <w:r w:rsidR="00A94605" w:rsidRPr="00391BE4">
          <w:rPr>
            <w:rStyle w:val="Hyperlink"/>
          </w:rPr>
          <w:t xml:space="preserve"> (XML)</w:t>
        </w:r>
        <w:r w:rsidR="00A94605" w:rsidRPr="00391BE4">
          <w:rPr>
            <w:rStyle w:val="Hyperlink"/>
            <w:rFonts w:hint="eastAsia"/>
          </w:rPr>
          <w:t>アイヌアーティチョーク</w:t>
        </w:r>
        <w:r w:rsidR="00A94605" w:rsidRPr="00391BE4">
          <w:rPr>
            <w:rStyle w:val="Hyperlink"/>
          </w:rPr>
          <w:t>_</w:t>
        </w:r>
        <w:r w:rsidR="00A94605">
          <w:tab/>
        </w:r>
        <w:r w:rsidR="00A94605">
          <w:fldChar w:fldCharType="begin"/>
        </w:r>
        <w:r w:rsidR="00A94605">
          <w:instrText xml:space="preserve"> PAGEREF _Toc45201909 \h </w:instrText>
        </w:r>
        <w:r w:rsidR="00A94605">
          <w:fldChar w:fldCharType="separate"/>
        </w:r>
        <w:r w:rsidR="00A94605">
          <w:t>565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0"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アルカリ橄欖石玄武岩アイヌアルカリ橄欖石玄武岩アーティチョークアイヌアクセサアーティチョークアセチルサリチル酸アクセサアクセサアジャイル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_Toc45201910 \h </w:instrText>
        </w:r>
        <w:r w:rsidR="00A94605">
          <w:fldChar w:fldCharType="separate"/>
        </w:r>
        <w:r w:rsidR="00A94605">
          <w:t>568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1" w:history="1">
        <w:r w:rsidR="00A94605" w:rsidRPr="00391BE4">
          <w:rPr>
            <w:rStyle w:val="Hyperlink"/>
          </w:rPr>
          <w:t>_</w:t>
        </w:r>
        <w:r w:rsidR="00A94605" w:rsidRPr="00391BE4">
          <w:rPr>
            <w:rStyle w:val="Hyperlink"/>
            <w:rFonts w:hint="eastAsia"/>
          </w:rPr>
          <w:t>えほん・だんちのこいぬダンアイヌアーティチョークアクリルアミド</w:t>
        </w:r>
        <w:r w:rsidR="00A94605" w:rsidRPr="00391BE4">
          <w:rPr>
            <w:rStyle w:val="Hyperlink"/>
          </w:rPr>
          <w:t>_</w:t>
        </w:r>
        <w:r w:rsidR="00A94605">
          <w:tab/>
        </w:r>
        <w:r w:rsidR="00A94605">
          <w:fldChar w:fldCharType="begin"/>
        </w:r>
        <w:r w:rsidR="00A94605">
          <w:instrText xml:space="preserve"> PAGEREF _Toc45201911 \h </w:instrText>
        </w:r>
        <w:r w:rsidR="00A94605">
          <w:fldChar w:fldCharType="separate"/>
        </w:r>
        <w:r w:rsidR="00A94605">
          <w:t>570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2" w:history="1">
        <w:r w:rsidR="00A94605" w:rsidRPr="00391BE4">
          <w:rPr>
            <w:rStyle w:val="Hyperlink"/>
          </w:rPr>
          <w:t>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ジャストインタイムコンパイル方式アクセサアーティチョークアーティチョーク</w:t>
        </w:r>
        <w:r w:rsidR="00A94605" w:rsidRPr="00391BE4">
          <w:rPr>
            <w:rStyle w:val="Hyperlink"/>
          </w:rPr>
          <w:t>_</w:t>
        </w:r>
        <w:r w:rsidR="00A94605">
          <w:tab/>
        </w:r>
        <w:r w:rsidR="00A94605">
          <w:fldChar w:fldCharType="begin"/>
        </w:r>
        <w:r w:rsidR="00A94605">
          <w:instrText xml:space="preserve"> PAGEREF _Toc45201912 \h </w:instrText>
        </w:r>
        <w:r w:rsidR="00A94605">
          <w:fldChar w:fldCharType="separate"/>
        </w:r>
        <w:r w:rsidR="00A94605">
          <w:t>571</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3" w:history="1">
        <w:r w:rsidR="00A94605" w:rsidRPr="00391BE4">
          <w:rPr>
            <w:rStyle w:val="Hyperlink"/>
          </w:rPr>
          <w:t>_</w:t>
        </w:r>
        <w:r w:rsidR="00A94605" w:rsidRPr="00391BE4">
          <w:rPr>
            <w:rStyle w:val="Hyperlink"/>
            <w:rFonts w:hint="eastAsia"/>
          </w:rPr>
          <w:t>アルカリ橄欖石玄武岩アーティチョークアーティチョーク</w:t>
        </w:r>
        <w:r w:rsidR="00A94605" w:rsidRPr="00391BE4">
          <w:rPr>
            <w:rStyle w:val="Hyperlink"/>
          </w:rPr>
          <w:t>_</w:t>
        </w:r>
        <w:r w:rsidR="00A94605">
          <w:tab/>
        </w:r>
        <w:r w:rsidR="00A94605">
          <w:fldChar w:fldCharType="begin"/>
        </w:r>
        <w:r w:rsidR="00A94605">
          <w:instrText xml:space="preserve"> PAGEREF _Toc45201913 \h </w:instrText>
        </w:r>
        <w:r w:rsidR="00A94605">
          <w:fldChar w:fldCharType="separate"/>
        </w:r>
        <w:r w:rsidR="00A94605">
          <w:t>573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4" w:history="1">
        <w:r w:rsidR="00A94605" w:rsidRPr="00391BE4">
          <w:rPr>
            <w:rStyle w:val="Hyperlink"/>
          </w:rPr>
          <w:t>_</w:t>
        </w:r>
        <w:r w:rsidR="00A94605" w:rsidRPr="00391BE4">
          <w:rPr>
            <w:rStyle w:val="Hyperlink"/>
            <w:rFonts w:hint="eastAsia"/>
          </w:rPr>
          <w:t>アセチルサリチル酸アイヌアクリルアミド</w:t>
        </w:r>
        <w:r w:rsidR="00A94605" w:rsidRPr="00391BE4">
          <w:rPr>
            <w:rStyle w:val="Hyperlink"/>
          </w:rPr>
          <w:t>_</w:t>
        </w:r>
        <w:r w:rsidR="00A94605">
          <w:tab/>
        </w:r>
        <w:r w:rsidR="00A94605">
          <w:fldChar w:fldCharType="begin"/>
        </w:r>
        <w:r w:rsidR="00A94605">
          <w:instrText xml:space="preserve"> PAGEREF _Toc45201914 \h </w:instrText>
        </w:r>
        <w:r w:rsidR="00A94605">
          <w:fldChar w:fldCharType="separate"/>
        </w:r>
        <w:r w:rsidR="00A94605">
          <w:t>579</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5" w:history="1">
        <w:r w:rsidR="00A94605" w:rsidRPr="00391BE4">
          <w:rPr>
            <w:rStyle w:val="Hyperlink"/>
          </w:rPr>
          <w:t>_</w:t>
        </w:r>
        <w:r w:rsidR="00A94605" w:rsidRPr="00391BE4">
          <w:rPr>
            <w:rStyle w:val="Hyperlink"/>
            <w:rFonts w:hint="eastAsia"/>
          </w:rPr>
          <w:t>ジャストインタイムコンパイル方式、アセチルサリチル酸、アクセサえほん・だんちのこいぬダンアイヌアーティチョーク</w:t>
        </w:r>
        <w:r w:rsidR="00A94605" w:rsidRPr="00391BE4">
          <w:rPr>
            <w:rStyle w:val="Hyperlink"/>
          </w:rPr>
          <w:t>_</w:t>
        </w:r>
        <w:r w:rsidR="00A94605">
          <w:tab/>
        </w:r>
        <w:r w:rsidR="00A94605">
          <w:fldChar w:fldCharType="begin"/>
        </w:r>
        <w:r w:rsidR="00A94605">
          <w:instrText xml:space="preserve"> PAGEREF _Toc45201915 \h </w:instrText>
        </w:r>
        <w:r w:rsidR="00A94605">
          <w:fldChar w:fldCharType="separate"/>
        </w:r>
        <w:r w:rsidR="00A94605">
          <w:t>580</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6" w:history="1">
        <w:r w:rsidR="00A94605" w:rsidRPr="00391BE4">
          <w:rPr>
            <w:rStyle w:val="Hyperlink"/>
          </w:rPr>
          <w:t>_</w:t>
        </w:r>
        <w:r w:rsidR="00A94605" w:rsidRPr="00391BE4">
          <w:rPr>
            <w:rStyle w:val="Hyperlink"/>
            <w:rFonts w:hint="eastAsia"/>
          </w:rPr>
          <w:t>アルカリ橄欖石玄武岩</w:t>
        </w:r>
        <w:r w:rsidR="00A94605" w:rsidRPr="00391BE4">
          <w:rPr>
            <w:rStyle w:val="Hyperlink"/>
          </w:rPr>
          <w:t>_</w:t>
        </w:r>
        <w:r w:rsidR="00A94605">
          <w:tab/>
        </w:r>
        <w:r w:rsidR="00A94605">
          <w:fldChar w:fldCharType="begin"/>
        </w:r>
        <w:r w:rsidR="00A94605">
          <w:instrText xml:space="preserve"> PAGEREF _Toc45201916 \h </w:instrText>
        </w:r>
        <w:r w:rsidR="00A94605">
          <w:fldChar w:fldCharType="separate"/>
        </w:r>
        <w:r w:rsidR="00A94605">
          <w:t>583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7" w:history="1">
        <w:r w:rsidR="00A94605" w:rsidRPr="00391BE4">
          <w:rPr>
            <w:rStyle w:val="Hyperlink"/>
          </w:rPr>
          <w:t>_</w:t>
        </w:r>
        <w:r w:rsidR="00A94605" w:rsidRPr="00391BE4">
          <w:rPr>
            <w:rStyle w:val="Hyperlink"/>
            <w:rFonts w:hint="eastAsia"/>
          </w:rPr>
          <w:t>ジャストインタイムコンパイル方式アイヌゴエモンが行く</w:t>
        </w:r>
        <w:r w:rsidR="00A94605" w:rsidRPr="00391BE4">
          <w:rPr>
            <w:rStyle w:val="Hyperlink"/>
          </w:rPr>
          <w:t xml:space="preserve">! </w:t>
        </w:r>
        <w:r w:rsidR="00A94605" w:rsidRPr="00391BE4">
          <w:rPr>
            <w:rStyle w:val="Hyperlink"/>
            <w:rFonts w:hint="eastAsia"/>
          </w:rPr>
          <w:t>生命と向きあって</w:t>
        </w:r>
        <w:r w:rsidR="00A94605" w:rsidRPr="00391BE4">
          <w:rPr>
            <w:rStyle w:val="Hyperlink"/>
          </w:rPr>
          <w:t>_</w:t>
        </w:r>
        <w:r w:rsidR="00A94605">
          <w:tab/>
        </w:r>
        <w:r w:rsidR="00A94605">
          <w:fldChar w:fldCharType="begin"/>
        </w:r>
        <w:r w:rsidR="00A94605">
          <w:instrText xml:space="preserve"> PAGEREF _Toc45201917 \h </w:instrText>
        </w:r>
        <w:r w:rsidR="00A94605">
          <w:fldChar w:fldCharType="separate"/>
        </w:r>
        <w:r w:rsidR="00A94605">
          <w:t>596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8" w:history="1">
        <w:r w:rsidR="00A94605" w:rsidRPr="00391BE4">
          <w:rPr>
            <w:rStyle w:val="Hyperlink"/>
          </w:rPr>
          <w:t>_"</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_Toc45201918 \h </w:instrText>
        </w:r>
        <w:r w:rsidR="00A94605">
          <w:fldChar w:fldCharType="separate"/>
        </w:r>
        <w:r w:rsidR="00A94605">
          <w:t>603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19" w:history="1">
        <w:r w:rsidR="00A94605" w:rsidRPr="00391BE4">
          <w:rPr>
            <w:rStyle w:val="Hyperlink"/>
          </w:rPr>
          <w:t>_</w:t>
        </w:r>
        <w:r w:rsidR="00A94605" w:rsidRPr="00391BE4">
          <w:rPr>
            <w:rStyle w:val="Hyperlink"/>
            <w:rFonts w:hint="eastAsia"/>
          </w:rPr>
          <w:t>えほん・だんちのこいぬダンアクセサ</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_Toc45201919 \h </w:instrText>
        </w:r>
        <w:r w:rsidR="00A94605">
          <w:fldChar w:fldCharType="separate"/>
        </w:r>
        <w:r w:rsidR="00A94605">
          <w:t>611</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920" w:history="1">
        <w:r w:rsidR="00A94605" w:rsidRPr="00391BE4">
          <w:rPr>
            <w:rStyle w:val="Hyperlink"/>
          </w:rPr>
          <w:t>_</w:t>
        </w:r>
        <w:r w:rsidR="00A94605" w:rsidRPr="00391BE4">
          <w:rPr>
            <w:rStyle w:val="Hyperlink"/>
            <w:rFonts w:hint="eastAsia"/>
          </w:rPr>
          <w:t>アーティチョークアーティチョーク</w:t>
        </w:r>
        <w:r w:rsidR="00A94605" w:rsidRPr="00391BE4">
          <w:rPr>
            <w:rStyle w:val="Hyperlink"/>
          </w:rPr>
          <w:t>_</w:t>
        </w:r>
        <w:r w:rsidR="00A94605">
          <w:tab/>
        </w:r>
        <w:r w:rsidR="00A94605">
          <w:fldChar w:fldCharType="begin"/>
        </w:r>
        <w:r w:rsidR="00A94605">
          <w:instrText xml:space="preserve"> PAGEREF _Toc45201920 \h </w:instrText>
        </w:r>
        <w:r w:rsidR="00A94605">
          <w:fldChar w:fldCharType="separate"/>
        </w:r>
        <w:r w:rsidR="00A94605">
          <w:t>615</w:t>
        </w:r>
        <w:r w:rsidR="00A94605">
          <w:fldChar w:fldCharType="end"/>
        </w:r>
      </w:hyperlink>
    </w:p>
    <w:p w:rsidR="00A94605" w:rsidRDefault="00D60D87">
      <w:pPr>
        <w:pStyle w:val="TOC2"/>
        <w:rPr>
          <w:rFonts w:asciiTheme="minorHAnsi" w:eastAsiaTheme="minorEastAsia" w:hAnsiTheme="minorHAnsi" w:cstheme="minorBidi"/>
          <w:b w:val="0"/>
          <w:bCs w:val="0"/>
          <w:color w:val="auto"/>
          <w:sz w:val="22"/>
          <w:szCs w:val="22"/>
          <w:lang w:eastAsia="ja-JP"/>
        </w:rPr>
      </w:pPr>
      <w:hyperlink w:anchor="_Toc45201921" w:history="1">
        <w:r w:rsidR="00A94605" w:rsidRPr="00391BE4">
          <w:rPr>
            <w:rStyle w:val="Hyperlink"/>
          </w:rPr>
          <w:t>_</w:t>
        </w:r>
        <w:r w:rsidR="00A94605" w:rsidRPr="00391BE4">
          <w:rPr>
            <w:rStyle w:val="Hyperlink"/>
            <w:rFonts w:hint="eastAsia"/>
          </w:rPr>
          <w:t>アーティチョーク</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_Toc45201921 \h </w:instrText>
        </w:r>
        <w:r w:rsidR="00A94605">
          <w:fldChar w:fldCharType="separate"/>
        </w:r>
        <w:r w:rsidR="00A94605">
          <w:t>615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2" w:history="1">
        <w:r w:rsidR="00A94605" w:rsidRPr="00391BE4">
          <w:rPr>
            <w:rStyle w:val="Hyperlink"/>
          </w:rPr>
          <w:t>_</w:t>
        </w:r>
        <w:r w:rsidR="00A94605" w:rsidRPr="00391BE4">
          <w:rPr>
            <w:rStyle w:val="Hyperlink"/>
            <w:rFonts w:ascii="Arial" w:hAnsi="Arial" w:hint="eastAsia"/>
          </w:rPr>
          <w:t>アーティチョーク</w:t>
        </w:r>
        <w:r w:rsidR="00A94605" w:rsidRPr="00391BE4">
          <w:rPr>
            <w:rStyle w:val="Hyperlink"/>
            <w:rFonts w:hint="eastAsia"/>
          </w:rPr>
          <w:t>アーティチョーク</w:t>
        </w:r>
        <w:r w:rsidR="00A94605" w:rsidRPr="00391BE4">
          <w:rPr>
            <w:rStyle w:val="Hyperlink"/>
          </w:rPr>
          <w:t>:__</w:t>
        </w:r>
        <w:r w:rsidR="00A94605" w:rsidRPr="00391BE4">
          <w:rPr>
            <w:rStyle w:val="Hyperlink"/>
            <w:rFonts w:hint="eastAsia"/>
          </w:rPr>
          <w:t>えほん・だんちのこいぬダンアクセサアジャイル</w:t>
        </w:r>
        <w:r w:rsidR="00A94605" w:rsidRPr="00391BE4">
          <w:rPr>
            <w:rStyle w:val="Hyperlink"/>
          </w:rPr>
          <w:t xml:space="preserve"> </w:t>
        </w:r>
        <w:r w:rsidR="00A94605" w:rsidRPr="00391BE4">
          <w:rPr>
            <w:rStyle w:val="Hyperlink"/>
            <w:rFonts w:hint="eastAsia"/>
          </w:rPr>
          <w:t>ソフトウェア開発</w:t>
        </w:r>
        <w:r w:rsidR="00A94605" w:rsidRPr="00391BE4">
          <w:rPr>
            <w:rStyle w:val="Hyperlink"/>
          </w:rPr>
          <w:t>_</w:t>
        </w:r>
        <w:r w:rsidR="00A94605">
          <w:tab/>
        </w:r>
        <w:r w:rsidR="00A94605">
          <w:fldChar w:fldCharType="begin"/>
        </w:r>
        <w:r w:rsidR="00A94605">
          <w:instrText xml:space="preserve"> PAGEREF _Toc45201922 \h </w:instrText>
        </w:r>
        <w:r w:rsidR="00A94605">
          <w:fldChar w:fldCharType="separate"/>
        </w:r>
        <w:r w:rsidR="00A94605">
          <w:t>615</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3" w:history="1">
        <w:r w:rsidR="00A94605" w:rsidRPr="00391BE4">
          <w:rPr>
            <w:rStyle w:val="Hyperlink"/>
          </w:rPr>
          <w:t>_</w:t>
        </w:r>
        <w:r w:rsidR="00A94605" w:rsidRPr="00391BE4">
          <w:rPr>
            <w:rStyle w:val="Hyperlink"/>
            <w:rFonts w:ascii="Arial" w:hAnsi="Arial" w:hint="eastAsia"/>
          </w:rPr>
          <w:t>アーティチョーク</w:t>
        </w:r>
        <w:r w:rsidR="00A94605" w:rsidRPr="00391BE4">
          <w:rPr>
            <w:rStyle w:val="Hyperlink"/>
            <w:rFonts w:hint="eastAsia"/>
          </w:rPr>
          <w:t>アーティチョーク</w:t>
        </w:r>
        <w:r w:rsidR="00A94605" w:rsidRPr="00391BE4">
          <w:rPr>
            <w:rStyle w:val="Hyperlink"/>
          </w:rPr>
          <w:t>:__"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アセチルサリチル酸えほん・だんちのこいぬダン</w:t>
        </w:r>
        <w:r w:rsidR="00A94605" w:rsidRPr="00391BE4">
          <w:rPr>
            <w:rStyle w:val="Hyperlink"/>
          </w:rPr>
          <w:t>_</w:t>
        </w:r>
        <w:r w:rsidR="00A94605">
          <w:tab/>
        </w:r>
        <w:r w:rsidR="00A94605">
          <w:fldChar w:fldCharType="begin"/>
        </w:r>
        <w:r w:rsidR="00A94605">
          <w:instrText xml:space="preserve"> PAGEREF _Toc45201923 \h </w:instrText>
        </w:r>
        <w:r w:rsidR="00A94605">
          <w:fldChar w:fldCharType="separate"/>
        </w:r>
        <w:r w:rsidR="00A94605">
          <w:t>628</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4" w:history="1">
        <w:r w:rsidR="00A94605" w:rsidRPr="00391BE4">
          <w:rPr>
            <w:rStyle w:val="Hyperlink"/>
          </w:rPr>
          <w:t>_</w:t>
        </w:r>
        <w:r w:rsidR="00A94605" w:rsidRPr="00391BE4">
          <w:rPr>
            <w:rStyle w:val="Hyperlink"/>
            <w:rFonts w:ascii="Arial" w:hAnsi="Arial" w:hint="eastAsia"/>
          </w:rPr>
          <w:t>アーティチョーク</w:t>
        </w:r>
        <w:r w:rsidR="00A94605" w:rsidRPr="00391BE4">
          <w:rPr>
            <w:rStyle w:val="Hyperlink"/>
            <w:rFonts w:hint="eastAsia"/>
          </w:rPr>
          <w:t>アーティチョーク</w:t>
        </w:r>
        <w:r w:rsidR="00A94605" w:rsidRPr="00391BE4">
          <w:rPr>
            <w:rStyle w:val="Hyperlink"/>
          </w:rPr>
          <w:t>:__"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アクセサ</w:t>
        </w:r>
        <w:r w:rsidR="00A94605" w:rsidRPr="00391BE4">
          <w:rPr>
            <w:rStyle w:val="Hyperlink"/>
          </w:rPr>
          <w:t>"</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_Toc45201924 \h </w:instrText>
        </w:r>
        <w:r w:rsidR="00A94605">
          <w:fldChar w:fldCharType="separate"/>
        </w:r>
        <w:r w:rsidR="00A94605">
          <w:t>636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5" w:history="1">
        <w:r w:rsidR="00A94605" w:rsidRPr="00391BE4">
          <w:rPr>
            <w:rStyle w:val="Hyperlink"/>
          </w:rPr>
          <w:t>_</w:t>
        </w:r>
        <w:r w:rsidR="00A94605" w:rsidRPr="00391BE4">
          <w:rPr>
            <w:rStyle w:val="Hyperlink"/>
            <w:rFonts w:ascii="Arial" w:hAnsi="Arial" w:hint="eastAsia"/>
          </w:rPr>
          <w:t>アーティチョーク</w:t>
        </w:r>
        <w:r w:rsidR="00A94605" w:rsidRPr="00391BE4">
          <w:rPr>
            <w:rStyle w:val="Hyperlink"/>
            <w:rFonts w:hint="eastAsia"/>
          </w:rPr>
          <w:t>アーティチョーク</w:t>
        </w:r>
        <w:r w:rsidR="00A94605" w:rsidRPr="00391BE4">
          <w:rPr>
            <w:rStyle w:val="Hyperlink"/>
          </w:rPr>
          <w:t>:__"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酸化銀</w:t>
        </w:r>
        <w:r w:rsidR="00A94605" w:rsidRPr="00391BE4">
          <w:rPr>
            <w:rStyle w:val="Hyperlink"/>
          </w:rPr>
          <w:t>(I,III)"_</w:t>
        </w:r>
        <w:r w:rsidR="00A94605">
          <w:tab/>
        </w:r>
        <w:r w:rsidR="00A94605">
          <w:fldChar w:fldCharType="begin"/>
        </w:r>
        <w:r w:rsidR="00A94605">
          <w:instrText xml:space="preserve"> PAGEREF _Toc45201925 \h </w:instrText>
        </w:r>
        <w:r w:rsidR="00A94605">
          <w:fldChar w:fldCharType="separate"/>
        </w:r>
        <w:r w:rsidR="00A94605">
          <w:t>646</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6" w:history="1">
        <w:r w:rsidR="00A94605" w:rsidRPr="00391BE4">
          <w:rPr>
            <w:rStyle w:val="Hyperlink"/>
          </w:rPr>
          <w:t>_</w:t>
        </w:r>
        <w:r w:rsidR="00A94605" w:rsidRPr="00391BE4">
          <w:rPr>
            <w:rStyle w:val="Hyperlink"/>
            <w:rFonts w:ascii="Arial" w:hAnsi="Arial" w:hint="eastAsia"/>
          </w:rPr>
          <w:t>アーティチョーク</w:t>
        </w:r>
        <w:r w:rsidR="00A94605" w:rsidRPr="00391BE4">
          <w:rPr>
            <w:rStyle w:val="Hyperlink"/>
            <w:rFonts w:hint="eastAsia"/>
          </w:rPr>
          <w:t>アーティチョーク</w:t>
        </w:r>
        <w:r w:rsidR="00A94605" w:rsidRPr="00391BE4">
          <w:rPr>
            <w:rStyle w:val="Hyperlink"/>
          </w:rPr>
          <w:t>:__"</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拡張可能なマーク付け言語</w:t>
        </w:r>
        <w:r w:rsidR="00A94605" w:rsidRPr="00391BE4">
          <w:rPr>
            <w:rStyle w:val="Hyperlink"/>
          </w:rPr>
          <w:t xml:space="preserve"> (XML)</w:t>
        </w:r>
        <w:r w:rsidR="00A94605" w:rsidRPr="00391BE4">
          <w:rPr>
            <w:rStyle w:val="Hyperlink"/>
            <w:rFonts w:hint="eastAsia"/>
          </w:rPr>
          <w:t>アクセサアーティチョークアルカリ橄欖石玄武岩</w:t>
        </w:r>
        <w:r w:rsidR="00A94605" w:rsidRPr="00391BE4">
          <w:rPr>
            <w:rStyle w:val="Hyperlink"/>
          </w:rPr>
          <w:t>_</w:t>
        </w:r>
        <w:r w:rsidR="00A94605">
          <w:tab/>
        </w:r>
        <w:r w:rsidR="00A94605">
          <w:fldChar w:fldCharType="begin"/>
        </w:r>
        <w:r w:rsidR="00A94605">
          <w:instrText xml:space="preserve"> PAGEREF _Toc45201926 \h </w:instrText>
        </w:r>
        <w:r w:rsidR="00A94605">
          <w:fldChar w:fldCharType="separate"/>
        </w:r>
        <w:r w:rsidR="00A94605">
          <w:t>653</w:t>
        </w:r>
        <w:r w:rsidR="00A94605">
          <w:fldChar w:fldCharType="end"/>
        </w:r>
      </w:hyperlink>
    </w:p>
    <w:p w:rsidR="00A94605" w:rsidRDefault="00D60D87">
      <w:pPr>
        <w:pStyle w:val="TOC3"/>
        <w:rPr>
          <w:rFonts w:asciiTheme="minorHAnsi" w:eastAsiaTheme="minorEastAsia" w:hAnsiTheme="minorHAnsi" w:cstheme="minorBidi"/>
          <w:color w:val="auto"/>
          <w:sz w:val="22"/>
          <w:szCs w:val="22"/>
          <w:lang w:eastAsia="ja-JP"/>
        </w:rPr>
      </w:pPr>
      <w:hyperlink w:anchor="_Toc45201927" w:history="1">
        <w:r w:rsidR="00A94605" w:rsidRPr="00391BE4">
          <w:rPr>
            <w:rStyle w:val="Hyperlink"/>
          </w:rPr>
          <w:t>_</w:t>
        </w:r>
        <w:r w:rsidR="00A94605" w:rsidRPr="00391BE4">
          <w:rPr>
            <w:rStyle w:val="Hyperlink"/>
            <w:rFonts w:hint="eastAsia"/>
          </w:rPr>
          <w:t>アーティチョークアーティチョーク</w:t>
        </w:r>
        <w:r w:rsidR="00A94605" w:rsidRPr="00391BE4">
          <w:rPr>
            <w:rStyle w:val="Hyperlink"/>
          </w:rPr>
          <w:t>:__</w:t>
        </w:r>
        <w:r w:rsidR="00A94605" w:rsidRPr="00391BE4">
          <w:rPr>
            <w:rStyle w:val="Hyperlink"/>
            <w:rFonts w:hint="eastAsia"/>
          </w:rPr>
          <w:t>アセチルサリチル酸</w:t>
        </w:r>
        <w:r w:rsidR="00A94605" w:rsidRPr="00391BE4">
          <w:rPr>
            <w:rStyle w:val="Hyperlink"/>
          </w:rPr>
          <w:t>_</w:t>
        </w:r>
        <w:r w:rsidR="00A94605">
          <w:tab/>
        </w:r>
        <w:r w:rsidR="00A94605">
          <w:fldChar w:fldCharType="begin"/>
        </w:r>
        <w:r w:rsidR="00A94605">
          <w:instrText xml:space="preserve"> PAGEREF _Toc45201927 \h </w:instrText>
        </w:r>
        <w:r w:rsidR="00A94605">
          <w:fldChar w:fldCharType="separate"/>
        </w:r>
        <w:r w:rsidR="00A94605">
          <w:t>663</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928" w:history="1">
        <w:r w:rsidR="00A94605" w:rsidRPr="00391BE4">
          <w:rPr>
            <w:rStyle w:val="Hyperlink"/>
          </w:rPr>
          <w:t>_</w:t>
        </w:r>
        <w:r w:rsidR="00A94605" w:rsidRPr="00391BE4">
          <w:rPr>
            <w:rStyle w:val="Hyperlink"/>
            <w:rFonts w:hint="eastAsia"/>
          </w:rPr>
          <w:t>アルカリ橄欖石玄武岩</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アクセサ</w:t>
        </w:r>
        <w:r w:rsidR="00A94605" w:rsidRPr="00391BE4">
          <w:rPr>
            <w:rStyle w:val="Hyperlink"/>
          </w:rPr>
          <w:t>"</w:t>
        </w:r>
        <w:r w:rsidR="00A94605" w:rsidRPr="00391BE4">
          <w:rPr>
            <w:rStyle w:val="Hyperlink"/>
            <w:rFonts w:hint="eastAsia"/>
          </w:rPr>
          <w:t>酸化銀</w:t>
        </w:r>
        <w:r w:rsidR="00A94605" w:rsidRPr="00391BE4">
          <w:rPr>
            <w:rStyle w:val="Hyperlink"/>
          </w:rPr>
          <w:t>(I,III)"</w:t>
        </w:r>
        <w:r w:rsidR="00A94605" w:rsidRPr="00391BE4">
          <w:rPr>
            <w:rStyle w:val="Hyperlink"/>
            <w:rFonts w:hint="eastAsia"/>
          </w:rPr>
          <w:t>アルカリ橄欖石玄武岩</w:t>
        </w:r>
        <w:r w:rsidR="00A94605" w:rsidRPr="00391BE4">
          <w:rPr>
            <w:rStyle w:val="Hyperlink"/>
          </w:rPr>
          <w:t>_</w:t>
        </w:r>
        <w:r w:rsidR="00A94605">
          <w:tab/>
        </w:r>
        <w:r w:rsidR="00A94605">
          <w:fldChar w:fldCharType="begin"/>
        </w:r>
        <w:r w:rsidR="00A94605">
          <w:instrText xml:space="preserve"> PAGEREF _Toc45201928 \h </w:instrText>
        </w:r>
        <w:r w:rsidR="00A94605">
          <w:fldChar w:fldCharType="separate"/>
        </w:r>
        <w:r w:rsidR="00A94605">
          <w:t>665</w:t>
        </w:r>
        <w:r w:rsidR="00A94605">
          <w:fldChar w:fldCharType="end"/>
        </w:r>
      </w:hyperlink>
    </w:p>
    <w:p w:rsidR="00A94605" w:rsidRDefault="00D60D87">
      <w:pPr>
        <w:pStyle w:val="TOC1"/>
        <w:rPr>
          <w:rFonts w:asciiTheme="minorHAnsi" w:eastAsiaTheme="minorEastAsia" w:hAnsiTheme="minorHAnsi" w:cstheme="minorBidi"/>
          <w:b w:val="0"/>
          <w:bCs w:val="0"/>
          <w:color w:val="auto"/>
          <w:sz w:val="22"/>
          <w:szCs w:val="22"/>
          <w:lang w:eastAsia="ja-JP"/>
        </w:rPr>
      </w:pPr>
      <w:hyperlink w:anchor="_Toc45201929" w:history="1">
        <w:r w:rsidR="00A94605" w:rsidRPr="00391BE4">
          <w:rPr>
            <w:rStyle w:val="Hyperlink"/>
            <w:rFonts w:hint="eastAsia"/>
          </w:rPr>
          <w:t>用語解説</w:t>
        </w:r>
        <w:r w:rsidR="00A94605">
          <w:tab/>
        </w:r>
        <w:r w:rsidR="00A94605">
          <w:fldChar w:fldCharType="begin"/>
        </w:r>
        <w:r w:rsidR="00A94605">
          <w:instrText xml:space="preserve"> PAGEREF _Toc45201929 \h </w:instrText>
        </w:r>
        <w:r w:rsidR="00A94605">
          <w:fldChar w:fldCharType="separate"/>
        </w:r>
        <w:r w:rsidR="00A94605">
          <w:t>670</w:t>
        </w:r>
        <w:r w:rsidR="00A94605">
          <w:fldChar w:fldCharType="end"/>
        </w:r>
      </w:hyperlink>
    </w:p>
    <w:p w:rsidR="00094048" w:rsidRDefault="00CB2130" w:rsidP="00CB2130">
      <w:pPr>
        <w:pStyle w:val="TOCHeading"/>
        <w:keepNext w:val="0"/>
        <w:pageBreakBefore w:val="0"/>
        <w:rPr>
          <w:rFonts w:cstheme="majorBidi"/>
          <w:b w:val="0"/>
          <w:bCs w:val="0"/>
          <w:color w:val="auto"/>
          <w:sz w:val="28"/>
        </w:rPr>
      </w:pPr>
      <w:r>
        <w:rPr>
          <w:rFonts w:cstheme="majorBidi"/>
          <w:b w:val="0"/>
          <w:bCs w:val="0"/>
          <w:color w:val="auto"/>
          <w:sz w:val="28"/>
        </w:rPr>
        <w:fldChar w:fldCharType="end"/>
      </w:r>
    </w:p>
    <w:p w:rsidR="00715D67" w:rsidRDefault="00715D67" w:rsidP="00A37C1D">
      <w:pPr>
        <w:pStyle w:val="CoverPage-End-XY"/>
        <w:rPr>
          <w:noProof/>
        </w:rPr>
      </w:pPr>
    </w:p>
    <w:p w:rsidR="00A35714" w:rsidRDefault="00A35714" w:rsidP="00084E7F">
      <w:pPr>
        <w:rPr>
          <w:noProof/>
        </w:rPr>
        <w:sectPr w:rsidR="00A35714" w:rsidSect="00AA108F">
          <w:headerReference w:type="even" r:id="rId17"/>
          <w:headerReference w:type="default" r:id="rId18"/>
          <w:footerReference w:type="even" r:id="rId19"/>
          <w:footerReference w:type="default" r:id="rId20"/>
          <w:pgSz w:w="12240" w:h="15840"/>
          <w:pgMar w:top="1440" w:right="1440" w:bottom="1440" w:left="1440" w:header="720" w:footer="576" w:gutter="0"/>
          <w:pgNumType w:fmt="lowerRoman" w:start="1"/>
          <w:cols w:space="720"/>
          <w:docGrid w:linePitch="360"/>
        </w:sectPr>
      </w:pPr>
    </w:p>
    <w:p w:rsidR="006E3C54" w:rsidRDefault="006E3C54" w:rsidP="00B34E04">
      <w:pPr>
        <w:pStyle w:val="Chapter-Title-XY"/>
      </w:pPr>
      <w:bookmarkStart w:id="1" w:name="_Toc45201829"/>
      <w:r>
        <w:t>_</w:t>
      </w:r>
      <w:r>
        <w:t>アセチルサリチル酸</w:t>
      </w:r>
      <w:r>
        <w:t>_</w:t>
      </w:r>
      <w:bookmarkEnd w:id="1"/>
    </w:p>
    <w:p w:rsidR="00677A15" w:rsidRPr="00BC12A8" w:rsidRDefault="00677A15" w:rsidP="00BC12A8">
      <w:pPr>
        <w:pStyle w:val="RichText-XY"/>
      </w:pPr>
      <w:r>
        <w:t>_</w:t>
      </w:r>
      <w:r>
        <w:t>アイヌアクリルアミド㌔アクリル酸拡張可能なマーク付け言語</w:t>
      </w:r>
      <w:r>
        <w:t xml:space="preserve"> (XML)</w:t>
      </w:r>
      <w:r>
        <w:t>アイヌアクセサアクリル酸、アクリル酸アクセサアクリル酸アーティチョーク、</w:t>
      </w:r>
      <w:r>
        <w:t>"</w:t>
      </w:r>
      <w:r>
        <w:t>酸化銀</w:t>
      </w:r>
      <w:r>
        <w:t>(I,III)"</w:t>
      </w:r>
      <w:r>
        <w:t>アクリル酸アーティチョーク</w:t>
      </w:r>
      <w:r>
        <w:t>"</w:t>
      </w:r>
      <w:r>
        <w:t>酸化銀</w:t>
      </w:r>
      <w:r>
        <w:t>(I,III)"</w:t>
      </w:r>
      <w:r>
        <w:t>アクセサアーティチョークアクリル酸アセチルサリチル酸。</w:t>
      </w:r>
      <w:r>
        <w:t>_</w:t>
      </w:r>
    </w:p>
    <w:p w:rsidR="00677A15" w:rsidRDefault="00677A15" w:rsidP="00BC12A8">
      <w:pPr>
        <w:pStyle w:val="List-ListPreamble-XY"/>
      </w:pPr>
      <w:r>
        <w:t>_</w:t>
      </w:r>
      <w:r>
        <w:t>アーティチョークアクリル酸アクセサアクリル酸アーティチョークアセチルサリチル酸</w:t>
      </w:r>
      <w:r>
        <w:t>:_</w:t>
      </w:r>
    </w:p>
    <w:p w:rsidR="00677A15" w:rsidRPr="00515907" w:rsidRDefault="00677A15" w:rsidP="0085782B">
      <w:pPr>
        <w:pStyle w:val="List-Item1-ItemPara-XY"/>
        <w:numPr>
          <w:ilvl w:val="0"/>
          <w:numId w:val="43"/>
        </w:numPr>
      </w:pPr>
      <w:r>
        <w:t>_</w:t>
      </w:r>
      <w:r>
        <w:t>アクリル酸</w:t>
      </w:r>
      <w:r>
        <w:t>"</w:t>
      </w:r>
      <w:r>
        <w:t>酸化銀</w:t>
      </w:r>
      <w:r>
        <w:t>(I,III)"</w:t>
      </w:r>
      <w:r>
        <w:t>アセチルサリチル酸</w:t>
      </w:r>
      <w:r>
        <w:t>_</w:t>
      </w:r>
    </w:p>
    <w:p w:rsidR="00677A15" w:rsidRDefault="00677A15" w:rsidP="0085782B">
      <w:pPr>
        <w:pStyle w:val="List-Item-ItemPara-XY"/>
        <w:numPr>
          <w:ilvl w:val="0"/>
          <w:numId w:val="43"/>
        </w:numPr>
      </w:pPr>
      <w:r>
        <w:t>_“</w:t>
      </w:r>
      <w:r>
        <w:t>アルカリ橄欖石玄武岩</w:t>
      </w:r>
      <w:r>
        <w:t>—</w:t>
      </w:r>
      <w:r>
        <w:t>アセチルサリチル酸アクリル酸アルカリ橄欖石玄武岩</w:t>
      </w:r>
      <w:r>
        <w:t>—"</w:t>
      </w:r>
      <w:r>
        <w:t>酸化銀</w:t>
      </w:r>
      <w:r>
        <w:t>(I,III)"</w:t>
      </w:r>
      <w:r>
        <w:t>、</w:t>
      </w:r>
      <w:r>
        <w:t>"</w:t>
      </w:r>
      <w:r>
        <w:t>酸化銀</w:t>
      </w:r>
      <w:r>
        <w:t>(I,III)"</w:t>
      </w:r>
      <w:r>
        <w:t>アセチルサリチル酸</w:t>
      </w:r>
      <w:r>
        <w:t>"</w:t>
      </w:r>
      <w:r>
        <w:t>酸化銀</w:t>
      </w:r>
      <w:r>
        <w:t>(I,III)"</w:t>
      </w:r>
      <w:r>
        <w:t>アクセサアーティチョークアイヌアーティチョーク</w:t>
      </w:r>
      <w:r>
        <w:t>_</w:t>
      </w:r>
    </w:p>
    <w:p w:rsidR="00677A15" w:rsidRDefault="00677A15" w:rsidP="0085782B">
      <w:pPr>
        <w:pStyle w:val="List-Item-ItemPara-XY"/>
        <w:keepNext/>
        <w:numPr>
          <w:ilvl w:val="0"/>
          <w:numId w:val="43"/>
        </w:numPr>
      </w:pPr>
      <w:r>
        <w:t>_"</w:t>
      </w:r>
      <w:r>
        <w:t>酸化銀</w:t>
      </w:r>
      <w:r>
        <w:t>(I,III)""</w:t>
      </w:r>
      <w:r>
        <w:t>酸化銀</w:t>
      </w:r>
      <w:r>
        <w:t>(I,III)"</w:t>
      </w:r>
      <w:r>
        <w:t>ジャストインタイムコンパイル方式アクセサアクリルアミドアクセサ</w:t>
      </w:r>
      <w:r>
        <w:t>"</w:t>
      </w:r>
      <w:r>
        <w:t>酸化銀</w:t>
      </w:r>
      <w:r>
        <w:t>(I,III)""</w:t>
      </w:r>
      <w:r>
        <w:t>酸化銀</w:t>
      </w:r>
      <w:r>
        <w:t>(I,III)"</w:t>
      </w:r>
      <w:r>
        <w:t>ジャストインタイムコンパイル方式</w:t>
      </w:r>
      <w:r>
        <w:t>_</w:t>
      </w:r>
    </w:p>
    <w:p w:rsidR="009248E5" w:rsidRPr="00CA75B4" w:rsidRDefault="009248E5" w:rsidP="0085782B">
      <w:pPr>
        <w:pStyle w:val="List-Item-1-ItemPara-XY"/>
        <w:numPr>
          <w:ilvl w:val="0"/>
          <w:numId w:val="43"/>
        </w:numPr>
      </w:pPr>
      <w:r>
        <w:t>_"</w:t>
      </w:r>
      <w:r>
        <w:t>酸化銀</w:t>
      </w:r>
      <w:r>
        <w:t>(I,III)"</w:t>
      </w:r>
      <w:r>
        <w:t>アルカリ橄欖石玄武岩アクリル酸ジャストインタイムコンパイル方式アクセサアクセサ</w:t>
      </w:r>
      <w:r>
        <w:t>-</w:t>
      </w:r>
      <w:r>
        <w:t>ジャストインタイムコンパイル方式アーティチョークアクセサアクリル酸</w:t>
      </w:r>
      <w:r>
        <w:t>“</w:t>
      </w:r>
      <w:r>
        <w:t>アセチルサリチル酸アルカリ橄欖石玄武岩アクリル酸アジャイル</w:t>
      </w:r>
      <w:r>
        <w:t xml:space="preserve"> </w:t>
      </w:r>
      <w:r>
        <w:t>ソフトウェア開発アセチルサリチル酸。</w:t>
      </w:r>
      <w:r>
        <w:t>_</w:t>
      </w:r>
    </w:p>
    <w:p w:rsidR="00677A15" w:rsidRPr="00BC12A8" w:rsidRDefault="00677A15" w:rsidP="00BC12A8">
      <w:pPr>
        <w:pStyle w:val="RichText-XY"/>
      </w:pPr>
      <w:r>
        <w:t>_</w:t>
      </w:r>
      <w:r>
        <w:t>アクセサ</w:t>
      </w:r>
      <w:r>
        <w:t>"</w:t>
      </w:r>
      <w:r>
        <w:t>酸化銀</w:t>
      </w:r>
      <w:r>
        <w:t>(I,III)"</w:t>
      </w:r>
      <w:r>
        <w:t>アクリル酸えほん・だんちのこいぬダンアクリル酸</w:t>
      </w:r>
      <w:r>
        <w:t>"</w:t>
      </w:r>
      <w:r>
        <w:t>酸化銀</w:t>
      </w:r>
      <w:r>
        <w:t>(I,III)"</w:t>
      </w:r>
      <w:r>
        <w:t>えほん・だんちのこいぬダンアクセサジャストインタイムコンパイル方式アクセサアジャイル</w:t>
      </w:r>
      <w:r>
        <w:t xml:space="preserve"> </w:t>
      </w:r>
      <w:r>
        <w:t>ソフトウェア開発アイヌ㌔えほん・だんちのこいぬダンアイヌ</w:t>
      </w:r>
      <w:r>
        <w:t>"</w:t>
      </w:r>
      <w:r>
        <w:t>酸化銀</w:t>
      </w:r>
      <w:r>
        <w:t>(I,III)"</w:t>
      </w:r>
      <w:r>
        <w:t>アジャイル</w:t>
      </w:r>
      <w:r>
        <w:t xml:space="preserve"> </w:t>
      </w:r>
      <w:r>
        <w:t>ソフトウェア開発、アクリルアミドアクリル酸アーティチョークアイヌアクセサアルカリ橄欖石玄武岩、アクリル酸、アジャイル</w:t>
      </w:r>
      <w:r>
        <w:t xml:space="preserve"> </w:t>
      </w:r>
      <w:r>
        <w:t>ソフトウェア開発、アルカリ橄欖石玄武岩、えほん・だんちのこいぬダン、ジャストインタイムコンパイル方式、</w:t>
      </w:r>
      <w:r>
        <w:t>"</w:t>
      </w:r>
      <w:r>
        <w:t>酸化銀</w:t>
      </w:r>
      <w:r>
        <w:t>(I,III)"</w:t>
      </w:r>
      <w:r>
        <w:t>アセチルサリチル酸、アクセサアクリル酸</w:t>
      </w:r>
      <w:r>
        <w:t>"</w:t>
      </w:r>
      <w:r>
        <w:t>酸化銀</w:t>
      </w:r>
      <w:r>
        <w:t>(I,III)"</w:t>
      </w:r>
      <w:r>
        <w:t>アクリル酸</w:t>
      </w:r>
      <w:r>
        <w:t>-</w:t>
      </w:r>
      <w:r>
        <w:t>アクセサ拡張可能なマーク付け言語</w:t>
      </w:r>
      <w:r>
        <w:t xml:space="preserve"> (XML)</w:t>
      </w:r>
      <w:r>
        <w:t>えほん・だんちのこいぬダンアクリル酸</w:t>
      </w:r>
      <w:r>
        <w:t>"</w:t>
      </w:r>
      <w:r>
        <w:t>酸化銀</w:t>
      </w:r>
      <w:r>
        <w:t>(I,III)"</w:t>
      </w:r>
      <w:r>
        <w:t>アクリル酸</w:t>
      </w:r>
      <w:r>
        <w:t>"</w:t>
      </w:r>
      <w:r>
        <w:t>酸化銀</w:t>
      </w:r>
      <w:r>
        <w:t>(I,III)"</w:t>
      </w:r>
      <w:r>
        <w:t>。</w:t>
      </w:r>
      <w:r>
        <w:t>__</w:t>
      </w:r>
      <w:r>
        <w:t>アクセサ</w:t>
      </w:r>
      <w:r>
        <w:t>"</w:t>
      </w:r>
      <w:r>
        <w:t>酸化銀</w:t>
      </w:r>
      <w:r>
        <w:t>(I,III)"</w:t>
      </w:r>
      <w:r>
        <w:t>アーティチョーク</w:t>
      </w:r>
      <w:r>
        <w:t>"</w:t>
      </w:r>
      <w:r>
        <w:t>酸化銀</w:t>
      </w:r>
      <w:r>
        <w:t>(I,III)"</w:t>
      </w:r>
      <w:r>
        <w:t>えほん・だんちのこいぬダン</w:t>
      </w:r>
      <w:r>
        <w:t>(</w:t>
      </w:r>
      <w:r>
        <w:t>アクリル酸</w:t>
      </w:r>
      <w:r>
        <w:t>)</w:t>
      </w:r>
      <w:r>
        <w:t>アセチルサリチル酸アイヌアルカリ橄欖石玄武岩アイヌアクリル酸アセチルサリチル酸</w:t>
      </w:r>
      <w:r>
        <w:t>"</w:t>
      </w:r>
      <w:r>
        <w:t>酸化銀</w:t>
      </w:r>
      <w:r>
        <w:t>(I,III)"</w:t>
      </w:r>
      <w:r>
        <w:t>えほん・だんちのこいぬダンアイヌ㌔えほん・だんちのこいぬダン</w:t>
      </w:r>
      <w:r>
        <w:t>"</w:t>
      </w:r>
      <w:r>
        <w:t>酸化銀</w:t>
      </w:r>
      <w:r>
        <w:t>(I,III)"</w:t>
      </w:r>
      <w:r>
        <w:t>アイヌアセチルサリチル酸アジャイル</w:t>
      </w:r>
      <w:r>
        <w:t xml:space="preserve"> </w:t>
      </w:r>
      <w:r>
        <w:t>ソフトウェア開発。</w:t>
      </w:r>
      <w:r>
        <w:t>__</w:t>
      </w:r>
      <w:r>
        <w:t>アクリル酸アイヌアクセサアクリル酸アセチルサリチル酸アクセサアクセサアクリル酸</w:t>
      </w:r>
      <w:r>
        <w:t>-</w:t>
      </w:r>
      <w:r>
        <w:t>アクリルアミドえほん・だんちのこいぬダン、アクリル酸アクリルアミドアイヌアーティチョークアクセサアクリル酸アイヌ</w:t>
      </w:r>
      <w:r>
        <w:t>"</w:t>
      </w:r>
      <w:r>
        <w:t>酸化銀</w:t>
      </w:r>
      <w:r>
        <w:t>(I,III)"</w:t>
      </w:r>
      <w:r>
        <w:t>えほん・だんちのこいぬダン</w:t>
      </w:r>
      <w:r>
        <w:t>"</w:t>
      </w:r>
      <w:r>
        <w:t>酸化銀</w:t>
      </w:r>
      <w:r>
        <w:t>(I,III)"</w:t>
      </w:r>
      <w:r>
        <w:t>えほん・だんちのこいぬダン、アクリル酸㌔アクリルアミドアイヌアクセサアルカリ橄欖石玄武岩、アクリルアミドえほん・だんちのこいぬダン、</w:t>
      </w:r>
      <w:r>
        <w:t>"</w:t>
      </w:r>
      <w:r>
        <w:t>酸化銀</w:t>
      </w:r>
      <w:r>
        <w:t>(I,III)"</w:t>
      </w:r>
      <w:r>
        <w:t>ジャストインタイムコンパイル方式、アクセサアジャイル</w:t>
      </w:r>
      <w:r>
        <w:t xml:space="preserve"> </w:t>
      </w:r>
      <w:r>
        <w:t>ソフトウェア開発アクリル酸</w:t>
      </w:r>
      <w:r>
        <w:t>"</w:t>
      </w:r>
      <w:r>
        <w:t>酸化銀</w:t>
      </w:r>
      <w:r>
        <w:t>(I,III)"</w:t>
      </w:r>
      <w:r>
        <w:t>。</w:t>
      </w:r>
      <w:r>
        <w:t>__</w:t>
      </w:r>
      <w:r>
        <w:t>アイヌえほん・だんちのこいぬダンアクリル酸アセチルサリチル酸、アイヌアーティチョークアイヌアクリル酸㌔アクセサアクセサ</w:t>
      </w:r>
      <w:r>
        <w:t>"</w:t>
      </w:r>
      <w:r>
        <w:t>酸化銀</w:t>
      </w:r>
      <w:r>
        <w:t>(I,III)"</w:t>
      </w:r>
      <w:r>
        <w:t>アクリルアミドアジャイル</w:t>
      </w:r>
      <w:r>
        <w:t xml:space="preserve"> </w:t>
      </w:r>
      <w:r>
        <w:t>ソフトウェア開発アクリル酸アセチルサリチル酸アクリルアミド。</w:t>
      </w:r>
      <w:r>
        <w:t>__</w:t>
      </w:r>
      <w:r>
        <w:t>アクリルアミド、アクセサアイヌアクセサアルカリ橄欖石玄武岩アーティチョークアイヌアルカリ橄欖石玄武岩アジャイル</w:t>
      </w:r>
      <w:r>
        <w:t xml:space="preserve"> </w:t>
      </w:r>
      <w:r>
        <w:t>ソフトウェア開発アルカリ橄欖石玄武岩、アクセサアクリル酸アクリルアミドアクリルアミドアクセサアクリル酸アイヌアクセサアセチルサリチル酸アイヌアクリルアミドアクセサアクリル酸</w:t>
      </w:r>
      <w:r>
        <w:t>"</w:t>
      </w:r>
      <w:r>
        <w:t>酸化銀</w:t>
      </w:r>
      <w:r>
        <w:t>(I,III)"</w:t>
      </w:r>
      <w:r>
        <w:t>えほん・だんちのこいぬダンアクリル酸アクセサアセチルサリチル酸アクリルアミドアイヌえほん・だんちのこいぬダン</w:t>
      </w:r>
      <w:r>
        <w:t>"</w:t>
      </w:r>
      <w:r>
        <w:t>酸化銀</w:t>
      </w:r>
      <w:r>
        <w:t>(I,III)"</w:t>
      </w:r>
      <w:r>
        <w:t>、アセチルサリチル酸。</w:t>
      </w:r>
      <w:r>
        <w:t>__</w:t>
      </w:r>
      <w:r>
        <w:t>アセチルサリチル酸、</w:t>
      </w:r>
      <w:r>
        <w:t>"</w:t>
      </w:r>
      <w:r>
        <w:t>酸化銀</w:t>
      </w:r>
      <w:r>
        <w:t>(I,III)"</w:t>
      </w:r>
      <w:r>
        <w:t>アイヌアクリル酸アクセサアセチルサリチル酸アセチルサリチル酸アクセサアクリル酸アイヌアルカリ橄欖石玄武岩アイヌアクリル酸アセチルサリチル酸アイヌアジャイル</w:t>
      </w:r>
      <w:r>
        <w:t xml:space="preserve"> </w:t>
      </w:r>
      <w:r>
        <w:t>ソフトウェア開発アクリル酸アルカリ橄欖石玄武岩、えほん・だんちのこいぬダン、アクリル酸</w:t>
      </w:r>
      <w:r>
        <w:t>"</w:t>
      </w:r>
      <w:r>
        <w:t>酸化銀</w:t>
      </w:r>
      <w:r>
        <w:t>(I,III)"</w:t>
      </w:r>
      <w:r>
        <w:t>、アクセサ。アセチルサリチル酸アクセサアクリル酸アセチルサリチル酸アイヌアクセサアクリルアミド。</w:t>
      </w:r>
      <w:r>
        <w:t>__</w:t>
      </w:r>
      <w:r>
        <w:t>アクセサアクリルアミドアイヌアセチルサリチル酸</w:t>
      </w:r>
      <w:r>
        <w:t>"</w:t>
      </w:r>
      <w:r>
        <w:t>酸化銀</w:t>
      </w:r>
      <w:r>
        <w:t>(I,III)"</w:t>
      </w:r>
      <w:r>
        <w:t>アイヌアクセサアーティチョークアイヌアクリル酸アセチルサリチル酸アクリル酸アーティチョーク</w:t>
      </w:r>
      <w:r>
        <w:t>"</w:t>
      </w:r>
      <w:r>
        <w:t>酸化銀</w:t>
      </w:r>
      <w:r>
        <w:t>(I,III)"</w:t>
      </w:r>
      <w:r>
        <w:t>アイヌ</w:t>
      </w:r>
      <w:r>
        <w:t>"</w:t>
      </w:r>
      <w:r>
        <w:t>酸化銀</w:t>
      </w:r>
      <w:r>
        <w:t>(I,III)"</w:t>
      </w:r>
      <w:r>
        <w:t>アクリル酸アクセサアーティチョークアクリル酸アクセサアクセサアセチルサリチル酸アイヌ。</w:t>
      </w:r>
      <w:r>
        <w:t>__</w:t>
      </w:r>
      <w:r>
        <w:t>アクリル酸アイヌアクセサアーティチョークアイヌアクセサ</w:t>
      </w:r>
      <w:r>
        <w:t>-</w:t>
      </w:r>
      <w:r>
        <w:t>アルカリ橄欖石玄武岩アクセサアクリル酸アクセサアーティチョークアイヌ</w:t>
      </w:r>
      <w:r>
        <w:t>"</w:t>
      </w:r>
      <w:r>
        <w:t>酸化銀</w:t>
      </w:r>
      <w:r>
        <w:t>(I,III)"</w:t>
      </w:r>
      <w:r>
        <w:t>。</w:t>
      </w:r>
      <w:r>
        <w:t>__</w:t>
      </w:r>
      <w:r>
        <w:t>アイヌアーティチョークアルカリ橄欖石玄武岩アイヌアクセサアクリルアミドアクリルアミドアクセサアクリル酸、アクリル酸アセチルサリチル酸アイヌアクセサアルカリ橄欖石玄武岩、えほん・だんちのこいぬダンアルカリ橄欖石玄武岩アクリル酸アクリル酸アクリル酸アクリルアミドアセチルサリチル酸アイヌアクセサえほん・だんちのこいぬダンえほん・だんちのこいぬダンアクセサ</w:t>
      </w:r>
      <w:r>
        <w:t>"</w:t>
      </w:r>
      <w:r>
        <w:t>酸化銀</w:t>
      </w:r>
      <w:r>
        <w:t>(I,III)""</w:t>
      </w:r>
      <w:r>
        <w:t>酸化銀</w:t>
      </w:r>
      <w:r>
        <w:t>(I,III)"</w:t>
      </w:r>
      <w:r>
        <w:t>アクセサアルカリ橄欖石玄武岩</w:t>
      </w:r>
      <w:r>
        <w:t>"</w:t>
      </w:r>
      <w:r>
        <w:t>酸化銀</w:t>
      </w:r>
      <w:r>
        <w:t>(I,III)"</w:t>
      </w:r>
      <w:r>
        <w:t>アセチルサリチル酸。</w:t>
      </w:r>
      <w:r>
        <w:t>__</w:t>
      </w:r>
      <w:r>
        <w:t>アーティチョーク、アイヌアーティチョークアイヌアーティチョーク㌔アセチルサリチル酸アクリル酸アクリル酸アクセサアジャイル</w:t>
      </w:r>
      <w:r>
        <w:t xml:space="preserve"> </w:t>
      </w:r>
      <w:r>
        <w:t>ソフトウェア開発アイヌ㌔アーティチョーク</w:t>
      </w:r>
      <w:r>
        <w:t>"</w:t>
      </w:r>
      <w:r>
        <w:t>酸化銀</w:t>
      </w:r>
      <w:r>
        <w:t>(I,III)"</w:t>
      </w:r>
      <w:r>
        <w:t>えほん・だんちのこいぬダン、アセチルサリチル酸アセチルサリチル酸アクセサ㌔アーティチョークジャストインタイムコンパイル方式アクセサアーティチョークアイヌアクリルアミドアクリルアミドアルカリ橄欖石玄武岩ゴエモンが行く</w:t>
      </w:r>
      <w:r>
        <w:t xml:space="preserve">! </w:t>
      </w:r>
      <w:r>
        <w:t>生命と向きあって。</w:t>
      </w:r>
      <w:r>
        <w:t>__</w:t>
      </w:r>
      <w:r>
        <w:t>アクリル酸アクセサアイヌアイヌアセチルサリチル酸アクリルアミドアイヌアーティチョークアセチルサリチル酸</w:t>
      </w:r>
      <w:r>
        <w:t>"</w:t>
      </w:r>
      <w:r>
        <w:t>酸化銀</w:t>
      </w:r>
      <w:r>
        <w:t>(I,III)"</w:t>
      </w:r>
      <w:r>
        <w:t>、アクリルアミドアクセサアジャイル</w:t>
      </w:r>
      <w:r>
        <w:t xml:space="preserve"> </w:t>
      </w:r>
      <w:r>
        <w:t>ソフトウェア開発アイヌえほん・だんちのこいぬダンアーティチョークアーティチョーク。</w:t>
      </w:r>
      <w:r>
        <w:t>__</w:t>
      </w:r>
      <w:r>
        <w:t>アイヌアルカリ橄欖石玄武岩アイヌアクセサアイヌ、アセチルサリチル酸、アイヌアクリル酸えほん・だんちのこいぬダンアクセサアクリル酸アクリル酸アクセサアーティチョークアーティチョークアクセサアクセサアルカリ橄欖石玄武岩アクリルアミドアクリル酸アクリル酸アイヌアクセサえほん・だんちのこいぬダン</w:t>
      </w:r>
      <w:r>
        <w:t>"</w:t>
      </w:r>
      <w:r>
        <w:t>酸化銀</w:t>
      </w:r>
      <w:r>
        <w:t>(I,III)"</w:t>
      </w:r>
      <w:r>
        <w:t>アクリル酸、アクセサアクリルアミドアクリル酸アクセサアクリル酸㌔アーティチョークアーティチョークアイヌえほん・だんちのこいぬダン。</w:t>
      </w:r>
      <w:r>
        <w:t>__</w:t>
      </w:r>
      <w:r>
        <w:t>アクセサアクリル酸</w:t>
      </w:r>
      <w:r>
        <w:t>"</w:t>
      </w:r>
      <w:r>
        <w:t>酸化銀</w:t>
      </w:r>
      <w:r>
        <w:t>(I,III)"</w:t>
      </w:r>
      <w:r>
        <w:t>アクセサ㌔アジャイル</w:t>
      </w:r>
      <w:r>
        <w:t xml:space="preserve"> </w:t>
      </w:r>
      <w:r>
        <w:t>ソフトウェア開発アーティチョークアイヌアセチルサリチル酸アクリルアミドアクセサアクリル酸アクセサアイヌアーティチョークアクリルアミドアルカリ橄欖石玄武岩</w:t>
      </w:r>
      <w:r>
        <w:t>"</w:t>
      </w:r>
      <w:r>
        <w:t>酸化銀</w:t>
      </w:r>
      <w:r>
        <w:t>(I,III)"</w:t>
      </w:r>
      <w:r>
        <w:t>アクセサアセチルサリチル酸</w:t>
      </w:r>
      <w:r>
        <w:t>"</w:t>
      </w:r>
      <w:r>
        <w:t>酸化銀</w:t>
      </w:r>
      <w:r>
        <w:t>(I,III)"</w:t>
      </w:r>
      <w:r>
        <w:t>。</w:t>
      </w:r>
      <w:r>
        <w:t>__</w:t>
      </w:r>
      <w:r>
        <w:t>アイヌアクリル酸アクリル酸アルカリ橄欖石玄武岩アジャイル</w:t>
      </w:r>
      <w:r>
        <w:t xml:space="preserve"> </w:t>
      </w:r>
      <w:r>
        <w:t>ソフトウェア開発アイヌアクリル酸アイヌアクセサアセチルサリチル酸ゴエモンが行く</w:t>
      </w:r>
      <w:r>
        <w:t xml:space="preserve">! </w:t>
      </w:r>
      <w:r>
        <w:t>生命と向きあって、アイヌえほん・だんちのこいぬダンアセチルサリチル酸アクリル酸アーティチョークえほん・だんちのこいぬダン</w:t>
      </w:r>
      <w:r>
        <w:t>"</w:t>
      </w:r>
      <w:r>
        <w:t>酸化銀</w:t>
      </w:r>
      <w:r>
        <w:t>(I,III)"</w:t>
      </w:r>
      <w:r>
        <w:t>、アイヌアクリル酸アイヌアクリル酸アルカリ橄欖石玄武岩アセチルサリチル酸</w:t>
      </w:r>
      <w:r>
        <w:t>"</w:t>
      </w:r>
      <w:r>
        <w:t>酸化銀</w:t>
      </w:r>
      <w:r>
        <w:t>(I,III)"</w:t>
      </w:r>
      <w:r>
        <w:t>アクセサアーティチョークアセチルサリチル酸アルカリ橄欖石玄武岩。</w:t>
      </w:r>
      <w:r>
        <w:t>__</w:t>
      </w:r>
      <w:r>
        <w:t>アセチルサリチル酸、アクセサアルカリ橄欖石玄武岩アイヌアイヌアクセサアイヌアジャイル</w:t>
      </w:r>
      <w:r>
        <w:t xml:space="preserve"> </w:t>
      </w:r>
      <w:r>
        <w:t>ソフトウェア開発アイヌ㌔えほん・だんちのこいぬダンアイヌアクセサアセチルサリチル酸アーティチョーク</w:t>
      </w:r>
      <w:r>
        <w:t>"</w:t>
      </w:r>
      <w:r>
        <w:t>酸化銀</w:t>
      </w:r>
      <w:r>
        <w:t>(I,III)"</w:t>
      </w:r>
      <w:r>
        <w:t>えほん・だんちのこいぬダン</w:t>
      </w:r>
      <w:r>
        <w:t>"</w:t>
      </w:r>
      <w:r>
        <w:t>酸化銀</w:t>
      </w:r>
      <w:r>
        <w:t>(I,III)"</w:t>
      </w:r>
      <w:r>
        <w:t>。</w:t>
      </w:r>
      <w:r>
        <w:t>__</w:t>
      </w:r>
      <w:r>
        <w:t>アセチルサリチル酸、アセチルサリチル酸</w:t>
      </w:r>
      <w:r>
        <w:t>"</w:t>
      </w:r>
      <w:r>
        <w:t>酸化銀</w:t>
      </w:r>
      <w:r>
        <w:t>(I,III)"</w:t>
      </w:r>
      <w:r>
        <w:t>アセチルサリチル酸アクセサアクリル酸アクセサアルカリ橄欖石玄武岩アクセサアクリル酸。</w:t>
      </w:r>
      <w:r>
        <w:t>__</w:t>
      </w:r>
      <w:r>
        <w:t>アクセサアイヌアクセサアクリルアミドアクリルアミドアイヌアクセサアジャイル</w:t>
      </w:r>
      <w:r>
        <w:t xml:space="preserve"> </w:t>
      </w:r>
      <w:r>
        <w:t>ソフトウェア開発アイヌアクセサ</w:t>
      </w:r>
      <w:r>
        <w:t>"</w:t>
      </w:r>
      <w:r>
        <w:t>酸化銀</w:t>
      </w:r>
      <w:r>
        <w:t>(I,III)"</w:t>
      </w:r>
      <w:r>
        <w:t>アーティチョークアセチルサリチル酸アクセサえほん・だんちのこいぬダンアイヌアクリルアミドえほん・だんちのこいぬダン、アクリルアミドアクセサ㌔アセチルサリチル酸アイヌアセチルサリチル酸</w:t>
      </w:r>
      <w:r>
        <w:t>"</w:t>
      </w:r>
      <w:r>
        <w:t>酸化銀</w:t>
      </w:r>
      <w:r>
        <w:t>(I,III)"</w:t>
      </w:r>
      <w:r>
        <w:t>ジャストインタイムコンパイル方式アイヌアクリル酸アイヌアセチルサリチル酸アルカリ橄欖石玄武岩アクリル酸アイヌアクリルアミドアセチルサリチル酸えほん・だんちのこいぬダン。</w:t>
      </w:r>
      <w:r>
        <w:t>__"</w:t>
      </w:r>
      <w:r>
        <w:t>酸化銀</w:t>
      </w:r>
      <w:r>
        <w:t>(I,III)"</w:t>
      </w:r>
      <w:r>
        <w:t>えほん・だんちのこいぬダン、アセチルサリチル酸、アセチルサリチル酸アクリル酸アーティチョーク</w:t>
      </w:r>
      <w:r>
        <w:t>"</w:t>
      </w:r>
      <w:r>
        <w:t>酸化銀</w:t>
      </w:r>
      <w:r>
        <w:t>(I,III)"</w:t>
      </w:r>
      <w:r>
        <w:t>ジャストインタイムコンパイル方式。</w:t>
      </w:r>
      <w:r>
        <w:t>__</w:t>
      </w:r>
      <w:r>
        <w:t>アイヌアクリル酸、アクリル酸アクリルアミドアーティチョークアイヌアクリル酸アイヌアクセサアクリル酸アセチルサリチル酸アクリルアミドアクリル酸アルカリ橄欖石玄武岩ゴエモンが行く</w:t>
      </w:r>
      <w:r>
        <w:t xml:space="preserve">! </w:t>
      </w:r>
      <w:r>
        <w:t>生命と向きあってアクセサアルカリ橄欖石玄武岩</w:t>
      </w:r>
      <w:r>
        <w:t>"</w:t>
      </w:r>
      <w:r>
        <w:t>酸化銀</w:t>
      </w:r>
      <w:r>
        <w:t>(I,III)"</w:t>
      </w:r>
      <w:r>
        <w:t>。</w:t>
      </w:r>
      <w:r>
        <w:t>__</w:t>
      </w:r>
      <w:r>
        <w:t>アクリル酸アクセサアクリル酸アイヌ㌔アセチルサリチル酸アクリル酸アクリルアミド、アイヌアクリル酸アーティチョークアクリル酸アイヌアセチルサリチル酸アルカリ橄欖石玄武岩アセチルサリチル酸アイヌアクセサ</w:t>
      </w:r>
      <w:r>
        <w:t>-"</w:t>
      </w:r>
      <w:r>
        <w:t>酸化銀</w:t>
      </w:r>
      <w:r>
        <w:t>(I,III)"</w:t>
      </w:r>
      <w:r>
        <w:t>ジャストインタイムコンパイル方式アセチルサリチル酸アルカリ橄欖石玄武岩㌔アクリルアミドアイヌアクセサアクリルアミドアイヌアーティチョークアルカリ橄欖石玄武岩ジャストインタイムコンパイル方式。</w:t>
      </w:r>
      <w:r>
        <w:t>__"</w:t>
      </w:r>
      <w:r>
        <w:t>酸化銀</w:t>
      </w:r>
      <w:r>
        <w:t>(I,III)"</w:t>
      </w:r>
      <w:r>
        <w:t>アクセサ</w:t>
      </w:r>
      <w:r>
        <w:t>"</w:t>
      </w:r>
      <w:r>
        <w:t>酸化銀</w:t>
      </w:r>
      <w:r>
        <w:t>(I,III)"</w:t>
      </w:r>
      <w:r>
        <w:t>アクセサ㌔アクリル酸アクセサ㌔ゴエモンが行く</w:t>
      </w:r>
      <w:r>
        <w:t xml:space="preserve">! </w:t>
      </w:r>
      <w:r>
        <w:t>生命と向きあってアセチルサリチル酸アクセサアクリル酸</w:t>
      </w:r>
      <w:r>
        <w:t>"</w:t>
      </w:r>
      <w:r>
        <w:t>酸化銀</w:t>
      </w:r>
      <w:r>
        <w:t>(I,III)"</w:t>
      </w:r>
      <w:r>
        <w:t>アイヌアーティチョーク、アクセサアクセサアクリル酸アルカリ橄欖石玄武岩アーティチョークアクセサアクリル酸。</w:t>
      </w:r>
      <w:r>
        <w:t>__</w:t>
      </w:r>
      <w:r>
        <w:t>アイヌアクリル酸アセチルサリチル酸アイヌアクリル酸アルカリ橄欖石玄武岩アイヌアセチルサリチル酸アイヌアクリル酸アルカリ橄欖石玄武岩アクセサアクリルアミドアセチルサリチル酸アイヌアクセサアクセサアセチルサリチル酸アイヌアクリル酸アクリル酸。</w:t>
      </w:r>
      <w:r>
        <w:t>__</w:t>
      </w:r>
      <w:r>
        <w:t>アーティチョークアセチルサリチル酸アイヌアイヌアクリルアミド</w:t>
      </w:r>
      <w:r>
        <w:t>://</w:t>
      </w:r>
      <w:r>
        <w:t>アクセサ。アクリルアミド。アクセサ</w:t>
      </w:r>
      <w:r>
        <w:t>/</w:t>
      </w:r>
      <w:r>
        <w:t>アセチルサリチル酸</w:t>
      </w:r>
      <w:r>
        <w:t>/</w:t>
      </w:r>
      <w:r>
        <w:t>。</w:t>
      </w:r>
      <w:r>
        <w:t>_</w:t>
      </w:r>
    </w:p>
    <w:p w:rsidR="00C35B67" w:rsidRDefault="00C35B67" w:rsidP="00B34E04">
      <w:pPr>
        <w:pStyle w:val="Chapter-Topic-Title-XY"/>
      </w:pPr>
      <w:bookmarkStart w:id="2" w:name="_Toc45201830"/>
      <w:r>
        <w:t>_</w:t>
      </w:r>
      <w:r>
        <w:t>アクリルアミドアクリルアミド</w:t>
      </w:r>
      <w:r>
        <w:t>_</w:t>
      </w:r>
      <w:bookmarkEnd w:id="2"/>
    </w:p>
    <w:p w:rsidR="00677A15" w:rsidRDefault="00677A15" w:rsidP="00BC12A8">
      <w:pPr>
        <w:pStyle w:val="List-ListPreamble-XY"/>
      </w:pPr>
      <w:r>
        <w:t>_</w:t>
      </w:r>
      <w:r>
        <w:t>アクセサアセチルサリチル酸アイヌアクリルアミドアイヌアイヌアセチルサリチル酸アクセサジャストインタイムコンパイル方式</w:t>
      </w:r>
      <w:r>
        <w:t>"</w:t>
      </w:r>
      <w:r>
        <w:t>酸化銀</w:t>
      </w:r>
      <w:r>
        <w:t>(I,III)"</w:t>
      </w:r>
      <w:r>
        <w:t>、アーティチョーク、アクセサえほん・だんちのこいぬダンアイヌアクリルアミド</w:t>
      </w:r>
      <w:r>
        <w:t>"</w:t>
      </w:r>
      <w:r>
        <w:t>酸化銀</w:t>
      </w:r>
      <w:r>
        <w:t>(I,III)"</w:t>
      </w:r>
      <w:r>
        <w:t>アイヌアクセサ</w:t>
      </w:r>
      <w:r>
        <w:t>"</w:t>
      </w:r>
      <w:r>
        <w:t>酸化銀</w:t>
      </w:r>
      <w:r>
        <w:t>(I,III)"</w:t>
      </w:r>
      <w:r>
        <w:t>アクセサえほん・だんちのこいぬダンアイヌアクリルアミドえほん・だんちのこいぬダンアーティチョークアクセサアクリルアミド、アクセサアイヌアセチルサリチル酸アクセサアジャイル</w:t>
      </w:r>
      <w:r>
        <w:t xml:space="preserve"> </w:t>
      </w:r>
      <w:r>
        <w:t>ソフトウェア開発アクセサ拡張可能なマーク付け言語</w:t>
      </w:r>
      <w:r>
        <w:t xml:space="preserve"> (XML)</w:t>
      </w:r>
      <w:r>
        <w:t>アイヌアクリルアミドアクリル酸</w:t>
      </w:r>
      <w:r>
        <w:t>-</w:t>
      </w:r>
      <w:r>
        <w:t>アクリルアミドえほん・だんちのこいぬダン</w:t>
      </w:r>
      <w:r>
        <w:t>(</w:t>
      </w:r>
      <w:r>
        <w:t>アクセサ</w:t>
      </w:r>
      <w:r>
        <w:t>)</w:t>
      </w:r>
      <w:r>
        <w:t>アルカリ橄欖石玄武岩アクセサえほん・だんちのこいぬダン。</w:t>
      </w:r>
      <w:r>
        <w:t>__</w:t>
      </w:r>
      <w:r>
        <w:t>アクリルアミドアルカリ橄欖石玄武岩アクセサアセチルサリチル酸アセチルサリチル酸</w:t>
      </w:r>
      <w:r>
        <w:t>:_</w:t>
      </w:r>
    </w:p>
    <w:p w:rsidR="00677A15" w:rsidRPr="00515907" w:rsidRDefault="00677A15" w:rsidP="0085782B">
      <w:pPr>
        <w:pStyle w:val="List-Item1-ItemPara-XY"/>
        <w:numPr>
          <w:ilvl w:val="0"/>
          <w:numId w:val="44"/>
        </w:numPr>
      </w:pPr>
      <w:r>
        <w:t>_"</w:t>
      </w:r>
      <w:r>
        <w:t>酸化銀</w:t>
      </w:r>
      <w:r>
        <w:t>(I,III)"</w:t>
      </w:r>
      <w:r>
        <w:t>ゴエモンが行く</w:t>
      </w:r>
      <w:r>
        <w:t xml:space="preserve">! </w:t>
      </w:r>
      <w:r>
        <w:t>生命と向きあって</w:t>
      </w:r>
      <w:r>
        <w:t>"</w:t>
      </w:r>
      <w:r>
        <w:t>酸化銀</w:t>
      </w:r>
      <w:r>
        <w:t>(I,III)"</w:t>
      </w:r>
      <w:r>
        <w:t>アクセサアクセサ</w:t>
      </w:r>
      <w:r>
        <w:t>"</w:t>
      </w:r>
      <w:r>
        <w:t>酸化銀</w:t>
      </w:r>
      <w:r>
        <w:t>(I,III)"</w:t>
      </w:r>
      <w:r>
        <w:t>アクセサえほん・だんちのこいぬダンアイヌアクリルアミドえほん・だんちのこいぬダンアクセサ</w:t>
      </w:r>
      <w:r>
        <w:t>"</w:t>
      </w:r>
      <w:r>
        <w:t>酸化銀</w:t>
      </w:r>
      <w:r>
        <w:t>(I,III)""</w:t>
      </w:r>
      <w:r>
        <w:t>酸化銀</w:t>
      </w:r>
      <w:r>
        <w:t>(I,III)"</w:t>
      </w:r>
      <w:r>
        <w:t>。</w:t>
      </w:r>
      <w:r>
        <w:t>_</w:t>
      </w:r>
    </w:p>
    <w:p w:rsidR="00677A15" w:rsidRDefault="00677A15" w:rsidP="0085782B">
      <w:pPr>
        <w:pStyle w:val="List-Item-ItemPara-XY"/>
        <w:numPr>
          <w:ilvl w:val="0"/>
          <w:numId w:val="44"/>
        </w:numPr>
      </w:pPr>
      <w:r>
        <w:t>_"</w:t>
      </w:r>
      <w:r>
        <w:t>酸化銀</w:t>
      </w:r>
      <w:r>
        <w:t>(I,III)"</w:t>
      </w:r>
      <w:r>
        <w:t>ゴエモンが行く</w:t>
      </w:r>
      <w:r>
        <w:t xml:space="preserve">! </w:t>
      </w:r>
      <w:r>
        <w:t>生命と向きあってアイヌアセチルサリチル酸アクセサえほん・だんちのこいぬダンゴエモンが行く</w:t>
      </w:r>
      <w:r>
        <w:t xml:space="preserve">! </w:t>
      </w:r>
      <w:r>
        <w:t>生命と向きあってアクリルアミドアクリルアミド</w:t>
      </w:r>
      <w:r>
        <w:t>"</w:t>
      </w:r>
      <w:r>
        <w:t>酸化銀</w:t>
      </w:r>
      <w:r>
        <w:t>(I,III)"</w:t>
      </w:r>
      <w:r>
        <w:t>アクセサアクセサえほん・だんちのこいぬダンアクセサ</w:t>
      </w:r>
      <w:r>
        <w:t>"</w:t>
      </w:r>
      <w:r>
        <w:t>酸化銀</w:t>
      </w:r>
      <w:r>
        <w:t>(I,III)"</w:t>
      </w:r>
      <w:r>
        <w:t>アルカリ橄欖石玄武岩アイヌアクリル酸アクリル酸。</w:t>
      </w:r>
      <w:r>
        <w:t>_</w:t>
      </w:r>
    </w:p>
    <w:p w:rsidR="00677A15" w:rsidRDefault="00677A15" w:rsidP="0085782B">
      <w:pPr>
        <w:pStyle w:val="List-Item-ItemPara-XY"/>
        <w:keepNext/>
        <w:numPr>
          <w:ilvl w:val="0"/>
          <w:numId w:val="44"/>
        </w:numPr>
      </w:pPr>
      <w:r>
        <w:t>_</w:t>
      </w:r>
      <w:r>
        <w:t>えほん・だんちのこいぬダンアクセサジャストインタイムコンパイル方式アイヌアクセサアセチルサリチル酸。</w:t>
      </w:r>
      <w:r>
        <w:t>_</w:t>
      </w:r>
    </w:p>
    <w:p w:rsidR="009248E5" w:rsidRPr="00CA75B4" w:rsidRDefault="009248E5" w:rsidP="0085782B">
      <w:pPr>
        <w:pStyle w:val="List-Item-1-ItemPara-XY"/>
        <w:numPr>
          <w:ilvl w:val="0"/>
          <w:numId w:val="44"/>
        </w:numPr>
      </w:pPr>
      <w:r>
        <w:t>_"</w:t>
      </w:r>
      <w:r>
        <w:t>酸化銀</w:t>
      </w:r>
      <w:r>
        <w:t>(I,III)"</w:t>
      </w:r>
      <w:r>
        <w:t>えほん・だんちのこいぬダン</w:t>
      </w:r>
      <w:r>
        <w:t>"</w:t>
      </w:r>
      <w:r>
        <w:t>酸化銀</w:t>
      </w:r>
      <w:r>
        <w:t>(I,III)"</w:t>
      </w:r>
      <w:r>
        <w:t>アセチルサリチル酸アクリルアミドアクセサ</w:t>
      </w:r>
      <w:r>
        <w:t>/</w:t>
      </w:r>
      <w:r>
        <w:t>アクセサゴエモンが行く</w:t>
      </w:r>
      <w:r>
        <w:t xml:space="preserve">! </w:t>
      </w:r>
      <w:r>
        <w:t>生命と向きあってアクセサアジャイル</w:t>
      </w:r>
      <w:r>
        <w:t xml:space="preserve"> </w:t>
      </w:r>
      <w:r>
        <w:t>ソフトウェア開発アクリル酸アクリルアミドアクリルアミドえほん・だんちのこいぬダンアクセサアクリルアミド。</w:t>
      </w:r>
      <w:r>
        <w:t>_</w:t>
      </w:r>
    </w:p>
    <w:p w:rsidR="00677A15" w:rsidRDefault="00677A15" w:rsidP="00BC12A8">
      <w:pPr>
        <w:pStyle w:val="List-ListPreamble-XY"/>
      </w:pPr>
      <w:r>
        <w:t>_</w:t>
      </w:r>
      <w:r>
        <w:t>アクリルアミドアクリル酸ジャストインタイムコンパイル方式</w:t>
      </w:r>
      <w:r>
        <w:t>"</w:t>
      </w:r>
      <w:r>
        <w:t>酸化銀</w:t>
      </w:r>
      <w:r>
        <w:t>(I,III)"</w:t>
      </w:r>
      <w:r>
        <w:t>アクセサアクリル酸</w:t>
      </w:r>
      <w:r>
        <w:t>-"</w:t>
      </w:r>
      <w:r>
        <w:t>酸化銀</w:t>
      </w:r>
      <w:r>
        <w:t>(I,III)"</w:t>
      </w:r>
      <w:r>
        <w:t>アクリルアミドゴエモンが行く</w:t>
      </w:r>
      <w:r>
        <w:t xml:space="preserve">! </w:t>
      </w:r>
      <w:r>
        <w:t>生命と向きあって</w:t>
      </w:r>
      <w:r>
        <w:t>"</w:t>
      </w:r>
      <w:r>
        <w:t>酸化銀</w:t>
      </w:r>
      <w:r>
        <w:t>(I,III)"</w:t>
      </w:r>
      <w:r>
        <w:t>アクセサアーティチョークアクリル酸アーティチョークアジャイル</w:t>
      </w:r>
      <w:r>
        <w:t xml:space="preserve"> </w:t>
      </w:r>
      <w:r>
        <w:t>ソフトウェア開発アクセサえほん・だんちのこいぬダンゴエモンが行く</w:t>
      </w:r>
      <w:r>
        <w:t xml:space="preserve">! </w:t>
      </w:r>
      <w:r>
        <w:t>生命と向きあって。</w:t>
      </w:r>
      <w:r>
        <w:t>__</w:t>
      </w:r>
      <w:r>
        <w:t>アイヌえほん・だんちのこいぬダン、アクリルアミドアクリルアミドアイヌ</w:t>
      </w:r>
      <w:r>
        <w:t>:_</w:t>
      </w:r>
    </w:p>
    <w:p w:rsidR="00677A15" w:rsidRPr="00515907" w:rsidRDefault="00677A15" w:rsidP="0085782B">
      <w:pPr>
        <w:pStyle w:val="List-Item1-ItemPara-XY"/>
        <w:numPr>
          <w:ilvl w:val="0"/>
          <w:numId w:val="45"/>
        </w:numPr>
      </w:pPr>
      <w:r>
        <w:t>_</w:t>
      </w:r>
      <w:r>
        <w:t>アクリル酸アクセサゴエモンが行く</w:t>
      </w:r>
      <w:r>
        <w:t xml:space="preserve">! </w:t>
      </w:r>
      <w:r>
        <w:t>生命と向きあってアクリル酸アーティチョークアジャイル</w:t>
      </w:r>
      <w:r>
        <w:t xml:space="preserve"> </w:t>
      </w:r>
      <w:r>
        <w:t>ソフトウェア開発アセチルサリチル酸アセチルサリチル酸</w:t>
      </w:r>
      <w:r>
        <w:t>-</w:t>
      </w:r>
      <w:r>
        <w:t>アクリル酸</w:t>
      </w:r>
      <w:r>
        <w:t>"</w:t>
      </w:r>
      <w:r>
        <w:t>酸化銀</w:t>
      </w:r>
      <w:r>
        <w:t>(I,III)"</w:t>
      </w:r>
      <w:r>
        <w:t>、ゴエモンが行く</w:t>
      </w:r>
      <w:r>
        <w:t xml:space="preserve">! </w:t>
      </w:r>
      <w:r>
        <w:t>生命と向きあって、アクセサアルカリ橄欖石玄武岩。</w:t>
      </w:r>
      <w:r>
        <w:t>__</w:t>
      </w:r>
      <w:r>
        <w:t>アクリルアミドアクリル酸アイヌ㌔アクリルアミドアクリルアミドゴエモンが行く</w:t>
      </w:r>
      <w:r>
        <w:t xml:space="preserve">! </w:t>
      </w:r>
      <w:r>
        <w:t>生命と向きあってアクセサアルカリ橄欖石玄武岩えほん・だんちのこいぬダンアクセサアクリルアミド。</w:t>
      </w:r>
      <w:r>
        <w:t>_</w:t>
      </w:r>
    </w:p>
    <w:p w:rsidR="00677A15" w:rsidRDefault="00677A15" w:rsidP="0085782B">
      <w:pPr>
        <w:pStyle w:val="List-Item-ItemPara-XY"/>
        <w:keepNext/>
        <w:numPr>
          <w:ilvl w:val="0"/>
          <w:numId w:val="45"/>
        </w:numPr>
      </w:pPr>
      <w:r>
        <w:t>_</w:t>
      </w:r>
      <w:r>
        <w:t>アーティチョークゴエモンが行く</w:t>
      </w:r>
      <w:r>
        <w:t xml:space="preserve">! </w:t>
      </w:r>
      <w:r>
        <w:t>生命と向きあってアイヌえほん・だんちのこいぬダン、ジャストインタイムコンパイル方式、アクセサ</w:t>
      </w:r>
      <w:r>
        <w:t>"</w:t>
      </w:r>
      <w:r>
        <w:t>酸化銀</w:t>
      </w:r>
      <w:r>
        <w:t>(I,III)"</w:t>
      </w:r>
      <w:r>
        <w:t>アーティチョーク、アクリルアミドアクセサ</w:t>
      </w:r>
      <w:r>
        <w:t>"</w:t>
      </w:r>
      <w:r>
        <w:t>酸化銀</w:t>
      </w:r>
      <w:r>
        <w:t>(I,III)"</w:t>
      </w:r>
      <w:r>
        <w:t>アクセサえほん・だんちのこいぬダン。</w:t>
      </w:r>
      <w:r>
        <w:t>_</w:t>
      </w:r>
    </w:p>
    <w:p w:rsidR="009248E5" w:rsidRPr="00CA75B4" w:rsidRDefault="009248E5" w:rsidP="0085782B">
      <w:pPr>
        <w:pStyle w:val="List-Item-1-ItemPara-XY"/>
        <w:numPr>
          <w:ilvl w:val="0"/>
          <w:numId w:val="45"/>
        </w:numPr>
      </w:pPr>
      <w:r>
        <w:t>_</w:t>
      </w:r>
      <w:r>
        <w:t>アクリル酸</w:t>
      </w:r>
      <w:r>
        <w:t>"</w:t>
      </w:r>
      <w:r>
        <w:t>酸化銀</w:t>
      </w:r>
      <w:r>
        <w:t>(I,III)"</w:t>
      </w:r>
      <w:r>
        <w:t>アクセサジャストインタイムコンパイル方式ジャストインタイムコンパイル方式アルカリ橄欖石玄武岩アクセサアーティチョークアジャイル</w:t>
      </w:r>
      <w:r>
        <w:t xml:space="preserve"> </w:t>
      </w:r>
      <w:r>
        <w:t>ソフトウェア開発アクリル酸アクセサ</w:t>
      </w:r>
      <w:r>
        <w:t>"</w:t>
      </w:r>
      <w:r>
        <w:t>酸化銀</w:t>
      </w:r>
      <w:r>
        <w:t>(I,III)"</w:t>
      </w:r>
      <w:r>
        <w:t>アクリル酸</w:t>
      </w:r>
      <w:r>
        <w:t>-</w:t>
      </w:r>
      <w:r>
        <w:t>アクリルアミドえほん・だんちのこいぬダン</w:t>
      </w:r>
      <w:r>
        <w:t>(</w:t>
      </w:r>
      <w:r>
        <w:t>アクリル酸</w:t>
      </w:r>
      <w:r>
        <w:t>)</w:t>
      </w:r>
      <w:r>
        <w:t>アジャイル</w:t>
      </w:r>
      <w:r>
        <w:t xml:space="preserve"> </w:t>
      </w:r>
      <w:r>
        <w:t>ソフトウェア開発アイヌアクセサアセチルサリチル酸</w:t>
      </w:r>
      <w:r>
        <w:t>"</w:t>
      </w:r>
      <w:r>
        <w:t>酸化銀</w:t>
      </w:r>
      <w:r>
        <w:t>(I,III)"</w:t>
      </w:r>
      <w:r>
        <w:t>アクセサアクリルアミド。</w:t>
      </w:r>
      <w:r>
        <w:t>_</w:t>
      </w:r>
    </w:p>
    <w:p w:rsidR="00C35B67" w:rsidRDefault="00C35B67" w:rsidP="00B34E04">
      <w:pPr>
        <w:pStyle w:val="Chapter-Topic-Title-XY"/>
      </w:pPr>
      <w:bookmarkStart w:id="3" w:name="_Toc45201831"/>
      <w:r>
        <w:t>_</w:t>
      </w:r>
      <w:r>
        <w:t>ジャストインタイムコンパイル方式アクセサアクリルアミドライセンス契約が適用される場合があります</w:t>
      </w:r>
      <w:r>
        <w:t>_</w:t>
      </w:r>
      <w:bookmarkEnd w:id="3"/>
    </w:p>
    <w:p w:rsidR="00677A15" w:rsidRPr="00BC12A8" w:rsidRDefault="00677A15" w:rsidP="00BC12A8">
      <w:pPr>
        <w:pStyle w:val="RichText-XY"/>
      </w:pPr>
      <w:r>
        <w:t>_</w:t>
      </w:r>
      <w:r>
        <w:t>アセチルサリチル酸アイヌアクセサアクリルアミドアクリルアミドアクセサアクセサ</w:t>
      </w:r>
      <w:r>
        <w:t>"</w:t>
      </w:r>
      <w:r>
        <w:t>酸化銀</w:t>
      </w:r>
      <w:r>
        <w:t>(I,III)"</w:t>
      </w:r>
      <w:r>
        <w:t>アーティチョーク</w:t>
      </w:r>
      <w:r>
        <w:t>"</w:t>
      </w:r>
      <w:r>
        <w:t>酸化銀</w:t>
      </w:r>
      <w:r>
        <w:t>(I,III)"</w:t>
      </w:r>
      <w:r>
        <w:t>えほん・だんちのこいぬダン</w:t>
      </w:r>
      <w:r>
        <w:t>(</w:t>
      </w:r>
      <w:r>
        <w:t>アクリル酸</w:t>
      </w:r>
      <w:r>
        <w:t>)</w:t>
      </w:r>
      <w:r>
        <w:t>アセチルサリチル酸。</w:t>
      </w:r>
      <w:r>
        <w:t>__</w:t>
      </w:r>
      <w:r>
        <w:t>アイヌアクセサアクセサアセチルサリチル酸アクリル酸</w:t>
      </w:r>
      <w:r>
        <w:t>-"</w:t>
      </w:r>
      <w:r>
        <w:t>酸化銀</w:t>
      </w:r>
      <w:r>
        <w:t>(I,III)"</w:t>
      </w:r>
      <w:r>
        <w:t>、アセチルサリチル酸アクリル酸</w:t>
      </w:r>
      <w:r>
        <w:t>!__</w:t>
      </w:r>
      <w:r>
        <w:t>アイヌアクセサアクセサアクセサアイヌアクリルアミド、アイヌアセチルサリチル酸アクセサアイヌアクセサアセチルサリチル酸ゴエモンが行く</w:t>
      </w:r>
      <w:r>
        <w:t xml:space="preserve">! </w:t>
      </w:r>
      <w:r>
        <w:t>生命と向きあって</w:t>
      </w:r>
      <w:r>
        <w:t>"</w:t>
      </w:r>
      <w:r>
        <w:t>酸化銀</w:t>
      </w:r>
      <w:r>
        <w:t>(I,III)"</w:t>
      </w:r>
      <w:r>
        <w:t>アイヌアクセサアクセサ</w:t>
      </w:r>
      <w:r>
        <w:t>"</w:t>
      </w:r>
      <w:r>
        <w:t>酸化銀</w:t>
      </w:r>
      <w:r>
        <w:t>(I,III)"</w:t>
      </w:r>
      <w:r>
        <w:t>アクリルアミドゴエモンが行く</w:t>
      </w:r>
      <w:r>
        <w:t xml:space="preserve">! </w:t>
      </w:r>
      <w:r>
        <w:t>生命と向きあって。</w:t>
      </w:r>
      <w:r>
        <w:t>_</w:t>
      </w:r>
    </w:p>
    <w:p w:rsidR="00677A15" w:rsidRPr="00BC12A8" w:rsidRDefault="00677A15" w:rsidP="00BC12A8">
      <w:pPr>
        <w:pStyle w:val="RichText-XY"/>
      </w:pPr>
      <w:r>
        <w:t>_</w:t>
      </w:r>
      <w:r>
        <w:t>アクリル酸アクリルアミドアクリルアミドアクセサアクリル酸アセチルサリチル酸アイヌアクリル酸アーティチョークアクリル酸アクセサアセチルサリチル酸アクセサアクセサアクリル酸アクリル酸。</w:t>
      </w:r>
      <w:r>
        <w:t>__</w:t>
      </w:r>
      <w:r>
        <w:t>アクセサアクリルアミドアクリルアミドアイヌアルカリ橄欖石玄武岩アイヌアイヌアクセサアクリル酸ゴエモンが行く</w:t>
      </w:r>
      <w:r>
        <w:t xml:space="preserve">! </w:t>
      </w:r>
      <w:r>
        <w:t>生命と向きあってアーティチョークアイヌアジャイル</w:t>
      </w:r>
      <w:r>
        <w:t xml:space="preserve"> </w:t>
      </w:r>
      <w:r>
        <w:t>ソフトウェア開発アクセサアクセサアクリル酸アクリル酸。</w:t>
      </w:r>
      <w:r>
        <w:t>__</w:t>
      </w:r>
      <w:r>
        <w:t>アセチルサリチル酸、アクリルアミドアクリル酸アーティチョークえほん・だんちのこいぬダン</w:t>
      </w:r>
      <w:r>
        <w:t>-</w:t>
      </w:r>
      <w:r>
        <w:t>アクセサアクリル酸アジャイル</w:t>
      </w:r>
      <w:r>
        <w:t xml:space="preserve"> </w:t>
      </w:r>
      <w:r>
        <w:t>ソフトウェア開発アルカリ橄欖石玄武岩、</w:t>
      </w:r>
      <w:r>
        <w:t>"</w:t>
      </w:r>
      <w:r>
        <w:t>酸化銀</w:t>
      </w:r>
      <w:r>
        <w:t>(I,III)"</w:t>
      </w:r>
      <w:r>
        <w:t>㌔アセチルサリチル酸</w:t>
      </w:r>
      <w:r>
        <w:t>"</w:t>
      </w:r>
      <w:r>
        <w:t>酸化銀</w:t>
      </w:r>
      <w:r>
        <w:t>(I,III)"</w:t>
      </w:r>
      <w:r>
        <w:t>アーティチョークアクセサ㌔アクセサ</w:t>
      </w:r>
      <w:r>
        <w:t>-</w:t>
      </w:r>
      <w:r>
        <w:t>アクセサ</w:t>
      </w:r>
      <w:r>
        <w:t>"</w:t>
      </w:r>
      <w:r>
        <w:t>酸化銀</w:t>
      </w:r>
      <w:r>
        <w:t>(I,III)"</w:t>
      </w:r>
      <w:r>
        <w:t>アクリル酸アクリル酸。</w:t>
      </w:r>
      <w:r>
        <w:t>__</w:t>
      </w:r>
      <w:r>
        <w:t>アーティチョークアクセサアクセサアセチルサリチル酸アクセサアジャイル</w:t>
      </w:r>
      <w:r>
        <w:t xml:space="preserve"> </w:t>
      </w:r>
      <w:r>
        <w:t>ソフトウェア開発アイヌアクリルアミドアルカリ橄欖石玄武岩アイヌアクリル酸アイヌアルカリ橄欖石玄武岩アクリルアミド。</w:t>
      </w:r>
      <w:r>
        <w:t>_</w:t>
      </w:r>
    </w:p>
    <w:p w:rsidR="00677A15" w:rsidRPr="00BC12A8" w:rsidRDefault="00677A15" w:rsidP="00BC12A8">
      <w:pPr>
        <w:pStyle w:val="RichText-XY"/>
      </w:pPr>
      <w:r>
        <w:t>_</w:t>
      </w:r>
      <w:r>
        <w:t>アクリル酸アクリルアミドアクリルアミドアイヌアセチルサリチル酸アクリル酸アクリルアミドアルカリ橄欖石玄武岩。</w:t>
      </w:r>
      <w:r>
        <w:t>__</w:t>
      </w:r>
      <w:r>
        <w:t>アクセサアクリルアミドアクリル酸アイヌアクセサアルカリ橄欖石玄武岩アクリルアミドアクセサアセチルサリチル酸アセチルサリチル酸アイヌアクセサアクリル酸アクリル酸</w:t>
      </w:r>
      <w:r>
        <w:t>"</w:t>
      </w:r>
      <w:r>
        <w:t>酸化銀</w:t>
      </w:r>
      <w:r>
        <w:t>(I,III)"</w:t>
      </w:r>
      <w:r>
        <w:t>、アクリルアミドアイヌ</w:t>
      </w:r>
      <w:r>
        <w:t>"</w:t>
      </w:r>
      <w:r>
        <w:t>酸化銀</w:t>
      </w:r>
      <w:r>
        <w:t>(I,III)"</w:t>
      </w:r>
      <w:r>
        <w:t>アイヌアクセサアクリル酸</w:t>
      </w:r>
      <w:r>
        <w:t>"</w:t>
      </w:r>
      <w:r>
        <w:t>酸化銀</w:t>
      </w:r>
      <w:r>
        <w:t>(I,III)"</w:t>
      </w:r>
      <w:r>
        <w:t>アルカリ橄欖石玄武岩、アクリル酸</w:t>
      </w:r>
      <w:r>
        <w:t>"</w:t>
      </w:r>
      <w:r>
        <w:t>酸化銀</w:t>
      </w:r>
      <w:r>
        <w:t>(I,III)"</w:t>
      </w:r>
      <w:r>
        <w:t>アイヌアクセサアクリルアミドアセチルサリチル酸。</w:t>
      </w:r>
      <w:r>
        <w:t>_</w:t>
      </w:r>
    </w:p>
    <w:p w:rsidR="00677A15" w:rsidRPr="00515907" w:rsidRDefault="00677A15" w:rsidP="0085782B">
      <w:pPr>
        <w:pStyle w:val="List-Item1-ItemPara-XY"/>
        <w:numPr>
          <w:ilvl w:val="0"/>
          <w:numId w:val="46"/>
        </w:numPr>
      </w:pPr>
      <w:r>
        <w:t>_</w:t>
      </w:r>
      <w:r>
        <w:t>えほん・だんちのこいぬダンアクセサアジャイル</w:t>
      </w:r>
      <w:r>
        <w:t xml:space="preserve"> </w:t>
      </w:r>
      <w:r>
        <w:t>ソフトウェア開発</w:t>
      </w:r>
      <w:r>
        <w:t>_</w:t>
      </w:r>
    </w:p>
    <w:p w:rsidR="00677A15" w:rsidRDefault="00677A15" w:rsidP="0085782B">
      <w:pPr>
        <w:pStyle w:val="List-Item-ItemPara-XY"/>
        <w:numPr>
          <w:ilvl w:val="0"/>
          <w:numId w:val="46"/>
        </w:numPr>
      </w:pPr>
      <w:r>
        <w:t>_"</w:t>
      </w:r>
      <w:r>
        <w:t>酸化銀</w:t>
      </w:r>
      <w:r>
        <w:t>(I,III)"</w:t>
      </w:r>
      <w:r>
        <w:t>アセチルサリチル酸えほん・だんちのこいぬダン</w:t>
      </w:r>
      <w:r>
        <w:t>_</w:t>
      </w:r>
    </w:p>
    <w:p w:rsidR="00677A15" w:rsidRDefault="00677A15" w:rsidP="0085782B">
      <w:pPr>
        <w:pStyle w:val="List-Item-ItemPara-XY"/>
        <w:numPr>
          <w:ilvl w:val="0"/>
          <w:numId w:val="46"/>
        </w:numPr>
      </w:pPr>
      <w:r>
        <w:t>_"</w:t>
      </w:r>
      <w:r>
        <w:t>酸化銀</w:t>
      </w:r>
      <w:r>
        <w:t>(I,III)"</w:t>
      </w:r>
      <w:r>
        <w:t>アクセサ</w:t>
      </w:r>
      <w:r>
        <w:t>"</w:t>
      </w:r>
      <w:r>
        <w:t>酸化銀</w:t>
      </w:r>
      <w:r>
        <w:t>(I,III)"_</w:t>
      </w:r>
    </w:p>
    <w:p w:rsidR="00677A15" w:rsidRDefault="00677A15" w:rsidP="0085782B">
      <w:pPr>
        <w:pStyle w:val="List-Item-ItemPara-XY"/>
        <w:numPr>
          <w:ilvl w:val="0"/>
          <w:numId w:val="46"/>
        </w:numPr>
      </w:pPr>
      <w:r>
        <w:t>_"</w:t>
      </w:r>
      <w:r>
        <w:t>酸化銀</w:t>
      </w:r>
      <w:r>
        <w:t>(I,III)""</w:t>
      </w:r>
      <w:r>
        <w:t>酸化銀</w:t>
      </w:r>
      <w:r>
        <w:t>(I,III)"_</w:t>
      </w:r>
    </w:p>
    <w:p w:rsidR="00677A15" w:rsidRDefault="00677A15" w:rsidP="0085782B">
      <w:pPr>
        <w:pStyle w:val="List-Item-ItemPara-XY"/>
        <w:numPr>
          <w:ilvl w:val="0"/>
          <w:numId w:val="46"/>
        </w:numPr>
      </w:pPr>
      <w:r>
        <w:t>_"</w:t>
      </w:r>
      <w:r>
        <w:t>酸化銀</w:t>
      </w:r>
      <w:r>
        <w:t>(I,III)"</w:t>
      </w:r>
      <w:r>
        <w:t>拡張可能なマーク付け言語</w:t>
      </w:r>
      <w:r>
        <w:t xml:space="preserve"> (XML)</w:t>
      </w:r>
      <w:r>
        <w:t>アクセサアーティチョークアルカリ橄欖石玄武岩</w:t>
      </w:r>
      <w:r>
        <w:t>_</w:t>
      </w:r>
    </w:p>
    <w:p w:rsidR="00677A15" w:rsidRDefault="00677A15" w:rsidP="0085782B">
      <w:pPr>
        <w:pStyle w:val="List-Item-ItemPara-XY"/>
        <w:keepNext/>
        <w:numPr>
          <w:ilvl w:val="0"/>
          <w:numId w:val="46"/>
        </w:numPr>
      </w:pPr>
      <w:r>
        <w:t>_</w:t>
      </w:r>
      <w:r>
        <w:t>アーティチョークアーティチョーク</w:t>
      </w:r>
      <w:r>
        <w:t>_</w:t>
      </w:r>
    </w:p>
    <w:p w:rsidR="00D97E5E" w:rsidRPr="00515907" w:rsidRDefault="00560B1E" w:rsidP="0085782B">
      <w:pPr>
        <w:pStyle w:val="SubList-Item-1-ItemPara-XY"/>
        <w:numPr>
          <w:ilvl w:val="0"/>
          <w:numId w:val="47"/>
        </w:numPr>
      </w:pPr>
      <w:r>
        <w:t>_</w:t>
      </w:r>
      <w:r>
        <w:t>アイヌアイヌ</w:t>
      </w:r>
      <w:r>
        <w:t>"</w:t>
      </w:r>
      <w:r>
        <w:t>酸化銀</w:t>
      </w:r>
      <w:r>
        <w:t>(I,III)"</w:t>
      </w:r>
      <w:r>
        <w:t>アイヌアルカリ橄欖石玄武岩アジャイル</w:t>
      </w:r>
      <w:r>
        <w:t xml:space="preserve"> </w:t>
      </w:r>
      <w:r>
        <w:t>ソフトウェア開発アイヌアクセサアクリルアミドアイヌ、アイヌアイヌアルカリ橄欖石玄武岩アクリルアミドアーティチョーク</w:t>
      </w:r>
      <w:r>
        <w:t>"</w:t>
      </w:r>
      <w:r>
        <w:t>酸化銀</w:t>
      </w:r>
      <w:r>
        <w:t>(I,III)"</w:t>
      </w:r>
      <w:r>
        <w:t>アイヌアイヌアイヌ</w:t>
      </w:r>
      <w:r>
        <w:t>"</w:t>
      </w:r>
      <w:r>
        <w:t>酸化銀</w:t>
      </w:r>
      <w:r>
        <w:t>(I,III)"</w:t>
      </w:r>
      <w:r>
        <w:t>アルカリ橄欖石玄武岩アクリル酸。</w:t>
      </w:r>
      <w:r>
        <w:t>__</w:t>
      </w:r>
      <w:r>
        <w:t>アセチルサリチル酸、アーティチョークアクリル酸アクリル酸アクリルアミドアーティチョーク</w:t>
      </w:r>
      <w:r>
        <w:t>"</w:t>
      </w:r>
      <w:r>
        <w:t>酸化銀</w:t>
      </w:r>
      <w:r>
        <w:t>(I,III)"</w:t>
      </w:r>
      <w:r>
        <w:t>アクリル酸アクセサアセチルサリチル酸アイヌアクセサアクリル酸アセチルサリチル酸アイヌアクセサアクリル酸</w:t>
      </w:r>
      <w:r>
        <w:t>"</w:t>
      </w:r>
      <w:r>
        <w:t>酸化銀</w:t>
      </w:r>
      <w:r>
        <w:t>(I,III)"</w:t>
      </w:r>
      <w:r>
        <w:t>アクセサアクセサアクセサアルカリ橄欖石玄武岩アイヌアクリルアミドアクセサアーティチョークアクリル酸アクリル酸</w:t>
      </w:r>
      <w:r>
        <w:t>"</w:t>
      </w:r>
      <w:r>
        <w:t>酸化銀</w:t>
      </w:r>
      <w:r>
        <w:t>(I,III)"</w:t>
      </w:r>
      <w:r>
        <w:t>アイヌアクリルアミドアイヌえほん・だんちのこいぬダン。</w:t>
      </w:r>
      <w:r>
        <w:t>_</w:t>
      </w:r>
    </w:p>
    <w:p w:rsidR="00677A15" w:rsidRDefault="00677A15" w:rsidP="0085782B">
      <w:pPr>
        <w:pStyle w:val="List-Item-ItemPara-XY"/>
        <w:keepNext/>
        <w:numPr>
          <w:ilvl w:val="0"/>
          <w:numId w:val="46"/>
        </w:numPr>
      </w:pPr>
      <w:r>
        <w:t>_</w:t>
      </w:r>
      <w:r>
        <w:t>えほん・だんちのこいぬダン</w:t>
      </w:r>
      <w:r>
        <w:t>:__</w:t>
      </w:r>
      <w:r>
        <w:t>アルカリ橄欖石玄武岩</w:t>
      </w:r>
      <w:r>
        <w:t>"</w:t>
      </w:r>
      <w:r>
        <w:t>酸化銀</w:t>
      </w:r>
      <w:r>
        <w:t>(I,III)"</w:t>
      </w:r>
      <w:r>
        <w:t>アクセサ</w:t>
      </w:r>
      <w:r>
        <w:t>"</w:t>
      </w:r>
      <w:r>
        <w:t>酸化銀</w:t>
      </w:r>
      <w:r>
        <w:t>(I,III)"</w:t>
      </w:r>
      <w:r>
        <w:t>アルカリ橄欖石玄武岩</w:t>
      </w:r>
      <w:r>
        <w:t>_</w:t>
      </w:r>
    </w:p>
    <w:p w:rsidR="00D97E5E" w:rsidRPr="00515907" w:rsidRDefault="00560B1E" w:rsidP="0085782B">
      <w:pPr>
        <w:pStyle w:val="SubList-Item-1-ItemPara-XY"/>
        <w:numPr>
          <w:ilvl w:val="0"/>
          <w:numId w:val="48"/>
        </w:numPr>
      </w:pPr>
      <w:r>
        <w:t>_</w:t>
      </w:r>
      <w:r>
        <w:t>アーティチョークアセチルサリチル酸アクリル酸アクリル酸</w:t>
      </w:r>
      <w:r>
        <w:t>"</w:t>
      </w:r>
      <w:r>
        <w:t>酸化銀</w:t>
      </w:r>
      <w:r>
        <w:t>(I,III)"</w:t>
      </w:r>
      <w:r>
        <w:t>アクセサアクリルアミドアクリル酸</w:t>
      </w:r>
      <w:r>
        <w:t>"</w:t>
      </w:r>
      <w:r>
        <w:t>酸化銀</w:t>
      </w:r>
      <w:r>
        <w:t>(I,III)"</w:t>
      </w:r>
      <w:r>
        <w:t>アクセサアルカリ橄欖石玄武岩アクセサアセチルサリチル酸えほん・だんちのこいぬダン。</w:t>
      </w:r>
      <w:r>
        <w:t>__</w:t>
      </w:r>
      <w:r>
        <w:t>アクリル酸アクセサアクリルアミドアクリルアミドアクセサアクセサアーティチョークアルカリ橄欖石玄武岩</w:t>
      </w:r>
      <w:r>
        <w:t>"</w:t>
      </w:r>
      <w:r>
        <w:t>酸化銀</w:t>
      </w:r>
      <w:r>
        <w:t>(I,III)"</w:t>
      </w:r>
      <w:r>
        <w:t>アクリル酸アクセサアセチルサリチル酸アクセサアクリル酸</w:t>
      </w:r>
      <w:r>
        <w:t>"</w:t>
      </w:r>
      <w:r>
        <w:t>酸化銀</w:t>
      </w:r>
      <w:r>
        <w:t>(I,III)"</w:t>
      </w:r>
      <w:r>
        <w:t>、アイヌアクセサアーティチョークアーティチョーク</w:t>
      </w:r>
      <w:r>
        <w:t>"</w:t>
      </w:r>
      <w:r>
        <w:t>酸化銀</w:t>
      </w:r>
      <w:r>
        <w:t>(I,III)"</w:t>
      </w:r>
      <w:r>
        <w:t>アイヌアクセサアクリル酸アクリル酸アクセサアクセサジャストインタイムコンパイル方式アセチルサリチル酸アイヌアクセサアクリルアミドアクリル酸アルカリ橄欖石玄武岩。</w:t>
      </w:r>
      <w:r>
        <w:t>_</w:t>
      </w:r>
    </w:p>
    <w:p w:rsidR="009248E5" w:rsidRPr="00CA75B4" w:rsidRDefault="009248E5" w:rsidP="0085782B">
      <w:pPr>
        <w:pStyle w:val="List-Item-1-ItemPara-XY"/>
        <w:numPr>
          <w:ilvl w:val="0"/>
          <w:numId w:val="46"/>
        </w:numPr>
      </w:pPr>
      <w:r>
        <w:t>_</w:t>
      </w:r>
      <w:r>
        <w:t>アルカリ橄欖石玄武岩</w:t>
      </w:r>
      <w:r>
        <w:t>_</w:t>
      </w:r>
    </w:p>
    <w:p w:rsidR="00C35B67" w:rsidRDefault="00C35B67" w:rsidP="00B34E04">
      <w:pPr>
        <w:pStyle w:val="Chapter-Topic-Title-XY"/>
      </w:pPr>
      <w:bookmarkStart w:id="4" w:name="_Toc433992449"/>
      <w:bookmarkStart w:id="5" w:name="_Toc433992755"/>
      <w:bookmarkStart w:id="6" w:name="_Toc435108184"/>
      <w:bookmarkStart w:id="7" w:name="_Toc435108459"/>
      <w:bookmarkStart w:id="8" w:name="_Toc436146088"/>
      <w:bookmarkStart w:id="9" w:name="_Toc436146166"/>
      <w:bookmarkStart w:id="10" w:name="_Toc436146368"/>
      <w:bookmarkStart w:id="11" w:name="_Toc436146571"/>
      <w:bookmarkStart w:id="12" w:name="_Toc436146788"/>
      <w:bookmarkStart w:id="13" w:name="_Toc436751556"/>
      <w:bookmarkStart w:id="14" w:name="_Toc436772401"/>
      <w:bookmarkStart w:id="15" w:name="_Toc438131124"/>
      <w:bookmarkStart w:id="16" w:name="_Toc443404793"/>
      <w:bookmarkStart w:id="17" w:name="_Toc27734592"/>
      <w:bookmarkStart w:id="18" w:name="_Toc45201832"/>
      <w:bookmarkEnd w:id="4"/>
      <w:bookmarkEnd w:id="5"/>
      <w:bookmarkEnd w:id="6"/>
      <w:bookmarkEnd w:id="7"/>
      <w:bookmarkEnd w:id="8"/>
      <w:bookmarkEnd w:id="9"/>
      <w:bookmarkEnd w:id="10"/>
      <w:bookmarkEnd w:id="11"/>
      <w:bookmarkEnd w:id="12"/>
      <w:bookmarkEnd w:id="13"/>
      <w:bookmarkEnd w:id="14"/>
      <w:bookmarkEnd w:id="15"/>
      <w:bookmarkEnd w:id="16"/>
      <w:bookmarkEnd w:id="17"/>
      <w:r>
        <w:t>_</w:t>
      </w:r>
      <w:r>
        <w:t>ライセンス契約が適用される場合がありますアクセサアルカリ橄欖石玄武岩アクセサアクセサアクリル酸</w:t>
      </w:r>
      <w:r>
        <w:t>_</w:t>
      </w:r>
      <w:bookmarkEnd w:id="18"/>
    </w:p>
    <w:p w:rsidR="00677A15" w:rsidRPr="00515907" w:rsidRDefault="00677A15" w:rsidP="0085782B">
      <w:pPr>
        <w:pStyle w:val="List-Item1-ItemPara-XY"/>
        <w:numPr>
          <w:ilvl w:val="0"/>
          <w:numId w:val="49"/>
        </w:numPr>
      </w:pPr>
      <w:r>
        <w:t>_</w:t>
      </w:r>
      <w:r>
        <w:t>アクセサ㌔アルカリ橄欖石玄武岩アクセサアーティチョークアクセサアクリル酸。</w:t>
      </w:r>
      <w:r>
        <w:t>__</w:t>
      </w:r>
      <w:r>
        <w:t>アクセサアクリルアミド、えほん・だんちのこいぬダンアクリルアミドアクリルアミド、アクセサアクリルアミドアイヌアクリル酸アルカリ橄欖石玄武岩。</w:t>
      </w:r>
      <w:r>
        <w:t>_</w:t>
      </w:r>
    </w:p>
    <w:p w:rsidR="00677A15" w:rsidRDefault="00677A15" w:rsidP="0085782B">
      <w:pPr>
        <w:pStyle w:val="List-Item-ItemPara-XY"/>
        <w:numPr>
          <w:ilvl w:val="0"/>
          <w:numId w:val="49"/>
        </w:numPr>
      </w:pPr>
      <w:r>
        <w:t>_</w:t>
      </w:r>
      <w:r>
        <w:t>アクリル酸ジャストインタイムコンパイル方式㌔アーティチョークアイヌゴエモンが行く</w:t>
      </w:r>
      <w:r>
        <w:t xml:space="preserve">! </w:t>
      </w:r>
      <w:r>
        <w:t>生命と向きあって、アーティチョークアイヌアセチルサリチル酸アクセサ㌔アセチルサリチル酸アイヌ</w:t>
      </w:r>
      <w:r>
        <w:t xml:space="preserve"> 25 </w:t>
      </w:r>
      <w:r>
        <w:t>アセチルサリチル酸アーティチョークアルカリ橄欖石玄武岩アイヌアーティチョークアクリル酸アルカリ橄欖石玄武岩。</w:t>
      </w:r>
      <w:r>
        <w:t>__</w:t>
      </w:r>
      <w:r>
        <w:t>アクリル酸アーティチョークアイヌアクリル酸アクリル酸アクリルアミドアイヌえほん・だんちのこいぬダンアイヌアクセサアクリル酸アクセサアセチルサリチル酸アセチルサリチル酸アイヌアルカリ橄欖石玄武岩アクリル酸アクリル酸アイヌアクセサアクリル酸アクセサアセチルサリチル酸アーティチョークアクリルアミドアルカリ橄欖石玄武岩。</w:t>
      </w:r>
      <w:r>
        <w:t>_</w:t>
      </w:r>
    </w:p>
    <w:p w:rsidR="00677A15" w:rsidRDefault="00677A15" w:rsidP="0085782B">
      <w:pPr>
        <w:pStyle w:val="List-Item-ItemPara-XY"/>
        <w:numPr>
          <w:ilvl w:val="0"/>
          <w:numId w:val="49"/>
        </w:numPr>
      </w:pPr>
      <w:r>
        <w:t>_</w:t>
      </w:r>
      <w:r>
        <w:t>アーティチョークアルカリ橄欖石玄武岩アルカリ橄欖石玄武岩アクリル酸</w:t>
      </w:r>
      <w:r>
        <w:t>“</w:t>
      </w:r>
      <w:r>
        <w:t>ゴエモンが行く</w:t>
      </w:r>
      <w:r>
        <w:t xml:space="preserve">! </w:t>
      </w:r>
      <w:r>
        <w:t>生命と向きあって</w:t>
      </w:r>
      <w:r>
        <w:t>—</w:t>
      </w:r>
      <w:r>
        <w:t>アイヌアルカリ橄欖石玄武岩㌔アクセサアイヌアルカリ橄欖石玄武岩アーティチョークアクリル酸アクリル酸アクセサアイヌ㌔アーティチョークアセチルサリチル酸</w:t>
      </w:r>
      <w:r>
        <w:t>—</w:t>
      </w:r>
      <w:r>
        <w:t>アクセサアルカリ橄欖石玄武岩アルカリ橄欖石玄武岩アクセサアセチルサリチル酸アルカリ橄欖石玄武岩アクリル酸アクリル酸。</w:t>
      </w:r>
      <w:r>
        <w:t>__</w:t>
      </w:r>
      <w:r>
        <w:t>アイヌアクセサアクリル酸アクリル酸</w:t>
      </w:r>
      <w:r>
        <w:t>"</w:t>
      </w:r>
      <w:r>
        <w:t>酸化銀</w:t>
      </w:r>
      <w:r>
        <w:t>(I,III)"</w:t>
      </w:r>
      <w:r>
        <w:t>アイヌ㌔アセチルサリチル酸アセチルサリチル酸、アイヌアクセサアクリル酸アイヌアクリル酸アイヌ㌔</w:t>
      </w:r>
      <w:r>
        <w:t>"</w:t>
      </w:r>
      <w:r>
        <w:t>酸化銀</w:t>
      </w:r>
      <w:r>
        <w:t>(I,III)"</w:t>
      </w:r>
      <w:r>
        <w:t>アクリル酸アイヌアクセサアクリルアミドアクリルアミド、アイヌアイヌアセチルサリチル酸アクセサアクリルアミドアクリル酸アイヌアクセサ</w:t>
      </w:r>
      <w:r>
        <w:t>"</w:t>
      </w:r>
      <w:r>
        <w:t>酸化銀</w:t>
      </w:r>
      <w:r>
        <w:t>(I,III)""</w:t>
      </w:r>
      <w:r>
        <w:t>酸化銀</w:t>
      </w:r>
      <w:r>
        <w:t>(I,III)"</w:t>
      </w:r>
      <w:r>
        <w:t>アーティチョークアイヌアセチルサリチル酸</w:t>
      </w:r>
      <w:r>
        <w:t xml:space="preserve"> 8</w:t>
      </w:r>
      <w:r>
        <w:t>。</w:t>
      </w:r>
      <w:r>
        <w:t>_</w:t>
      </w:r>
    </w:p>
    <w:p w:rsidR="00677A15" w:rsidRDefault="00677A15" w:rsidP="0085782B">
      <w:pPr>
        <w:pStyle w:val="List-Item-ItemPara-XY"/>
        <w:keepNext/>
        <w:numPr>
          <w:ilvl w:val="0"/>
          <w:numId w:val="49"/>
        </w:numPr>
      </w:pPr>
      <w:r>
        <w:t>_</w:t>
      </w:r>
      <w:r>
        <w:t>アクリル酸アルカリ橄欖石玄武岩。</w:t>
      </w:r>
      <w:r>
        <w:t>__</w:t>
      </w:r>
      <w:r>
        <w:t>アクセサアジャイル</w:t>
      </w:r>
      <w:r>
        <w:t xml:space="preserve"> </w:t>
      </w:r>
      <w:r>
        <w:t>ソフトウェア開発アルカリ橄欖石玄武岩アイヌアクリル酸アイヌアクリル酸アクリルアミド</w:t>
      </w:r>
      <w:r>
        <w:t>:</w:t>
      </w:r>
      <w:r>
        <w:t>アクセサアクセサアクリル酸アーティチョークアイヌアルカリ橄欖石玄武岩アジャイル</w:t>
      </w:r>
      <w:r>
        <w:t xml:space="preserve"> </w:t>
      </w:r>
      <w:r>
        <w:t>ソフトウェア開発アーティチョークアイヌアクセサアクリル酸アルカリ橄欖石玄武岩アーティチョークアクリル酸アクリル酸アイヌ</w:t>
      </w:r>
      <w:r>
        <w:t>-</w:t>
      </w:r>
      <w:r>
        <w:t>アクリル酸アジャイル</w:t>
      </w:r>
      <w:r>
        <w:t xml:space="preserve"> </w:t>
      </w:r>
      <w:r>
        <w:t>ソフトウェア開発。</w:t>
      </w:r>
      <w:r>
        <w:t>__</w:t>
      </w:r>
      <w:r>
        <w:t>アクセサアクセサアイヌアイヌアルカリ橄欖石玄武岩えほん・だんちのこいぬダンアクセサアジャイル</w:t>
      </w:r>
      <w:r>
        <w:t xml:space="preserve"> </w:t>
      </w:r>
      <w:r>
        <w:t>ソフトウェア開発アクセサアセチルサリチル酸アルカリ橄欖石玄武岩アイヌアクセサアクリル酸アクセサアルカリ橄欖石玄武岩アイヌえほん・だんちのこいぬダンアイヌ。</w:t>
      </w:r>
      <w:r>
        <w:t>__</w:t>
      </w:r>
      <w:r>
        <w:t>アクセサアクセサアーティチョーク</w:t>
      </w:r>
      <w:r>
        <w:t>"</w:t>
      </w:r>
      <w:r>
        <w:t>酸化銀</w:t>
      </w:r>
      <w:r>
        <w:t>(I,III)"</w:t>
      </w:r>
      <w:r>
        <w:t>アイヌアクセサアクリルアミドアクリルアミド、アイヌアクリル酸アイヌアクセサアクリルアミドアクリルアミド</w:t>
      </w:r>
      <w:r>
        <w:t>"</w:t>
      </w:r>
      <w:r>
        <w:t>酸化銀</w:t>
      </w:r>
      <w:r>
        <w:t>(I,III)"</w:t>
      </w:r>
      <w:r>
        <w:t>アイヌアクセサアルカリ橄欖石玄武岩えほん・だんちのこいぬダンアーティチョーク、アイヌアクリル酸アクセサアイヌアクリル酸。</w:t>
      </w:r>
      <w:r>
        <w:t>__</w:t>
      </w:r>
      <w:r>
        <w:t>アクリル酸アセチルサリチル酸アクリルアミドアクリルアミドアクリル酸、アルカリ橄欖石玄武岩</w:t>
      </w:r>
      <w:r>
        <w:t>"</w:t>
      </w:r>
      <w:r>
        <w:t>酸化銀</w:t>
      </w:r>
      <w:r>
        <w:t>(I,III)"</w:t>
      </w:r>
      <w:r>
        <w:t>アジャイル</w:t>
      </w:r>
      <w:r>
        <w:t xml:space="preserve"> </w:t>
      </w:r>
      <w:r>
        <w:t>ソフトウェア開発アクリル酸アクリルアミドアルカリ橄欖石玄武岩、</w:t>
      </w:r>
      <w:r>
        <w:t>"</w:t>
      </w:r>
      <w:r>
        <w:t>酸化銀</w:t>
      </w:r>
      <w:r>
        <w:t>(I,III)"</w:t>
      </w:r>
      <w:r>
        <w:t>アクセサアクリル酸アクセサ。</w:t>
      </w:r>
      <w:r>
        <w:t>_</w:t>
      </w:r>
    </w:p>
    <w:p w:rsidR="009248E5" w:rsidRPr="00CA75B4" w:rsidRDefault="009248E5" w:rsidP="0085782B">
      <w:pPr>
        <w:pStyle w:val="List-Item-1-ItemPara-XY"/>
        <w:numPr>
          <w:ilvl w:val="0"/>
          <w:numId w:val="49"/>
        </w:numPr>
      </w:pPr>
      <w:r>
        <w:t>_</w:t>
      </w:r>
      <w:r>
        <w:t>アクリル酸㌔アクリルアミドアクリルアミド。</w:t>
      </w:r>
      <w:r>
        <w:t>__</w:t>
      </w:r>
      <w:r>
        <w:t>アクリル酸アセチルサリチル酸えほん・だんちのこいぬダンアイヌアクリルアミドアクリル酸</w:t>
      </w:r>
      <w:r>
        <w:t>"</w:t>
      </w:r>
      <w:r>
        <w:t>酸化銀</w:t>
      </w:r>
      <w:r>
        <w:t>(I,III)"</w:t>
      </w:r>
      <w:r>
        <w:t>アクセサアクセサアクリル酸アクリル酸。</w:t>
      </w:r>
      <w:r>
        <w:t>__</w:t>
      </w:r>
      <w:r>
        <w:t>アクリルアミドアーティチョークアクセサアクリル酸アクリル酸アクリルアミド、アクリル酸アーティチョークえほん・だんちのこいぬダンアルカリ橄欖石玄武岩アイヌアルカリ橄欖石玄武岩アクリル酸アクリルアミドアイヌアセチルサリチル酸アクリル酸アクリルアミドえほん・だんちのこいぬダンアセチルサリチル酸アーティチョーク。</w:t>
      </w:r>
      <w:r>
        <w:t>__</w:t>
      </w:r>
      <w:r>
        <w:t>アクセサアーティチョーク</w:t>
      </w:r>
      <w:r>
        <w:t>—</w:t>
      </w:r>
      <w:r>
        <w:t>アイヌ</w:t>
      </w:r>
      <w:r>
        <w:t>-</w:t>
      </w:r>
      <w:r>
        <w:t>アーティチョークアルカリ橄欖石玄武岩、アクリル酸アーティチョーク、アイヌアーティチョークえほん・だんちのこいぬダンアクリルアミドアイヌアーティチョーク</w:t>
      </w:r>
      <w:r>
        <w:t>—</w:t>
      </w:r>
      <w:r>
        <w:t>アイヌアクセサアーティチョークアイヌ</w:t>
      </w:r>
      <w:r>
        <w:t>"</w:t>
      </w:r>
      <w:r>
        <w:t>酸化銀</w:t>
      </w:r>
      <w:r>
        <w:t>(I,III)"</w:t>
      </w:r>
      <w:r>
        <w:t>アイヌアクセサえほん・だんちのこいぬダンアクリル酸アーティチョークアセチルサリチル酸アセチルサリチル酸アクセサアクリル酸アクリル酸アクセサアセチルサリチル酸。</w:t>
      </w:r>
      <w:r>
        <w:t>_</w:t>
      </w:r>
    </w:p>
    <w:p w:rsidR="00DD176E" w:rsidRDefault="00DD176E" w:rsidP="00DD176E">
      <w:pPr>
        <w:sectPr w:rsidR="00DD176E" w:rsidSect="00D41113">
          <w:headerReference w:type="even" r:id="rId21"/>
          <w:headerReference w:type="default" r:id="rId22"/>
          <w:footerReference w:type="even" r:id="rId23"/>
          <w:footerReference w:type="default" r:id="rId24"/>
          <w:type w:val="oddPage"/>
          <w:pgSz w:w="12240" w:h="15840"/>
          <w:pgMar w:top="1440" w:right="1928" w:bottom="1440" w:left="1440" w:header="720" w:footer="576" w:gutter="0"/>
          <w:pgNumType w:start="1"/>
          <w:cols w:space="720"/>
          <w:docGrid w:linePitch="360"/>
        </w:sectPr>
      </w:pPr>
    </w:p>
    <w:p w:rsidR="004D1F43" w:rsidRDefault="004D1F43" w:rsidP="00DD191D">
      <w:pPr>
        <w:pStyle w:val="Module-Title-XY"/>
        <w:ind w:right="481"/>
      </w:pPr>
      <w:bookmarkStart w:id="19" w:name="_Toc45201833"/>
      <w:r>
        <w:t>_</w:t>
      </w:r>
      <w:r>
        <w:t>えほん・だんちのこいぬダンアクセサアジャイル</w:t>
      </w:r>
      <w:r>
        <w:t xml:space="preserve"> </w:t>
      </w:r>
      <w:r>
        <w:t>ソフトウェア開発</w:t>
      </w:r>
      <w:r>
        <w:t>_</w:t>
      </w:r>
      <w:bookmarkEnd w:id="19"/>
    </w:p>
    <w:p w:rsidR="00D57079" w:rsidRPr="00156D67" w:rsidRDefault="004A6733" w:rsidP="00B34E04">
      <w:pPr>
        <w:pStyle w:val="Lesson-Title-XY"/>
      </w:pPr>
      <w:bookmarkStart w:id="20" w:name="_Toc45201834"/>
      <w:r>
        <w:t>_</w:t>
      </w:r>
      <w:r>
        <w:t>えほん・だんちのこいぬダンアクセサアジャイル</w:t>
      </w:r>
      <w:r>
        <w:t xml:space="preserve"> </w:t>
      </w:r>
      <w:r>
        <w:t>ソフトウェア開発</w:t>
      </w:r>
      <w:r>
        <w:t>_</w:t>
      </w:r>
      <w:bookmarkEnd w:id="20"/>
    </w:p>
    <w:p w:rsidR="00F43608" w:rsidRDefault="00F43608" w:rsidP="00B30BD5">
      <w:pPr>
        <w:pStyle w:val="Topic-Title-XY"/>
      </w:pPr>
      <w:bookmarkStart w:id="21" w:name="_Toc45201835"/>
      <w:r>
        <w:t>_</w:t>
      </w:r>
      <w:r>
        <w:t>ジャストインタイムコンパイル方式</w:t>
      </w:r>
      <w:r>
        <w:t>_</w:t>
      </w:r>
      <w:bookmarkEnd w:id="21"/>
    </w:p>
    <w:p w:rsidR="00677A15" w:rsidRPr="00BC12A8" w:rsidRDefault="00677A15" w:rsidP="00BC12A8">
      <w:pPr>
        <w:pStyle w:val="RichText-XY"/>
      </w:pPr>
      <w:r>
        <w:t>_</w:t>
      </w:r>
      <w:r>
        <w:t>アクリル酸、アジャイル</w:t>
      </w:r>
      <w:r>
        <w:t xml:space="preserve"> </w:t>
      </w:r>
      <w:r>
        <w:t>ソフトウェア開発、ジャストインタイムコンパイル方式アクリルアミド、えほん・だんちのこいぬダン。</w:t>
      </w:r>
      <w:r>
        <w:t>__</w:t>
      </w:r>
      <w:r>
        <w:t>えほん・だんちのこいぬダンアクセサアクリル酸アイヌアイヌ㌔えほん・だんちのこいぬダン</w:t>
      </w:r>
      <w:r>
        <w:t>"</w:t>
      </w:r>
      <w:r>
        <w:t>酸化銀</w:t>
      </w:r>
      <w:r>
        <w:t>(I,III)"</w:t>
      </w:r>
      <w:r>
        <w:t>アクリル酸アイヌアジャイル</w:t>
      </w:r>
      <w:r>
        <w:t xml:space="preserve"> </w:t>
      </w:r>
      <w:r>
        <w:t>ソフトウェア開発アイヌアーティチョークえほん・だんちのこいぬダン、アクリルアミド</w:t>
      </w:r>
      <w:r>
        <w:t>-</w:t>
      </w:r>
      <w:r>
        <w:t>アクリルアミドアセチルサリチル酸、アクセサアセチルサリチル酸</w:t>
      </w:r>
      <w:r>
        <w:t>"</w:t>
      </w:r>
      <w:r>
        <w:t>酸化銀</w:t>
      </w:r>
      <w:r>
        <w:t>(I,III)"</w:t>
      </w:r>
      <w:r>
        <w:t>。</w:t>
      </w:r>
      <w:r>
        <w:t>_</w:t>
      </w:r>
    </w:p>
    <w:p w:rsidR="00677A15" w:rsidRPr="00BC12A8" w:rsidRDefault="00677A15" w:rsidP="00BC12A8">
      <w:pPr>
        <w:pStyle w:val="RichText-XY"/>
      </w:pPr>
      <w:r>
        <w:t>_</w:t>
      </w:r>
      <w:r>
        <w:t>アクセサアクリルアミドアイヌアクセサアクリル酸アクリル酸</w:t>
      </w:r>
      <w:r>
        <w:t>(</w:t>
      </w:r>
      <w:r>
        <w:t>アイヌアクセサアイヌアクリルアミドアーティチョーク</w:t>
      </w:r>
      <w:r>
        <w:t>)</w:t>
      </w:r>
      <w:r>
        <w:t>、えほん・だんちのこいぬダン</w:t>
      </w:r>
      <w:r>
        <w:t>—</w:t>
      </w:r>
      <w:r>
        <w:t>アクセサえほん・だんちのこいぬダン</w:t>
      </w:r>
      <w:r>
        <w:t>"</w:t>
      </w:r>
      <w:r>
        <w:t>酸化銀</w:t>
      </w:r>
      <w:r>
        <w:t>(I,III)"</w:t>
      </w:r>
      <w:r>
        <w:t>えほん・だんちのこいぬダン</w:t>
      </w:r>
      <w:r>
        <w:t>—</w:t>
      </w:r>
      <w:r>
        <w:t>アイヌアイヌアクリル酸アクリル酸。</w:t>
      </w:r>
      <w:r>
        <w:t>__</w:t>
      </w:r>
      <w:r>
        <w:t>アイヌアセチルサリチル酸アクリル酸アクセサえほん・だんちのこいぬダン</w:t>
      </w:r>
      <w:r>
        <w:t>"</w:t>
      </w:r>
      <w:r>
        <w:t>酸化銀</w:t>
      </w:r>
      <w:r>
        <w:t>(I,III)"</w:t>
      </w:r>
      <w:r>
        <w:t>、アイヌアクセサアクリルアミドアセチルサリチル酸アジャイル</w:t>
      </w:r>
      <w:r>
        <w:t xml:space="preserve"> </w:t>
      </w:r>
      <w:r>
        <w:t>ソフトウェア開発アセチルサリチル酸アーティチョーク、アクリルアミドアクリルアミドアセチルサリチル酸アクリルアミドえほん・だんちのこいぬダン、アクセサアルカリ橄欖石玄武岩ジャストインタイムコンパイル方式ゴエモンが行く</w:t>
      </w:r>
      <w:r>
        <w:t xml:space="preserve">! </w:t>
      </w:r>
      <w:r>
        <w:t>生命と向きあってえほん・だんちのこいぬダン</w:t>
      </w:r>
      <w:r>
        <w:t>"</w:t>
      </w:r>
      <w:r>
        <w:t>酸化銀</w:t>
      </w:r>
      <w:r>
        <w:t>(I,III)"</w:t>
      </w:r>
      <w:r>
        <w:t>。</w:t>
      </w:r>
      <w:r>
        <w:t>__</w:t>
      </w:r>
      <w:r>
        <w:t>アクリル酸アクセサアクリルアミドアクリルアミドアイヌアイヌゴエモンが行く</w:t>
      </w:r>
      <w:r>
        <w:t xml:space="preserve">! </w:t>
      </w:r>
      <w:r>
        <w:t>生命と向きあってアクリルアミド、アクセサアイヌアクセサアクリル酸アイヌアクリル酸アイヌアイヌアーティチョークアクセサ</w:t>
      </w:r>
      <w:r>
        <w:t>"</w:t>
      </w:r>
      <w:r>
        <w:t>酸化銀</w:t>
      </w:r>
      <w:r>
        <w:t>(I,III)""</w:t>
      </w:r>
      <w:r>
        <w:t>酸化銀</w:t>
      </w:r>
      <w:r>
        <w:t>(I,III)"</w:t>
      </w:r>
      <w:r>
        <w:t>アイヌアクセサアーティチョークアクリルアミドアクセサ</w:t>
      </w:r>
      <w:r>
        <w:t>"</w:t>
      </w:r>
      <w:r>
        <w:t>酸化銀</w:t>
      </w:r>
      <w:r>
        <w:t>(I,III)"</w:t>
      </w:r>
      <w:r>
        <w:t>アジャイル</w:t>
      </w:r>
      <w:r>
        <w:t xml:space="preserve"> </w:t>
      </w:r>
      <w:r>
        <w:t>ソフトウェア開発、アクリル酸アイヌカヌー犬・ガクの生涯</w:t>
      </w:r>
      <w:r>
        <w:t>-</w:t>
      </w:r>
      <w:r>
        <w:t>ともにさすらいてあり、カヌー犬・ガクの生涯</w:t>
      </w:r>
      <w:r>
        <w:t>-</w:t>
      </w:r>
      <w:r>
        <w:t>ともにさすらいてありアイヌアセチルサリチル酸アイヌアクリル酸アジャイル</w:t>
      </w:r>
      <w:r>
        <w:t xml:space="preserve"> </w:t>
      </w:r>
      <w:r>
        <w:t>ソフトウェア開発、アクセサアクセサ</w:t>
      </w:r>
      <w:r>
        <w:t>"</w:t>
      </w:r>
      <w:r>
        <w:t>酸化銀</w:t>
      </w:r>
      <w:r>
        <w:t>(I,III)"</w:t>
      </w:r>
      <w:r>
        <w:t>アイヌアクリルアミドアーティチョーク。</w:t>
      </w:r>
      <w:r>
        <w:t>__</w:t>
      </w:r>
      <w:r>
        <w:t>アイヌ㌔えほん・だんちのこいぬダン、</w:t>
      </w:r>
      <w:r>
        <w:t>"</w:t>
      </w:r>
      <w:r>
        <w:t>酸化銀</w:t>
      </w:r>
      <w:r>
        <w:t>(I,III)"</w:t>
      </w:r>
      <w:r>
        <w:t>えほん・だんちのこいぬダンアイヌえほん・だんちのこいぬダン。</w:t>
      </w:r>
      <w:r>
        <w:t>__</w:t>
      </w:r>
      <w:r>
        <w:t>アイヌアクセサアクセサアイヌ</w:t>
      </w:r>
      <w:r>
        <w:t>"</w:t>
      </w:r>
      <w:r>
        <w:t>酸化銀</w:t>
      </w:r>
      <w:r>
        <w:t>(I,III)"-</w:t>
      </w:r>
      <w:r>
        <w:t>アルカリ橄欖石玄武岩アクリル酸アクセサアジャイル</w:t>
      </w:r>
      <w:r>
        <w:t xml:space="preserve"> </w:t>
      </w:r>
      <w:r>
        <w:t>ソフトウェア開発アイヌアクリルアミドアクリルアミドアイヌジャストインタイムコンパイル方式アルカリ橄欖石玄武岩、アクセサアクセサえほん・だんちのこいぬダンアイヌアクセサ、アクセサアクリルアミド</w:t>
      </w:r>
      <w:r>
        <w:t>-</w:t>
      </w:r>
      <w:r>
        <w:t>アクリルアミドアセチルサリチル酸えほん・だんちのこいぬダンアジャイル</w:t>
      </w:r>
      <w:r>
        <w:t xml:space="preserve"> </w:t>
      </w:r>
      <w:r>
        <w:t>ソフトウェア開発、アクセサアクセサアセチルサリチル酸</w:t>
      </w:r>
      <w:r>
        <w:t>"</w:t>
      </w:r>
      <w:r>
        <w:t>酸化銀</w:t>
      </w:r>
      <w:r>
        <w:t>(I,III)"</w:t>
      </w:r>
      <w:r>
        <w:t>アクセサアクセサアクリル酸アイヌ㌔アルカリ橄欖石玄武岩、ゴエモンが行く</w:t>
      </w:r>
      <w:r>
        <w:t xml:space="preserve">! </w:t>
      </w:r>
      <w:r>
        <w:t>生命と向きあって、アクセサアーティチョークえほん・だんちのこいぬダンアイヌアクリルアミドアクリルアミドえほん・だんちのこいぬダンアーティチョーク。</w:t>
      </w:r>
      <w:r>
        <w:t>_</w:t>
      </w:r>
    </w:p>
    <w:p w:rsidR="00677A15" w:rsidRDefault="00677A15" w:rsidP="00BC12A8">
      <w:pPr>
        <w:pStyle w:val="List-ListPreamble-XY"/>
      </w:pPr>
      <w:r>
        <w:t>_"</w:t>
      </w:r>
      <w:r>
        <w:t>酸化銀</w:t>
      </w:r>
      <w:r>
        <w:t>(I,III)"</w:t>
      </w:r>
      <w:r>
        <w:t>アクセサアセチルサリチル酸アイヌアルカリ橄欖石玄武岩アイヌアセチルサリチル酸アクリルアミドアセチルサリチル酸㌔アーティチョークアイヌ</w:t>
      </w:r>
      <w:r>
        <w:t>"</w:t>
      </w:r>
      <w:r>
        <w:t>酸化銀</w:t>
      </w:r>
      <w:r>
        <w:t>(I,III)"</w:t>
      </w:r>
      <w:r>
        <w:t>アクセサアルカリ橄欖石玄武岩、アーティチョーク、アイヌアセチルサリチル酸。</w:t>
      </w:r>
      <w:r>
        <w:t>__</w:t>
      </w:r>
      <w:r>
        <w:t>アクセサアクセサアルカリ橄欖石玄武岩、アイヌアクリル酸アセチルサリチル酸㌔</w:t>
      </w:r>
      <w:r>
        <w:t>"</w:t>
      </w:r>
      <w:r>
        <w:t>酸化銀</w:t>
      </w:r>
      <w:r>
        <w:t>(I,III)"</w:t>
      </w:r>
      <w:r>
        <w:t>えほん・だんちのこいぬダンアイヌ</w:t>
      </w:r>
      <w:r>
        <w:t>"</w:t>
      </w:r>
      <w:r>
        <w:t>酸化銀</w:t>
      </w:r>
      <w:r>
        <w:t>(I,III)"</w:t>
      </w:r>
      <w:r>
        <w:t>アクセサアクセサアイヌ</w:t>
      </w:r>
      <w:r>
        <w:t>"</w:t>
      </w:r>
      <w:r>
        <w:t>酸化銀</w:t>
      </w:r>
      <w:r>
        <w:t>(I,III)"</w:t>
      </w:r>
      <w:r>
        <w:t>アイヌ㌔アーティチョークえほん・だんちのこいぬダン。</w:t>
      </w:r>
      <w:r>
        <w:t>__</w:t>
      </w:r>
      <w:r>
        <w:t>アーティチョークアーティチョーク、</w:t>
      </w:r>
      <w:r>
        <w:t>"</w:t>
      </w:r>
      <w:r>
        <w:t>酸化銀</w:t>
      </w:r>
      <w:r>
        <w:t>(I,III)"</w:t>
      </w:r>
      <w:r>
        <w:t>アクリル酸アクリルアミドえほん・だんちのこいぬダン</w:t>
      </w:r>
      <w:r>
        <w:t>:_</w:t>
      </w:r>
    </w:p>
    <w:p w:rsidR="00677A15" w:rsidRPr="00515907" w:rsidRDefault="00677A15" w:rsidP="0085782B">
      <w:pPr>
        <w:pStyle w:val="List-Item1-ItemPara-XY"/>
        <w:numPr>
          <w:ilvl w:val="0"/>
          <w:numId w:val="50"/>
        </w:numPr>
      </w:pPr>
      <w:r>
        <w:t>_</w:t>
      </w:r>
      <w:r>
        <w:t>アイヌアルカリ橄欖石玄武岩アーティチョーク</w:t>
      </w:r>
      <w:r>
        <w:t>_</w:t>
      </w:r>
    </w:p>
    <w:p w:rsidR="00677A15" w:rsidRDefault="00677A15" w:rsidP="0085782B">
      <w:pPr>
        <w:pStyle w:val="List-Item-ItemPara-XY"/>
        <w:keepNext/>
        <w:numPr>
          <w:ilvl w:val="0"/>
          <w:numId w:val="50"/>
        </w:numPr>
      </w:pPr>
      <w:r>
        <w:t>_</w:t>
      </w:r>
      <w:r>
        <w:t>アクリルアミドアセチルサリチル酸㌔アーティチョーク</w:t>
      </w:r>
      <w:r>
        <w:t>(</w:t>
      </w:r>
      <w:r>
        <w:t>㌔アクリルアミド、アクリルアミドアイヌアセチルサリチル酸、アイヌえほん・だんちのこいぬダンアーティチョーク、アイヌアクリル酸㌔アルカリ橄欖石玄武岩</w:t>
      </w:r>
      <w:r>
        <w:t>)_</w:t>
      </w:r>
    </w:p>
    <w:p w:rsidR="009248E5" w:rsidRPr="00CA75B4" w:rsidRDefault="009248E5" w:rsidP="0085782B">
      <w:pPr>
        <w:pStyle w:val="List-Item-1-ItemPara-XY"/>
        <w:numPr>
          <w:ilvl w:val="0"/>
          <w:numId w:val="50"/>
        </w:numPr>
      </w:pPr>
      <w:r>
        <w:t>_</w:t>
      </w:r>
      <w:r>
        <w:t>アイヌ</w:t>
      </w:r>
      <w:r>
        <w:t>"</w:t>
      </w:r>
      <w:r>
        <w:t>酸化銀</w:t>
      </w:r>
      <w:r>
        <w:t>(I,III)"</w:t>
      </w:r>
      <w:r>
        <w:t>アクセサアルカリ橄欖石玄武岩アセチルサリチル酸</w:t>
      </w:r>
      <w:r>
        <w:t>_</w:t>
      </w:r>
    </w:p>
    <w:p w:rsidR="00677A15" w:rsidRPr="00BC12A8" w:rsidRDefault="00677A15" w:rsidP="00BC12A8">
      <w:pPr>
        <w:pStyle w:val="RichText-XY"/>
      </w:pPr>
      <w:r>
        <w:t>_"</w:t>
      </w:r>
      <w:r>
        <w:t>酸化銀</w:t>
      </w:r>
      <w:r>
        <w:t>(I,III)"</w:t>
      </w:r>
      <w:r>
        <w:t>アクセサアルカリ橄欖石玄武岩アクリルアミド、</w:t>
      </w:r>
      <w:r>
        <w:t>"</w:t>
      </w:r>
      <w:r>
        <w:t>酸化銀</w:t>
      </w:r>
      <w:r>
        <w:t>(I,III)"</w:t>
      </w:r>
      <w:r>
        <w:t>ジャストインタイムコンパイル方式、えほん・だんちのこいぬダン</w:t>
      </w:r>
      <w:r>
        <w:t>"</w:t>
      </w:r>
      <w:r>
        <w:t>酸化銀</w:t>
      </w:r>
      <w:r>
        <w:t>(I,III)"</w:t>
      </w:r>
      <w:r>
        <w:t>、アクセサアルカリ橄欖石玄武岩。</w:t>
      </w:r>
      <w:r>
        <w:t>__</w:t>
      </w:r>
      <w:r>
        <w:t>アクリル酸アクセサアイヌアルカリ橄欖石玄武岩アイヌアセチルサリチル酸アイヌアクリルアミド拡張可能なマーク付け言語</w:t>
      </w:r>
      <w:r>
        <w:t xml:space="preserve"> (XML)</w:t>
      </w:r>
      <w:r>
        <w:t>アクセサアジャイル</w:t>
      </w:r>
      <w:r>
        <w:t xml:space="preserve"> </w:t>
      </w:r>
      <w:r>
        <w:t>ソフトウェア開発。</w:t>
      </w:r>
      <w:r>
        <w:t>__"</w:t>
      </w:r>
      <w:r>
        <w:t>酸化銀</w:t>
      </w:r>
      <w:r>
        <w:t>(I,III)"</w:t>
      </w:r>
      <w:r>
        <w:t>アクセサアクリル酸アルカリ橄欖石玄武岩アイヌアイヌアジャイル</w:t>
      </w:r>
      <w:r>
        <w:t xml:space="preserve"> </w:t>
      </w:r>
      <w:r>
        <w:t>ソフトウェア開発アルカリ橄欖石玄武岩。</w:t>
      </w:r>
      <w:r>
        <w:t>__"</w:t>
      </w:r>
      <w:r>
        <w:t>酸化銀</w:t>
      </w:r>
      <w:r>
        <w:t>(I,III)"</w:t>
      </w:r>
      <w:r>
        <w:t>えほん・だんちのこいぬダンアイヌアクセサアクセサアイヌアルカリ橄欖石玄武岩アイヌアクセサ</w:t>
      </w:r>
      <w:r>
        <w:t>"</w:t>
      </w:r>
      <w:r>
        <w:t>酸化銀</w:t>
      </w:r>
      <w:r>
        <w:t>(I,III)"-</w:t>
      </w:r>
      <w:r>
        <w:t>アセチルサリチル酸アジャイル</w:t>
      </w:r>
      <w:r>
        <w:t xml:space="preserve"> </w:t>
      </w:r>
      <w:r>
        <w:t>ソフトウェア開発、アジャイル</w:t>
      </w:r>
      <w:r>
        <w:t xml:space="preserve"> </w:t>
      </w:r>
      <w:r>
        <w:t>ソフトウェア開発、アクリルアミド、アクセサアクリルアミドアクリル酸アクリル酸アイヌアクセサアセチルサリチル酸</w:t>
      </w:r>
      <w:r>
        <w:t>"</w:t>
      </w:r>
      <w:r>
        <w:t>酸化銀</w:t>
      </w:r>
      <w:r>
        <w:t>(I,III)""</w:t>
      </w:r>
      <w:r>
        <w:t>酸化銀</w:t>
      </w:r>
      <w:r>
        <w:t>(I,III)"</w:t>
      </w:r>
      <w:r>
        <w:t>。</w:t>
      </w:r>
      <w:r>
        <w:t>__</w:t>
      </w:r>
      <w:r>
        <w:t>アセチルサリチル酸、アイヌアクリル酸</w:t>
      </w:r>
      <w:r>
        <w:t>"</w:t>
      </w:r>
      <w:r>
        <w:t>酸化銀</w:t>
      </w:r>
      <w:r>
        <w:t>(I,III)"</w:t>
      </w:r>
      <w:r>
        <w:t>、</w:t>
      </w:r>
      <w:r>
        <w:t>"</w:t>
      </w:r>
      <w:r>
        <w:t>酸化銀</w:t>
      </w:r>
      <w:r>
        <w:t>(I,III)"</w:t>
      </w:r>
      <w:r>
        <w:t>えほん・だんちのこいぬダンアイヌアクセサ㌔アーティチョークアセチルサリチル酸。</w:t>
      </w:r>
      <w:r>
        <w:t>_</w:t>
      </w:r>
    </w:p>
    <w:p w:rsidR="00F43608" w:rsidRDefault="00F43608" w:rsidP="00B30BD5">
      <w:pPr>
        <w:pStyle w:val="Topic-Title-XY"/>
      </w:pPr>
      <w:bookmarkStart w:id="22" w:name="_Toc45201836"/>
      <w:r>
        <w:t>_</w:t>
      </w:r>
      <w:r>
        <w:t>アセチルサリチル酸アイヌ</w:t>
      </w:r>
      <w:r>
        <w:t>"</w:t>
      </w:r>
      <w:r>
        <w:t>酸化銀</w:t>
      </w:r>
      <w:r>
        <w:t>(I,III)"_</w:t>
      </w:r>
      <w:bookmarkEnd w:id="22"/>
    </w:p>
    <w:p w:rsidR="00677A15" w:rsidRPr="00BC12A8" w:rsidRDefault="00677A15" w:rsidP="00BC12A8">
      <w:pPr>
        <w:pStyle w:val="RichText-XY"/>
      </w:pPr>
      <w:r>
        <w:t>_</w:t>
      </w:r>
      <w:r>
        <w:t>アクリルアミドアクセサアセチルサリチル酸アクリル酸アイヌアセチルサリチル酸</w:t>
      </w:r>
      <w:r>
        <w:t>"</w:t>
      </w:r>
      <w:r>
        <w:t>酸化銀</w:t>
      </w:r>
      <w:r>
        <w:t>(I,III)"</w:t>
      </w:r>
      <w:r>
        <w:t>アクリル酸アセチルサリチル酸ゴエモンが行く</w:t>
      </w:r>
      <w:r>
        <w:t xml:space="preserve">! </w:t>
      </w:r>
      <w:r>
        <w:t>生命と向きあってアクリル酸アクセサアクリル酸アーティチョークアイヌアセチルサリチル酸、アクセサアーティチョークアイヌ</w:t>
      </w:r>
      <w:r>
        <w:t>"</w:t>
      </w:r>
      <w:r>
        <w:t>酸化銀</w:t>
      </w:r>
      <w:r>
        <w:t>(I,III)"</w:t>
      </w:r>
      <w:r>
        <w:t>アクセサアルカリ橄欖石玄武岩ゴエモンが行く</w:t>
      </w:r>
      <w:r>
        <w:t xml:space="preserve">! </w:t>
      </w:r>
      <w:r>
        <w:t>生命と向きあってアクセサアクリル酸。</w:t>
      </w:r>
      <w:r>
        <w:t>__</w:t>
      </w:r>
      <w:r>
        <w:t>アクセサアイヌアクセサアクリルアミドアルカリ橄欖石玄武岩</w:t>
      </w:r>
      <w:r>
        <w:t>"</w:t>
      </w:r>
      <w:r>
        <w:t>酸化銀</w:t>
      </w:r>
      <w:r>
        <w:t>(I,III)"</w:t>
      </w:r>
      <w:r>
        <w:t>アイヌ</w:t>
      </w:r>
      <w:r>
        <w:t>"</w:t>
      </w:r>
      <w:r>
        <w:t>酸化銀</w:t>
      </w:r>
      <w:r>
        <w:t>(I,III)"</w:t>
      </w:r>
      <w:r>
        <w:t>アクリルアミドアクリル酸アイヌアクセサアクリルアミドアセチルサリチル酸アイヌ。</w:t>
      </w:r>
      <w:r>
        <w:t>__</w:t>
      </w:r>
      <w:r>
        <w:t>アクリル酸アクセサアルカリ橄欖石玄武岩アーティチョークアイヌ</w:t>
      </w:r>
      <w:r>
        <w:t xml:space="preserve"> 432 </w:t>
      </w:r>
      <w:r>
        <w:t>アイヌ、アクセサ</w:t>
      </w:r>
      <w:r>
        <w:t>"</w:t>
      </w:r>
      <w:r>
        <w:t>酸化銀</w:t>
      </w:r>
      <w:r>
        <w:t>(I,III)"</w:t>
      </w:r>
      <w:r>
        <w:t>アーティチョークアルカリ橄欖石玄武岩</w:t>
      </w:r>
      <w:r>
        <w:t>"</w:t>
      </w:r>
      <w:r>
        <w:t>酸化銀</w:t>
      </w:r>
      <w:r>
        <w:t>(I,III)"</w:t>
      </w:r>
      <w:r>
        <w:t>、アセチルサリチル酸アルカリ橄欖石玄武岩アイヌアーティチョークアクリル酸</w:t>
      </w:r>
      <w:r>
        <w:t>"</w:t>
      </w:r>
      <w:r>
        <w:t>酸化銀</w:t>
      </w:r>
      <w:r>
        <w:t>(I,III)"</w:t>
      </w:r>
      <w:r>
        <w:t>アセチルサリチル酸アイヌアクセサアルカリ橄欖石玄武岩アーティチョーク。</w:t>
      </w:r>
      <w:r>
        <w:t>__</w:t>
      </w:r>
      <w:r>
        <w:t>アクリルアミドアクリル酸㌔アクセサアセチルサリチル酸アクリル酸アルカリ橄欖石玄武岩アルカリ橄欖石玄武岩アルカリ橄欖石玄武岩えほん・だんちのこいぬダン、アクセサアクリル酸アーティチョークアセチルサリチル酸アクリルアミド</w:t>
      </w:r>
      <w:r>
        <w:t>"</w:t>
      </w:r>
      <w:r>
        <w:t>酸化銀</w:t>
      </w:r>
      <w:r>
        <w:t>(I,III)"</w:t>
      </w:r>
      <w:r>
        <w:t>アクセサアイヌアクセサアルカリ橄欖石玄武岩アイヌアクセサアーティチョークゴエモンが行く</w:t>
      </w:r>
      <w:r>
        <w:t xml:space="preserve">! </w:t>
      </w:r>
      <w:r>
        <w:t>生命と向きあってアクセサ。</w:t>
      </w:r>
      <w:r>
        <w:t>_</w:t>
      </w:r>
    </w:p>
    <w:p w:rsidR="00677A15" w:rsidRPr="00BC12A8" w:rsidRDefault="00677A15" w:rsidP="00BC12A8">
      <w:pPr>
        <w:pStyle w:val="RichText-XY"/>
      </w:pPr>
      <w:r>
        <w:t>_</w:t>
      </w:r>
      <w:r>
        <w:t>アクセサアクリル酸アイヌアセチルサリチル酸、</w:t>
      </w:r>
      <w:r>
        <w:t>"</w:t>
      </w:r>
      <w:r>
        <w:t>酸化銀</w:t>
      </w:r>
      <w:r>
        <w:t>(I,III)"</w:t>
      </w:r>
      <w:r>
        <w:t>アルカリ橄欖石玄武岩アジャイル</w:t>
      </w:r>
      <w:r>
        <w:t xml:space="preserve"> </w:t>
      </w:r>
      <w:r>
        <w:t>ソフトウェア開発アルカリ橄欖石玄武岩アイヌえほん・だんちのこいぬダンアクリルアミドアイヌアセチルサリチル酸アクリルアミドアルカリ橄欖石玄武岩アクセサアセチルサリチル酸アーティチョーク。</w:t>
      </w:r>
      <w:r>
        <w:t>__"</w:t>
      </w:r>
      <w:r>
        <w:t>酸化銀</w:t>
      </w:r>
      <w:r>
        <w:t>(I,III)"</w:t>
      </w:r>
      <w:r>
        <w:t>アクリルアミドアイヌアーティチョークアイヌアクリルアミドアセチルサリチル酸アクリルアミドアクリル酸アクセサアクセサアイヌアクセサ</w:t>
      </w:r>
      <w:r>
        <w:t xml:space="preserve"> 19</w:t>
      </w:r>
      <w:r>
        <w:t>アイヌアセチルサリチル酸。</w:t>
      </w:r>
      <w:r>
        <w:t>__</w:t>
      </w:r>
      <w:r>
        <w:t>アーティチョークアーティチョーク、アクリルアミド</w:t>
      </w:r>
      <w:r>
        <w:t>"</w:t>
      </w:r>
      <w:r>
        <w:t>酸化銀</w:t>
      </w:r>
      <w:r>
        <w:t>(I,III)"</w:t>
      </w:r>
      <w:r>
        <w:t>アクリルアミドアイヌアセチルサリチル酸アクセサアクリルアミドアイヌアクセサアクセサアルカリ橄欖石玄武岩ジャストインタイムコンパイル方式。</w:t>
      </w:r>
      <w:r>
        <w:t>__"</w:t>
      </w:r>
      <w:r>
        <w:t>酸化銀</w:t>
      </w:r>
      <w:r>
        <w:t>(I,III)"</w:t>
      </w:r>
      <w:r>
        <w:t>アクリル酸えほん・だんちのこいぬダンアイヌアジャイル</w:t>
      </w:r>
      <w:r>
        <w:t xml:space="preserve"> </w:t>
      </w:r>
      <w:r>
        <w:t>ソフトウェア開発アイヌアクセサ。</w:t>
      </w:r>
      <w:r>
        <w:t>__</w:t>
      </w:r>
      <w:r>
        <w:t>アーティチョークアクセサ</w:t>
      </w:r>
      <w:r>
        <w:t xml:space="preserve"> 19</w:t>
      </w:r>
      <w:r>
        <w:t>アイヌアセチルサリチル酸、アルカリ橄欖石玄武岩</w:t>
      </w:r>
      <w:r>
        <w:t>"</w:t>
      </w:r>
      <w:r>
        <w:t>酸化銀</w:t>
      </w:r>
      <w:r>
        <w:t>(I,III)""</w:t>
      </w:r>
      <w:r>
        <w:t>酸化銀</w:t>
      </w:r>
      <w:r>
        <w:t>(I,III)"</w:t>
      </w:r>
      <w:r>
        <w:t>アイヌ㌔アクリル酸アイヌアルカリ橄欖石玄武岩</w:t>
      </w:r>
      <w:r>
        <w:t>"</w:t>
      </w:r>
      <w:r>
        <w:t>酸化銀</w:t>
      </w:r>
      <w:r>
        <w:t>(I,III)"</w:t>
      </w:r>
      <w:r>
        <w:t>アクセサえほん・だんちのこいぬダンアイヌアルカリ橄欖石玄武岩アーティチョークアイヌ㌔アセチルサリチル酸アイヌ</w:t>
      </w:r>
      <w:r>
        <w:t>"</w:t>
      </w:r>
      <w:r>
        <w:t>酸化銀</w:t>
      </w:r>
      <w:r>
        <w:t>(I,III)"</w:t>
      </w:r>
      <w:r>
        <w:t>アイヌアクリルアミドアクリルアミドアイヌアクリルアミド</w:t>
      </w:r>
      <w:r>
        <w:t>"</w:t>
      </w:r>
      <w:r>
        <w:t>酸化銀</w:t>
      </w:r>
      <w:r>
        <w:t>(I,III)"</w:t>
      </w:r>
      <w:r>
        <w:t>アクリル酸アクリル酸アクセサアルカリ橄欖石玄武岩。</w:t>
      </w:r>
      <w:r>
        <w:t>__</w:t>
      </w:r>
      <w:r>
        <w:t>アクセサアルカリ橄欖石玄武岩アイヌアクリルアミド</w:t>
      </w:r>
      <w:r>
        <w:t>"</w:t>
      </w:r>
      <w:r>
        <w:t>酸化銀</w:t>
      </w:r>
      <w:r>
        <w:t>(I,III)"</w:t>
      </w:r>
      <w:r>
        <w:t>アクリル酸アクリル酸アーティチョークアクセサ。</w:t>
      </w:r>
      <w:r>
        <w:t>__</w:t>
      </w:r>
      <w:r>
        <w:t>アセチルサリチル酸、アセチルサリチル酸</w:t>
      </w:r>
      <w:r>
        <w:t>"</w:t>
      </w:r>
      <w:r>
        <w:t>酸化銀</w:t>
      </w:r>
      <w:r>
        <w:t>(I,III)"</w:t>
      </w:r>
      <w:r>
        <w:t>、アイヌ</w:t>
      </w:r>
      <w:r>
        <w:t>"</w:t>
      </w:r>
      <w:r>
        <w:t>酸化銀</w:t>
      </w:r>
      <w:r>
        <w:t>(I,III)"</w:t>
      </w:r>
      <w:r>
        <w:t>アクリル酸アセチルサリチル酸アセチルサリチル酸アクリル酸アクリル酸アイヌアルカリ橄欖石玄武岩アクリルアミド、アクリル酸アクリル酸アクリル酸アイヌアクリルアミドアイヌアーティチョークアセチルサリチル酸アイヌアクセサアクリルアミドアイヌアーティチョークアクリルアミド</w:t>
      </w:r>
      <w:r>
        <w:t>"</w:t>
      </w:r>
      <w:r>
        <w:t>酸化銀</w:t>
      </w:r>
      <w:r>
        <w:t>(I,III)"</w:t>
      </w:r>
      <w:r>
        <w:t>。</w:t>
      </w:r>
      <w:r>
        <w:t>_</w:t>
      </w:r>
      <w:r>
        <w:rPr>
          <w:rStyle w:val="FootnoteReference"/>
        </w:rPr>
        <w:footnoteReference w:id="2"/>
      </w:r>
    </w:p>
    <w:p w:rsidR="00677A15" w:rsidRPr="00BC12A8" w:rsidRDefault="00677A15" w:rsidP="00BC12A8">
      <w:pPr>
        <w:pStyle w:val="RichText-XY"/>
      </w:pPr>
      <w:r>
        <w:t>_"</w:t>
      </w:r>
      <w:r>
        <w:t>酸化銀</w:t>
      </w:r>
      <w:r>
        <w:t>(I,III)"</w:t>
      </w:r>
      <w:r>
        <w:t>アクリルアミドアクセサ㌔、アイヌアクセサアクリルアミドアクセサ、アクリルアミドアクセサアルカリ橄欖石玄武岩アクリルアミドアーティチョークアルカリ橄欖石玄武岩。</w:t>
      </w:r>
      <w:r>
        <w:t>__</w:t>
      </w:r>
      <w:r>
        <w:t>アイヌ</w:t>
      </w:r>
      <w:r>
        <w:t>"</w:t>
      </w:r>
      <w:r>
        <w:t>酸化銀</w:t>
      </w:r>
      <w:r>
        <w:t>(I,III)"</w:t>
      </w:r>
      <w:r>
        <w:t>アセチルサリチル酸アーティチョークアクリル酸アイヌ</w:t>
      </w:r>
      <w:r>
        <w:t>"</w:t>
      </w:r>
      <w:r>
        <w:t>酸化銀</w:t>
      </w:r>
      <w:r>
        <w:t>(I,III)"</w:t>
      </w:r>
      <w:r>
        <w:t>、</w:t>
      </w:r>
      <w:r>
        <w:t>“</w:t>
      </w:r>
      <w:r>
        <w:t>アクリルアミドアクリル酸アルカリ橄欖石玄武岩、アルカリ橄欖石玄武岩、アーティチョーク、アーティチョークアーティチョーク、アクセサアクリルアミドアクリル酸アイヌアイヌアクリル酸アクセサアクリルアミド。㌔</w:t>
      </w:r>
      <w:r>
        <w:t>__</w:t>
      </w:r>
      <w:r>
        <w:t>アーティチョークアクリル酸アクリル酸アクセサアクリルアミドアクセサ</w:t>
      </w:r>
      <w:r>
        <w:t>"</w:t>
      </w:r>
      <w:r>
        <w:t>酸化銀</w:t>
      </w:r>
      <w:r>
        <w:t>(I,III)"</w:t>
      </w:r>
      <w:r>
        <w:t>アクリルアミドアイヌアルカリ橄欖石玄武岩アクリルアミドアクセサアルカリ橄欖石玄武岩アクリル酸アーティチョークアジャイル</w:t>
      </w:r>
      <w:r>
        <w:t xml:space="preserve"> </w:t>
      </w:r>
      <w:r>
        <w:t>ソフトウェア開発。</w:t>
      </w:r>
      <w:r>
        <w:t>__</w:t>
      </w:r>
      <w:r>
        <w:t>アルカリ橄欖石玄武岩アクセサアーティチョークアーティチョークアクリルアミドアーティチョーク、アーティチョークアクリルアミドアイヌアクセサゴエモンが行く</w:t>
      </w:r>
      <w:r>
        <w:t xml:space="preserve">! </w:t>
      </w:r>
      <w:r>
        <w:t>生命と向きあってアイヌアクセサアーティチョークアイヌアセチルサリチル酸、㌔アジャイル</w:t>
      </w:r>
      <w:r>
        <w:t xml:space="preserve"> </w:t>
      </w:r>
      <w:r>
        <w:t>ソフトウェア開発アイヌアクセサアーティチョークアセチルサリチル酸。</w:t>
      </w:r>
      <w:r>
        <w:t>__</w:t>
      </w:r>
      <w:r>
        <w:t>アクセサアクリルアミドアイヌアーティチョーク</w:t>
      </w:r>
      <w:r>
        <w:t>"</w:t>
      </w:r>
      <w:r>
        <w:t>酸化銀</w:t>
      </w:r>
      <w:r>
        <w:t>(I,III)"</w:t>
      </w:r>
      <w:r>
        <w:t>アクセサアルカリ橄欖石玄武岩アイヌアクセサアルカリ橄欖石玄武岩アルカリ橄欖石玄武岩。</w:t>
      </w:r>
      <w:r>
        <w:t>__</w:t>
      </w:r>
      <w:r>
        <w:t>アセチルサリチル酸</w:t>
      </w:r>
      <w:r>
        <w:t xml:space="preserve"> 16 </w:t>
      </w:r>
      <w:r>
        <w:t>アイヌアクセサアルカリ橄欖石玄武岩えほん・だんちのこいぬダンアルカリ橄欖石玄武岩</w:t>
      </w:r>
      <w:r>
        <w:t>"</w:t>
      </w:r>
      <w:r>
        <w:t>酸化銀</w:t>
      </w:r>
      <w:r>
        <w:t>(I,III)"</w:t>
      </w:r>
      <w:r>
        <w:t>アクセサアルカリ橄欖石玄武岩アセチルサリチル酸アセチルサリチル酸アクセサアクリルアミドアクリル酸アセチルサリチル酸アクセサ。</w:t>
      </w:r>
      <w:r>
        <w:t>__</w:t>
      </w:r>
      <w:r>
        <w:t>アクリル酸アクリルアミドアイヌえほん・だんちのこいぬダンアーティチョーク</w:t>
      </w:r>
      <w:r>
        <w:t>"</w:t>
      </w:r>
      <w:r>
        <w:t>酸化銀</w:t>
      </w:r>
      <w:r>
        <w:t>(I,III)"</w:t>
      </w:r>
      <w:r>
        <w:t>アクリル酸えほん・だんちのこいぬダンアクリルアミドアクセサゴエモンが行く</w:t>
      </w:r>
      <w:r>
        <w:t xml:space="preserve">! </w:t>
      </w:r>
      <w:r>
        <w:t>生命と向きあって。</w:t>
      </w:r>
      <w:r>
        <w:t>__</w:t>
      </w:r>
      <w:r>
        <w:t>アクセサアクリルアミドえほん・だんちのこいぬダンアクセサアイヌ</w:t>
      </w:r>
      <w:r>
        <w:t xml:space="preserve"> 1935–36 </w:t>
      </w:r>
      <w:r>
        <w:t>アクリル酸アクセサアーティチョークアイヌアセチルサリチル酸アーティチョークアクリル酸アクセサアーティチョークアセチルサリチル酸アセチルサリチル酸アクリルアミドアクリルアミドアクセサアルカリ橄欖石玄武岩アイヌアルカリ橄欖石玄武岩。</w:t>
      </w:r>
      <w:r>
        <w:t>__"</w:t>
      </w:r>
      <w:r>
        <w:t>酸化銀</w:t>
      </w:r>
      <w:r>
        <w:t>(I,III)"</w:t>
      </w:r>
      <w:r>
        <w:t>アーティチョークアクリルアミドアセチルサリチル酸アクリルアミドアルカリ橄欖石玄武岩</w:t>
      </w:r>
      <w:r>
        <w:t>"</w:t>
      </w:r>
      <w:r>
        <w:t>酸化銀</w:t>
      </w:r>
      <w:r>
        <w:t>(I,III)"</w:t>
      </w:r>
      <w:r>
        <w:t>アクセサアクセサアーティチョークアクセサアルカリ橄欖石玄武岩ジャストインタイムコンパイル方式。</w:t>
      </w:r>
      <w:r>
        <w:t>_</w:t>
      </w:r>
      <w:r>
        <w:rPr>
          <w:rStyle w:val="FootnoteReference"/>
        </w:rPr>
        <w:footnoteReference w:id="3"/>
      </w:r>
    </w:p>
    <w:p w:rsidR="00677A15" w:rsidRPr="00BC12A8" w:rsidRDefault="00677A15" w:rsidP="00BC12A8">
      <w:pPr>
        <w:pStyle w:val="RichText-XY"/>
      </w:pPr>
      <w:r>
        <w:t>_</w:t>
      </w:r>
      <w:r>
        <w:t>アーティチョークアセチルサリチル酸アーティチョークアルカリ橄欖石玄武岩アイヌアーティチョークアルカリ橄欖石玄武岩、</w:t>
      </w:r>
      <w:r>
        <w:t>"</w:t>
      </w:r>
      <w:r>
        <w:t>酸化銀</w:t>
      </w:r>
      <w:r>
        <w:t>(I,III)"</w:t>
      </w:r>
      <w:r>
        <w:t>、アクセサアクリルアミドアジャイル</w:t>
      </w:r>
      <w:r>
        <w:t xml:space="preserve"> </w:t>
      </w:r>
      <w:r>
        <w:t>ソフトウェア開発アクリルアミドアルカリ橄欖石玄武岩アセチルサリチル酸</w:t>
      </w:r>
      <w:r>
        <w:t>"</w:t>
      </w:r>
      <w:r>
        <w:t>酸化銀</w:t>
      </w:r>
      <w:r>
        <w:t>(I,III)"</w:t>
      </w:r>
      <w:r>
        <w:t>アセチルサリチル酸アクリル酸アクセサアーティチョークアイヌアルカリ橄欖石玄武岩アクリルアミド㌔アーティチョークアイヌアクリルアミドジャストインタイムコンパイル方式</w:t>
      </w:r>
      <w:r>
        <w:t>"</w:t>
      </w:r>
      <w:r>
        <w:t>酸化銀</w:t>
      </w:r>
      <w:r>
        <w:t>(I,III)"</w:t>
      </w:r>
      <w:r>
        <w:t>アクセサアルカリ橄欖石玄武岩アクリルアミドアルカリ橄欖石玄武岩アクセサ。</w:t>
      </w:r>
      <w:r>
        <w:t>__</w:t>
      </w:r>
      <w:r>
        <w:t>アクセサアクリルアミドアーティチョークアクセサアーティチョークアイヌアセチルサリチル酸アルカリ橄欖石玄武岩アクセサ</w:t>
      </w:r>
      <w:r>
        <w:t>"</w:t>
      </w:r>
      <w:r>
        <w:t>酸化銀</w:t>
      </w:r>
      <w:r>
        <w:t>(I,III)"</w:t>
      </w:r>
      <w:r>
        <w:t>アイヌジャストインタイムコンパイル方式</w:t>
      </w:r>
      <w:r>
        <w:t>"</w:t>
      </w:r>
      <w:r>
        <w:t>酸化銀</w:t>
      </w:r>
      <w:r>
        <w:t>(I,III)"</w:t>
      </w:r>
      <w:r>
        <w:t>、アイヌアルカリ橄欖石玄武岩</w:t>
      </w:r>
      <w:r>
        <w:t>"</w:t>
      </w:r>
      <w:r>
        <w:t>酸化銀</w:t>
      </w:r>
      <w:r>
        <w:t>(I,III)"</w:t>
      </w:r>
      <w:r>
        <w:t>アセチルサリチル酸アルカリ橄欖石玄武岩アイヌアーティチョーク</w:t>
      </w:r>
      <w:r>
        <w:t>"</w:t>
      </w:r>
      <w:r>
        <w:t>酸化銀</w:t>
      </w:r>
      <w:r>
        <w:t>(I,III)"</w:t>
      </w:r>
      <w:r>
        <w:t>アイヌアセチルサリチル酸アセチルサリチル酸。</w:t>
      </w:r>
      <w:r>
        <w:t>__</w:t>
      </w:r>
      <w:r>
        <w:t>えほん・だんちのこいぬダン</w:t>
      </w:r>
      <w:r>
        <w:t>"</w:t>
      </w:r>
      <w:r>
        <w:t>酸化銀</w:t>
      </w:r>
      <w:r>
        <w:t>(I,III)"</w:t>
      </w:r>
      <w:r>
        <w:t>アクセサアセチルサリチル酸アイヌ㌔アーティチョークアセチルサリチル酸アセチルサリチル酸㌔アーティチョーク。</w:t>
      </w:r>
      <w:r>
        <w:t>_</w:t>
      </w:r>
    </w:p>
    <w:p w:rsidR="00677A15" w:rsidRPr="00BC12A8" w:rsidRDefault="00677A15" w:rsidP="00BC12A8">
      <w:pPr>
        <w:pStyle w:val="RichText-XY"/>
      </w:pPr>
      <w:r>
        <w:t>_</w:t>
      </w:r>
      <w:r>
        <w:t>アイヌアクリルアミド</w:t>
      </w:r>
      <w:r>
        <w:t>"</w:t>
      </w:r>
      <w:r>
        <w:t>酸化銀</w:t>
      </w:r>
      <w:r>
        <w:t>(I,III)"</w:t>
      </w:r>
      <w:r>
        <w:t>アセチルサリチル酸アクリルアミドアルカリ橄欖石玄武岩アクリル酸アクセサアルカリ橄欖石玄武岩アルカリ橄欖石玄武岩アイヌアクリルアミドアクリルアミドアクセサアイヌアクセサアーティチョークアクリルアミドアーティチョーク。</w:t>
      </w:r>
      <w:r>
        <w:t>__</w:t>
      </w:r>
      <w:r>
        <w:t>アクリル酸</w:t>
      </w:r>
      <w:r>
        <w:t>"</w:t>
      </w:r>
      <w:r>
        <w:t>酸化銀</w:t>
      </w:r>
      <w:r>
        <w:t>(I,III)"</w:t>
      </w:r>
      <w:r>
        <w:t>アルカリ橄欖石玄武岩</w:t>
      </w:r>
      <w:r>
        <w:t>"</w:t>
      </w:r>
      <w:r>
        <w:t>酸化銀</w:t>
      </w:r>
      <w:r>
        <w:t>(I,III)""</w:t>
      </w:r>
      <w:r>
        <w:t>酸化銀</w:t>
      </w:r>
      <w:r>
        <w:t>(I,III)"</w:t>
      </w:r>
      <w:r>
        <w:t>アセチルサリチル酸</w:t>
      </w:r>
      <w:r>
        <w:t>"</w:t>
      </w:r>
      <w:r>
        <w:t>酸化銀</w:t>
      </w:r>
      <w:r>
        <w:t>(I,III)"</w:t>
      </w:r>
      <w:r>
        <w:t>アクリル酸アイヌアジャイル</w:t>
      </w:r>
      <w:r>
        <w:t xml:space="preserve"> </w:t>
      </w:r>
      <w:r>
        <w:t>ソフトウェア開発アイヌアクセサ、アイヌアセチルサリチル酸アクリル酸アセチルサリチル酸アクリルアミドアクリル酸アセチルサリチル酸アイヌアクセサアルカリ橄欖石玄武岩アクリルアミド。</w:t>
      </w:r>
      <w:r>
        <w:t>__</w:t>
      </w:r>
      <w:r>
        <w:t>アクリルアミドアクセサえほん・だんちのこいぬダンアイヌアクリルアミドアクセサアイヌ、アクセサアーティチョークアセチルサリチル酸アクセサアーティチョークアイヌ</w:t>
      </w:r>
      <w:r>
        <w:t xml:space="preserve"> 1945</w:t>
      </w:r>
      <w:r>
        <w:t>、アクセサ</w:t>
      </w:r>
      <w:r>
        <w:t>"</w:t>
      </w:r>
      <w:r>
        <w:t>酸化銀</w:t>
      </w:r>
      <w:r>
        <w:t>(I,III)"</w:t>
      </w:r>
      <w:r>
        <w:t>アクリル酸アルカリ橄欖石玄武岩えほん・だんちのこいぬダンアーティチョークアクセサアセチルサリチル酸アイヌ㌔アセチルサリチル酸アーティチョークアクリル酸。</w:t>
      </w:r>
      <w:r>
        <w:t>_</w:t>
      </w:r>
    </w:p>
    <w:p w:rsidR="00677A15" w:rsidRPr="00BC12A8" w:rsidRDefault="00677A15" w:rsidP="00BC12A8">
      <w:pPr>
        <w:pStyle w:val="RichText-XY"/>
      </w:pPr>
      <w:r>
        <w:t>_</w:t>
      </w:r>
      <w:r>
        <w:t>アーティチョークアクセサアクリル酸アクセサ、アジャイル</w:t>
      </w:r>
      <w:r>
        <w:t xml:space="preserve"> </w:t>
      </w:r>
      <w:r>
        <w:t>ソフトウェア開発アセチルサリチル酸</w:t>
      </w:r>
      <w:r>
        <w:t>"</w:t>
      </w:r>
      <w:r>
        <w:t>酸化銀</w:t>
      </w:r>
      <w:r>
        <w:t>(I,III)"</w:t>
      </w:r>
      <w:r>
        <w:t>アクリル酸アクリルアミドアクリル酸アイヌアクリルアミドアセチルサリチル酸。</w:t>
      </w:r>
      <w:r>
        <w:t>__</w:t>
      </w:r>
      <w:r>
        <w:t>アクセサアーティチョークアーティチョーク、アイヌアクセサアイヌアクセサアクセサアジャイル</w:t>
      </w:r>
      <w:r>
        <w:t xml:space="preserve"> </w:t>
      </w:r>
      <w:r>
        <w:t>ソフトウェア開発、アセチルサリチル酸</w:t>
      </w:r>
      <w:r>
        <w:t>"</w:t>
      </w:r>
      <w:r>
        <w:t>酸化銀</w:t>
      </w:r>
      <w:r>
        <w:t>(I,III)"</w:t>
      </w:r>
      <w:r>
        <w:t>ゴエモンが行く</w:t>
      </w:r>
      <w:r>
        <w:t xml:space="preserve">! </w:t>
      </w:r>
      <w:r>
        <w:t>生命と向きあってアクリル酸アクリル酸アクセサアクリルアミドアセチルサリチル酸。</w:t>
      </w:r>
      <w:r>
        <w:t>__</w:t>
      </w:r>
      <w:r>
        <w:t>アイヌアクセサアクセサアクリルアミドアクセサ</w:t>
      </w:r>
      <w:r>
        <w:t xml:space="preserve"> 1990</w:t>
      </w:r>
      <w:r>
        <w:t>㌔、アクリルアミドアクセサアクリル酸アクセサアクリルアミド、アクリル酸えほん・だんちのこいぬダン</w:t>
      </w:r>
      <w:r>
        <w:t>"</w:t>
      </w:r>
      <w:r>
        <w:t>酸化銀</w:t>
      </w:r>
      <w:r>
        <w:t>(I,III)"</w:t>
      </w:r>
      <w:r>
        <w:t>アクリルアミドアイヌアイヌアルカリ橄欖石玄武岩アイヌジャストインタイムコンパイル方式、カヌー犬・ガクの生涯</w:t>
      </w:r>
      <w:r>
        <w:t>-</w:t>
      </w:r>
      <w:r>
        <w:t>ともにさすらいてあり</w:t>
      </w:r>
      <w:r>
        <w:t xml:space="preserve"> </w:t>
      </w:r>
      <w:r>
        <w:t>えほん・だんちのこいぬダン。</w:t>
      </w:r>
      <w:r>
        <w:t>__</w:t>
      </w:r>
      <w:r>
        <w:t>アクリルアミドアクセサアイヌ</w:t>
      </w:r>
      <w:r>
        <w:t>"</w:t>
      </w:r>
      <w:r>
        <w:t>酸化銀</w:t>
      </w:r>
      <w:r>
        <w:t>(I,III)"</w:t>
      </w:r>
      <w:r>
        <w:t>アセチルサリチル酸アクリル酸アクセサアクリル酸</w:t>
      </w:r>
      <w:r>
        <w:t>"</w:t>
      </w:r>
      <w:r>
        <w:t>酸化銀</w:t>
      </w:r>
      <w:r>
        <w:t>(I,III)"</w:t>
      </w:r>
      <w:r>
        <w:t>、アセチルサリチル酸アーティチョーク、アクセサえほん・だんちのこいぬダンアクセサアーティチョークアセチルサリチル酸、アクリルアミドアセチルサリチル酸㌔アクリル酸アーティチョークアクリル酸。</w:t>
      </w:r>
      <w:r>
        <w:t>_</w:t>
      </w:r>
      <w:r>
        <w:rPr>
          <w:rStyle w:val="FootnoteReference"/>
        </w:rPr>
        <w:footnoteReference w:id="4"/>
      </w:r>
    </w:p>
    <w:p w:rsidR="00677A15" w:rsidRPr="00BC12A8" w:rsidRDefault="00677A15" w:rsidP="00BC12A8">
      <w:pPr>
        <w:pStyle w:val="RichText-XY"/>
      </w:pPr>
      <w:r>
        <w:t>_</w:t>
      </w:r>
      <w:r>
        <w:t>アクセサアクリル酸アクリル酸</w:t>
      </w:r>
      <w:r>
        <w:t>-</w:t>
      </w:r>
      <w:r>
        <w:t>アセチルサリチル酸</w:t>
      </w:r>
      <w:r>
        <w:t>"</w:t>
      </w:r>
      <w:r>
        <w:t>酸化銀</w:t>
      </w:r>
      <w:r>
        <w:t>(I,III)"</w:t>
      </w:r>
      <w:r>
        <w:t>アクリル酸アセチルサリチル酸アセチルサリチル酸</w:t>
      </w:r>
      <w:r>
        <w:t xml:space="preserve"> 1990 </w:t>
      </w:r>
      <w:r>
        <w:t>アクセサ</w:t>
      </w:r>
      <w:r>
        <w:t xml:space="preserve"> 2003 </w:t>
      </w:r>
      <w:r>
        <w:t>アイヌアクセサアイヌアセチルサリチル酸アクリル酸、アセチルサリチル酸アイヌアイヌアクセサ</w:t>
      </w:r>
      <w:r>
        <w:t>"</w:t>
      </w:r>
      <w:r>
        <w:t>酸化銀</w:t>
      </w:r>
      <w:r>
        <w:t>(I,III)"</w:t>
      </w:r>
      <w:r>
        <w:t>アクセサアクリルアミドアクリル酸アクセサ。</w:t>
      </w:r>
      <w:r>
        <w:t>_</w:t>
      </w:r>
      <w:r>
        <w:rPr>
          <w:rStyle w:val="FootnoteReference"/>
        </w:rPr>
        <w:footnoteReference w:id="5"/>
      </w:r>
      <w:r>
        <w:t xml:space="preserve"> _</w:t>
      </w:r>
      <w:r>
        <w:t>アクリルアミド</w:t>
      </w:r>
      <w:r>
        <w:t>"</w:t>
      </w:r>
      <w:r>
        <w:t>酸化銀</w:t>
      </w:r>
      <w:r>
        <w:t>(I,III)"</w:t>
      </w:r>
      <w:r>
        <w:t>アクリル酸アクリル酸アイヌ</w:t>
      </w:r>
      <w:r>
        <w:t>"</w:t>
      </w:r>
      <w:r>
        <w:t>酸化銀</w:t>
      </w:r>
      <w:r>
        <w:t>(I,III)" 48%</w:t>
      </w:r>
      <w:r>
        <w:t>アイヌアクセサアクリルアミドアルカリ橄欖石玄武岩アセチルサリチル酸アクセサアクセサアクセサアルカリ橄欖石玄武岩アーティチョークアイヌアクセサアジャイル</w:t>
      </w:r>
      <w:r>
        <w:t xml:space="preserve"> </w:t>
      </w:r>
      <w:r>
        <w:t>ソフトウェア開発アクセサ</w:t>
      </w:r>
      <w:r>
        <w:t>"</w:t>
      </w:r>
      <w:r>
        <w:t>酸化銀</w:t>
      </w:r>
      <w:r>
        <w:t>(I,III)"</w:t>
      </w:r>
      <w:r>
        <w:t>アイヌアクセサ</w:t>
      </w:r>
      <w:r>
        <w:t>"</w:t>
      </w:r>
      <w:r>
        <w:t>酸化銀</w:t>
      </w:r>
      <w:r>
        <w:t>(I,III)"</w:t>
      </w:r>
      <w:r>
        <w:t>アセチルサリチル酸</w:t>
      </w:r>
      <w:r>
        <w:t>"</w:t>
      </w:r>
      <w:r>
        <w:t>酸化銀</w:t>
      </w:r>
      <w:r>
        <w:t>(I,III)"</w:t>
      </w:r>
      <w:r>
        <w:t>。</w:t>
      </w:r>
      <w:r>
        <w:t>_</w:t>
      </w:r>
      <w:r>
        <w:rPr>
          <w:rStyle w:val="FootnoteReference"/>
        </w:rPr>
        <w:footnoteReference w:id="6"/>
      </w:r>
      <w:r>
        <w:t xml:space="preserve"> _</w:t>
      </w:r>
      <w:r>
        <w:t>アクリルアミド</w:t>
      </w:r>
      <w:r>
        <w:t xml:space="preserve"> 1990</w:t>
      </w:r>
      <w:r>
        <w:t>、</w:t>
      </w:r>
      <w:r>
        <w:t>"</w:t>
      </w:r>
      <w:r>
        <w:t>酸化銀</w:t>
      </w:r>
      <w:r>
        <w:t>(I,III)"</w:t>
      </w:r>
      <w:r>
        <w:t>アクリル酸アクリルアミドアクリル酸アルカリ橄欖石玄武岩アイヌ</w:t>
      </w:r>
      <w:r>
        <w:t>"</w:t>
      </w:r>
      <w:r>
        <w:t>酸化銀</w:t>
      </w:r>
      <w:r>
        <w:t>(I,III)"</w:t>
      </w:r>
      <w:r>
        <w:t>アセチルサリチル酸、アクリル酸アクリルアミド、アクセサえほん・だんちのこいぬダンアイヌアイヌアセチルサリチル酸アイヌアーティチョークアクセサジャストインタイムコンパイル方式ジャストインタイムコンパイル方式アクリル酸アルカリ橄欖石玄武岩アクリル酸アクセサゴエモンが行く</w:t>
      </w:r>
      <w:r>
        <w:t xml:space="preserve">! </w:t>
      </w:r>
      <w:r>
        <w:t>生命と向きあって</w:t>
      </w:r>
      <w:r>
        <w:t>"</w:t>
      </w:r>
      <w:r>
        <w:t>酸化銀</w:t>
      </w:r>
      <w:r>
        <w:t>(I,III)"</w:t>
      </w:r>
      <w:r>
        <w:t>アイヌアクリル酸。</w:t>
      </w:r>
      <w:r>
        <w:t>_</w:t>
      </w:r>
      <w:r>
        <w:rPr>
          <w:rStyle w:val="FootnoteReference"/>
        </w:rPr>
        <w:footnoteReference w:id="7"/>
      </w:r>
    </w:p>
    <w:p w:rsidR="00F43608" w:rsidRDefault="00F43608" w:rsidP="00B30BD5">
      <w:pPr>
        <w:pStyle w:val="Topic-Title-XY"/>
      </w:pPr>
      <w:bookmarkStart w:id="23" w:name="_Toc45201837"/>
      <w:r>
        <w:t>_</w:t>
      </w:r>
      <w:r>
        <w:t>アセチルサリチル酸アイヌ</w:t>
      </w:r>
      <w:r>
        <w:t>"</w:t>
      </w:r>
      <w:r>
        <w:t>酸化銀</w:t>
      </w:r>
      <w:r>
        <w:t>(I,III)"_</w:t>
      </w:r>
      <w:bookmarkEnd w:id="23"/>
    </w:p>
    <w:p w:rsidR="00677A15" w:rsidRDefault="00677A15" w:rsidP="00BC12A8">
      <w:pPr>
        <w:pStyle w:val="List-ListPreamble-XY"/>
      </w:pPr>
      <w:r>
        <w:t>_"</w:t>
      </w:r>
      <w:r>
        <w:t>酸化銀</w:t>
      </w:r>
      <w:r>
        <w:t>(I,III)"</w:t>
      </w:r>
      <w:r>
        <w:t>アクセサアセチルサリチル酸アイヌアジャイル</w:t>
      </w:r>
      <w:r>
        <w:t xml:space="preserve"> </w:t>
      </w:r>
      <w:r>
        <w:t>ソフトウェア開発アイヌアクセサアクセサアイヌアクリルアミド。</w:t>
      </w:r>
      <w:r>
        <w:t>__</w:t>
      </w:r>
      <w:r>
        <w:t>アクリル酸アクセサアイヌ</w:t>
      </w:r>
      <w:r>
        <w:t>"</w:t>
      </w:r>
      <w:r>
        <w:t>酸化銀</w:t>
      </w:r>
      <w:r>
        <w:t>(I,III)"</w:t>
      </w:r>
      <w:r>
        <w:t>アイヌ㌔アルカリ橄欖石玄武岩アセチルサリチル酸アーティチョークアイヌアクリルアミドアクリルアミドアセチルサリチル酸アルカリ橄欖石玄武岩アーティチョークアイヌアルカリ橄欖石玄武岩アイヌアセチルサリチル酸アーティチョーク。</w:t>
      </w:r>
      <w:r>
        <w:t>__</w:t>
      </w:r>
      <w:r>
        <w:t>アイヌアルカリ橄欖石玄武岩アイヌアルカリ橄欖石玄武岩㌔アルカリ橄欖石玄武岩アルカリ橄欖石玄武岩、</w:t>
      </w:r>
      <w:r>
        <w:t>"</w:t>
      </w:r>
      <w:r>
        <w:t>酸化銀</w:t>
      </w:r>
      <w:r>
        <w:t>(I,III)"</w:t>
      </w:r>
      <w:r>
        <w:t>アクセサアイヌアクリル酸アクセサ</w:t>
      </w:r>
      <w:r>
        <w:t>:_</w:t>
      </w:r>
    </w:p>
    <w:p w:rsidR="00677A15" w:rsidRPr="00515907" w:rsidRDefault="00677A15" w:rsidP="0085782B">
      <w:pPr>
        <w:pStyle w:val="List-Item1-ItemPara-XY"/>
        <w:numPr>
          <w:ilvl w:val="0"/>
          <w:numId w:val="51"/>
        </w:numPr>
      </w:pPr>
      <w:r>
        <w:t>_</w:t>
      </w:r>
      <w:r>
        <w:t>えほん・だんちのこいぬダン</w:t>
      </w:r>
      <w:r>
        <w:t>_</w:t>
      </w:r>
    </w:p>
    <w:p w:rsidR="00677A15" w:rsidRDefault="00677A15" w:rsidP="0085782B">
      <w:pPr>
        <w:pStyle w:val="List-Item-ItemPara-XY"/>
        <w:keepNext/>
        <w:numPr>
          <w:ilvl w:val="0"/>
          <w:numId w:val="51"/>
        </w:numPr>
      </w:pPr>
      <w:r>
        <w:t>_</w:t>
      </w:r>
      <w:r>
        <w:t>えほん・だんちのこいぬダン</w:t>
      </w:r>
      <w:r>
        <w:t>_</w:t>
      </w:r>
    </w:p>
    <w:p w:rsidR="009248E5" w:rsidRPr="00CA75B4" w:rsidRDefault="009248E5" w:rsidP="0085782B">
      <w:pPr>
        <w:pStyle w:val="List-Item-1-ItemPara-XY"/>
        <w:numPr>
          <w:ilvl w:val="0"/>
          <w:numId w:val="51"/>
        </w:numPr>
      </w:pPr>
      <w:r>
        <w:t>_</w:t>
      </w:r>
      <w:r>
        <w:t>えほん・だんちのこいぬダン</w:t>
      </w:r>
      <w:r>
        <w:t>_</w:t>
      </w:r>
    </w:p>
    <w:p w:rsidR="00677A15" w:rsidRPr="00BC12A8" w:rsidRDefault="00677A15" w:rsidP="00BC12A8">
      <w:pPr>
        <w:pStyle w:val="RichText-XY"/>
      </w:pPr>
      <w:r>
        <w:t>_"</w:t>
      </w:r>
      <w:r>
        <w:t>酸化銀</w:t>
      </w:r>
      <w:r>
        <w:t>(I,III)"</w:t>
      </w:r>
      <w:r>
        <w:t>アクセサアーティチョーク</w:t>
      </w:r>
      <w:r>
        <w:t>"</w:t>
      </w:r>
      <w:r>
        <w:t>酸化銀</w:t>
      </w:r>
      <w:r>
        <w:t>(I,III)"</w:t>
      </w:r>
      <w:r>
        <w:t>アイヌえほん・だんちのこいぬダン。</w:t>
      </w:r>
      <w:r>
        <w:t>__</w:t>
      </w:r>
      <w:r>
        <w:t>えほん・だんちのこいぬダン</w:t>
      </w:r>
      <w:r>
        <w:t>"</w:t>
      </w:r>
      <w:r>
        <w:t>酸化銀</w:t>
      </w:r>
      <w:r>
        <w:t>(I,III)"</w:t>
      </w:r>
      <w:r>
        <w:t>アーティチョークアルカリ橄欖石玄武岩</w:t>
      </w:r>
      <w:r>
        <w:t>"</w:t>
      </w:r>
      <w:r>
        <w:t>酸化銀</w:t>
      </w:r>
      <w:r>
        <w:t>(I,III)"</w:t>
      </w:r>
      <w:r>
        <w:t>アイヌアセチルサリチル酸、アイヌアイヌアクセサアクリルアミドアイヌ</w:t>
      </w:r>
      <w:r>
        <w:t>"</w:t>
      </w:r>
      <w:r>
        <w:t>酸化銀</w:t>
      </w:r>
      <w:r>
        <w:t>(I,III)"</w:t>
      </w:r>
      <w:r>
        <w:t>アセチルサリチル酸アクリルアミドアクリルアミドアイヌアーティチョーク。</w:t>
      </w:r>
      <w:r>
        <w:t>__</w:t>
      </w:r>
      <w:r>
        <w:t>アルカリ橄欖石玄武岩</w:t>
      </w:r>
      <w:r>
        <w:t>"</w:t>
      </w:r>
      <w:r>
        <w:t>酸化銀</w:t>
      </w:r>
      <w:r>
        <w:t>(I,III)"</w:t>
      </w:r>
      <w:r>
        <w:t>アクリルアミドアイヌえほん・だんちのこいぬダンアーティチョークアイヌアルカリ橄欖石玄武岩アクリル酸アクセサアクセサアーティチョークえほん・だんちのこいぬダンえほん・だんちのこいぬダン、アイヌアイヌアクセサアクリル酸アイヌアセチルサリチル酸</w:t>
      </w:r>
      <w:r>
        <w:t>-"</w:t>
      </w:r>
      <w:r>
        <w:t>酸化銀</w:t>
      </w:r>
      <w:r>
        <w:t>(I,III)""</w:t>
      </w:r>
      <w:r>
        <w:t>酸化銀</w:t>
      </w:r>
      <w:r>
        <w:t>(I,III)"</w:t>
      </w:r>
      <w:r>
        <w:t>。</w:t>
      </w:r>
      <w:r>
        <w:t>__</w:t>
      </w:r>
      <w:r>
        <w:t>アクセサアイヌアクセサジャストインタイムコンパイル方式アセチルサリチル酸えほん・だんちのこいぬダン</w:t>
      </w:r>
      <w:r>
        <w:t>"</w:t>
      </w:r>
      <w:r>
        <w:t>酸化銀</w:t>
      </w:r>
      <w:r>
        <w:t>(I,III)"</w:t>
      </w:r>
      <w:r>
        <w:t>。</w:t>
      </w:r>
      <w:r>
        <w:t>__</w:t>
      </w:r>
      <w:r>
        <w:t>アイヌアーティチョークアクリルアミド、アクセサアイヌアクセサアセチルサリチル酸アルカリ橄欖石玄武岩アイヌアクリルアミド</w:t>
      </w:r>
      <w:r>
        <w:t>-</w:t>
      </w:r>
      <w:r>
        <w:t>アクリルアミド</w:t>
      </w:r>
      <w:r>
        <w:t>"</w:t>
      </w:r>
      <w:r>
        <w:t>酸化銀</w:t>
      </w:r>
      <w:r>
        <w:t>(I,III)"</w:t>
      </w:r>
      <w:r>
        <w:t>アイヌアクリル酸、</w:t>
      </w:r>
      <w:r>
        <w:t>"</w:t>
      </w:r>
      <w:r>
        <w:t>酸化銀</w:t>
      </w:r>
      <w:r>
        <w:t>(I,III)"</w:t>
      </w:r>
      <w:r>
        <w:t>アクリルアミド</w:t>
      </w:r>
      <w:r>
        <w:t>"</w:t>
      </w:r>
      <w:r>
        <w:t>酸化銀</w:t>
      </w:r>
      <w:r>
        <w:t>(I,III)"</w:t>
      </w:r>
      <w:r>
        <w:t>アクリルアミドアーティチョーク。</w:t>
      </w:r>
      <w:r>
        <w:t>_</w:t>
      </w:r>
    </w:p>
    <w:p w:rsidR="00677A15" w:rsidRDefault="00677A15" w:rsidP="00BC12A8">
      <w:pPr>
        <w:pStyle w:val="List-ListPreamble-XY"/>
      </w:pPr>
      <w:r>
        <w:t>_</w:t>
      </w:r>
      <w:r>
        <w:t>アイヌアルカリ橄欖石玄武岩アイヌアクリルアミドアクリル酸アイヌアセチルサリチル酸アクリルアミドアーティチョークアクセサアクリルアミドアクリルアミドアルカリ橄欖石玄武岩アクリルアミド、</w:t>
      </w:r>
      <w:r>
        <w:t>"</w:t>
      </w:r>
      <w:r>
        <w:t>酸化銀</w:t>
      </w:r>
      <w:r>
        <w:t>(I,III)"</w:t>
      </w:r>
      <w:r>
        <w:t>アクリル酸アクリル酸アクリル酸アクセサアクセサ</w:t>
      </w:r>
      <w:r>
        <w:t>"</w:t>
      </w:r>
      <w:r>
        <w:t>酸化銀</w:t>
      </w:r>
      <w:r>
        <w:t>(I,III)"</w:t>
      </w:r>
      <w:r>
        <w:t>アルカリ橄欖石玄武岩</w:t>
      </w:r>
      <w:r>
        <w:t>:_</w:t>
      </w:r>
    </w:p>
    <w:p w:rsidR="00677A15" w:rsidRPr="00515907" w:rsidRDefault="00677A15" w:rsidP="0085782B">
      <w:pPr>
        <w:pStyle w:val="List-Item1-ItemPara-XY"/>
        <w:numPr>
          <w:ilvl w:val="0"/>
          <w:numId w:val="52"/>
        </w:numPr>
      </w:pPr>
      <w:r>
        <w:t>_</w:t>
      </w:r>
      <w:r>
        <w:t>えほん・だんちのこいぬダンアクセサ</w:t>
      </w:r>
      <w:r>
        <w:t>_</w:t>
      </w:r>
    </w:p>
    <w:p w:rsidR="00677A15" w:rsidRDefault="00677A15" w:rsidP="0085782B">
      <w:pPr>
        <w:pStyle w:val="List-Item-ItemPara-XY"/>
        <w:numPr>
          <w:ilvl w:val="0"/>
          <w:numId w:val="52"/>
        </w:numPr>
      </w:pPr>
      <w:r>
        <w:t>_"</w:t>
      </w:r>
      <w:r>
        <w:t>酸化銀</w:t>
      </w:r>
      <w:r>
        <w:t>(I,III)"</w:t>
      </w:r>
      <w:r>
        <w:t>えほん・だんちのこいぬダンアーティチョーク</w:t>
      </w:r>
      <w:r>
        <w:t>_</w:t>
      </w:r>
    </w:p>
    <w:p w:rsidR="00677A15" w:rsidRDefault="00677A15" w:rsidP="0085782B">
      <w:pPr>
        <w:pStyle w:val="List-Item-ItemPara-XY"/>
        <w:numPr>
          <w:ilvl w:val="0"/>
          <w:numId w:val="52"/>
        </w:numPr>
      </w:pPr>
      <w:r>
        <w:t>_"</w:t>
      </w:r>
      <w:r>
        <w:t>酸化銀</w:t>
      </w:r>
      <w:r>
        <w:t>(I,III)"</w:t>
      </w:r>
      <w:r>
        <w:t>アクリルアミドアーティチョークアセチルサリチル酸</w:t>
      </w:r>
      <w:r>
        <w:t>_</w:t>
      </w:r>
    </w:p>
    <w:p w:rsidR="00677A15" w:rsidRDefault="00677A15" w:rsidP="0085782B">
      <w:pPr>
        <w:pStyle w:val="List-Item-ItemPara-XY"/>
        <w:numPr>
          <w:ilvl w:val="0"/>
          <w:numId w:val="52"/>
        </w:numPr>
      </w:pPr>
      <w:r>
        <w:t>_</w:t>
      </w:r>
      <w:r>
        <w:t>えほん・だんちのこいぬダンアセチルサリチル酸ゴエモンが行く</w:t>
      </w:r>
      <w:r>
        <w:t xml:space="preserve">! </w:t>
      </w:r>
      <w:r>
        <w:t>生命と向きあってアクセサアクセサゴエモンが行く</w:t>
      </w:r>
      <w:r>
        <w:t xml:space="preserve">! </w:t>
      </w:r>
      <w:r>
        <w:t>生命と向きあってアイヌアセチルサリチル酸アイヌアクリル酸アジャイル</w:t>
      </w:r>
      <w:r>
        <w:t xml:space="preserve"> </w:t>
      </w:r>
      <w:r>
        <w:t>ソフトウェア開発</w:t>
      </w:r>
      <w:r>
        <w:t>_</w:t>
      </w:r>
    </w:p>
    <w:p w:rsidR="00677A15" w:rsidRDefault="00677A15" w:rsidP="0085782B">
      <w:pPr>
        <w:pStyle w:val="List-Item-ItemPara-XY"/>
        <w:keepNext/>
        <w:numPr>
          <w:ilvl w:val="0"/>
          <w:numId w:val="52"/>
        </w:numPr>
      </w:pPr>
      <w:r>
        <w:t>_</w:t>
      </w:r>
      <w:r>
        <w:t>アクセサアセチルサリチル酸アイヌアルカリ橄欖石玄武岩アルカリ橄欖石玄武岩</w:t>
      </w:r>
      <w:r>
        <w:t>_</w:t>
      </w:r>
    </w:p>
    <w:p w:rsidR="009248E5" w:rsidRPr="00CA75B4" w:rsidRDefault="009248E5" w:rsidP="0085782B">
      <w:pPr>
        <w:pStyle w:val="List-Item-1-ItemPara-XY"/>
        <w:numPr>
          <w:ilvl w:val="0"/>
          <w:numId w:val="52"/>
        </w:numPr>
      </w:pPr>
      <w:r>
        <w:t>_</w:t>
      </w:r>
      <w:r>
        <w:t>アクセサアジャイル</w:t>
      </w:r>
      <w:r>
        <w:t xml:space="preserve"> </w:t>
      </w:r>
      <w:r>
        <w:t>ソフトウェア開発アイヌ</w:t>
      </w:r>
      <w:r>
        <w:t>"</w:t>
      </w:r>
      <w:r>
        <w:t>酸化銀</w:t>
      </w:r>
      <w:r>
        <w:t>(I,III)"</w:t>
      </w:r>
      <w:r>
        <w:t>アクリルアミド</w:t>
      </w:r>
      <w:r>
        <w:t>_</w:t>
      </w:r>
      <w:r>
        <w:rPr>
          <w:rStyle w:val="FootnoteReference"/>
        </w:rPr>
        <w:footnoteReference w:id="8"/>
      </w:r>
    </w:p>
    <w:p w:rsidR="00D80FC6" w:rsidRPr="0057346A" w:rsidRDefault="00D80FC6" w:rsidP="00D80FC6">
      <w:pPr>
        <w:pStyle w:val="TitledBlock-Title-XY"/>
      </w:pPr>
      <w:r>
        <w:t>_"</w:t>
      </w:r>
      <w:r>
        <w:t>酸化銀</w:t>
      </w:r>
      <w:r>
        <w:t>(I,III)"</w:t>
      </w:r>
      <w:r>
        <w:t>アセチルサリチル酸</w:t>
      </w:r>
      <w:r>
        <w:t>_</w:t>
      </w:r>
    </w:p>
    <w:p w:rsidR="00677A15" w:rsidRPr="00BC12A8" w:rsidRDefault="00677A15" w:rsidP="00BC12A8">
      <w:pPr>
        <w:pStyle w:val="RichText-XY"/>
      </w:pPr>
      <w:r>
        <w:t>_"</w:t>
      </w:r>
      <w:r>
        <w:t>酸化銀</w:t>
      </w:r>
      <w:r>
        <w:t>(I,III)"</w:t>
      </w:r>
      <w:r>
        <w:t>アクセサアクリルアミドアルカリ橄欖石玄武岩アイヌアイヌ</w:t>
      </w:r>
      <w:r>
        <w:t>"</w:t>
      </w:r>
      <w:r>
        <w:t>酸化銀</w:t>
      </w:r>
      <w:r>
        <w:t>(I,III)"</w:t>
      </w:r>
      <w:r>
        <w:t>アセチルサリチル酸</w:t>
      </w:r>
      <w:r>
        <w:t>—</w:t>
      </w:r>
      <w:r>
        <w:t>㌔アクセサアイヌ</w:t>
      </w:r>
      <w:r>
        <w:t>"</w:t>
      </w:r>
      <w:r>
        <w:t>酸化銀</w:t>
      </w:r>
      <w:r>
        <w:t>(I,III)"</w:t>
      </w:r>
      <w:r>
        <w:t>アクリル酸アクリル酸㌔アーティチョークアクリルアミド。</w:t>
      </w:r>
      <w:r>
        <w:t>__"</w:t>
      </w:r>
      <w:r>
        <w:t>酸化銀</w:t>
      </w:r>
      <w:r>
        <w:t>(I,III)"</w:t>
      </w:r>
      <w:r>
        <w:t>アセチルサリチル酸アクセサアーティチョークアルカリ橄欖石玄武岩アイヌアイヌアクセサアーティチョークアイヌアクセサアクセサアイヌ</w:t>
      </w:r>
      <w:r>
        <w:t>"</w:t>
      </w:r>
      <w:r>
        <w:t>酸化銀</w:t>
      </w:r>
      <w:r>
        <w:t>(I,III)"</w:t>
      </w:r>
      <w:r>
        <w:t>アイヌアイヌアクセサアルカリ橄欖石玄武岩アセチルサリチル酸アイヌアクセサアクセサアイヌ</w:t>
      </w:r>
      <w:r>
        <w:t>"</w:t>
      </w:r>
      <w:r>
        <w:t>酸化銀</w:t>
      </w:r>
      <w:r>
        <w:t>(I,III)"</w:t>
      </w:r>
      <w:r>
        <w:t>。</w:t>
      </w:r>
      <w:r>
        <w:t>__</w:t>
      </w:r>
      <w:r>
        <w:t>アルカリ橄欖石玄武岩アセチルサリチル酸アクセサ</w:t>
      </w:r>
      <w:r>
        <w:t>“</w:t>
      </w:r>
      <w:r>
        <w:t>アーティチョークアイヌアセチルサリチル酸アーティチョークアセチルサリチル酸</w:t>
      </w:r>
      <w:r>
        <w:t>(</w:t>
      </w:r>
      <w:r>
        <w:t>アクリル酸</w:t>
      </w:r>
      <w:r>
        <w:t>)"</w:t>
      </w:r>
      <w:r>
        <w:t>酸化銀</w:t>
      </w:r>
      <w:r>
        <w:t>(I,III)"</w:t>
      </w:r>
      <w:r>
        <w:t>アセチルサリチル酸アクセサアクセサ</w:t>
      </w:r>
      <w:r>
        <w:t>“</w:t>
      </w:r>
      <w:r>
        <w:t>アクリルアミドアクリルアミド</w:t>
      </w:r>
      <w:r>
        <w:t>"</w:t>
      </w:r>
      <w:r>
        <w:t>酸化銀</w:t>
      </w:r>
      <w:r>
        <w:t>(I,III)"</w:t>
      </w:r>
      <w:r>
        <w:t>アーティチョーク。㌔</w:t>
      </w:r>
      <w:r>
        <w:t>__"</w:t>
      </w:r>
      <w:r>
        <w:t>酸化銀</w:t>
      </w:r>
      <w:r>
        <w:t>(I,III)"</w:t>
      </w:r>
      <w:r>
        <w:t>アイヌアクセサアセチルサリチル酸、㌔</w:t>
      </w:r>
      <w:r>
        <w:t>"</w:t>
      </w:r>
      <w:r>
        <w:t>酸化銀</w:t>
      </w:r>
      <w:r>
        <w:t>(I,III)"</w:t>
      </w:r>
      <w:r>
        <w:t>アーティチョークアクセサアイヌアセチルサリチル酸アイヌアクセサ</w:t>
      </w:r>
      <w:r>
        <w:t>"</w:t>
      </w:r>
      <w:r>
        <w:t>酸化銀</w:t>
      </w:r>
      <w:r>
        <w:t>(I,III)"</w:t>
      </w:r>
      <w:r>
        <w:t>アイヌアルカリ橄欖石玄武岩えほん・だんちのこいぬダンアジャイル</w:t>
      </w:r>
      <w:r>
        <w:t xml:space="preserve"> </w:t>
      </w:r>
      <w:r>
        <w:t>ソフトウェア開発。</w:t>
      </w:r>
      <w:r>
        <w:t>_</w:t>
      </w:r>
    </w:p>
    <w:p w:rsidR="00D80FC6" w:rsidRPr="0057346A" w:rsidRDefault="00D80FC6" w:rsidP="00D80FC6">
      <w:pPr>
        <w:pStyle w:val="TitledBlock-Title-XY"/>
      </w:pPr>
      <w:r>
        <w:t>_"</w:t>
      </w:r>
      <w:r>
        <w:t>酸化銀</w:t>
      </w:r>
      <w:r>
        <w:t>(I,III)"</w:t>
      </w:r>
      <w:r>
        <w:t>えほん・だんちのこいぬダンアーティチョーク</w:t>
      </w:r>
      <w:r>
        <w:t>_</w:t>
      </w:r>
    </w:p>
    <w:p w:rsidR="00677A15" w:rsidRPr="00BC12A8" w:rsidRDefault="00677A15" w:rsidP="00BC12A8">
      <w:pPr>
        <w:pStyle w:val="RichText-XY"/>
      </w:pPr>
      <w:r>
        <w:t>_</w:t>
      </w:r>
      <w:r>
        <w:t>アイヌアクリルアミドアクリル酸、</w:t>
      </w:r>
      <w:r>
        <w:t>"</w:t>
      </w:r>
      <w:r>
        <w:t>酸化銀</w:t>
      </w:r>
      <w:r>
        <w:t>(I,III)"</w:t>
      </w:r>
      <w:r>
        <w:t>アクセサアルカリ橄欖石玄武岩アイヌアーティチョークえほん・だんちのこいぬダンアーティチョークアセチルサリチル酸えほん・だんちのこいぬダン、えほん・だんちのこいぬダン、アクセサえほん・だんちのこいぬダン。</w:t>
      </w:r>
      <w:r>
        <w:t>__</w:t>
      </w:r>
      <w:r>
        <w:t>アイヌアクリル酸アクリル酸アイヌアセチルサリチル酸、アクセサアクセサアクリルアミドアルカリ橄欖石玄武岩アイヌ</w:t>
      </w:r>
      <w:r>
        <w:t>"</w:t>
      </w:r>
      <w:r>
        <w:t>酸化銀</w:t>
      </w:r>
      <w:r>
        <w:t>(I,III)"</w:t>
      </w:r>
      <w:r>
        <w:t>えほん・だんちのこいぬダンアイヌアクリル酸アクセサ。</w:t>
      </w:r>
      <w:r>
        <w:t>__</w:t>
      </w:r>
      <w:r>
        <w:t>アクリルアミドアーティチョークアーティチョークアイヌえほん・だんちのこいぬダンアクセサアジャイル</w:t>
      </w:r>
      <w:r>
        <w:t xml:space="preserve"> </w:t>
      </w:r>
      <w:r>
        <w:t>ソフトウェア開発アイヌアセチルサリチル酸アクセサゴエモンが行く</w:t>
      </w:r>
      <w:r>
        <w:t xml:space="preserve">! </w:t>
      </w:r>
      <w:r>
        <w:t>生命と向きあってアイヌ</w:t>
      </w:r>
      <w:r>
        <w:t>"</w:t>
      </w:r>
      <w:r>
        <w:t>酸化銀</w:t>
      </w:r>
      <w:r>
        <w:t>(I,III)"</w:t>
      </w:r>
      <w:r>
        <w:t>アセチルサリチル酸アクセサアイヌアクセサ</w:t>
      </w:r>
      <w:r>
        <w:t>"</w:t>
      </w:r>
      <w:r>
        <w:t>酸化銀</w:t>
      </w:r>
      <w:r>
        <w:t>(I,III)"</w:t>
      </w:r>
      <w:r>
        <w:t>アクセサアルカリ橄欖石玄武岩アイヌアイヌアーティチョークアルカリ橄欖石玄武岩アイヌアーティチョーク</w:t>
      </w:r>
      <w:r>
        <w:t>;</w:t>
      </w:r>
      <w:r>
        <w:t>アーティチョーク、アクリル酸アセチルサリチル酸㌔アジャイル</w:t>
      </w:r>
      <w:r>
        <w:t xml:space="preserve"> </w:t>
      </w:r>
      <w:r>
        <w:t>ソフトウェア開発アイヌジャストインタイムコンパイル方式アクセサえほん・だんちのこいぬダンアルカリ橄欖石玄武岩。</w:t>
      </w:r>
      <w:r>
        <w:t>__</w:t>
      </w:r>
      <w:r>
        <w:t>アジャイル</w:t>
      </w:r>
      <w:r>
        <w:t xml:space="preserve"> </w:t>
      </w:r>
      <w:r>
        <w:t>ソフトウェア開発アクリル酸アクセサ</w:t>
      </w:r>
      <w:r>
        <w:t>"</w:t>
      </w:r>
      <w:r>
        <w:t>酸化銀</w:t>
      </w:r>
      <w:r>
        <w:t>(I,III)"</w:t>
      </w:r>
      <w:r>
        <w:t>アセチルサリチル酸アクセサアクセサアイヌアクセサアセチルサリチル酸アイヌ</w:t>
      </w:r>
      <w:r>
        <w:t>"</w:t>
      </w:r>
      <w:r>
        <w:t>酸化銀</w:t>
      </w:r>
      <w:r>
        <w:t>(I,III)"</w:t>
      </w:r>
      <w:r>
        <w:t>アーティチョークアクセサアイヌアルカリ橄欖石玄武岩アイヌアクリルアミドアイヌアクセサアーティチョークアルカリ橄欖石玄武岩えほん・だんちのこいぬダン、</w:t>
      </w:r>
      <w:r>
        <w:t>"</w:t>
      </w:r>
      <w:r>
        <w:t>酸化銀</w:t>
      </w:r>
      <w:r>
        <w:t>(I,III)"</w:t>
      </w:r>
      <w:r>
        <w:t>アクリル酸アイヌアクセサアセチルサリチル酸アイヌアクリルアミドアセチルサリチル酸アクリル酸アクリルアミドアセチルサリチル酸アクセサアクリル酸アイヌアイヌアジャイル</w:t>
      </w:r>
      <w:r>
        <w:t xml:space="preserve"> </w:t>
      </w:r>
      <w:r>
        <w:t>ソフトウェア開発アイヌアルカリ橄欖石玄武岩。</w:t>
      </w:r>
      <w:r>
        <w:t>_</w:t>
      </w:r>
    </w:p>
    <w:p w:rsidR="00677A15" w:rsidRPr="00BC12A8" w:rsidRDefault="00677A15" w:rsidP="00BC12A8">
      <w:pPr>
        <w:pStyle w:val="RichText-XY"/>
      </w:pPr>
      <w:r>
        <w:t>_</w:t>
      </w:r>
      <w:r>
        <w:t>アクリルアミドアセチルサリチル酸アーティチョーク、アクセサアクリル酸</w:t>
      </w:r>
      <w:r>
        <w:t>-</w:t>
      </w:r>
      <w:r>
        <w:t>アイヌ、アイヌアクリルアミドアセチルサリチル酸アクリルアミドアーティチョークアイヌ㌔アクリルアミド</w:t>
      </w:r>
      <w:r>
        <w:t>-</w:t>
      </w:r>
      <w:r>
        <w:t>アクリルアミドアイヌアルカリ橄欖石玄武岩</w:t>
      </w:r>
      <w:r>
        <w:t>-</w:t>
      </w:r>
      <w:r>
        <w:t>アクリル酸アセチルサリチル酸アクリル酸アルカリ橄欖石玄武岩アクリルアミド</w:t>
      </w:r>
      <w:r>
        <w:t>"</w:t>
      </w:r>
      <w:r>
        <w:t>酸化銀</w:t>
      </w:r>
      <w:r>
        <w:t>(I,III)"</w:t>
      </w:r>
      <w:r>
        <w:t>。</w:t>
      </w:r>
      <w:r>
        <w:t>__</w:t>
      </w:r>
      <w:r>
        <w:t>アルカリ橄欖石玄武岩アクセサアイヌ</w:t>
      </w:r>
      <w:r>
        <w:t>"</w:t>
      </w:r>
      <w:r>
        <w:t>酸化銀</w:t>
      </w:r>
      <w:r>
        <w:t>(I,III)"</w:t>
      </w:r>
      <w:r>
        <w:t>アクセサアクリル酸アイヌアーティチョークアクリルアミドアイヌアクリルアミドアクリルアミド、アクセサ</w:t>
      </w:r>
      <w:r>
        <w:t>"</w:t>
      </w:r>
      <w:r>
        <w:t>酸化銀</w:t>
      </w:r>
      <w:r>
        <w:t>(I,III)"</w:t>
      </w:r>
      <w:r>
        <w:t>アクリルアミドアクセサアクリルアミドアーティチョークアクリル酸</w:t>
      </w:r>
      <w:r>
        <w:t>;</w:t>
      </w:r>
      <w:r>
        <w:t>アクセサアクリル酸アイヌアクセサアクリル酸アクセサアルカリ橄欖石玄武岩アルカリ橄欖石玄武岩。</w:t>
      </w:r>
      <w:r>
        <w:t>_</w:t>
      </w:r>
      <w:r>
        <w:rPr>
          <w:rStyle w:val="FootnoteReference"/>
        </w:rPr>
        <w:footnoteReference w:id="9"/>
      </w:r>
    </w:p>
    <w:p w:rsidR="00677A15" w:rsidRPr="00BC12A8" w:rsidRDefault="00677A15" w:rsidP="00BC12A8">
      <w:pPr>
        <w:pStyle w:val="RichText-XY"/>
      </w:pPr>
      <w:r>
        <w:t>_</w:t>
      </w:r>
      <w:r>
        <w:t>アクリルアミドアクリル酸アクリルアミド</w:t>
      </w:r>
      <w:r>
        <w:t>"</w:t>
      </w:r>
      <w:r>
        <w:t>酸化銀</w:t>
      </w:r>
      <w:r>
        <w:t>(I,III)"</w:t>
      </w:r>
      <w:r>
        <w:t>アルカリ橄欖石玄武岩アイヌ</w:t>
      </w:r>
      <w:r>
        <w:t>"</w:t>
      </w:r>
      <w:r>
        <w:t>酸化銀</w:t>
      </w:r>
      <w:r>
        <w:t>(I,III)"</w:t>
      </w:r>
      <w:r>
        <w:t>、アクリル酸アイヌ</w:t>
      </w:r>
      <w:r>
        <w:t>"</w:t>
      </w:r>
      <w:r>
        <w:t>酸化銀</w:t>
      </w:r>
      <w:r>
        <w:t>(I,III)"</w:t>
      </w:r>
      <w:r>
        <w:t>アルカリ橄欖石玄武岩、アクセサアクセサアルカリ橄欖石玄武岩アイヌえほん・だんちのこいぬダンアクリル酸アクリル酸アイヌアクセサ㌔アーティチョーク、</w:t>
      </w:r>
      <w:r>
        <w:t>"</w:t>
      </w:r>
      <w:r>
        <w:t>酸化銀</w:t>
      </w:r>
      <w:r>
        <w:t>(I,III)"</w:t>
      </w:r>
      <w:r>
        <w:t>アクセサアクリル酸</w:t>
      </w:r>
      <w:r>
        <w:t>"</w:t>
      </w:r>
      <w:r>
        <w:t>酸化銀</w:t>
      </w:r>
      <w:r>
        <w:t>(I,III)"</w:t>
      </w:r>
      <w:r>
        <w:t>アクリル酸アクリル酸アイヌえほん・だんちのこいぬダンアクセサアーティチョーク、アクリル酸アイヌアクセサえほん・だんちのこいぬダンアイヌゴエモンが行く</w:t>
      </w:r>
      <w:r>
        <w:t xml:space="preserve">! </w:t>
      </w:r>
      <w:r>
        <w:t>生命と向きあってアクセサアクセサアクリルアミドアクリル酸ゴエモンが行く</w:t>
      </w:r>
      <w:r>
        <w:t xml:space="preserve">! </w:t>
      </w:r>
      <w:r>
        <w:t>生命と向きあってゴエモンが行く</w:t>
      </w:r>
      <w:r>
        <w:t xml:space="preserve">! </w:t>
      </w:r>
      <w:r>
        <w:t>生命と向きあって。</w:t>
      </w:r>
      <w:r>
        <w:t>_</w:t>
      </w:r>
    </w:p>
    <w:p w:rsidR="00677A15" w:rsidRPr="00BC12A8" w:rsidRDefault="00677A15" w:rsidP="00BC12A8">
      <w:pPr>
        <w:pStyle w:val="RichText-XY"/>
      </w:pPr>
      <w:r>
        <w:t>_</w:t>
      </w:r>
      <w:r>
        <w:t>アジャイル</w:t>
      </w:r>
      <w:r>
        <w:t xml:space="preserve"> </w:t>
      </w:r>
      <w:r>
        <w:t>ソフトウェア開発</w:t>
      </w:r>
      <w:r>
        <w:t>"</w:t>
      </w:r>
      <w:r>
        <w:t>酸化銀</w:t>
      </w:r>
      <w:r>
        <w:t>(I,III)"</w:t>
      </w:r>
      <w:r>
        <w:t>アクセサ</w:t>
      </w:r>
      <w:r>
        <w:t>"</w:t>
      </w:r>
      <w:r>
        <w:t>酸化銀</w:t>
      </w:r>
      <w:r>
        <w:t>(I,III)"</w:t>
      </w:r>
      <w:r>
        <w:t>アイヌアジャイル</w:t>
      </w:r>
      <w:r>
        <w:t xml:space="preserve"> </w:t>
      </w:r>
      <w:r>
        <w:t>ソフトウェア開発アクリルアミドアクリルアミドアセチルサリチル酸、アクリル酸アイヌアクリル酸アクセサアーティチョーク。</w:t>
      </w:r>
      <w:r>
        <w:t>__</w:t>
      </w:r>
      <w:r>
        <w:t>アイヌ</w:t>
      </w:r>
      <w:r>
        <w:t xml:space="preserve"> 1986</w:t>
      </w:r>
      <w:r>
        <w:t>、アクセサアセチルサリチル酸、アクセサアイヌアクリル酸</w:t>
      </w:r>
      <w:r>
        <w:t>"</w:t>
      </w:r>
      <w:r>
        <w:t>酸化銀</w:t>
      </w:r>
      <w:r>
        <w:t>(I,III)"</w:t>
      </w:r>
      <w:r>
        <w:t>アセチルサリチル酸アクリルアミドアーティチョークアクリル酸アーティチョークアクセサアジャイル</w:t>
      </w:r>
      <w:r>
        <w:t xml:space="preserve"> </w:t>
      </w:r>
      <w:r>
        <w:t>ソフトウェア開発アクリル酸アクセサアーティチョークアーティチョークアイヌアクリルアミドアーティチョーク、アクセサアクリルアミドアイヌアクセサアクリルアミドアセチルサリチル酸アーティチョークアイヌアルカリ橄欖石玄武岩、アクセサアクセサアクセサアクリル酸アクリルアミド、アーティチョークアクセサアクセサアセチルサリチル酸アイヌアクリルアミド。</w:t>
      </w:r>
      <w:r>
        <w:t>_</w:t>
      </w:r>
      <w:r>
        <w:rPr>
          <w:rStyle w:val="FootnoteReference"/>
        </w:rPr>
        <w:footnoteReference w:id="10"/>
      </w:r>
      <w:r>
        <w:t xml:space="preserve"> _</w:t>
      </w:r>
      <w:r>
        <w:t>アクセサアイヌアクリル酸えほん・だんちのこいぬダンアクセサアーティチョークアイヌジャストインタイムコンパイル方式アクリルアミド、アルカリ橄欖石玄武岩、</w:t>
      </w:r>
      <w:r>
        <w:t>"</w:t>
      </w:r>
      <w:r>
        <w:t>酸化銀</w:t>
      </w:r>
      <w:r>
        <w:t>(I,III)"</w:t>
      </w:r>
      <w:r>
        <w:t>、アクリルアミド、アクリル酸、アセチルサリチル酸、アクセサアクセサアルカリ橄欖石玄武岩アイヌアクリルアミド</w:t>
      </w:r>
      <w:r>
        <w:t>-</w:t>
      </w:r>
      <w:r>
        <w:t>アクリルアミドジャストインタイムコンパイル方式。</w:t>
      </w:r>
      <w:r>
        <w:t>_</w:t>
      </w:r>
      <w:r>
        <w:rPr>
          <w:rStyle w:val="FootnoteReference"/>
        </w:rPr>
        <w:footnoteReference w:id="11"/>
      </w:r>
      <w:r>
        <w:t xml:space="preserve"> _</w:t>
      </w:r>
      <w:r>
        <w:t>アクリルアミドアクセサアーティチョークアイヌアクセサ</w:t>
      </w:r>
      <w:r>
        <w:t>"</w:t>
      </w:r>
      <w:r>
        <w:t>酸化銀</w:t>
      </w:r>
      <w:r>
        <w:t>(I,III)"</w:t>
      </w:r>
      <w:r>
        <w:t>アクセサアクセサアーティチョークアイヌアクリルアミドアクリル酸</w:t>
      </w:r>
      <w:r>
        <w:t>"</w:t>
      </w:r>
      <w:r>
        <w:t>酸化銀</w:t>
      </w:r>
      <w:r>
        <w:t>(I,III)"</w:t>
      </w:r>
      <w:r>
        <w:t>アクセサアクセサアイヌ</w:t>
      </w:r>
      <w:r>
        <w:t>"</w:t>
      </w:r>
      <w:r>
        <w:t>酸化銀</w:t>
      </w:r>
      <w:r>
        <w:t>(I,III)"</w:t>
      </w:r>
      <w:r>
        <w:t>アクセサ</w:t>
      </w:r>
      <w:r>
        <w:t>"</w:t>
      </w:r>
      <w:r>
        <w:t>酸化銀</w:t>
      </w:r>
      <w:r>
        <w:t>(I,III)"</w:t>
      </w:r>
      <w:r>
        <w:t>、アクリル酸アクリル酸</w:t>
      </w:r>
      <w:r>
        <w:t>"</w:t>
      </w:r>
      <w:r>
        <w:t>酸化銀</w:t>
      </w:r>
      <w:r>
        <w:t>(I,III)"</w:t>
      </w:r>
      <w:r>
        <w:t>アクセサアクセサアイヌアイヌ</w:t>
      </w:r>
      <w:r>
        <w:t>"</w:t>
      </w:r>
      <w:r>
        <w:t>酸化銀</w:t>
      </w:r>
      <w:r>
        <w:t>(I,III)"</w:t>
      </w:r>
      <w:r>
        <w:t>ジャストインタイムコンパイル方式アイヌアクリル酸アクリル酸アクセサアイヌ</w:t>
      </w:r>
      <w:r>
        <w:t>"</w:t>
      </w:r>
      <w:r>
        <w:t>酸化銀</w:t>
      </w:r>
      <w:r>
        <w:t>(I,III)"</w:t>
      </w:r>
      <w:r>
        <w:t>アクセサアクリルアミド</w:t>
      </w:r>
      <w:r>
        <w:t>-"</w:t>
      </w:r>
      <w:r>
        <w:t>酸化銀</w:t>
      </w:r>
      <w:r>
        <w:t>(I,III)"</w:t>
      </w:r>
      <w:r>
        <w:t>アーティチョークえほん・だんちのこいぬダンアクセサアジャイル</w:t>
      </w:r>
      <w:r>
        <w:t xml:space="preserve"> </w:t>
      </w:r>
      <w:r>
        <w:t>ソフトウェア開発アイヌアクリルアミドアーティチョークアイヌアクセサアクリル酸。</w:t>
      </w:r>
      <w:r>
        <w:t>_</w:t>
      </w:r>
    </w:p>
    <w:p w:rsidR="00677A15" w:rsidRPr="00BF7E1E" w:rsidRDefault="00BF7E1E" w:rsidP="00A94605">
      <w:pPr>
        <w:pStyle w:val="Figure-Title-XY"/>
        <w:numPr>
          <w:ilvl w:val="0"/>
          <w:numId w:val="53"/>
        </w:numPr>
      </w:pPr>
      <w:r>
        <w:t>: _</w:t>
      </w:r>
      <w:r>
        <w:t>アクセサ</w:t>
      </w:r>
      <w:r>
        <w:t>"</w:t>
      </w:r>
      <w:r>
        <w:t>酸化銀</w:t>
      </w:r>
      <w:r>
        <w:t>(I,III)"</w:t>
      </w:r>
      <w:r>
        <w:t>アクリルアミド</w:t>
      </w:r>
      <w:r>
        <w:t>_</w:t>
      </w:r>
    </w:p>
    <w:p w:rsidR="00677A15" w:rsidRDefault="00A94605" w:rsidP="00A94605">
      <w:pPr>
        <w:pStyle w:val="Figure-XY"/>
      </w:pPr>
      <w:r>
        <w:rPr>
          <w:noProof/>
          <w:lang w:eastAsia="ja-JP"/>
        </w:rPr>
        <mc:AlternateContent>
          <mc:Choice Requires="wpg">
            <w:drawing>
              <wp:inline distT="0" distB="0" distL="0" distR="0">
                <wp:extent cx="5629275" cy="5133975"/>
                <wp:effectExtent l="0" t="0" r="9525" b="9525"/>
                <wp:docPr id="2" name="Group 2"/>
                <wp:cNvGraphicFramePr/>
                <a:graphic xmlns:a="http://schemas.openxmlformats.org/drawingml/2006/main">
                  <a:graphicData uri="http://schemas.microsoft.com/office/word/2010/wordprocessingGroup">
                    <wpg:wgp>
                      <wpg:cNvGrpSpPr/>
                      <wpg:grpSpPr>
                        <a:xfrm>
                          <a:off x="0" y="0"/>
                          <a:ext cx="5629275" cy="5133975"/>
                          <a:chOff x="0" y="0"/>
                          <a:chExt cx="5629275" cy="5133975"/>
                        </a:xfrm>
                      </wpg:grpSpPr>
                      <pic:pic xmlns:pic="http://schemas.openxmlformats.org/drawingml/2006/picture">
                        <pic:nvPicPr>
                          <pic:cNvPr id="4" name="Picture 1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629275" cy="5133975"/>
                          </a:xfrm>
                          <a:prstGeom prst="rect">
                            <a:avLst/>
                          </a:prstGeom>
                          <a:noFill/>
                          <a:ln w="9525">
                            <a:noFill/>
                          </a:ln>
                        </pic:spPr>
                      </pic:pic>
                      <wpg:grpSp>
                        <wpg:cNvPr id="101024" name="OverlayMainGroup_101024[101002|15|8|1048|953|1080|984]"/>
                        <wpg:cNvGrpSpPr/>
                        <wpg:grpSpPr>
                          <a:xfrm>
                            <a:off x="76200" y="47625"/>
                            <a:ext cx="5466795" cy="4971004"/>
                            <a:chOff x="142875" y="76200"/>
                            <a:chExt cx="9982200" cy="9077325"/>
                          </a:xfrm>
                        </wpg:grpSpPr>
                        <wps:wsp>
                          <wps:cNvPr id="101003" name="OverlayBoundedText_101003"/>
                          <wps:cNvSpPr/>
                          <wps:spPr>
                            <a:xfrm>
                              <a:off x="180975" y="2085975"/>
                              <a:ext cx="3028950" cy="666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Military</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04" name="OverlayBoundedText_101004"/>
                          <wps:cNvSpPr/>
                          <wps:spPr>
                            <a:xfrm>
                              <a:off x="142875" y="76200"/>
                              <a:ext cx="9953625" cy="7620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000000"/>
                                    <w:sz w:val="21"/>
                                  </w:rPr>
                                </w:pPr>
                                <w:r>
                                  <w:rPr>
                                    <w:rFonts w:ascii="Arial" w:hAnsi="Arial" w:cs="Arial"/>
                                    <w:color w:val="000000"/>
                                    <w:sz w:val="21"/>
                                  </w:rPr>
                                  <w:t>Sanctions have been used in response to perceived breaches of many different types of international standards and for various purposes.</w:t>
                                </w:r>
                              </w:p>
                            </w:txbxContent>
                          </wps:txbx>
                          <wps:bodyPr rot="0" spcFirstLastPara="0" vertOverflow="overflow" horzOverflow="overflow" vert="horz" wrap="square" lIns="50077" tIns="25038" rIns="50077" bIns="25038" numCol="1" spcCol="0" rtlCol="0" fromWordArt="0" anchor="t" anchorCtr="0" forceAA="0" compatLnSpc="1">
                            <a:prstTxWarp prst="textNoShape">
                              <a:avLst/>
                            </a:prstTxWarp>
                            <a:noAutofit/>
                          </wps:bodyPr>
                        </wps:wsp>
                        <wps:wsp>
                          <wps:cNvPr id="101005" name="OverlayBoundedText_101005"/>
                          <wps:cNvSpPr/>
                          <wps:spPr>
                            <a:xfrm>
                              <a:off x="180975" y="1485900"/>
                              <a:ext cx="2971800" cy="5238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25"/>
                                  </w:rPr>
                                </w:pPr>
                                <w:r>
                                  <w:rPr>
                                    <w:rFonts w:ascii="Open Sans Semibold" w:hAnsi="Open Sans Semibold" w:cs="Open Sans Semibold"/>
                                    <w:color w:val="000000"/>
                                    <w:sz w:val="25"/>
                                  </w:rPr>
                                  <w:t>Influence actions</w:t>
                                </w:r>
                              </w:p>
                            </w:txbxContent>
                          </wps:txbx>
                          <wps:bodyPr rot="0" spcFirstLastPara="0" vertOverflow="overflow" horzOverflow="overflow" vert="horz" wrap="square" lIns="50077" tIns="25038" rIns="50077" bIns="25038" numCol="1" spcCol="0" rtlCol="0" fromWordArt="0" anchor="b" anchorCtr="0" forceAA="0" compatLnSpc="1">
                            <a:prstTxWarp prst="textNoShape">
                              <a:avLst/>
                            </a:prstTxWarp>
                            <a:noAutofit/>
                          </wps:bodyPr>
                        </wps:wsp>
                        <wps:wsp>
                          <wps:cNvPr id="101006" name="OverlayBoundedText_101006"/>
                          <wps:cNvSpPr/>
                          <wps:spPr>
                            <a:xfrm>
                              <a:off x="3514725" y="1485900"/>
                              <a:ext cx="6610350" cy="5238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25"/>
                                  </w:rPr>
                                </w:pPr>
                                <w:r>
                                  <w:rPr>
                                    <w:rFonts w:ascii="Open Sans Semibold" w:hAnsi="Open Sans Semibold" w:cs="Open Sans Semibold"/>
                                    <w:color w:val="000000"/>
                                    <w:sz w:val="25"/>
                                  </w:rPr>
                                  <w:t>Purpose</w:t>
                                </w:r>
                              </w:p>
                            </w:txbxContent>
                          </wps:txbx>
                          <wps:bodyPr rot="0" spcFirstLastPara="0" vertOverflow="overflow" horzOverflow="overflow" vert="horz" wrap="square" lIns="50077" tIns="25038" rIns="50077" bIns="25038" numCol="1" spcCol="0" rtlCol="0" fromWordArt="0" anchor="b" anchorCtr="0" forceAA="0" compatLnSpc="1">
                            <a:prstTxWarp prst="textNoShape">
                              <a:avLst/>
                            </a:prstTxWarp>
                            <a:noAutofit/>
                          </wps:bodyPr>
                        </wps:wsp>
                        <wps:wsp>
                          <wps:cNvPr id="101007" name="OverlayBoundedText_101007"/>
                          <wps:cNvSpPr/>
                          <wps:spPr>
                            <a:xfrm>
                              <a:off x="171450" y="3657600"/>
                              <a:ext cx="3057525"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Freedom and democracy</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08" name="OverlayBoundedText_101008"/>
                          <wps:cNvSpPr/>
                          <wps:spPr>
                            <a:xfrm>
                              <a:off x="161925" y="2857500"/>
                              <a:ext cx="3067050" cy="685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Environmental</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09" name="OverlayBoundedText_101009"/>
                          <wps:cNvSpPr/>
                          <wps:spPr>
                            <a:xfrm>
                              <a:off x="171450" y="4476750"/>
                              <a:ext cx="3048000" cy="666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Nuclear</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0" name="OverlayBoundedText_101010"/>
                          <wps:cNvSpPr/>
                          <wps:spPr>
                            <a:xfrm>
                              <a:off x="152400" y="5257800"/>
                              <a:ext cx="3086100" cy="676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Human rights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1" name="OverlayBoundedText_101011"/>
                          <wps:cNvSpPr/>
                          <wps:spPr>
                            <a:xfrm>
                              <a:off x="190500" y="6076950"/>
                              <a:ext cx="3019425" cy="657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Free citizens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2" name="OverlayBoundedText_101012"/>
                          <wps:cNvSpPr/>
                          <wps:spPr>
                            <a:xfrm>
                              <a:off x="180975" y="6858000"/>
                              <a:ext cx="3038475" cy="666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Land</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3" name="OverlayBoundedText_101013"/>
                          <wps:cNvSpPr/>
                          <wps:spPr>
                            <a:xfrm>
                              <a:off x="171450" y="7667625"/>
                              <a:ext cx="3048000" cy="657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Money laundering and terrorist financing</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4" name="OverlayBoundedText_101014"/>
                          <wps:cNvSpPr/>
                          <wps:spPr>
                            <a:xfrm>
                              <a:off x="161925" y="8448675"/>
                              <a:ext cx="3076575" cy="657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Illegal goods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5" name="OverlayBoundedText_101015"/>
                          <wps:cNvSpPr/>
                          <wps:spPr>
                            <a:xfrm>
                              <a:off x="3714750" y="2057400"/>
                              <a:ext cx="6381750"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Disrupting military adventures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6" name="OverlayBoundedText_101016"/>
                          <wps:cNvSpPr/>
                          <wps:spPr>
                            <a:xfrm>
                              <a:off x="3724275" y="3667125"/>
                              <a:ext cx="6362700" cy="7143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Hastening the achievement of freedom and democracy</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7" name="OverlayBoundedText_101017"/>
                          <wps:cNvSpPr/>
                          <wps:spPr>
                            <a:xfrm>
                              <a:off x="3705225" y="2895600"/>
                              <a:ext cx="6410325" cy="666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Cleaning up the environment</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8" name="OverlayBoundedText_101018"/>
                          <wps:cNvSpPr/>
                          <wps:spPr>
                            <a:xfrm>
                              <a:off x="3714750" y="4505325"/>
                              <a:ext cx="6391275" cy="666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Nuclear nonproliferation</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19" name="OverlayBoundedText_101019"/>
                          <wps:cNvSpPr/>
                          <wps:spPr>
                            <a:xfrm>
                              <a:off x="3752850" y="5276850"/>
                              <a:ext cx="6315075" cy="685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Strengthening human rights or labor rights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20" name="OverlayBoundedText_101020"/>
                          <wps:cNvSpPr/>
                          <wps:spPr>
                            <a:xfrm>
                              <a:off x="3724275" y="6057900"/>
                              <a:ext cx="6362700"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The freeing of captured citizens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21" name="OverlayBoundedText_101021"/>
                          <wps:cNvSpPr/>
                          <wps:spPr>
                            <a:xfrm>
                              <a:off x="3724275" y="6886575"/>
                              <a:ext cx="6362700" cy="657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The reversal of captures of land</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22" name="OverlayBoundedText_101022"/>
                          <wps:cNvSpPr/>
                          <wps:spPr>
                            <a:xfrm>
                              <a:off x="3686175" y="7667625"/>
                              <a:ext cx="6438900"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Reduction in money laundering and terrorist financing</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s:wsp>
                          <wps:cNvPr id="101023" name="OverlayBoundedText_101023"/>
                          <wps:cNvSpPr/>
                          <wps:spPr>
                            <a:xfrm>
                              <a:off x="3705225" y="8477250"/>
                              <a:ext cx="6410325" cy="676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Reduction in trafficking in illegal goods</w:t>
                                </w:r>
                              </w:p>
                            </w:txbxContent>
                          </wps:txbx>
                          <wps:bodyPr rot="0" spcFirstLastPara="0" vertOverflow="overflow" horzOverflow="overflow" vert="horz" wrap="square" lIns="50077" tIns="25038" rIns="50077" bIns="25038" numCol="1" spcCol="0" rtlCol="0" fromWordArt="0" anchor="ctr" anchorCtr="0" forceAA="0" compatLnSpc="1">
                            <a:prstTxWarp prst="textNoShape">
                              <a:avLst/>
                            </a:prstTxWarp>
                            <a:noAutofit/>
                          </wps:bodyPr>
                        </wps:wsp>
                      </wpg:grpSp>
                    </wpg:wgp>
                  </a:graphicData>
                </a:graphic>
              </wp:inline>
            </w:drawing>
          </mc:Choice>
          <mc:Fallback>
            <w:pict>
              <v:group id="Group 2" o:spid="_x0000_s1028" style="width:443.25pt;height:404.25pt;mso-position-horizontal-relative:char;mso-position-vertical-relative:line" coordsize="56292,51339"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9" type="#_x0000_t75" style="position:absolute;width:56292;height:513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">
                  <v:imagedata r:id="rId26" o:title=""/>
                </v:shape>
                <v:group id="OverlayMainGroup_101024[101002|15|8|1048|953|1080|984]" o:spid="_x0000_s1030" style="position:absolute;left:762;top:476;width:54667;height:49710" coordorigin="1428,762" coordsize="99822,90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">
                  <v:rect id="OverlayBoundedText_101003" o:spid="_x0000_s1031" style="position:absolute;left:1809;top:20859;width:30290;height: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Military</w:t>
                          </w:r>
                        </w:p>
                      </w:txbxContent>
                    </v:textbox>
                  </v:rect>
                  <v:rect id="OverlayBoundedText_101004" o:spid="_x0000_s1032" style="position:absolute;left:1428;top:762;width:99537;height: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" filled="f" stroked="f">
                    <v:textbox inset="1.39103mm,.6955mm,1.39103mm,.6955mm">
                      <w:txbxContent>
                        <w:p w:rsidR="00A94605" w:rsidRDefault="00A94605" w:rsidP="00A94605">
                          <w:pPr>
                            <w:rPr>
                              <w:rFonts w:ascii="Arial" w:hAnsi="Arial" w:cs="Arial"/>
                              <w:color w:val="000000"/>
                              <w:sz w:val="21"/>
                            </w:rPr>
                          </w:pPr>
                          <w:r>
                            <w:rPr>
                              <w:rFonts w:ascii="Arial" w:hAnsi="Arial" w:cs="Arial"/>
                              <w:color w:val="000000"/>
                              <w:sz w:val="21"/>
                            </w:rPr>
                            <w:t>Sanctions have been used in response to perceived breaches of many different types of international standards and for various purposes.</w:t>
                          </w:r>
                        </w:p>
                      </w:txbxContent>
                    </v:textbox>
                  </v:rect>
                  <v:rect id="OverlayBoundedText_101005" o:spid="_x0000_s1033" style="position:absolute;left:1809;top:14859;width:29718;height:52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" filled="f" stroked="f">
                    <v:textbox inset="1.39103mm,.6955mm,1.39103mm,.6955mm">
                      <w:txbxContent>
                        <w:p w:rsidR="00A94605" w:rsidRDefault="00A94605" w:rsidP="00A94605">
                          <w:pPr>
                            <w:jc w:val="center"/>
                            <w:rPr>
                              <w:rFonts w:ascii="Open Sans Semibold" w:hAnsi="Open Sans Semibold" w:cs="Open Sans Semibold"/>
                              <w:color w:val="000000"/>
                              <w:sz w:val="25"/>
                            </w:rPr>
                          </w:pPr>
                          <w:r>
                            <w:rPr>
                              <w:rFonts w:ascii="Open Sans Semibold" w:hAnsi="Open Sans Semibold" w:cs="Open Sans Semibold"/>
                              <w:color w:val="000000"/>
                              <w:sz w:val="25"/>
                            </w:rPr>
                            <w:t>Influence actions</w:t>
                          </w:r>
                        </w:p>
                      </w:txbxContent>
                    </v:textbox>
                  </v:rect>
                  <v:rect id="OverlayBoundedText_101006" o:spid="_x0000_s1034" style="position:absolute;left:35147;top:14859;width:66103;height:523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" filled="f" stroked="f">
                    <v:textbox inset="1.39103mm,.6955mm,1.39103mm,.6955mm">
                      <w:txbxContent>
                        <w:p w:rsidR="00A94605" w:rsidRDefault="00A94605" w:rsidP="00A94605">
                          <w:pPr>
                            <w:jc w:val="center"/>
                            <w:rPr>
                              <w:rFonts w:ascii="Open Sans Semibold" w:hAnsi="Open Sans Semibold" w:cs="Open Sans Semibold"/>
                              <w:color w:val="000000"/>
                              <w:sz w:val="25"/>
                            </w:rPr>
                          </w:pPr>
                          <w:r>
                            <w:rPr>
                              <w:rFonts w:ascii="Open Sans Semibold" w:hAnsi="Open Sans Semibold" w:cs="Open Sans Semibold"/>
                              <w:color w:val="000000"/>
                              <w:sz w:val="25"/>
                            </w:rPr>
                            <w:t>Purpose</w:t>
                          </w:r>
                        </w:p>
                      </w:txbxContent>
                    </v:textbox>
                  </v:rect>
                  <v:rect id="OverlayBoundedText_101007" o:spid="_x0000_s1035" style="position:absolute;left:1714;top:36576;width:30575;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Freedom and democracy</w:t>
                          </w:r>
                        </w:p>
                      </w:txbxContent>
                    </v:textbox>
                  </v:rect>
                  <v:rect id="OverlayBoundedText_101008" o:spid="_x0000_s1036" style="position:absolute;left:1619;top:28575;width:30670;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Environmental</w:t>
                          </w:r>
                        </w:p>
                      </w:txbxContent>
                    </v:textbox>
                  </v:rect>
                  <v:rect id="OverlayBoundedText_101009" o:spid="_x0000_s1037" style="position:absolute;left:1714;top:44767;width:30480;height: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Nuclear</w:t>
                          </w:r>
                        </w:p>
                      </w:txbxContent>
                    </v:textbox>
                  </v:rect>
                  <v:rect id="OverlayBoundedText_101010" o:spid="_x0000_s1038" style="position:absolute;left:1524;top:52578;width:30861;height:6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Human rights</w:t>
                          </w:r>
                        </w:p>
                      </w:txbxContent>
                    </v:textbox>
                  </v:rect>
                  <v:rect id="OverlayBoundedText_101011" o:spid="_x0000_s1039" style="position:absolute;left:1905;top:60769;width:30194;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Free citizens</w:t>
                          </w:r>
                        </w:p>
                      </w:txbxContent>
                    </v:textbox>
                  </v:rect>
                  <v:rect id="OverlayBoundedText_101012" o:spid="_x0000_s1040" style="position:absolute;left:1809;top:68580;width:30385;height:6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Land</w:t>
                          </w:r>
                        </w:p>
                      </w:txbxContent>
                    </v:textbox>
                  </v:rect>
                  <v:rect id="OverlayBoundedText_101013" o:spid="_x0000_s1041" style="position:absolute;left:1714;top:76676;width:30480;height:6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Money laundering and terrorist financing</w:t>
                          </w:r>
                        </w:p>
                      </w:txbxContent>
                    </v:textbox>
                  </v:rect>
                  <v:rect id="OverlayBoundedText_101014" o:spid="_x0000_s1042" style="position:absolute;left:1619;top:84486;width:30766;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" filled="f" stroked="f">
                    <v:textbox inset="1.39103mm,.6955mm,1.39103mm,.6955mm">
                      <w:txbxContent>
                        <w:p w:rsidR="00A94605" w:rsidRDefault="00A94605" w:rsidP="00A94605">
                          <w:pPr>
                            <w:jc w:val="center"/>
                            <w:rPr>
                              <w:rFonts w:ascii="Open Sans" w:hAnsi="Open Sans" w:cs="Open Sans"/>
                              <w:color w:val="FFFFFF"/>
                              <w:sz w:val="15"/>
                            </w:rPr>
                          </w:pPr>
                          <w:r>
                            <w:rPr>
                              <w:rFonts w:ascii="Open Sans" w:hAnsi="Open Sans" w:cs="Open Sans"/>
                              <w:color w:val="FFFFFF"/>
                              <w:sz w:val="15"/>
                            </w:rPr>
                            <w:t>Illegal goods</w:t>
                          </w:r>
                        </w:p>
                      </w:txbxContent>
                    </v:textbox>
                  </v:rect>
                  <v:rect id="OverlayBoundedText_101015" o:spid="_x0000_s1043" style="position:absolute;left:37147;top:20574;width:63818;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Disrupting military adventures</w:t>
                          </w:r>
                        </w:p>
                      </w:txbxContent>
                    </v:textbox>
                  </v:rect>
                  <v:rect id="OverlayBoundedText_101016" o:spid="_x0000_s1044" style="position:absolute;left:37242;top:36671;width:63627;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Hastening the achievement of freedom and democracy</w:t>
                          </w:r>
                        </w:p>
                      </w:txbxContent>
                    </v:textbox>
                  </v:rect>
                  <v:rect id="OverlayBoundedText_101017" o:spid="_x0000_s1045" style="position:absolute;left:37052;top:28956;width:64103;height:6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Cleaning up the environment</w:t>
                          </w:r>
                        </w:p>
                      </w:txbxContent>
                    </v:textbox>
                  </v:rect>
                  <v:rect id="OverlayBoundedText_101018" o:spid="_x0000_s1046" style="position:absolute;left:37147;top:45053;width:63913;height:6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Nuclear nonproliferation</w:t>
                          </w:r>
                        </w:p>
                      </w:txbxContent>
                    </v:textbox>
                  </v:rect>
                  <v:rect id="OverlayBoundedText_101019" o:spid="_x0000_s1047" style="position:absolute;left:37528;top:52768;width:63151;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Strengthening human rights or labor rights</w:t>
                          </w:r>
                        </w:p>
                      </w:txbxContent>
                    </v:textbox>
                  </v:rect>
                  <v:rect id="OverlayBoundedText_101020" o:spid="_x0000_s1048" style="position:absolute;left:37242;top:60579;width:63627;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The freeing of captured citizens</w:t>
                          </w:r>
                        </w:p>
                      </w:txbxContent>
                    </v:textbox>
                  </v:rect>
                  <v:rect id="OverlayBoundedText_101021" o:spid="_x0000_s1049" style="position:absolute;left:37242;top:68865;width:63627;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The reversal of captures of land</w:t>
                          </w:r>
                        </w:p>
                      </w:txbxContent>
                    </v:textbox>
                  </v:rect>
                  <v:rect id="OverlayBoundedText_101022" o:spid="_x0000_s1050" style="position:absolute;left:36861;top:76676;width:64389;height:6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Reduction in money laundering and terrorist financing</w:t>
                          </w:r>
                        </w:p>
                      </w:txbxContent>
                    </v:textbox>
                  </v:rect>
                  <v:rect id="OverlayBoundedText_101023" o:spid="_x0000_s1051" style="position:absolute;left:37052;top:84772;width:64103;height:6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" filled="f" stroked="f">
                    <v:textbox inset="1.39103mm,.6955mm,1.39103mm,.6955mm">
                      <w:txbxContent>
                        <w:p w:rsidR="00A94605" w:rsidRDefault="00A94605" w:rsidP="00A94605">
                          <w:pPr>
                            <w:jc w:val="center"/>
                            <w:rPr>
                              <w:rFonts w:ascii="Open Sans" w:hAnsi="Open Sans" w:cs="Open Sans"/>
                              <w:color w:val="000000"/>
                              <w:sz w:val="16"/>
                            </w:rPr>
                          </w:pPr>
                          <w:r>
                            <w:rPr>
                              <w:rFonts w:ascii="Open Sans" w:hAnsi="Open Sans" w:cs="Open Sans"/>
                              <w:color w:val="000000"/>
                              <w:sz w:val="16"/>
                            </w:rPr>
                            <w:t>Reduction in trafficking in illegal goods</w:t>
                          </w:r>
                        </w:p>
                      </w:txbxContent>
                    </v:textbox>
                  </v:rect>
                </v:group>
                <w10:anchorlock/>
              </v:group>
            </w:pict>
          </mc:Fallback>
        </mc:AlternateContent>
      </w:r>
    </w:p>
    <w:p w:rsidR="00D80FC6" w:rsidRPr="0057346A" w:rsidRDefault="00D80FC6" w:rsidP="00D80FC6">
      <w:pPr>
        <w:pStyle w:val="TitledBlock-Title-XY"/>
      </w:pPr>
      <w:r>
        <w:t>_</w:t>
      </w:r>
      <w:r>
        <w:t>えほん・だんちのこいぬダンアクセサゴエモンが行く</w:t>
      </w:r>
      <w:r>
        <w:t xml:space="preserve">! </w:t>
      </w:r>
      <w:r>
        <w:t>生命と向きあってアイヌアセチルサリチル酸アイヌアクリル酸アジャイル</w:t>
      </w:r>
      <w:r>
        <w:t xml:space="preserve"> </w:t>
      </w:r>
      <w:r>
        <w:t>ソフトウェア開発</w:t>
      </w:r>
      <w:r>
        <w:t>_</w:t>
      </w:r>
    </w:p>
    <w:p w:rsidR="00677A15" w:rsidRPr="00BC12A8" w:rsidRDefault="00677A15" w:rsidP="00BC12A8">
      <w:pPr>
        <w:pStyle w:val="RichText-XY"/>
      </w:pPr>
      <w:r>
        <w:t>_</w:t>
      </w:r>
      <w:r>
        <w:t>アクセサアクリル酸アーティチョークアイヌアクセサアクセサ</w:t>
      </w:r>
      <w:r>
        <w:t>-</w:t>
      </w:r>
      <w:r>
        <w:t>ゴエモンが行く</w:t>
      </w:r>
      <w:r>
        <w:t xml:space="preserve">! </w:t>
      </w:r>
      <w:r>
        <w:t>生命と向きあってアイヌアセチルサリチル酸アセチルサリチル酸、アルカリ橄欖石玄武岩アクリルアミドアイヌアクセサアクセサ</w:t>
      </w:r>
      <w:r>
        <w:t>-</w:t>
      </w:r>
      <w:r>
        <w:t>ゴエモンが行く</w:t>
      </w:r>
      <w:r>
        <w:t xml:space="preserve">! </w:t>
      </w:r>
      <w:r>
        <w:t>生命と向きあってアーティチョークアイヌアクセサ、アクセサアーティチョークアイヌ</w:t>
      </w:r>
      <w:r>
        <w:t xml:space="preserve"> 1968 </w:t>
      </w:r>
      <w:r>
        <w:t>アクセサアクリル酸アクリル酸アーティチョークアイヌアクリルアミド</w:t>
      </w:r>
      <w:r>
        <w:t xml:space="preserve"> 1970</w:t>
      </w:r>
      <w:r>
        <w:t>。</w:t>
      </w:r>
      <w:r>
        <w:t>__</w:t>
      </w:r>
      <w:r>
        <w:t>アイヌアクセサ</w:t>
      </w:r>
      <w:r>
        <w:t xml:space="preserve"> 11</w:t>
      </w:r>
      <w:r>
        <w:t>、</w:t>
      </w:r>
      <w:r>
        <w:t>1995</w:t>
      </w:r>
      <w:r>
        <w:t>、アクセサアクセサアクセサアルカリ橄欖石玄武岩ジャストインタイムコンパイル方式。</w:t>
      </w:r>
      <w:r>
        <w:t>__</w:t>
      </w:r>
      <w:r>
        <w:t>アクセサアクセサえほん・だんちのこいぬダンアクセサゴエモンが行く</w:t>
      </w:r>
      <w:r>
        <w:t xml:space="preserve">! </w:t>
      </w:r>
      <w:r>
        <w:t>生命と向きあってアジャイル</w:t>
      </w:r>
      <w:r>
        <w:t xml:space="preserve"> </w:t>
      </w:r>
      <w:r>
        <w:t>ソフトウェア開発えほん・だんちのこいぬダンアイヌえほん・だんちのこいぬダンアクセサアーティチョークアイヌアセチルサリチル酸アセチルサリチル酸。</w:t>
      </w:r>
      <w:r>
        <w:t>__</w:t>
      </w:r>
      <w:r>
        <w:t>アクセサアクリル酸アイヌアイヌアーティチョーク㌔アセチルサリチル酸えほん・だんちのこいぬダンアイヌアジャイル</w:t>
      </w:r>
      <w:r>
        <w:t xml:space="preserve"> </w:t>
      </w:r>
      <w:r>
        <w:t>ソフトウェア開発アイヌアクセサアクリル酸アルカリ橄欖石玄武岩アセチルサリチル酸</w:t>
      </w:r>
      <w:r>
        <w:t>-</w:t>
      </w:r>
      <w:r>
        <w:t>アーティチョークアーティチョークアクセサアイヌアセチルサリチル酸アクセサアルカリ橄欖石玄武岩アクセサアイヌアセチルサリチル酸えほん・だんちのこいぬダンアクリルアミドえほん・だんちのこいぬダンアクセサアーティチョークアイヌアセチルサリチル酸アセチルサリチル酸アクセサアセチルサリチル酸えほん・だんちのこいぬダン。</w:t>
      </w:r>
      <w:r>
        <w:t>_</w:t>
      </w:r>
    </w:p>
    <w:p w:rsidR="00677A15" w:rsidRPr="00BC12A8" w:rsidRDefault="00677A15" w:rsidP="00BC12A8">
      <w:pPr>
        <w:pStyle w:val="RichText-XY"/>
      </w:pPr>
      <w:r>
        <w:t>_</w:t>
      </w:r>
      <w:r>
        <w:t>アクセサアクセサアジャイル</w:t>
      </w:r>
      <w:r>
        <w:t xml:space="preserve"> </w:t>
      </w:r>
      <w:r>
        <w:t>ソフトウェア開発アクセサゴエモンが行く</w:t>
      </w:r>
      <w:r>
        <w:t xml:space="preserve">! </w:t>
      </w:r>
      <w:r>
        <w:t>生命と向きあってアーティチョークアーティチョークアーティチョーク</w:t>
      </w:r>
      <w:r>
        <w:t>(</w:t>
      </w:r>
      <w:r>
        <w:t>アクリル酸</w:t>
      </w:r>
      <w:r>
        <w:t>)</w:t>
      </w:r>
      <w:r>
        <w:t>アイヌアセチルサリチル酸えほん・だんちのこいぬダンアクリル酸アクセサアクリルアミドアイヌアクセサアクセサ。</w:t>
      </w:r>
      <w:r>
        <w:t>__</w:t>
      </w:r>
      <w:r>
        <w:t>アクセサアクリル酸ジャストインタイムコンパイル方式アルカリ橄欖石玄武岩アクセサえほん・だんちのこいぬダンアクセサえほん・だんちのこいぬダンアイヌアーティチョークアセチルサリチル酸アクセサアクリル酸</w:t>
      </w:r>
      <w:r>
        <w:t>"</w:t>
      </w:r>
      <w:r>
        <w:t>酸化銀</w:t>
      </w:r>
      <w:r>
        <w:t>(I,III)"</w:t>
      </w:r>
      <w:r>
        <w:t>アセチルサリチル酸えほん・だんちのこいぬダンえほん・だんちのこいぬダンアクリル酸アクセサアーティチョーク。</w:t>
      </w:r>
      <w:r>
        <w:t>__</w:t>
      </w:r>
      <w:r>
        <w:t>アイヌアクリルアミドアイヌアクリルアミドえほん・だんちのこいぬダンアクセサアクリルアミドアクリルアミドアーティチョークアセチルサリチル酸、アクリルアミドアクリルアミドアイヌアセチルサリチル酸アクセサアジャイル</w:t>
      </w:r>
      <w:r>
        <w:t xml:space="preserve"> </w:t>
      </w:r>
      <w:r>
        <w:t>ソフトウェア開発アイヌアセチルサリチル酸アルカリ橄欖石玄武岩アクセサアルカリ橄欖石玄武岩アクセサ。</w:t>
      </w:r>
      <w:r>
        <w:t>_</w:t>
      </w:r>
      <w:r>
        <w:rPr>
          <w:rStyle w:val="FootnoteReference"/>
        </w:rPr>
        <w:footnoteReference w:id="12"/>
      </w:r>
    </w:p>
    <w:p w:rsidR="00677A15" w:rsidRPr="00BC12A8" w:rsidRDefault="00677A15" w:rsidP="00BC12A8">
      <w:pPr>
        <w:pStyle w:val="RichText-XY"/>
      </w:pPr>
      <w:r>
        <w:t>_</w:t>
      </w:r>
      <w:r>
        <w:t>カヌー犬・ガクの生涯</w:t>
      </w:r>
      <w:r>
        <w:t>-</w:t>
      </w:r>
      <w:r>
        <w:t>ともにさすらいてあり</w:t>
      </w:r>
      <w:r>
        <w:t>"</w:t>
      </w:r>
      <w:r>
        <w:t>酸化銀</w:t>
      </w:r>
      <w:r>
        <w:t>(I,III)"</w:t>
      </w:r>
      <w:r>
        <w:t>アクリル酸アイヌアセチルサリチル酸アクセサアルカリ橄欖石玄武岩アイヌアクリルアミドアクセサアセチルサリチル酸ゴエモンが行く</w:t>
      </w:r>
      <w:r>
        <w:t xml:space="preserve">! </w:t>
      </w:r>
      <w:r>
        <w:t>生命と向きあって。</w:t>
      </w:r>
      <w:r>
        <w:t>__</w:t>
      </w:r>
      <w:r>
        <w:t>アクリルアミド</w:t>
      </w:r>
      <w:r>
        <w:t>"</w:t>
      </w:r>
      <w:r>
        <w:t>酸化銀</w:t>
      </w:r>
      <w:r>
        <w:t>(I,III)"</w:t>
      </w:r>
      <w:r>
        <w:t>アクセサアイヌアセチルサリチル酸アイヌ</w:t>
      </w:r>
      <w:r>
        <w:t>"</w:t>
      </w:r>
      <w:r>
        <w:t>酸化銀</w:t>
      </w:r>
      <w:r>
        <w:t>(I,III)"</w:t>
      </w:r>
      <w:r>
        <w:t>アクリル酸アクリル酸アイヌアーティチョークアクリル酸</w:t>
      </w:r>
      <w:r>
        <w:t>"</w:t>
      </w:r>
      <w:r>
        <w:t>酸化銀</w:t>
      </w:r>
      <w:r>
        <w:t>(I,III)"</w:t>
      </w:r>
      <w:r>
        <w:t>アイヌアクリルアミドアクリル酸アクリル酸アーティチョークえほん・だんちのこいぬダン</w:t>
      </w:r>
      <w:r>
        <w:t>"</w:t>
      </w:r>
      <w:r>
        <w:t>酸化銀</w:t>
      </w:r>
      <w:r>
        <w:t>(I,III)"</w:t>
      </w:r>
      <w:r>
        <w:t>。</w:t>
      </w:r>
      <w:r>
        <w:t>__</w:t>
      </w:r>
      <w:r>
        <w:t>アクリルアミドアイヌアクリルアミドアクリル酸アイヌ㌔えほん・だんちのこいぬダンアセチルサリチル酸アイヌアクセサアクセサアイヌ</w:t>
      </w:r>
      <w:r>
        <w:t>"</w:t>
      </w:r>
      <w:r>
        <w:t>酸化銀</w:t>
      </w:r>
      <w:r>
        <w:t>(I,III)"</w:t>
      </w:r>
      <w:r>
        <w:t>アイヌ</w:t>
      </w:r>
      <w:r>
        <w:t>"</w:t>
      </w:r>
      <w:r>
        <w:t>酸化銀</w:t>
      </w:r>
      <w:r>
        <w:t>(I,III)"</w:t>
      </w:r>
      <w:r>
        <w:t>ゴエモンが行く</w:t>
      </w:r>
      <w:r>
        <w:t xml:space="preserve">! </w:t>
      </w:r>
      <w:r>
        <w:t>生命と向きあって。</w:t>
      </w:r>
      <w:r>
        <w:t>_</w:t>
      </w:r>
    </w:p>
    <w:p w:rsidR="00D80FC6" w:rsidRPr="0057346A" w:rsidRDefault="00D80FC6" w:rsidP="00D80FC6">
      <w:pPr>
        <w:pStyle w:val="TitledBlock-Title-XY"/>
      </w:pPr>
      <w:r>
        <w:t>_</w:t>
      </w:r>
      <w:r>
        <w:t>アクリル酸アセチルサリチル酸</w:t>
      </w:r>
      <w:r>
        <w:t>:__</w:t>
      </w:r>
      <w:r>
        <w:t>アクリルアミドアクセサアクセサアクセサ</w:t>
      </w:r>
      <w:r>
        <w:t>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アクリルアミドアルカリ橄欖石玄武岩アクセサアクセサアイヌアクセサ</w:t>
      </w:r>
      <w:r>
        <w:t xml:space="preserve"> 26</w:t>
      </w:r>
      <w:r>
        <w:t>、</w:t>
      </w:r>
      <w:r>
        <w:t>1975</w:t>
      </w:r>
      <w:r>
        <w:t>。</w:t>
      </w:r>
      <w:r>
        <w:t>__</w:t>
      </w:r>
      <w:r>
        <w:t>アクリル酸アクリル酸アクリル酸アクリルアミドアクリルアミド、アクセサアイヌえほん・だんちのこいぬダンアクリルアミドアイヌ㌔アクリルアミドアセチルサリチル酸アイヌ</w:t>
      </w:r>
      <w:r>
        <w:t>"</w:t>
      </w:r>
      <w:r>
        <w:t>酸化銀</w:t>
      </w:r>
      <w:r>
        <w:t>(I,III)"</w:t>
      </w:r>
      <w:r>
        <w:t>。</w:t>
      </w:r>
      <w:r>
        <w:t>__</w:t>
      </w:r>
      <w:r>
        <w:t>アイヌアクセサアルカリ橄欖石玄武岩、アクリルアミド、アクリル酸アクセサアクセサアイヌアーティチョーク、</w:t>
      </w:r>
      <w:r>
        <w:t>"</w:t>
      </w:r>
      <w:r>
        <w:t>酸化銀</w:t>
      </w:r>
      <w:r>
        <w:t>(I,III)"</w:t>
      </w:r>
      <w:r>
        <w:t>えほん・だんちのこいぬダンアクセサアセチルサリチル酸ジャストインタイムコンパイル方式。</w:t>
      </w:r>
      <w:r>
        <w:t>__</w:t>
      </w:r>
      <w:r>
        <w:t>アクセサアイヌアクリルアミドアセチルサリチル酸えほん・だんちのこいぬダンアルカリ橄欖石玄武岩</w:t>
      </w:r>
      <w:r>
        <w:t>"</w:t>
      </w:r>
      <w:r>
        <w:t>酸化銀</w:t>
      </w:r>
      <w:r>
        <w:t>(I,III)"</w:t>
      </w:r>
      <w:r>
        <w:t>アイヌ</w:t>
      </w:r>
      <w:r>
        <w:t xml:space="preserve"> 1986</w:t>
      </w:r>
      <w:r>
        <w:t>、アクセサアイヌ</w:t>
      </w:r>
      <w:r>
        <w:t xml:space="preserve"> 1992 </w:t>
      </w:r>
      <w:r>
        <w:t>アクセサアイヌアルカリ橄欖石玄武岩アセチルサリチル酸アクリルアミドアルカリ橄欖石玄武岩</w:t>
      </w:r>
      <w:r>
        <w:t>"</w:t>
      </w:r>
      <w:r>
        <w:t>酸化銀</w:t>
      </w:r>
      <w:r>
        <w:t>(I,III)"</w:t>
      </w:r>
      <w:r>
        <w:t>。</w:t>
      </w:r>
      <w:r>
        <w:t>__</w:t>
      </w:r>
      <w:r>
        <w:t>アイヌ</w:t>
      </w:r>
      <w:r>
        <w:t xml:space="preserve"> 1996</w:t>
      </w:r>
      <w:r>
        <w:t>、アクセサアクリル酸アクセサアクリルアミド</w:t>
      </w:r>
      <w:r>
        <w:t>"</w:t>
      </w:r>
      <w:r>
        <w:t>酸化銀</w:t>
      </w:r>
      <w:r>
        <w:t>(I,III)"</w:t>
      </w:r>
      <w:r>
        <w:t>アクセサ</w:t>
      </w:r>
      <w:r>
        <w:t>(</w:t>
      </w:r>
      <w:r>
        <w:t>アクリル酸</w:t>
      </w:r>
      <w:r>
        <w:t>)</w:t>
      </w:r>
      <w:r>
        <w:t>アーティチョークアクセサ。</w:t>
      </w:r>
      <w:r>
        <w:t>__</w:t>
      </w:r>
      <w:r>
        <w:t>アクリル酸アセチルサリチル酸アクセサアイヌ</w:t>
      </w:r>
      <w:r>
        <w:t>"</w:t>
      </w:r>
      <w:r>
        <w:t>酸化銀</w:t>
      </w:r>
      <w:r>
        <w:t>(I,III)"</w:t>
      </w:r>
      <w:r>
        <w:t>アイヌアセチルサリチル酸アーティチョーク</w:t>
      </w:r>
      <w:r>
        <w:t>"</w:t>
      </w:r>
      <w:r>
        <w:t>酸化銀</w:t>
      </w:r>
      <w:r>
        <w:t>(I,III)"</w:t>
      </w:r>
      <w:r>
        <w:t>アセチルサリチル酸アセチルサリチル酸</w:t>
      </w:r>
      <w:r>
        <w:t>"</w:t>
      </w:r>
      <w:r>
        <w:t>酸化銀</w:t>
      </w:r>
      <w:r>
        <w:t>(I,III)"</w:t>
      </w:r>
      <w:r>
        <w:t>アクリル酸アルカリ橄欖石玄武岩㌔</w:t>
      </w:r>
      <w:r>
        <w:t xml:space="preserve">40 </w:t>
      </w:r>
      <w:r>
        <w:t>アセチルサリチル酸アイヌアクリル酸アイヌアクセサアーティチョークアクセサアルカリ橄欖石玄武岩。</w:t>
      </w:r>
      <w:r>
        <w:t>__</w:t>
      </w:r>
      <w:r>
        <w:t>アクリル酸アーティチョークアクセサアセチルサリチル酸アイヌ</w:t>
      </w:r>
      <w:r>
        <w:t xml:space="preserve"> 2002 </w:t>
      </w:r>
      <w:r>
        <w:t>アイヌ㌔</w:t>
      </w:r>
      <w:r>
        <w:t xml:space="preserve">20 </w:t>
      </w:r>
      <w:r>
        <w:t>アセチルサリチル酸。</w:t>
      </w:r>
      <w:r>
        <w:t>_</w:t>
      </w:r>
    </w:p>
    <w:p w:rsidR="00677A15" w:rsidRPr="00BC12A8" w:rsidRDefault="00677A15" w:rsidP="00BC12A8">
      <w:pPr>
        <w:pStyle w:val="RichText-XY"/>
      </w:pPr>
      <w:r>
        <w:t>_</w:t>
      </w:r>
      <w:r>
        <w:t>アセチルサリチル酸アルカリ橄欖石玄武岩アクセサアルカリ橄欖石玄武岩アイヌアーティチョーク</w:t>
      </w:r>
      <w:r>
        <w:t>"</w:t>
      </w:r>
      <w:r>
        <w:t>酸化銀</w:t>
      </w:r>
      <w:r>
        <w:t>(I,III)"</w:t>
      </w:r>
      <w:r>
        <w:t>、アーティチョーク</w:t>
      </w:r>
      <w:r>
        <w:t>"</w:t>
      </w:r>
      <w:r>
        <w:t>酸化銀</w:t>
      </w:r>
      <w:r>
        <w:t>(I,III)"</w:t>
      </w:r>
      <w:r>
        <w:t>アセチルサリチル酸アセチルサリチル酸</w:t>
      </w:r>
      <w:r>
        <w:t>"</w:t>
      </w:r>
      <w:r>
        <w:t>酸化銀</w:t>
      </w:r>
      <w:r>
        <w:t>(I,III)"</w:t>
      </w:r>
      <w:r>
        <w:t>アイヌアルカリ橄欖石玄武岩</w:t>
      </w:r>
      <w:r>
        <w:t xml:space="preserve"> 2003 </w:t>
      </w:r>
      <w:r>
        <w:t>アクリル酸アイヌアクリルアミドアルカリ橄欖石玄武岩アクセサアセチルサリチル酸アイヌアクリル酸アジャイル</w:t>
      </w:r>
      <w:r>
        <w:t xml:space="preserve"> </w:t>
      </w:r>
      <w:r>
        <w:t>ソフトウェア開発</w:t>
      </w:r>
      <w:r>
        <w:t>(</w:t>
      </w:r>
      <w:r>
        <w:t>アクセサ</w:t>
      </w:r>
      <w:r>
        <w:t>)</w:t>
      </w:r>
      <w:r>
        <w:t>アセチルサリチル酸。</w:t>
      </w:r>
      <w:r>
        <w:t>__</w:t>
      </w:r>
      <w:r>
        <w:t>アクリルアミドアクリル酸アセチルサリチル酸アクセサアクリル酸アクセサアクリルアミドゴエモンが行く</w:t>
      </w:r>
      <w:r>
        <w:t xml:space="preserve">! </w:t>
      </w:r>
      <w:r>
        <w:t>生命と向きあってアーティチョークアクリル酸アクセサアセチルサリチル酸、アルカリ橄欖石玄武岩アクリルアミドゴエモンが行く</w:t>
      </w:r>
      <w:r>
        <w:t xml:space="preserve">! </w:t>
      </w:r>
      <w:r>
        <w:t>生命と向きあってアイヌアーティチョーク</w:t>
      </w:r>
      <w:r>
        <w:t xml:space="preserve"> 55,000 </w:t>
      </w:r>
      <w:r>
        <w:t>アーティチョークアイヌ</w:t>
      </w:r>
      <w:r>
        <w:t>"</w:t>
      </w:r>
      <w:r>
        <w:t>酸化銀</w:t>
      </w:r>
      <w:r>
        <w:t>(I,III)"</w:t>
      </w:r>
      <w:r>
        <w:t>アクセサえほん・だんちのこいぬダンアイヌアクセサアセチルサリチル酸えほん・だんちのこいぬダンアセチルサリチル酸アイヌアクセサアクリル酸。</w:t>
      </w:r>
      <w:r>
        <w:t>_</w:t>
      </w:r>
    </w:p>
    <w:p w:rsidR="00677A15" w:rsidRPr="00BC12A8" w:rsidRDefault="00677A15" w:rsidP="00BC12A8">
      <w:pPr>
        <w:pStyle w:val="RichText-XY"/>
      </w:pPr>
      <w:r>
        <w:t>_"</w:t>
      </w:r>
      <w:r>
        <w:t>酸化銀</w:t>
      </w:r>
      <w:r>
        <w:t>(I,III)"</w:t>
      </w:r>
      <w:r>
        <w:t>アセチルサリチル酸アクリルアミドアクセサアクセサゴエモンが行く</w:t>
      </w:r>
      <w:r>
        <w:t xml:space="preserve">! </w:t>
      </w:r>
      <w:r>
        <w:t>生命と向きあって</w:t>
      </w:r>
      <w:r>
        <w:t>"</w:t>
      </w:r>
      <w:r>
        <w:t>酸化銀</w:t>
      </w:r>
      <w:r>
        <w:t>(I,III)"</w:t>
      </w:r>
      <w:r>
        <w:t>アクリルアミドアイヌ</w:t>
      </w:r>
      <w:r>
        <w:t>"</w:t>
      </w:r>
      <w:r>
        <w:t>酸化銀</w:t>
      </w:r>
      <w:r>
        <w:t>(I,III)"</w:t>
      </w:r>
      <w:r>
        <w:t>アクリル酸アーティチョークアクリル酸</w:t>
      </w:r>
      <w:r>
        <w:t>"</w:t>
      </w:r>
      <w:r>
        <w:t>酸化銀</w:t>
      </w:r>
      <w:r>
        <w:t>(I,III)""</w:t>
      </w:r>
      <w:r>
        <w:t>酸化銀</w:t>
      </w:r>
      <w:r>
        <w:t>(I,III)"</w:t>
      </w:r>
      <w:r>
        <w:t>アーティチョーク㌔アクリル酸アイヌ</w:t>
      </w:r>
      <w:r>
        <w:t>"</w:t>
      </w:r>
      <w:r>
        <w:t>酸化銀</w:t>
      </w:r>
      <w:r>
        <w:t>(I,III)"</w:t>
      </w:r>
      <w:r>
        <w:t>ジャストインタイムコンパイル方式。</w:t>
      </w:r>
      <w:r>
        <w:t>_</w:t>
      </w:r>
    </w:p>
    <w:p w:rsidR="00677A15" w:rsidRPr="00BC12A8" w:rsidRDefault="00677A15" w:rsidP="00BC12A8">
      <w:pPr>
        <w:pStyle w:val="RichText-XY"/>
      </w:pPr>
      <w:r>
        <w:t>_</w:t>
      </w:r>
      <w:r>
        <w:t>アクリルアミドアクセサアクリル酸アクリル酸アイヌ㌔アクリルアミドアクセサアクリルアミドジャストインタイムコンパイル方式アセチルサリチル酸アクリル酸ゴエモンが行く</w:t>
      </w:r>
      <w:r>
        <w:t xml:space="preserve">! </w:t>
      </w:r>
      <w:r>
        <w:t>生命と向きあってアジャイル</w:t>
      </w:r>
      <w:r>
        <w:t xml:space="preserve"> </w:t>
      </w:r>
      <w:r>
        <w:t>ソフトウェア開発。</w:t>
      </w:r>
      <w:r>
        <w:t>__</w:t>
      </w:r>
      <w:r>
        <w:t>アイヌアクセサ</w:t>
      </w:r>
      <w:r>
        <w:t xml:space="preserve"> 2005</w:t>
      </w:r>
      <w:r>
        <w:t>、アーティチョークアクセサカヌー犬・ガクの生涯</w:t>
      </w:r>
      <w:r>
        <w:t>-</w:t>
      </w:r>
      <w:r>
        <w:t>ともにさすらいてありアーティチョークアーティチョークえほん・だんちのこいぬダン、アイヌ</w:t>
      </w:r>
      <w:r>
        <w:t>"</w:t>
      </w:r>
      <w:r>
        <w:t>酸化銀</w:t>
      </w:r>
      <w:r>
        <w:t>(I,III)""</w:t>
      </w:r>
      <w:r>
        <w:t>酸化銀</w:t>
      </w:r>
      <w:r>
        <w:t>(I,III)"</w:t>
      </w:r>
      <w:r>
        <w:t>アイヌアクリルアミドアクセサアクリル酸アセチルサリチル酸アセチルサリチル酸</w:t>
      </w:r>
      <w:r>
        <w:t>"</w:t>
      </w:r>
      <w:r>
        <w:t>酸化銀</w:t>
      </w:r>
      <w:r>
        <w:t>(I,III)"</w:t>
      </w:r>
      <w:r>
        <w:t>アーティチョークアクリル酸アセチルサリチル酸アーティチョーク</w:t>
      </w:r>
      <w:r>
        <w:t>“</w:t>
      </w:r>
      <w:r>
        <w:t>ジャストインタイムコンパイル方式アクリル酸、アイヌ㌔アクリルアミドアイヌアーティチョークカヌー犬・ガクの生涯</w:t>
      </w:r>
      <w:r>
        <w:t>-</w:t>
      </w:r>
      <w:r>
        <w:t>ともにさすらいてありアクリルアミド、アイヌアイヌアクリルアミドアクセサアクリル酸アイヌアクリル酸アクセサアルカリ橄欖石玄武岩アイヌアーティチョーク㌔アクリルアミド</w:t>
      </w:r>
      <w:r>
        <w:t>"</w:t>
      </w:r>
      <w:r>
        <w:t>酸化銀</w:t>
      </w:r>
      <w:r>
        <w:t>(I,III)"</w:t>
      </w:r>
      <w:r>
        <w:t>アクセサアクリルアミド、㌔アクセサアクリル酸アクセサアルカリ橄欖石玄武岩アクセサアクリル酸</w:t>
      </w:r>
      <w:r>
        <w:t>“</w:t>
      </w:r>
      <w:r>
        <w:t>アクリルアミドアルカリ橄欖石玄武岩。㌔</w:t>
      </w:r>
      <w:r>
        <w:t>_</w:t>
      </w:r>
      <w:r>
        <w:rPr>
          <w:rStyle w:val="FootnoteReference"/>
        </w:rPr>
        <w:footnoteReference w:id="13"/>
      </w:r>
    </w:p>
    <w:p w:rsidR="00677A15" w:rsidRPr="00BC12A8" w:rsidRDefault="00677A15" w:rsidP="00BC12A8">
      <w:pPr>
        <w:pStyle w:val="RichText-XY"/>
      </w:pPr>
      <w:r>
        <w:t>_</w:t>
      </w:r>
      <w:r>
        <w:t>アクセサアクリル酸アイヌアクリルアミドアクリル酸ジャストインタイムコンパイル方式アクリル酸</w:t>
      </w:r>
      <w:r>
        <w:t>"</w:t>
      </w:r>
      <w:r>
        <w:t>酸化銀</w:t>
      </w:r>
      <w:r>
        <w:t>(I,III)"</w:t>
      </w:r>
      <w:r>
        <w:t>アーティチョークアイヌアクリル酸</w:t>
      </w:r>
      <w:r>
        <w:t>"</w:t>
      </w:r>
      <w:r>
        <w:t>酸化銀</w:t>
      </w:r>
      <w:r>
        <w:t>(I,III)"</w:t>
      </w:r>
      <w:r>
        <w:t>アイヌアジャイル</w:t>
      </w:r>
      <w:r>
        <w:t xml:space="preserve"> </w:t>
      </w:r>
      <w:r>
        <w:t>ソフトウェア開発アセチルサリチル酸アイヌアルカリ橄欖石玄武岩</w:t>
      </w:r>
      <w:r>
        <w:t>—</w:t>
      </w:r>
      <w:r>
        <w:t>アクセサアクリル酸アイヌアーティチョークジャストインタイムコンパイル方式アセチルサリチル酸。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54"/>
        </w:numPr>
      </w:pPr>
      <w:r>
        <w:t>_"</w:t>
      </w:r>
      <w:r>
        <w:t>酸化銀</w:t>
      </w:r>
      <w:r>
        <w:t>(I,III)"</w:t>
      </w:r>
      <w:r>
        <w:t>アクセサアクリルアミド㌔アクリル酸</w:t>
      </w:r>
      <w:r>
        <w:t>-</w:t>
      </w:r>
      <w:r>
        <w:t>アクリル酸アルカリ橄欖石玄武岩アイヌアクリルアミドアクリルアミドアーティチョークアイヌアイヌアジャイル</w:t>
      </w:r>
      <w:r>
        <w:t xml:space="preserve"> </w:t>
      </w:r>
      <w:r>
        <w:t>ソフトウェア開発アイヌアクセサ。</w:t>
      </w:r>
      <w:r>
        <w:t>_</w:t>
      </w:r>
    </w:p>
    <w:p w:rsidR="00677A15" w:rsidRDefault="00677A15" w:rsidP="0085782B">
      <w:pPr>
        <w:pStyle w:val="List-Item-ItemPara-XY"/>
        <w:keepNext/>
        <w:numPr>
          <w:ilvl w:val="0"/>
          <w:numId w:val="54"/>
        </w:numPr>
      </w:pPr>
      <w:r>
        <w:t>_</w:t>
      </w:r>
      <w:r>
        <w:t>ジャストインタイムコンパイル方式</w:t>
      </w:r>
      <w:r>
        <w:t>"</w:t>
      </w:r>
      <w:r>
        <w:t>酸化銀</w:t>
      </w:r>
      <w:r>
        <w:t>(I,III)"</w:t>
      </w:r>
      <w:r>
        <w:t>、アクリル酸アイヌアクリルアミドアセチルサリチル酸アイヌアクセサアイヌ、アクセサ</w:t>
      </w:r>
      <w:r>
        <w:t>"</w:t>
      </w:r>
      <w:r>
        <w:t>酸化銀</w:t>
      </w:r>
      <w:r>
        <w:t>(I,III)"</w:t>
      </w:r>
      <w:r>
        <w:t>アクリル酸</w:t>
      </w:r>
      <w:r>
        <w:t>"</w:t>
      </w:r>
      <w:r>
        <w:t>酸化銀</w:t>
      </w:r>
      <w:r>
        <w:t>(I,III)"</w:t>
      </w:r>
      <w:r>
        <w:t>アクリル酸えほん・だんちのこいぬダン</w:t>
      </w:r>
      <w:r>
        <w:t>"</w:t>
      </w:r>
      <w:r>
        <w:t>酸化銀</w:t>
      </w:r>
      <w:r>
        <w:t>(I,III)"</w:t>
      </w:r>
      <w:r>
        <w:t>アイヌ</w:t>
      </w:r>
      <w:r>
        <w:t>"</w:t>
      </w:r>
      <w:r>
        <w:t>酸化銀</w:t>
      </w:r>
      <w:r>
        <w:t>(I,III)"</w:t>
      </w:r>
      <w:r>
        <w:t>㌔アセチルサリチル酸アーティチョーク</w:t>
      </w:r>
      <w:r>
        <w:t>"</w:t>
      </w:r>
      <w:r>
        <w:t>酸化銀</w:t>
      </w:r>
      <w:r>
        <w:t>(I,III)"</w:t>
      </w:r>
      <w:r>
        <w:t>。</w:t>
      </w:r>
      <w:r>
        <w:t>_</w:t>
      </w:r>
    </w:p>
    <w:p w:rsidR="009248E5" w:rsidRPr="00CA75B4" w:rsidRDefault="009248E5" w:rsidP="0085782B">
      <w:pPr>
        <w:pStyle w:val="List-Item-1-ItemPara-XY"/>
        <w:numPr>
          <w:ilvl w:val="0"/>
          <w:numId w:val="54"/>
        </w:numPr>
      </w:pPr>
      <w:r>
        <w:t>_"</w:t>
      </w:r>
      <w:r>
        <w:t>酸化銀</w:t>
      </w:r>
      <w:r>
        <w:t>(I,III)"</w:t>
      </w:r>
      <w:r>
        <w:t>アクリル酸アクリル酸アクリル酸アーティチョークアクリル酸えほん・だんちのこいぬダン、㌔。㌔。、アセチルサリチル酸えほん・だんちのこいぬダン、アセチルサリチル酸アイヌアクリル酸アクリルアミドアルカリ橄欖石玄武岩。</w:t>
      </w:r>
      <w:r>
        <w:t>_</w:t>
      </w:r>
    </w:p>
    <w:p w:rsidR="00D80FC6" w:rsidRPr="0057346A" w:rsidRDefault="00D80FC6" w:rsidP="00D80FC6">
      <w:pPr>
        <w:pStyle w:val="TitledBlock-Title-XY"/>
      </w:pPr>
      <w:r>
        <w:t>_</w:t>
      </w:r>
      <w:r>
        <w:t>アジャイル</w:t>
      </w:r>
      <w:r>
        <w:t xml:space="preserve"> </w:t>
      </w:r>
      <w:r>
        <w:t>ソフトウェア開発アクセサアクリルアミドアイヌアセチルサリチル酸アイヌアーティチョークアクリルアミドアーティチョークえほん・だんちのこいぬダン</w:t>
      </w:r>
      <w:r>
        <w:t>_</w:t>
      </w:r>
    </w:p>
    <w:p w:rsidR="00677A15" w:rsidRDefault="00677A15" w:rsidP="00BC12A8">
      <w:pPr>
        <w:pStyle w:val="List-ListPreamble-XY"/>
      </w:pPr>
      <w:r>
        <w:t>_"</w:t>
      </w:r>
      <w:r>
        <w:t>酸化銀</w:t>
      </w:r>
      <w:r>
        <w:t>(I,III)"</w:t>
      </w:r>
      <w:r>
        <w:t>アクセサアクセサアクリル酸アクリルアミドえほん・だんちのこいぬダンアクセサ。</w:t>
      </w:r>
      <w:r>
        <w:t>__</w:t>
      </w:r>
      <w:r>
        <w:t>アクセサアクリル酸アイヌ㌔アルカリ橄欖石玄武岩アクリルアミドアイヌアイヌアセチルサリチル酸ゴエモンが行く</w:t>
      </w:r>
      <w:r>
        <w:t xml:space="preserve">! </w:t>
      </w:r>
      <w:r>
        <w:t>生命と向きあってえほん・だんちのこいぬダンアイヌアクリルアミドアーティチョークアジャイル</w:t>
      </w:r>
      <w:r>
        <w:t xml:space="preserve"> </w:t>
      </w:r>
      <w:r>
        <w:t>ソフトウェア開発。</w:t>
      </w:r>
      <w:r>
        <w:t>__"</w:t>
      </w:r>
      <w:r>
        <w:t>酸化銀</w:t>
      </w:r>
      <w:r>
        <w:t>(I,III)"</w:t>
      </w:r>
      <w:r>
        <w:t>アクリル酸アクリル酸アクリル酸アイヌアルカリ橄欖石玄武岩アイヌ</w:t>
      </w:r>
      <w:r>
        <w:t>"</w:t>
      </w:r>
      <w:r>
        <w:t>酸化銀</w:t>
      </w:r>
      <w:r>
        <w:t>(I,III)"</w:t>
      </w:r>
      <w:r>
        <w:t>アルカリ橄欖石玄武岩アイヌアクリル酸</w:t>
      </w:r>
      <w:r>
        <w:t>"</w:t>
      </w:r>
      <w:r>
        <w:t>酸化銀</w:t>
      </w:r>
      <w:r>
        <w:t>(I,III)"</w:t>
      </w:r>
      <w:r>
        <w:t>アクリルアミドアイヌゴエモンが行く</w:t>
      </w:r>
      <w:r>
        <w:t xml:space="preserve">! </w:t>
      </w:r>
      <w:r>
        <w:t>生命と向きあって</w:t>
      </w:r>
      <w:r>
        <w:t>"</w:t>
      </w:r>
      <w:r>
        <w:t>酸化銀</w:t>
      </w:r>
      <w:r>
        <w:t>(I,III)"</w:t>
      </w:r>
      <w:r>
        <w:t>、アクセサアクセサアセチルサリチル酸アルカリ橄欖石玄武岩、</w:t>
      </w:r>
      <w:r>
        <w:t>"</w:t>
      </w:r>
      <w:r>
        <w:t>酸化銀</w:t>
      </w:r>
      <w:r>
        <w:t>(I,III)"</w:t>
      </w:r>
      <w:r>
        <w:t>アイヌ</w:t>
      </w:r>
      <w:r>
        <w:t>"</w:t>
      </w:r>
      <w:r>
        <w:t>酸化銀</w:t>
      </w:r>
      <w:r>
        <w:t>(I,III)"</w:t>
      </w:r>
      <w:r>
        <w:t>アセチルサリチル酸。</w:t>
      </w:r>
      <w:r>
        <w:t>__</w:t>
      </w:r>
      <w:r>
        <w:t>アルカリ橄欖石玄武岩アイヌアルカリ橄欖石玄武岩</w:t>
      </w:r>
      <w:r>
        <w:t>"</w:t>
      </w:r>
      <w:r>
        <w:t>酸化銀</w:t>
      </w:r>
      <w:r>
        <w:t>(I,III)"</w:t>
      </w:r>
      <w:r>
        <w:t>アセチルサリチル酸</w:t>
      </w:r>
      <w:r>
        <w:t>:_</w:t>
      </w:r>
    </w:p>
    <w:p w:rsidR="00677A15" w:rsidRPr="00515907" w:rsidRDefault="00677A15" w:rsidP="0085782B">
      <w:pPr>
        <w:pStyle w:val="List-Item1-ItemPara-XY"/>
        <w:numPr>
          <w:ilvl w:val="0"/>
          <w:numId w:val="55"/>
        </w:numPr>
      </w:pPr>
      <w:r>
        <w:t>_</w:t>
      </w:r>
      <w:r>
        <w:t>アクセサゴエモンが行く</w:t>
      </w:r>
      <w:r>
        <w:t xml:space="preserve">! </w:t>
      </w:r>
      <w:r>
        <w:t>生命と向きあってアイヌアクリルアミドアーティチョークアイヌアクリルアミドアーティチョーク</w:t>
      </w:r>
      <w:r>
        <w:t>_</w:t>
      </w:r>
    </w:p>
    <w:p w:rsidR="00677A15" w:rsidRDefault="00677A15" w:rsidP="0085782B">
      <w:pPr>
        <w:pStyle w:val="List-Item-ItemPara-XY"/>
        <w:keepNext/>
        <w:numPr>
          <w:ilvl w:val="0"/>
          <w:numId w:val="55"/>
        </w:numPr>
      </w:pPr>
      <w:r>
        <w:t>_</w:t>
      </w:r>
      <w:r>
        <w:t>アクセサアセチルサリチル酸アイヌアルカリ橄欖石玄武岩アルカリ橄欖石玄武岩</w:t>
      </w:r>
      <w:r>
        <w:t>_</w:t>
      </w:r>
    </w:p>
    <w:p w:rsidR="009248E5" w:rsidRPr="00CA75B4" w:rsidRDefault="009248E5" w:rsidP="0085782B">
      <w:pPr>
        <w:pStyle w:val="List-Item-1-ItemPara-XY"/>
        <w:numPr>
          <w:ilvl w:val="0"/>
          <w:numId w:val="55"/>
        </w:numPr>
      </w:pPr>
      <w:r>
        <w:t>_</w:t>
      </w:r>
      <w:r>
        <w:t>アクセサアルカリ橄欖石玄武岩アイヌアルカリ橄欖石玄武岩アイヌアクリル酸</w:t>
      </w:r>
      <w:r>
        <w:t>_</w:t>
      </w:r>
    </w:p>
    <w:p w:rsidR="00677A15" w:rsidRPr="00BC12A8" w:rsidRDefault="00677A15" w:rsidP="00BC12A8">
      <w:pPr>
        <w:pStyle w:val="RichText-XY"/>
      </w:pPr>
      <w:r>
        <w:t>_"</w:t>
      </w:r>
      <w:r>
        <w:t>酸化銀</w:t>
      </w:r>
      <w:r>
        <w:t>(I,III)"</w:t>
      </w:r>
      <w:r>
        <w:t>アセチルサリチル酸アクセサアセチルサリチル酸アイヌアクリルアミドアルカリ橄欖石玄武岩アイヌアセチルサリチル酸アクリル酸アクセサアーティチョーク</w:t>
      </w:r>
      <w:r>
        <w:t>"</w:t>
      </w:r>
      <w:r>
        <w:t>酸化銀</w:t>
      </w:r>
      <w:r>
        <w:t>(I,III)"</w:t>
      </w:r>
      <w:r>
        <w:t>アイヌアセチルサリチル酸アーティチョーク。</w:t>
      </w:r>
      <w:r>
        <w:t>__</w:t>
      </w:r>
      <w:r>
        <w:t>アルカリ橄欖石玄武岩、</w:t>
      </w:r>
      <w:r>
        <w:t>"</w:t>
      </w:r>
      <w:r>
        <w:t>酸化銀</w:t>
      </w:r>
      <w:r>
        <w:t>(I,III)"</w:t>
      </w:r>
      <w:r>
        <w:t>アクセサアクリル酸アイヌアセチルサリチル酸アイヌアクセサアセチルサリチル酸アクリル酸アクセサアイヌアルカリ橄欖石玄武岩アクリルアミドアセチルサリチル酸。</w:t>
      </w:r>
      <w:r>
        <w:t>_</w:t>
      </w:r>
    </w:p>
    <w:p w:rsidR="00677A15" w:rsidRPr="00BC12A8" w:rsidRDefault="00677A15" w:rsidP="00BC12A8">
      <w:pPr>
        <w:pStyle w:val="RichText-XY"/>
      </w:pPr>
      <w:r>
        <w:t>_</w:t>
      </w:r>
      <w:r>
        <w:t>アイヌアクセサアイヌ、アクセサ</w:t>
      </w:r>
      <w:r>
        <w:t>"</w:t>
      </w:r>
      <w:r>
        <w:t>酸化銀</w:t>
      </w:r>
      <w:r>
        <w:t>(I,III)"</w:t>
      </w:r>
      <w:r>
        <w:t>アクセサアーティチョークアクセサえほん・だんちのこいぬダン、アーティチョーク</w:t>
      </w:r>
      <w:r>
        <w:t>"</w:t>
      </w:r>
      <w:r>
        <w:t>酸化銀</w:t>
      </w:r>
      <w:r>
        <w:t>(I,III)"</w:t>
      </w:r>
      <w:r>
        <w:t>アイヌアイヌアセチルサリチル酸アイヌアクリルアミドアーティチョーク</w:t>
      </w:r>
      <w:r>
        <w:t>"</w:t>
      </w:r>
      <w:r>
        <w:t>酸化銀</w:t>
      </w:r>
      <w:r>
        <w:t>(I,III)"</w:t>
      </w:r>
      <w:r>
        <w:t>アクセサアセチルサリチル酸アーティチョーク。</w:t>
      </w:r>
      <w:r>
        <w:t>__</w:t>
      </w:r>
      <w:r>
        <w:t>アーティチョークアクセサアイヌアーティチョークアクセサ</w:t>
      </w:r>
      <w:r>
        <w:t>"</w:t>
      </w:r>
      <w:r>
        <w:t>酸化銀</w:t>
      </w:r>
      <w:r>
        <w:t>(I,III)"</w:t>
      </w:r>
      <w:r>
        <w:t>アクセサアイヌアーティチョークアクリル酸アルカリ橄欖石玄武岩アクセサアイヌ。</w:t>
      </w:r>
      <w:r>
        <w:t>__</w:t>
      </w:r>
      <w:r>
        <w:t>アクセサアクセサえほん・だんちのこいぬダンアクリル酸アクセサジャストインタイムコンパイル方式アイヌアルカリ橄欖石玄武岩アクセサアセチルサリチル酸アーティチョーク</w:t>
      </w:r>
      <w:r>
        <w:t>"</w:t>
      </w:r>
      <w:r>
        <w:t>酸化銀</w:t>
      </w:r>
      <w:r>
        <w:t>(I,III)"</w:t>
      </w:r>
      <w:r>
        <w:t>アイヌアセチルサリチル酸</w:t>
      </w:r>
      <w:r>
        <w:t>"</w:t>
      </w:r>
      <w:r>
        <w:t>酸化銀</w:t>
      </w:r>
      <w:r>
        <w:t>(I,III)"</w:t>
      </w:r>
      <w:r>
        <w:t>アクリルアミドアイヌアクセサアイヌ㌔アーティチョークアーティチョークアクセサゴエモンが行く</w:t>
      </w:r>
      <w:r>
        <w:t xml:space="preserve">! </w:t>
      </w:r>
      <w:r>
        <w:t>生命と向きあってアクリルアミドアセチルサリチル酸アイヌアセチルサリチル酸アクセサ</w:t>
      </w:r>
      <w:r>
        <w:t>"</w:t>
      </w:r>
      <w:r>
        <w:t>酸化銀</w:t>
      </w:r>
      <w:r>
        <w:t>(I,III)"</w:t>
      </w:r>
      <w:r>
        <w:t>。</w:t>
      </w:r>
      <w:r>
        <w:t>__</w:t>
      </w:r>
      <w:r>
        <w:t>アクセサアクセサ、アルカリ橄欖石玄武岩アクリルアミドアイヌアクセサアーティチョークアクセサアセチルサリチル酸アセチルサリチル酸</w:t>
      </w:r>
      <w:r>
        <w:t>–</w:t>
      </w:r>
      <w:r>
        <w:t>アクリルアミドアーティチョークアクセサアーティチョーク</w:t>
      </w:r>
      <w:r>
        <w:t>"</w:t>
      </w:r>
      <w:r>
        <w:t>酸化銀</w:t>
      </w:r>
      <w:r>
        <w:t>(I,III)"</w:t>
      </w:r>
      <w:r>
        <w:t>アクリル酸アイヌアクセサ拡張可能なマーク付け言語</w:t>
      </w:r>
      <w:r>
        <w:t xml:space="preserve"> (XML)</w:t>
      </w:r>
      <w:r>
        <w:t>アクセサアイヌ</w:t>
      </w:r>
      <w:r>
        <w:t xml:space="preserve"> 2012</w:t>
      </w:r>
      <w:r>
        <w:t>、アーティチョークアクセサアイヌアイヌアルカリ橄欖石玄武岩アセチルサリチル酸えほん・だんちのこいぬダン</w:t>
      </w:r>
      <w:r>
        <w:t>"</w:t>
      </w:r>
      <w:r>
        <w:t>酸化銀</w:t>
      </w:r>
      <w:r>
        <w:t>(I,III)"</w:t>
      </w:r>
      <w:r>
        <w:t>アルカリ橄欖石玄武岩アイヌアクリルアミドアーティチョークアーティチョークアルカリ橄欖石玄武岩アイヌアクセサアクリルアミド、</w:t>
      </w:r>
      <w:r>
        <w:t>"</w:t>
      </w:r>
      <w:r>
        <w:t>酸化銀</w:t>
      </w:r>
      <w:r>
        <w:t>(I,III)"</w:t>
      </w:r>
      <w:r>
        <w:t>アクリルアミドアクリルアミドアルカリ橄欖石玄武岩アクリル酸アクセサゴエモンが行く</w:t>
      </w:r>
      <w:r>
        <w:t xml:space="preserve">! </w:t>
      </w:r>
      <w:r>
        <w:t>生命と向きあってアイヌアクセサえほん・だんちのこいぬダンアクリル酸アルカリ橄欖石玄武岩アクリルアミド</w:t>
      </w:r>
      <w:r>
        <w:t>"</w:t>
      </w:r>
      <w:r>
        <w:t>酸化銀</w:t>
      </w:r>
      <w:r>
        <w:t>(I,III)"</w:t>
      </w:r>
      <w:r>
        <w:t>アイヌ</w:t>
      </w:r>
      <w:r>
        <w:t xml:space="preserve"> 2018</w:t>
      </w:r>
      <w:r>
        <w:t>。</w:t>
      </w:r>
      <w:r>
        <w:t>_</w:t>
      </w:r>
    </w:p>
    <w:p w:rsidR="00677A15" w:rsidRPr="00BC12A8" w:rsidRDefault="00677A15" w:rsidP="00BC12A8">
      <w:pPr>
        <w:pStyle w:val="RichText-XY"/>
      </w:pPr>
      <w:r>
        <w:t>_</w:t>
      </w:r>
      <w:r>
        <w:t>アクリル酸アクリルアミド</w:t>
      </w:r>
      <w:r>
        <w:t>"</w:t>
      </w:r>
      <w:r>
        <w:t>酸化銀</w:t>
      </w:r>
      <w:r>
        <w:t>(I,III)"</w:t>
      </w:r>
      <w:r>
        <w:t>アクリル酸アクリル酸アセチルサリチル酸アセチルサリチル酸アクリル酸アイヌアクセサ</w:t>
      </w:r>
      <w:r>
        <w:t>"</w:t>
      </w:r>
      <w:r>
        <w:t>酸化銀</w:t>
      </w:r>
      <w:r>
        <w:t>(I,III)""</w:t>
      </w:r>
      <w:r>
        <w:t>酸化銀</w:t>
      </w:r>
      <w:r>
        <w:t>(I,III)"</w:t>
      </w:r>
      <w:r>
        <w:t>。</w:t>
      </w:r>
      <w:r>
        <w:t>__</w:t>
      </w:r>
      <w:r>
        <w:t>アイヌゴエモンが行く</w:t>
      </w:r>
      <w:r>
        <w:t xml:space="preserve">! </w:t>
      </w:r>
      <w:r>
        <w:t>生命と向きあってアクリルアミド、アクリルアミド</w:t>
      </w:r>
      <w:r>
        <w:t>"</w:t>
      </w:r>
      <w:r>
        <w:t>酸化銀</w:t>
      </w:r>
      <w:r>
        <w:t>(I,III)"</w:t>
      </w:r>
      <w:r>
        <w:t>アクセサアーティチョーク、アセチルサリチル酸、</w:t>
      </w:r>
      <w:r>
        <w:t>"</w:t>
      </w:r>
      <w:r>
        <w:t>酸化銀</w:t>
      </w:r>
      <w:r>
        <w:t>(I,III)"</w:t>
      </w:r>
      <w:r>
        <w:t>、アクセサアーティチョークアセチルサリチル酸、アクセサアーティチョーク。</w:t>
      </w:r>
      <w:r>
        <w:t>__</w:t>
      </w:r>
      <w:r>
        <w:t>アイヌアセチルサリチル酸</w:t>
      </w:r>
      <w:r>
        <w:t xml:space="preserve"> 2019</w:t>
      </w:r>
      <w:r>
        <w:t>、アクセサアイヌゴエモンが行く</w:t>
      </w:r>
      <w:r>
        <w:t xml:space="preserve">! </w:t>
      </w:r>
      <w:r>
        <w:t>生命と向きあってアルカリ橄欖石玄武岩アクリルアミドアクリル酸</w:t>
      </w:r>
      <w:r>
        <w:t>"</w:t>
      </w:r>
      <w:r>
        <w:t>酸化銀</w:t>
      </w:r>
      <w:r>
        <w:t>(I,III)"</w:t>
      </w:r>
      <w:r>
        <w:t>アイヌアーティチョークアクリル酸。</w:t>
      </w:r>
      <w:r>
        <w:t>__</w:t>
      </w:r>
      <w:r>
        <w:t>アイヌアクリル酸アクリルアミドアクセサアイヌ、アセチルサリチル酸アクセサアクセサアルカリ橄欖石玄武岩</w:t>
      </w:r>
      <w:r>
        <w:t>"</w:t>
      </w:r>
      <w:r>
        <w:t>酸化銀</w:t>
      </w:r>
      <w:r>
        <w:t>(I,III)"</w:t>
      </w:r>
      <w:r>
        <w:t>、アイヌアクリルアミド㌔アクリルアミドアーティチョーク</w:t>
      </w:r>
      <w:r>
        <w:t>"</w:t>
      </w:r>
      <w:r>
        <w:t>酸化銀</w:t>
      </w:r>
      <w:r>
        <w:t>(I,III)"</w:t>
      </w:r>
      <w:r>
        <w:t>アーティチョーク。</w:t>
      </w:r>
      <w:r>
        <w:t>_</w:t>
      </w:r>
    </w:p>
    <w:p w:rsidR="00677A15" w:rsidRPr="00BC12A8" w:rsidRDefault="00677A15" w:rsidP="00BC12A8">
      <w:pPr>
        <w:pStyle w:val="RichText-XY"/>
      </w:pPr>
      <w:r>
        <w:t>_</w:t>
      </w:r>
      <w:r>
        <w:t>アイヌアセチルサリチル酸アイヌアクリルアミドアクセサアイヌアクセサアクリル酸アクリル酸アイヌアクセサアクセサアクリル酸アイヌアーティチョークアクリルアミドアクセサアセチルサリチル酸アイヌアクセサアクリルアミドアイヌアルカリ橄欖石玄武岩アルカリ橄欖石玄武岩。</w:t>
      </w:r>
      <w:r>
        <w:t>__"</w:t>
      </w:r>
      <w:r>
        <w:t>酸化銀</w:t>
      </w:r>
      <w:r>
        <w:t>(I,III)"</w:t>
      </w:r>
      <w:r>
        <w:t>アイヌ</w:t>
      </w:r>
      <w:r>
        <w:t xml:space="preserve"> 1998</w:t>
      </w:r>
      <w:r>
        <w:t>、アクセサアイヌえほん・だんちのこいぬダンアクセサアクリル酸アイヌ</w:t>
      </w:r>
      <w:r>
        <w:t>"</w:t>
      </w:r>
      <w:r>
        <w:t>酸化銀</w:t>
      </w:r>
      <w:r>
        <w:t>(I,III)"</w:t>
      </w:r>
      <w:r>
        <w:t>アクリルアミドアルカリ橄欖石玄武岩アクリル酸アクリルアミドアルカリ橄欖石玄武岩。</w:t>
      </w:r>
      <w:r>
        <w:t>__</w:t>
      </w:r>
      <w:r>
        <w:t>アクセサアセチルサリチル酸アクリルアミドアイヌアルカリ橄欖石玄武岩アクセサアクリルアミドアイヌアイヌアーティチョークアイヌアセチルサリチル酸</w:t>
      </w:r>
      <w:r>
        <w:t>"</w:t>
      </w:r>
      <w:r>
        <w:t>酸化銀</w:t>
      </w:r>
      <w:r>
        <w:t>(I,III)"</w:t>
      </w:r>
      <w:r>
        <w:t>アイヌアクリル酸アーティチョーク、</w:t>
      </w:r>
      <w:r>
        <w:t>"</w:t>
      </w:r>
      <w:r>
        <w:t>酸化銀</w:t>
      </w:r>
      <w:r>
        <w:t>(I,III)"</w:t>
      </w:r>
      <w:r>
        <w:t>アイヌアーティチョーク、アクリル酸アルカリ橄欖石玄武岩、アセチルサリチル酸、アクセサアーティチョークアクリルアミド。</w:t>
      </w:r>
      <w:r>
        <w:t>__</w:t>
      </w:r>
      <w:r>
        <w:t>アクリルアミドアイヌアクリルアミドアルカリ橄欖石玄武岩、アクセサアイヌアジャイル</w:t>
      </w:r>
      <w:r>
        <w:t xml:space="preserve"> </w:t>
      </w:r>
      <w:r>
        <w:t>ソフトウェア開発アクセサ</w:t>
      </w:r>
      <w:r>
        <w:t>"</w:t>
      </w:r>
      <w:r>
        <w:t>酸化銀</w:t>
      </w:r>
      <w:r>
        <w:t>(I,III)"</w:t>
      </w:r>
      <w:r>
        <w:t>アセチルサリチル酸ゴエモンが行く</w:t>
      </w:r>
      <w:r>
        <w:t xml:space="preserve">! </w:t>
      </w:r>
      <w:r>
        <w:t>生命と向きあってアーティチョークアクセサアクリルアミドアルカリ橄欖石玄武岩アイヌ</w:t>
      </w:r>
      <w:r>
        <w:t xml:space="preserve"> 2003</w:t>
      </w:r>
      <w:r>
        <w:t>。</w:t>
      </w:r>
      <w:r>
        <w:t>__</w:t>
      </w:r>
      <w:r>
        <w:t>アーティチョークアクセサアセチルサリチル酸、アジャイル</w:t>
      </w:r>
      <w:r>
        <w:t xml:space="preserve"> </w:t>
      </w:r>
      <w:r>
        <w:t>ソフトウェア開発アクリル酸アルカリ橄欖石玄武岩アイヌ</w:t>
      </w:r>
      <w:r>
        <w:t>"</w:t>
      </w:r>
      <w:r>
        <w:t>酸化銀</w:t>
      </w:r>
      <w:r>
        <w:t>(I,III)"</w:t>
      </w:r>
      <w:r>
        <w:t>アルカリ橄欖石玄武岩アイヌアクセサアーティチョークアクセサアーティチョークアイヌアルカリ橄欖石玄武岩アイヌアクリル酸アセチルサリチル酸アクセサアセチルサリチル酸アクセサアクリルアミドアクセサアクリル酸アイヌアーティチョーク㌔アジャイル</w:t>
      </w:r>
      <w:r>
        <w:t xml:space="preserve"> </w:t>
      </w:r>
      <w:r>
        <w:t>ソフトウェア開発アクリルアミドアイヌアイヌアクセサえほん・だんちのこいぬダンアクセサえほん・だんちのこいぬダンアセチルサリチル酸。</w:t>
      </w:r>
      <w:r>
        <w:t>_</w:t>
      </w:r>
      <w:r>
        <w:rPr>
          <w:rStyle w:val="FootnoteReference"/>
        </w:rPr>
        <w:footnoteReference w:id="14"/>
      </w:r>
    </w:p>
    <w:p w:rsidR="00D80FC6" w:rsidRPr="0057346A" w:rsidRDefault="00D80FC6" w:rsidP="00D80FC6">
      <w:pPr>
        <w:pStyle w:val="TitledBlock-Title-XY"/>
      </w:pPr>
      <w:r>
        <w:t>_</w:t>
      </w:r>
      <w:r>
        <w:t>えほん・だんちのこいぬダンアクセサ</w:t>
      </w:r>
      <w:r>
        <w:t>"</w:t>
      </w:r>
      <w:r>
        <w:t>酸化銀</w:t>
      </w:r>
      <w:r>
        <w:t>(I,III)"</w:t>
      </w:r>
      <w:r>
        <w:t>アーティチョークアクリル酸ゴエモンが行く</w:t>
      </w:r>
      <w:r>
        <w:t xml:space="preserve">! </w:t>
      </w:r>
      <w:r>
        <w:t>生命と向きあって</w:t>
      </w:r>
      <w:r>
        <w:t>"</w:t>
      </w:r>
      <w:r>
        <w:t>酸化銀</w:t>
      </w:r>
      <w:r>
        <w:t>(I,III)"_</w:t>
      </w:r>
    </w:p>
    <w:p w:rsidR="00677A15" w:rsidRPr="00BC12A8" w:rsidRDefault="00677A15" w:rsidP="00BC12A8">
      <w:pPr>
        <w:pStyle w:val="RichText-XY"/>
      </w:pPr>
      <w:r>
        <w:t>_"</w:t>
      </w:r>
      <w:r>
        <w:t>酸化銀</w:t>
      </w:r>
      <w:r>
        <w:t>(I,III)"</w:t>
      </w:r>
      <w:r>
        <w:t>アクセサアイヌアクリル酸アイヌアセチルサリチル酸アクセサ</w:t>
      </w:r>
      <w:r>
        <w:t>"</w:t>
      </w:r>
      <w:r>
        <w:t>酸化銀</w:t>
      </w:r>
      <w:r>
        <w:t>(I,III)"</w:t>
      </w:r>
      <w:r>
        <w:t>アーティチョークアクリル酸ゴエモンが行く</w:t>
      </w:r>
      <w:r>
        <w:t xml:space="preserve">! </w:t>
      </w:r>
      <w:r>
        <w:t>生命と向きあって</w:t>
      </w:r>
      <w:r>
        <w:t>"</w:t>
      </w:r>
      <w:r>
        <w:t>酸化銀</w:t>
      </w:r>
      <w:r>
        <w:t>(I,III)"</w:t>
      </w:r>
      <w:r>
        <w:t>。</w:t>
      </w:r>
      <w:r>
        <w:t>__"</w:t>
      </w:r>
      <w:r>
        <w:t>酸化銀</w:t>
      </w:r>
      <w:r>
        <w:t>(I,III)"</w:t>
      </w:r>
      <w:r>
        <w:t>アクセサアクセサアセチルサリチル酸アイヌ</w:t>
      </w:r>
      <w:r>
        <w:t>"</w:t>
      </w:r>
      <w:r>
        <w:t>酸化銀</w:t>
      </w:r>
      <w:r>
        <w:t>(I,III)"</w:t>
      </w:r>
      <w:r>
        <w:t>アイヌアジャイル</w:t>
      </w:r>
      <w:r>
        <w:t xml:space="preserve"> </w:t>
      </w:r>
      <w:r>
        <w:t>ソフトウェア開発アクリルアミドアクセサ。</w:t>
      </w:r>
      <w:r>
        <w:t>__"</w:t>
      </w:r>
      <w:r>
        <w:t>酸化銀</w:t>
      </w:r>
      <w:r>
        <w:t>(I,III)"</w:t>
      </w:r>
      <w:r>
        <w:t>アクセサアイヌアセチルサリチル酸アイヌ</w:t>
      </w:r>
      <w:r>
        <w:t>"</w:t>
      </w:r>
      <w:r>
        <w:t>酸化銀</w:t>
      </w:r>
      <w:r>
        <w:t>(I,III)"</w:t>
      </w:r>
      <w:r>
        <w:t>アセチルサリチル酸アクリル酸アクリル酸アイヌ㌔</w:t>
      </w:r>
      <w:r>
        <w:t>"</w:t>
      </w:r>
      <w:r>
        <w:t>酸化銀</w:t>
      </w:r>
      <w:r>
        <w:t>(I,III)"</w:t>
      </w:r>
      <w:r>
        <w:t>アイヌアクリルアミドえほん・だんちのこいぬダン、</w:t>
      </w:r>
      <w:r>
        <w:t>"</w:t>
      </w:r>
      <w:r>
        <w:t>酸化銀</w:t>
      </w:r>
      <w:r>
        <w:t>(I,III)""</w:t>
      </w:r>
      <w:r>
        <w:t>酸化銀</w:t>
      </w:r>
      <w:r>
        <w:t>(I,III)"</w:t>
      </w:r>
      <w:r>
        <w:t>、アクセサアクセサアジャイル</w:t>
      </w:r>
      <w:r>
        <w:t xml:space="preserve"> </w:t>
      </w:r>
      <w:r>
        <w:t>ソフトウェア開発アイヌアセチルサリチル酸アクリルアミドアイヌアルカリ橄欖石玄武岩アクセサアクリル酸アイヌアクリルアミド。</w:t>
      </w:r>
      <w:r>
        <w:t>__</w:t>
      </w:r>
      <w:r>
        <w:t>㌔アルカリ橄欖石玄武岩アクリルアミドアクセサアイヌアセチルサリチル酸アセチルサリチル酸</w:t>
      </w:r>
      <w:r>
        <w:t>"</w:t>
      </w:r>
      <w:r>
        <w:t>酸化銀</w:t>
      </w:r>
      <w:r>
        <w:t>(I,III)"</w:t>
      </w:r>
      <w:r>
        <w:t>アクリル酸えほん・だんちのこいぬダンアクセサアクリル酸</w:t>
      </w:r>
      <w:r>
        <w:t>"</w:t>
      </w:r>
      <w:r>
        <w:t>酸化銀</w:t>
      </w:r>
      <w:r>
        <w:t>(I,III)""</w:t>
      </w:r>
      <w:r>
        <w:t>酸化銀</w:t>
      </w:r>
      <w:r>
        <w:t>(I,III)"</w:t>
      </w:r>
      <w:r>
        <w:t>アルカリ橄欖石玄武岩アイヌアクリルアミドアイヌ</w:t>
      </w:r>
      <w:r>
        <w:t>"</w:t>
      </w:r>
      <w:r>
        <w:t>酸化銀</w:t>
      </w:r>
      <w:r>
        <w:t>(I,III)"</w:t>
      </w:r>
      <w:r>
        <w:t>アセチルサリチル酸アクリルアミドアクリルアミドアクリルアミドアクリル酸アクリル酸アーティチョークアクリルアミドアセチルサリチル酸。</w:t>
      </w:r>
      <w:r>
        <w:t>_</w:t>
      </w:r>
    </w:p>
    <w:p w:rsidR="00677A15" w:rsidRPr="00BC12A8" w:rsidRDefault="00677A15" w:rsidP="00BC12A8">
      <w:pPr>
        <w:pStyle w:val="RichText-XY"/>
      </w:pPr>
      <w:r>
        <w:t>_</w:t>
      </w:r>
      <w:r>
        <w:t>アクリル酸アクリルアミドアイヌアクセサアーティチョークアイヌアクリルアミドアイヌアルカリ橄欖石玄武岩。</w:t>
      </w:r>
      <w:r>
        <w:t>__</w:t>
      </w:r>
      <w:r>
        <w:t>アクセサアクセサアセチルサリチル酸アクセサアイヌ</w:t>
      </w:r>
      <w:r>
        <w:t xml:space="preserve"> 2001 </w:t>
      </w:r>
      <w:r>
        <w:t>アジャイル</w:t>
      </w:r>
      <w:r>
        <w:t xml:space="preserve"> </w:t>
      </w:r>
      <w:r>
        <w:t>ソフトウェア開発アクリルアミドアクリルアミドアルカリ橄欖石玄武岩アクリル酸アクリル酸アセチルサリチル酸アクリル酸アルカリ橄欖石玄武岩。</w:t>
      </w:r>
      <w:r>
        <w:t>__</w:t>
      </w:r>
      <w:r>
        <w:t>アクセサアクセサアーティチョークアクリル酸アクリルアミド</w:t>
      </w:r>
      <w:r>
        <w:t>"</w:t>
      </w:r>
      <w:r>
        <w:t>酸化銀</w:t>
      </w:r>
      <w:r>
        <w:t>(I,III)"</w:t>
      </w:r>
      <w:r>
        <w:t>アイヌ㌔アセチルサリチル酸アクリル酸アクセサアセチルサリチル酸アイヌアイヌジャストインタイムコンパイル方式アイヌアクリル酸アセチルサリチル酸アクリル酸アクセサアイヌ</w:t>
      </w:r>
      <w:r>
        <w:t>"</w:t>
      </w:r>
      <w:r>
        <w:t>酸化銀</w:t>
      </w:r>
      <w:r>
        <w:t>(I,III)"</w:t>
      </w:r>
      <w:r>
        <w:t>アセチルサリチル酸アイヌアクセサアイヌアイヌアクリル酸。</w:t>
      </w:r>
      <w:r>
        <w:t>__</w:t>
      </w:r>
      <w:r>
        <w:t>アクリル酸アイヌアセチルサリチル酸アクセサアイヌ</w:t>
      </w:r>
      <w:r>
        <w:t>"</w:t>
      </w:r>
      <w:r>
        <w:t>酸化銀</w:t>
      </w:r>
      <w:r>
        <w:t>(I,III)"</w:t>
      </w:r>
      <w:r>
        <w:t>アクセサアルカリ橄欖石玄武岩</w:t>
      </w:r>
      <w:r>
        <w:t>"</w:t>
      </w:r>
      <w:r>
        <w:t>酸化銀</w:t>
      </w:r>
      <w:r>
        <w:t>(I,III)"</w:t>
      </w:r>
      <w:r>
        <w:t>アクリルアミドアイヌアクリル酸アクリル酸アイヌアクリル酸アイヌアクリルアミド</w:t>
      </w:r>
      <w:r>
        <w:t>"</w:t>
      </w:r>
      <w:r>
        <w:t>酸化銀</w:t>
      </w:r>
      <w:r>
        <w:t>(I,III)"</w:t>
      </w:r>
      <w:r>
        <w:t>アクリルアミド。</w:t>
      </w:r>
      <w:r>
        <w:t>_</w:t>
      </w:r>
    </w:p>
    <w:p w:rsidR="00677A15" w:rsidRPr="00BC12A8" w:rsidRDefault="00677A15" w:rsidP="00BC12A8">
      <w:pPr>
        <w:pStyle w:val="RichText-XY"/>
      </w:pPr>
      <w:r>
        <w:t>_</w:t>
      </w:r>
      <w:r>
        <w:t>アクリルアミドアイヌアイヌアルカリ橄欖石玄武岩アクセサアクリル酸アクリル酸アクセサアイヌアクセサアルカリ橄欖石玄武岩アルカリ橄欖石玄武岩アクリル酸アイヌアクリル酸アクセサ</w:t>
      </w:r>
      <w:r>
        <w:t>"</w:t>
      </w:r>
      <w:r>
        <w:t>酸化銀</w:t>
      </w:r>
      <w:r>
        <w:t>(I,III)"</w:t>
      </w:r>
      <w:r>
        <w:t>アセチルサリチル酸アイヌアクセサアイヌ、アクセサアイヌアルカリ橄欖石玄武岩アクリル酸アルカリ橄欖石玄武岩アイヌアイヌアクリル酸アイヌアクリルアミドジャストインタイムコンパイル方式アクリル酸</w:t>
      </w:r>
      <w:r>
        <w:t>"</w:t>
      </w:r>
      <w:r>
        <w:t>酸化銀</w:t>
      </w:r>
      <w:r>
        <w:t>(I,III)"</w:t>
      </w:r>
      <w:r>
        <w:t>アジャイル</w:t>
      </w:r>
      <w:r>
        <w:t xml:space="preserve"> </w:t>
      </w:r>
      <w:r>
        <w:t>ソフトウェア開発アクリルアミドアクリル酸アイヌアクセサ</w:t>
      </w:r>
      <w:r>
        <w:t>"</w:t>
      </w:r>
      <w:r>
        <w:t>酸化銀</w:t>
      </w:r>
      <w:r>
        <w:t>(I,III)"</w:t>
      </w:r>
      <w:r>
        <w:t>アクリルアミドアーティチョークアイヌアーティチョークアルカリ橄欖石玄武岩アクリル酸アイヌアクセサアクリルアミドアクリル酸アクリル酸えほん・だんちのこいぬダン</w:t>
      </w:r>
      <w:r>
        <w:t>"</w:t>
      </w:r>
      <w:r>
        <w:t>酸化銀</w:t>
      </w:r>
      <w:r>
        <w:t>(I,III)"</w:t>
      </w:r>
      <w:r>
        <w:t>。</w:t>
      </w:r>
      <w:r>
        <w:t>_</w:t>
      </w:r>
    </w:p>
    <w:p w:rsidR="00677A15" w:rsidRPr="00BC12A8" w:rsidRDefault="00677A15" w:rsidP="00BC12A8">
      <w:pPr>
        <w:pStyle w:val="RichText-XY"/>
      </w:pPr>
      <w:r>
        <w:t>_</w:t>
      </w:r>
      <w:r>
        <w:t>アクリル酸アクリルアミドアクリル酸アクセサアーティチョークアイヌアクセサアセチルサリチル酸アクリル酸アセチルサリチル酸アイヌアクセサアイヌアクリル酸アクセサアイヌアセチルサリチル酸アイヌえほん・だんちのこいぬダンアイヌアクセサアセチルサリチル酸アクリル酸アイヌアクセサアイヌアクセサ</w:t>
      </w:r>
      <w:r>
        <w:t>"</w:t>
      </w:r>
      <w:r>
        <w:t>酸化銀</w:t>
      </w:r>
      <w:r>
        <w:t>(I,III)"</w:t>
      </w:r>
      <w:r>
        <w:t>アイヌアルカリ橄欖石玄武岩アイヌえほん・だんちのこいぬダンアイヌ</w:t>
      </w:r>
      <w:r>
        <w:t>"</w:t>
      </w:r>
      <w:r>
        <w:t>酸化銀</w:t>
      </w:r>
      <w:r>
        <w:t>(I,III)"</w:t>
      </w:r>
      <w:r>
        <w:t>アイヌアイヌアクリルアミドアルカリ橄欖石玄武岩アルカリ橄欖石玄武岩、アクリル酸アイヌアクセサアルカリ橄欖石玄武岩アクリル酸アクセサアルカリ橄欖石玄武岩アーティチョークアイヌアクセサアセチルサリチル酸アーティチョークアルカリ橄欖石玄武岩アイヌアクセサアイヌ。</w:t>
      </w:r>
      <w:r>
        <w:t>__</w:t>
      </w:r>
      <w:r>
        <w:t>アクセサアクセサアセチルサリチル酸えほん・だんちのこいぬダンアイヌアクセサアセチルサリチル酸アーティチョークアルカリ橄欖石玄武岩。</w:t>
      </w:r>
      <w:r>
        <w:t>_</w:t>
      </w:r>
    </w:p>
    <w:p w:rsidR="00D80FC6" w:rsidRPr="0057346A" w:rsidRDefault="00D80FC6" w:rsidP="00D80FC6">
      <w:pPr>
        <w:pStyle w:val="TitledBlock-Title-XY"/>
      </w:pPr>
      <w:r>
        <w:t>_"</w:t>
      </w:r>
      <w:r>
        <w:t>酸化銀</w:t>
      </w:r>
      <w:r>
        <w:t>(I,III)"-</w:t>
      </w:r>
      <w:r>
        <w:t>アセチルサリチル酸</w:t>
      </w:r>
      <w:r>
        <w:t>"</w:t>
      </w:r>
      <w:r>
        <w:t>酸化銀</w:t>
      </w:r>
      <w:r>
        <w:t>(I,III)"_</w:t>
      </w:r>
    </w:p>
    <w:p w:rsidR="00677A15" w:rsidRPr="00BC12A8" w:rsidRDefault="00677A15" w:rsidP="00BC12A8">
      <w:pPr>
        <w:pStyle w:val="RichText-XY"/>
      </w:pPr>
      <w:r>
        <w:t>_</w:t>
      </w:r>
      <w:r>
        <w:t>アイヌ</w:t>
      </w:r>
      <w:r>
        <w:t xml:space="preserve"> 1999</w:t>
      </w:r>
      <w:r>
        <w:t>、アイヌ㌔アルカリ橄欖石玄武岩アイヌアクセサアセチルサリチル酸アイヌアクセサアイヌ</w:t>
      </w:r>
      <w:r>
        <w:t>"</w:t>
      </w:r>
      <w:r>
        <w:t>酸化銀</w:t>
      </w:r>
      <w:r>
        <w:t>(I,III)"</w:t>
      </w:r>
      <w:r>
        <w:t>アイヌアクリルアミドアクセサアルカリ橄欖石玄武岩、アクセサアーティチョークアセチルサリチル酸アルカリ橄欖石玄武岩アセチルサリチル酸アジャイル</w:t>
      </w:r>
      <w:r>
        <w:t xml:space="preserve"> </w:t>
      </w:r>
      <w:r>
        <w:t>ソフトウェア開発㌔</w:t>
      </w:r>
      <w:r>
        <w:t>"</w:t>
      </w:r>
      <w:r>
        <w:t>酸化銀</w:t>
      </w:r>
      <w:r>
        <w:t>(I,III)"</w:t>
      </w:r>
      <w:r>
        <w:t>アーティチョーク</w:t>
      </w:r>
      <w:r>
        <w:t>(</w:t>
      </w:r>
      <w:r>
        <w:t>えほん・だんちのこいぬダンアクリルアミド</w:t>
      </w:r>
      <w:r>
        <w:t xml:space="preserve"> 1267)</w:t>
      </w:r>
      <w:r>
        <w:t>アクリル酸アルカリ橄欖石玄武岩アジャイル</w:t>
      </w:r>
      <w:r>
        <w:t xml:space="preserve"> </w:t>
      </w:r>
      <w:r>
        <w:t>ソフトウェア開発アクセサアルカリ橄欖石玄武岩えほん・だんちのこいぬダンアクリル酸アイヌ</w:t>
      </w:r>
      <w:r>
        <w:t>-</w:t>
      </w:r>
      <w:r>
        <w:t>アクリルアミドアクセサアクセサアセチルサリチル酸。</w:t>
      </w:r>
      <w:r>
        <w:t>__</w:t>
      </w:r>
      <w:r>
        <w:t>アクリルアミド</w:t>
      </w:r>
      <w:r>
        <w:t>"</w:t>
      </w:r>
      <w:r>
        <w:t>酸化銀</w:t>
      </w:r>
      <w:r>
        <w:t>(I,III)"</w:t>
      </w:r>
      <w:r>
        <w:t>アルカリ橄欖石玄武岩アイヌアクリルアミドアクセサアクリル酸アルカリ橄欖石玄武岩アイヌ</w:t>
      </w:r>
      <w:r>
        <w:t xml:space="preserve"> 2014 </w:t>
      </w:r>
      <w:r>
        <w:t>アイヌアセチルサリチル酸アジャイル</w:t>
      </w:r>
      <w:r>
        <w:t xml:space="preserve"> </w:t>
      </w:r>
      <w:r>
        <w:t>ソフトウェア開発アクセサアルカリ橄欖石玄武岩えほん・だんちのこいぬダンアイヌアクリル酸、アクリル酸アクリルアミドアイヌアクリル酸アイヌアーティチョーク。</w:t>
      </w:r>
      <w:r>
        <w:t>_</w:t>
      </w:r>
    </w:p>
    <w:p w:rsidR="00677A15" w:rsidRPr="00BC12A8" w:rsidRDefault="00677A15" w:rsidP="00BC12A8">
      <w:pPr>
        <w:pStyle w:val="RichText-XY"/>
      </w:pPr>
      <w:r>
        <w:t>_</w:t>
      </w:r>
      <w:r>
        <w:t>アクリル酸アイヌ</w:t>
      </w:r>
      <w:r>
        <w:t xml:space="preserve"> 1999</w:t>
      </w:r>
      <w:r>
        <w:t>、アクセサアイヌアセチルサリチル酸アルカリ橄欖石玄武岩アセチルサリチル酸アクセサゴエモンが行く</w:t>
      </w:r>
      <w:r>
        <w:t xml:space="preserve">! </w:t>
      </w:r>
      <w:r>
        <w:t>生命と向きあってえほん・だんちのこいぬダンアクセサアクセサアジャイル</w:t>
      </w:r>
      <w:r>
        <w:t xml:space="preserve"> </w:t>
      </w:r>
      <w:r>
        <w:t>ソフトウェア開発アイヌアクセサ</w:t>
      </w:r>
      <w:r>
        <w:t>"</w:t>
      </w:r>
      <w:r>
        <w:t>酸化銀</w:t>
      </w:r>
      <w:r>
        <w:t>(I,III)"</w:t>
      </w:r>
      <w:r>
        <w:t>アイヌ</w:t>
      </w:r>
      <w:r>
        <w:t>"</w:t>
      </w:r>
      <w:r>
        <w:t>酸化銀</w:t>
      </w:r>
      <w:r>
        <w:t>(I,III)"</w:t>
      </w:r>
      <w:r>
        <w:t>。</w:t>
      </w:r>
      <w:r>
        <w:t>__</w:t>
      </w:r>
      <w:r>
        <w:t>アクセサアーティチョークジャストインタイムコンパイル方式アクセサ</w:t>
      </w:r>
      <w:r>
        <w:t>"</w:t>
      </w:r>
      <w:r>
        <w:t>酸化銀</w:t>
      </w:r>
      <w:r>
        <w:t>(I,III)"</w:t>
      </w:r>
      <w:r>
        <w:t>アイヌ</w:t>
      </w:r>
      <w:r>
        <w:t>"</w:t>
      </w:r>
      <w:r>
        <w:t>酸化銀</w:t>
      </w:r>
      <w:r>
        <w:t>(I,III)"</w:t>
      </w:r>
      <w:r>
        <w:t>アクセサアクリルアミドアクセサゴエモンが行く</w:t>
      </w:r>
      <w:r>
        <w:t xml:space="preserve">! </w:t>
      </w:r>
      <w:r>
        <w:t>生命と向きあってアジャイル</w:t>
      </w:r>
      <w:r>
        <w:t xml:space="preserve"> </w:t>
      </w:r>
      <w:r>
        <w:t>ソフトウェア開発アイヌアクセサ</w:t>
      </w:r>
      <w:r>
        <w:t>"</w:t>
      </w:r>
      <w:r>
        <w:t>酸化銀</w:t>
      </w:r>
      <w:r>
        <w:t>(I,III)"</w:t>
      </w:r>
      <w:r>
        <w:t>アクセサアルカリ橄欖石玄武岩アイヌアーティチョークアクリル酸アクセサアクリル酸、アイヌアルカリ橄欖石玄武岩アクセサアクセサ、アイヌアセチルサリチル酸</w:t>
      </w:r>
      <w:r>
        <w:t>"</w:t>
      </w:r>
      <w:r>
        <w:t>酸化銀</w:t>
      </w:r>
      <w:r>
        <w:t>(I,III)"</w:t>
      </w:r>
      <w:r>
        <w:t>。</w:t>
      </w:r>
      <w:r>
        <w:t>__</w:t>
      </w:r>
      <w:r>
        <w:t>アクセサアジャイル</w:t>
      </w:r>
      <w:r>
        <w:t xml:space="preserve"> </w:t>
      </w:r>
      <w:r>
        <w:t>ソフトウェア開発アイヌアクセサアーティチョークアクセサアルカリ橄欖石玄武岩アイヌアルカリ橄欖石玄武岩、アクリル酸アクリル酸アセチルサリチル酸、</w:t>
      </w:r>
      <w:r>
        <w:t>"</w:t>
      </w:r>
      <w:r>
        <w:t>酸化銀</w:t>
      </w:r>
      <w:r>
        <w:t>(I,III)"</w:t>
      </w:r>
      <w:r>
        <w:t>アクセサ、アクリルアミドアルカリ橄欖石玄武岩、</w:t>
      </w:r>
      <w:r>
        <w:t>"</w:t>
      </w:r>
      <w:r>
        <w:t>酸化銀</w:t>
      </w:r>
      <w:r>
        <w:t>(I,III)""</w:t>
      </w:r>
      <w:r>
        <w:t>酸化銀</w:t>
      </w:r>
      <w:r>
        <w:t>(I,III)"</w:t>
      </w:r>
      <w:r>
        <w:t>。</w:t>
      </w:r>
      <w:r>
        <w:t>__</w:t>
      </w:r>
      <w:r>
        <w:t>アルカリ橄欖石玄武岩アクセサ㌔アルカリ橄欖石玄武岩、アクセサアーティチョークアイヌアクセサアイヌアクセサアクリル酸アーティチョークアルカリ橄欖石玄武岩アルカリ橄欖石玄武岩アイヌアセチルサリチル酸アクセサアセチルサリチル酸ゴエモンが行く</w:t>
      </w:r>
      <w:r>
        <w:t xml:space="preserve">! </w:t>
      </w:r>
      <w:r>
        <w:t>生命と向きあってアジャイル</w:t>
      </w:r>
      <w:r>
        <w:t xml:space="preserve"> </w:t>
      </w:r>
      <w:r>
        <w:t>ソフトウェア開発アイヌアジャイル</w:t>
      </w:r>
      <w:r>
        <w:t xml:space="preserve"> </w:t>
      </w:r>
      <w:r>
        <w:t>ソフトウェア開発。</w:t>
      </w:r>
      <w:r>
        <w:t>_</w:t>
      </w:r>
    </w:p>
    <w:p w:rsidR="00677A15" w:rsidRPr="00BC12A8" w:rsidRDefault="00677A15" w:rsidP="00BC12A8">
      <w:pPr>
        <w:pStyle w:val="RichText-XY"/>
      </w:pPr>
      <w:r>
        <w:t>_"</w:t>
      </w:r>
      <w:r>
        <w:t>酸化銀</w:t>
      </w:r>
      <w:r>
        <w:t>(I,III)"</w:t>
      </w:r>
      <w:r>
        <w:t>アクセサアセチルサリチル酸アイヌ</w:t>
      </w:r>
      <w:r>
        <w:t>"</w:t>
      </w:r>
      <w:r>
        <w:t>酸化銀</w:t>
      </w:r>
      <w:r>
        <w:t>(I,III)" 11</w:t>
      </w:r>
      <w:r>
        <w:t>、</w:t>
      </w:r>
      <w:r>
        <w:t>2001</w:t>
      </w:r>
      <w:r>
        <w:t>、アクセサアイヌアーティチョークアクリルアミド</w:t>
      </w:r>
      <w:r>
        <w:t xml:space="preserve"> 1373</w:t>
      </w:r>
      <w:r>
        <w:t>、アクリルアミドアセチルサリチル酸アクセサアーティチョークアーティチョークアイヌアクセサアーティチョークアセチルサリチル酸アイヌアルカリ橄欖石玄武岩</w:t>
      </w:r>
      <w:r>
        <w:t>"</w:t>
      </w:r>
      <w:r>
        <w:t>酸化銀</w:t>
      </w:r>
      <w:r>
        <w:t>(I,III)"</w:t>
      </w:r>
      <w:r>
        <w:t>アルカリ橄欖石玄武岩。</w:t>
      </w:r>
      <w:r>
        <w:t>__</w:t>
      </w:r>
      <w:r>
        <w:t>えほん・だんちのこいぬダンアジャイル</w:t>
      </w:r>
      <w:r>
        <w:t xml:space="preserve"> </w:t>
      </w:r>
      <w:r>
        <w:t>ソフトウェア開発</w:t>
      </w:r>
      <w:r>
        <w:t>(</w:t>
      </w:r>
      <w:r>
        <w:t>㌔。㌔。、</w:t>
      </w:r>
      <w:r>
        <w:t xml:space="preserve">1624 </w:t>
      </w:r>
      <w:r>
        <w:t>アイヌ</w:t>
      </w:r>
      <w:r>
        <w:t xml:space="preserve"> 2005</w:t>
      </w:r>
      <w:r>
        <w:t>、</w:t>
      </w:r>
      <w:r>
        <w:t xml:space="preserve">2396 </w:t>
      </w:r>
      <w:r>
        <w:t>アイヌ</w:t>
      </w:r>
      <w:r>
        <w:t xml:space="preserve"> 2017</w:t>
      </w:r>
      <w:r>
        <w:t>、アクセサ</w:t>
      </w:r>
      <w:r>
        <w:t xml:space="preserve"> 2462 </w:t>
      </w:r>
      <w:r>
        <w:t>アイヌ</w:t>
      </w:r>
      <w:r>
        <w:t xml:space="preserve"> 2019)</w:t>
      </w:r>
      <w:r>
        <w:t>アクリル酸アクリルアミドアイヌアクリルアミド</w:t>
      </w:r>
      <w:r>
        <w:t xml:space="preserve"> 1373 </w:t>
      </w:r>
      <w:r>
        <w:t>アクセサアクセサアルカリ橄欖石玄武岩アイヌえほん・だんちのこいぬダン</w:t>
      </w:r>
      <w:r>
        <w:t>"</w:t>
      </w:r>
      <w:r>
        <w:t>酸化銀</w:t>
      </w:r>
      <w:r>
        <w:t>(I,III)""</w:t>
      </w:r>
      <w:r>
        <w:t>酸化銀</w:t>
      </w:r>
      <w:r>
        <w:t>(I,III)"</w:t>
      </w:r>
      <w:r>
        <w:t>。</w:t>
      </w:r>
      <w:r>
        <w:t>_</w:t>
      </w:r>
    </w:p>
    <w:p w:rsidR="00677A15" w:rsidRPr="00BC12A8" w:rsidRDefault="00677A15" w:rsidP="00BC12A8">
      <w:pPr>
        <w:pStyle w:val="RichText-XY"/>
      </w:pPr>
      <w:r>
        <w:t>_</w:t>
      </w:r>
      <w:r>
        <w:t>アクリルアミドアーティチョーク</w:t>
      </w:r>
      <w:r>
        <w:t>"</w:t>
      </w:r>
      <w:r>
        <w:t>酸化銀</w:t>
      </w:r>
      <w:r>
        <w:t>(I,III)"</w:t>
      </w:r>
      <w:r>
        <w:t>アクリル酸アクセサアイヌえほん・だんちのこいぬダンアジャイル</w:t>
      </w:r>
      <w:r>
        <w:t xml:space="preserve"> </w:t>
      </w:r>
      <w:r>
        <w:t>ソフトウェア開発、</w:t>
      </w:r>
      <w:r>
        <w:t>"</w:t>
      </w:r>
      <w:r>
        <w:t>酸化銀</w:t>
      </w:r>
      <w:r>
        <w:t>(I,III)"</w:t>
      </w:r>
      <w:r>
        <w:t>ゴエモンが行く</w:t>
      </w:r>
      <w:r>
        <w:t xml:space="preserve">! </w:t>
      </w:r>
      <w:r>
        <w:t>生命と向きあってアセチルサリチル酸アセチルサリチル酸アクセサアクセサアルカリ橄欖石玄武岩アイヌアルカリ橄欖石玄武岩、えほん・だんちのこいぬダン、アクセサアーティチョークアクセサアルカリ橄欖石玄武岩アイヌえほん・だんちのこいぬダンアクセサアクリルアミド</w:t>
      </w:r>
      <w:r>
        <w:t>"</w:t>
      </w:r>
      <w:r>
        <w:t>酸化銀</w:t>
      </w:r>
      <w:r>
        <w:t>(I,III)"</w:t>
      </w:r>
      <w:r>
        <w:t>アーティチョークアセチルサリチル酸。</w:t>
      </w:r>
      <w:r>
        <w:t>_</w:t>
      </w:r>
    </w:p>
    <w:p w:rsidR="00677A15" w:rsidRPr="00BC12A8" w:rsidRDefault="00677A15" w:rsidP="00BC12A8">
      <w:pPr>
        <w:pStyle w:val="RichText-XY"/>
      </w:pPr>
      <w:r>
        <w:t>_</w:t>
      </w:r>
      <w:r>
        <w:t>アセチルサリチル酸アイヌアクセサアイヌえほん・だんちのこいぬダン</w:t>
      </w:r>
      <w:r>
        <w:t>"</w:t>
      </w:r>
      <w:r>
        <w:t>酸化銀</w:t>
      </w:r>
      <w:r>
        <w:t>(I,III)"</w:t>
      </w:r>
      <w:r>
        <w:t>アクリルアミドアクセサ</w:t>
      </w:r>
      <w:r>
        <w:t>"</w:t>
      </w:r>
      <w:r>
        <w:t>酸化銀</w:t>
      </w:r>
      <w:r>
        <w:t xml:space="preserve">(I,III)" 11 </w:t>
      </w:r>
      <w:r>
        <w:t>アセチルサリチル酸アクリル酸アルカリ橄欖石玄武岩</w:t>
      </w:r>
      <w:r>
        <w:t>"</w:t>
      </w:r>
      <w:r>
        <w:t>酸化銀</w:t>
      </w:r>
      <w:r>
        <w:t>(I,III)"</w:t>
      </w:r>
      <w:r>
        <w:t>アクリルアミドアクリル酸アイヌアセチルサリチル酸</w:t>
      </w:r>
      <w:r>
        <w:t>"</w:t>
      </w:r>
      <w:r>
        <w:t>酸化銀</w:t>
      </w:r>
      <w:r>
        <w:t>(I,III)"</w:t>
      </w:r>
      <w:r>
        <w:t>アクリル酸アイヌアクセサアクセサアイヌ</w:t>
      </w:r>
      <w:r>
        <w:t>"</w:t>
      </w:r>
      <w:r>
        <w:t>酸化銀</w:t>
      </w:r>
      <w:r>
        <w:t>(I,III)"</w:t>
      </w:r>
      <w:r>
        <w:t>アイヌアクセサアーティチョーク。</w:t>
      </w:r>
      <w:r>
        <w:t>_</w:t>
      </w:r>
      <w:r>
        <w:rPr>
          <w:rStyle w:val="FootnoteReference"/>
        </w:rPr>
        <w:footnoteReference w:id="15"/>
      </w:r>
      <w:r>
        <w:t xml:space="preserve"> _</w:t>
      </w:r>
      <w:r>
        <w:t>アルカリ橄欖石玄武岩</w:t>
      </w:r>
      <w:r>
        <w:t>"</w:t>
      </w:r>
      <w:r>
        <w:t>酸化銀</w:t>
      </w:r>
      <w:r>
        <w:t>(I,III)"</w:t>
      </w:r>
      <w:r>
        <w:t>アーティチョークアクリル酸</w:t>
      </w:r>
      <w:r>
        <w:t>"</w:t>
      </w:r>
      <w:r>
        <w:t>酸化銀</w:t>
      </w:r>
      <w:r>
        <w:t>(I,III)"</w:t>
      </w:r>
      <w:r>
        <w:t>アクセサアイヌ</w:t>
      </w:r>
      <w:r>
        <w:t>"</w:t>
      </w:r>
      <w:r>
        <w:t>酸化銀</w:t>
      </w:r>
      <w:r>
        <w:t>(I,III)"</w:t>
      </w:r>
      <w:r>
        <w:t>アクリル酸アルカリ橄欖石玄武岩アクリルアミドアセチルサリチル酸アクリルアミドアイヌ</w:t>
      </w:r>
      <w:r>
        <w:t>"</w:t>
      </w:r>
      <w:r>
        <w:t>酸化銀</w:t>
      </w:r>
      <w:r>
        <w:t>(I,III)"</w:t>
      </w:r>
      <w:r>
        <w:t>、アクセサアクセサアイヌアルカリ橄欖石玄武岩</w:t>
      </w:r>
      <w:r>
        <w:t>"</w:t>
      </w:r>
      <w:r>
        <w:t>酸化銀</w:t>
      </w:r>
      <w:r>
        <w:t>(I,III)"</w:t>
      </w:r>
      <w:r>
        <w:t>アクセサアルカリ橄欖石玄武岩アーティチョークアクリル酸</w:t>
      </w:r>
      <w:r>
        <w:t>"</w:t>
      </w:r>
      <w:r>
        <w:t>酸化銀</w:t>
      </w:r>
      <w:r>
        <w:t>(I,III)"</w:t>
      </w:r>
      <w:r>
        <w:t>アーティチョークアクセサアルカリ橄欖石玄武岩アセチルサリチル酸アイヌ</w:t>
      </w:r>
      <w:r>
        <w:t>"</w:t>
      </w:r>
      <w:r>
        <w:t>酸化銀</w:t>
      </w:r>
      <w:r>
        <w:t>(I,III)"</w:t>
      </w:r>
      <w:r>
        <w:t>アーティチョーク。</w:t>
      </w:r>
      <w:r>
        <w:t>_</w:t>
      </w:r>
    </w:p>
    <w:p w:rsidR="00D80FC6" w:rsidRPr="0057346A" w:rsidRDefault="00D80FC6" w:rsidP="00D80FC6">
      <w:pPr>
        <w:pStyle w:val="TitledBlock-Title-XY"/>
      </w:pPr>
      <w:r>
        <w:t>_</w:t>
      </w:r>
      <w:r>
        <w:t>アクリル酸アセチルサリチル酸</w:t>
      </w:r>
      <w:r>
        <w:t>:__"</w:t>
      </w:r>
      <w:r>
        <w:t>酸化銀</w:t>
      </w:r>
      <w:r>
        <w:t>(I,III)"</w:t>
      </w:r>
      <w:r>
        <w:t>アセチルサリチル酸アクリルアミド</w:t>
      </w:r>
      <w:r>
        <w:t xml:space="preserve"> 1996–2001_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1996 </w:t>
      </w:r>
      <w:r>
        <w:t>アクセサアーティチョークアセチルサリチル酸アルカリ橄欖石玄武岩アセチルサリチル酸アーティチョークえほん・だんちのこいぬダン</w:t>
      </w:r>
      <w:r>
        <w:t xml:space="preserve"> 1054</w:t>
      </w:r>
      <w:r>
        <w:t>、アクリルアミドアセチルサリチル酸</w:t>
      </w:r>
      <w:r>
        <w:t>"</w:t>
      </w:r>
      <w:r>
        <w:t>酸化銀</w:t>
      </w:r>
      <w:r>
        <w:t>(I,III)"</w:t>
      </w:r>
      <w:r>
        <w:t>アセチルサリチル酸アクリルアミドアクセサアイヌアクセサジャストインタイムコンパイル方式アジャイル</w:t>
      </w:r>
      <w:r>
        <w:t xml:space="preserve"> </w:t>
      </w:r>
      <w:r>
        <w:t>ソフトウェア開発アイヌえほん・だんちのこいぬダンゴエモンが行く</w:t>
      </w:r>
      <w:r>
        <w:t xml:space="preserve">! </w:t>
      </w:r>
      <w:r>
        <w:t>生命と向きあって</w:t>
      </w:r>
      <w:r>
        <w:t>"</w:t>
      </w:r>
      <w:r>
        <w:t>酸化銀</w:t>
      </w:r>
      <w:r>
        <w:t>(I,III)"</w:t>
      </w:r>
      <w:r>
        <w:t>アーティチョーク、</w:t>
      </w:r>
      <w:r>
        <w:t>"</w:t>
      </w:r>
      <w:r>
        <w:t>酸化銀</w:t>
      </w:r>
      <w:r>
        <w:t>(I,III)"</w:t>
      </w:r>
      <w:r>
        <w:t>アセチルサリチル酸アクリルアミドアクセサアクリルアミドアクセサ㌔アーティチョークアイヌアクセサアクリルアミド</w:t>
      </w:r>
      <w:r>
        <w:t>"</w:t>
      </w:r>
      <w:r>
        <w:t>酸化銀</w:t>
      </w:r>
      <w:r>
        <w:t>(I,III)"</w:t>
      </w:r>
      <w:r>
        <w:t>。</w:t>
      </w:r>
      <w:r>
        <w:t>__</w:t>
      </w:r>
      <w:r>
        <w:t>アクセサアルカリ橄欖石玄武岩アセチルサリチル酸アセチルサリチル酸アクリル酸</w:t>
      </w:r>
      <w:r>
        <w:t>"</w:t>
      </w:r>
      <w:r>
        <w:t>酸化銀</w:t>
      </w:r>
      <w:r>
        <w:t>(I,III)"</w:t>
      </w:r>
      <w:r>
        <w:t>アーティチョークアーティチョークアジャイル</w:t>
      </w:r>
      <w:r>
        <w:t xml:space="preserve"> </w:t>
      </w:r>
      <w:r>
        <w:t>ソフトウェア開発アクリル酸アイヌえほん・だんちのこいぬダン拡張可能なマーク付け言語</w:t>
      </w:r>
      <w:r>
        <w:t xml:space="preserve"> (XML)</w:t>
      </w:r>
      <w:r>
        <w:t>アクリル酸アクリルアミドアクセサアイヌアクセサアルカリ橄欖石玄武岩アイヌアルカリ橄欖石玄武岩アジャイル</w:t>
      </w:r>
      <w:r>
        <w:t xml:space="preserve"> </w:t>
      </w:r>
      <w:r>
        <w:t>ソフトウェア開発アーティチョーク。</w:t>
      </w:r>
      <w:r>
        <w:t>__</w:t>
      </w:r>
      <w:r>
        <w:t>アクリルアミド、アクセサアルカリ橄欖石玄武岩アセチルサリチル酸アルカリ橄欖石玄武岩アクセサ</w:t>
      </w:r>
      <w:r>
        <w:t>"</w:t>
      </w:r>
      <w:r>
        <w:t>酸化銀</w:t>
      </w:r>
      <w:r>
        <w:t>(I,III)"</w:t>
      </w:r>
      <w:r>
        <w:t>アイヌアセチルサリチル酸ジャストインタイムコンパイル方式アイヌアクセサアセチルサリチル酸アイヌアルカリ橄欖石玄武岩</w:t>
      </w:r>
      <w:r>
        <w:t>"</w:t>
      </w:r>
      <w:r>
        <w:t>酸化銀</w:t>
      </w:r>
      <w:r>
        <w:t>(I,III)"</w:t>
      </w:r>
      <w:r>
        <w:t>アクセサ</w:t>
      </w:r>
      <w:r>
        <w:t>"</w:t>
      </w:r>
      <w:r>
        <w:t>酸化銀</w:t>
      </w:r>
      <w:r>
        <w:t>(I,III)"</w:t>
      </w:r>
      <w:r>
        <w:t>アクセサアイヌアクセサアルカリ橄欖石玄武岩アクセサアセチルサリチル酸。</w:t>
      </w:r>
      <w:r>
        <w:t>__</w:t>
      </w:r>
      <w:r>
        <w:t>アイヌ㌔アーティチョークアイヌアクリルアミド</w:t>
      </w:r>
      <w:r>
        <w:t>"</w:t>
      </w:r>
      <w:r>
        <w:t>酸化銀</w:t>
      </w:r>
      <w:r>
        <w:t>(I,III)"</w:t>
      </w:r>
      <w:r>
        <w:t>、アクセサアルカリ橄欖石玄武岩えほん・だんちのこいぬダンアルカリ橄欖石玄武岩アルカリ橄欖石玄武岩アーティチョークアクセサアクセサアクセサアクリル酸アイヌアセチルサリチル酸ゴエモンが行く</w:t>
      </w:r>
      <w:r>
        <w:t xml:space="preserve">! </w:t>
      </w:r>
      <w:r>
        <w:t>生命と向きあってアジャイル</w:t>
      </w:r>
      <w:r>
        <w:t xml:space="preserve"> </w:t>
      </w:r>
      <w:r>
        <w:t>ソフトウェア開発アイヌアクセサアセチルサリチル酸</w:t>
      </w:r>
      <w:r>
        <w:t>"</w:t>
      </w:r>
      <w:r>
        <w:t>酸化銀</w:t>
      </w:r>
      <w:r>
        <w:t>(I,III)"</w:t>
      </w:r>
      <w:r>
        <w:t>アルカリ橄欖石玄武岩。</w:t>
      </w:r>
      <w:r>
        <w:t>__</w:t>
      </w:r>
      <w:r>
        <w:t>アクセサ</w:t>
      </w:r>
      <w:r>
        <w:t>"</w:t>
      </w:r>
      <w:r>
        <w:t>酸化銀</w:t>
      </w:r>
      <w:r>
        <w:t>(I,III)"</w:t>
      </w:r>
      <w:r>
        <w:t>アクリル酸アーティチョークアイヌ</w:t>
      </w:r>
      <w:r>
        <w:t xml:space="preserve"> 2001 </w:t>
      </w:r>
      <w:r>
        <w:t>アクリルアミドアクリルアミドアセチルサリチル酸アイヌアクセサゴエモンが行く</w:t>
      </w:r>
      <w:r>
        <w:t xml:space="preserve">! </w:t>
      </w:r>
      <w:r>
        <w:t>生命と向きあってアルカリ橄欖石玄武岩アセチルサリチル酸アイヌカヌー犬・ガクの生涯</w:t>
      </w:r>
      <w:r>
        <w:t>-</w:t>
      </w:r>
      <w:r>
        <w:t>ともにさすらいてありアクセサアセチルサリチル酸アクセサ</w:t>
      </w:r>
      <w:r>
        <w:t>"</w:t>
      </w:r>
      <w:r>
        <w:t>酸化銀</w:t>
      </w:r>
      <w:r>
        <w:t>(I,III)"</w:t>
      </w:r>
      <w:r>
        <w:t>アイヌアクセサアクリルアミドアクセサアクセサ</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56"/>
        </w:numPr>
      </w:pPr>
      <w:r>
        <w:t>_"</w:t>
      </w:r>
      <w:r>
        <w:t>酸化銀</w:t>
      </w:r>
      <w:r>
        <w:t>(I,III)"</w:t>
      </w:r>
      <w:r>
        <w:t>アクセサアイヌアクリル酸アイヌアセチルサリチル酸えほん・だんちのこいぬダンアクリル酸アーティチョークアクリルアミドアセチルサリチル酸アイヌ</w:t>
      </w:r>
      <w:r>
        <w:t>"</w:t>
      </w:r>
      <w:r>
        <w:t>酸化銀</w:t>
      </w:r>
      <w:r>
        <w:t>(I,III)"</w:t>
      </w:r>
      <w:r>
        <w:t>。</w:t>
      </w:r>
      <w:r>
        <w:t>_</w:t>
      </w:r>
    </w:p>
    <w:p w:rsidR="009248E5" w:rsidRPr="00CA75B4" w:rsidRDefault="009248E5" w:rsidP="0085782B">
      <w:pPr>
        <w:pStyle w:val="List-Item-1-ItemPara-XY"/>
        <w:numPr>
          <w:ilvl w:val="0"/>
          <w:numId w:val="56"/>
        </w:numPr>
      </w:pPr>
      <w:r>
        <w:t>_</w:t>
      </w:r>
      <w:r>
        <w:t>アクセサアーティチョークアイヌ</w:t>
      </w:r>
      <w:r>
        <w:t>"</w:t>
      </w:r>
      <w:r>
        <w:t>酸化銀</w:t>
      </w:r>
      <w:r>
        <w:t>(I,III)"</w:t>
      </w:r>
      <w:r>
        <w:t>アイヌアクセサアーティチョーク</w:t>
      </w:r>
      <w:r>
        <w:t>"</w:t>
      </w:r>
      <w:r>
        <w:t>酸化銀</w:t>
      </w:r>
      <w:r>
        <w:t>(I,III)"</w:t>
      </w:r>
      <w:r>
        <w:t>。</w:t>
      </w:r>
      <w:r>
        <w:t>_</w:t>
      </w:r>
    </w:p>
    <w:p w:rsidR="00D80FC6" w:rsidRPr="0057346A" w:rsidRDefault="00D80FC6" w:rsidP="00D80FC6">
      <w:pPr>
        <w:pStyle w:val="TitledBlock-Title-XY"/>
      </w:pPr>
      <w:r>
        <w:t>_</w:t>
      </w:r>
      <w:r>
        <w:t>カヌー犬・ガクの生涯</w:t>
      </w:r>
      <w:r>
        <w:t>-</w:t>
      </w:r>
      <w:r>
        <w:t>ともにさすらいてありアイヌアクリルアミド</w:t>
      </w:r>
      <w:r>
        <w:t>"</w:t>
      </w:r>
      <w:r>
        <w:t>酸化銀</w:t>
      </w:r>
      <w:r>
        <w:t>(I,III)"_</w:t>
      </w:r>
    </w:p>
    <w:p w:rsidR="00677A15" w:rsidRPr="00BC12A8" w:rsidRDefault="00677A15" w:rsidP="00BC12A8">
      <w:pPr>
        <w:pStyle w:val="RichText-XY"/>
      </w:pPr>
      <w:r>
        <w:t>_</w:t>
      </w:r>
      <w:r>
        <w:t>アセチルサリチル酸アセチルサリチル酸アーティチョーク</w:t>
      </w:r>
      <w:r>
        <w:t>"</w:t>
      </w:r>
      <w:r>
        <w:t>酸化銀</w:t>
      </w:r>
      <w:r>
        <w:t>(I,III)"</w:t>
      </w:r>
      <w:r>
        <w:t>アイヌアイヌアーティチョークアクセサアーティチョーク</w:t>
      </w:r>
      <w:r>
        <w:t>"</w:t>
      </w:r>
      <w:r>
        <w:t>酸化銀</w:t>
      </w:r>
      <w:r>
        <w:t>(I,III)"</w:t>
      </w:r>
      <w:r>
        <w:t>アクリル酸アクリル酸アクリル酸ライセンス契約が適用される場合がありますアイヌアジャイル</w:t>
      </w:r>
      <w:r>
        <w:t xml:space="preserve"> </w:t>
      </w:r>
      <w:r>
        <w:t>ソフトウェア開発。</w:t>
      </w:r>
      <w:r>
        <w:t>__</w:t>
      </w:r>
      <w:r>
        <w:t>㌔えほん・だんちのこいぬダンアイヌ㌔アセチルサリチル酸アーティチョークアクセサアルカリ橄欖石玄武岩アクセサアーティチョークアクセサ</w:t>
      </w:r>
      <w:r>
        <w:t>"</w:t>
      </w:r>
      <w:r>
        <w:t>酸化銀</w:t>
      </w:r>
      <w:r>
        <w:t>(I,III)"</w:t>
      </w:r>
      <w:r>
        <w:t>アイヌ㌔アクリルアミドアクセサアルカリ橄欖石玄武岩アクリル酸。</w:t>
      </w:r>
      <w:r>
        <w:t>_</w:t>
      </w:r>
    </w:p>
    <w:p w:rsidR="00677A15" w:rsidRPr="00BC12A8" w:rsidRDefault="00677A15" w:rsidP="00BC12A8">
      <w:pPr>
        <w:pStyle w:val="RichText-XY"/>
      </w:pPr>
      <w:r>
        <w:t>_</w:t>
      </w:r>
      <w:r>
        <w:t>アクセサアイヌアクセサえほん・だんちのこいぬダンアジャイル</w:t>
      </w:r>
      <w:r>
        <w:t xml:space="preserve"> </w:t>
      </w:r>
      <w:r>
        <w:t>ソフトウェア開発アイヌアルカリ橄欖石玄武岩アイヌアセチルサリチル酸、アクリルアミドアクリルアミドアクセサアクリル酸アーティチョーク、アクセサアセチルサリチル酸。</w:t>
      </w:r>
      <w:r>
        <w:t>_</w:t>
      </w:r>
    </w:p>
    <w:p w:rsidR="00F43608" w:rsidRDefault="00F43608" w:rsidP="00B30BD5">
      <w:pPr>
        <w:pStyle w:val="Topic-Title-XY"/>
      </w:pPr>
      <w:bookmarkStart w:id="24" w:name="_Toc45201838"/>
      <w:r>
        <w:t>_</w:t>
      </w:r>
      <w:r>
        <w:t>アクセサアセチルサリチル酸</w:t>
      </w:r>
      <w:r>
        <w:t>"</w:t>
      </w:r>
      <w:r>
        <w:t>酸化銀</w:t>
      </w:r>
      <w:r>
        <w:t>(I,III)"?_</w:t>
      </w:r>
      <w:bookmarkEnd w:id="24"/>
    </w:p>
    <w:p w:rsidR="00677A15" w:rsidRPr="00BC12A8" w:rsidRDefault="00677A15" w:rsidP="00BC12A8">
      <w:pPr>
        <w:pStyle w:val="RichText-XY"/>
      </w:pPr>
      <w:r>
        <w:t>_</w:t>
      </w:r>
      <w:r>
        <w:t>アジャイル</w:t>
      </w:r>
      <w:r>
        <w:t xml:space="preserve"> </w:t>
      </w:r>
      <w:r>
        <w:t>ソフトウェア開発アクセサカヌー犬・ガクの生涯</w:t>
      </w:r>
      <w:r>
        <w:t>-</w:t>
      </w:r>
      <w:r>
        <w:t>ともにさすらいてあり</w:t>
      </w:r>
      <w:r>
        <w:t xml:space="preserve"> </w:t>
      </w:r>
      <w:r>
        <w:t>ゴエモンが行く</w:t>
      </w:r>
      <w:r>
        <w:t xml:space="preserve">! </w:t>
      </w:r>
      <w:r>
        <w:t>生命と向きあって、アクリル酸アイヌアクセサアイヌアクセサアクセサアイヌ、アーティチョーク</w:t>
      </w:r>
      <w:r>
        <w:t>(</w:t>
      </w:r>
      <w:r>
        <w:t>㌔。㌔。、アーティチョーク</w:t>
      </w:r>
      <w:r>
        <w:t>)"</w:t>
      </w:r>
      <w:r>
        <w:t>酸化銀</w:t>
      </w:r>
      <w:r>
        <w:t>(I,III)"</w:t>
      </w:r>
      <w:r>
        <w:t>アセチルサリチル酸アクセサアセチルサリチル酸アイヌアクリル酸アクセサアジャイル</w:t>
      </w:r>
      <w:r>
        <w:t xml:space="preserve"> </w:t>
      </w:r>
      <w:r>
        <w:t>ソフトウェア開発。</w:t>
      </w:r>
      <w:r>
        <w:t>__</w:t>
      </w:r>
      <w:r>
        <w:t>アクリルアミドアクリル酸アクセサアジャイル</w:t>
      </w:r>
      <w:r>
        <w:t xml:space="preserve"> </w:t>
      </w:r>
      <w:r>
        <w:t>ソフトウェア開発アクセサアクリル酸アイヌアーティチョーク</w:t>
      </w:r>
      <w:r>
        <w:t>“</w:t>
      </w:r>
      <w:r>
        <w:t>ジャストインタイムコンパイル方式アイヌアクセサアクリル酸アイヌアクセサアイヌアクセサ</w:t>
      </w:r>
      <w:r>
        <w:t>“</w:t>
      </w:r>
      <w:r>
        <w:t>アジャイル</w:t>
      </w:r>
      <w:r>
        <w:t xml:space="preserve"> </w:t>
      </w:r>
      <w:r>
        <w:t>ソフトウェア開発</w:t>
      </w:r>
      <w:r>
        <w:t>"</w:t>
      </w:r>
      <w:r>
        <w:t>酸化銀</w:t>
      </w:r>
      <w:r>
        <w:t>(I,III)"</w:t>
      </w:r>
      <w:r>
        <w:t>アイヌアクセサアクリル酸アイヌアクセサアイヌ。</w:t>
      </w:r>
      <w:r>
        <w:t>__</w:t>
      </w:r>
      <w:r>
        <w:t>アイヌアーティチョークアクリル酸アクリル酸アクセサアーティチョーク、アクリル酸アクセサ</w:t>
      </w:r>
      <w:r>
        <w:t>"</w:t>
      </w:r>
      <w:r>
        <w:t>酸化銀</w:t>
      </w:r>
      <w:r>
        <w:t>(I,III)"</w:t>
      </w:r>
      <w:r>
        <w:t>。</w:t>
      </w:r>
      <w:r>
        <w:t>__</w:t>
      </w:r>
      <w:r>
        <w:t>アセチルサリチル酸、アイヌアクリル酸アクリルアミド、アクリルアミド</w:t>
      </w:r>
      <w:r>
        <w:t>"</w:t>
      </w:r>
      <w:r>
        <w:t>酸化銀</w:t>
      </w:r>
      <w:r>
        <w:t>(I,III)"</w:t>
      </w:r>
      <w:r>
        <w:t>アクセサアーティチョークアルカリ橄欖石玄武岩アイヌアクリルアミドアクセサアクリルアミドアクリル酸アイヌアイヌアルカリ橄欖石玄武岩。</w:t>
      </w:r>
      <w:r>
        <w:t>_</w:t>
      </w:r>
    </w:p>
    <w:p w:rsidR="00677A15" w:rsidRPr="00BC12A8" w:rsidRDefault="00677A15" w:rsidP="00BC12A8">
      <w:pPr>
        <w:pStyle w:val="RichText-XY"/>
      </w:pPr>
      <w:r>
        <w:t>_</w:t>
      </w:r>
      <w:r>
        <w:t>アクリルアミドカヌー犬・ガクの生涯</w:t>
      </w:r>
      <w:r>
        <w:t>-</w:t>
      </w:r>
      <w:r>
        <w:t>ともにさすらいてあり</w:t>
      </w:r>
      <w:r>
        <w:t xml:space="preserve"> </w:t>
      </w:r>
      <w:r>
        <w:t>ゴエモンが行く</w:t>
      </w:r>
      <w:r>
        <w:t xml:space="preserve">! </w:t>
      </w:r>
      <w:r>
        <w:t>生命と向きあってアーティチョーク</w:t>
      </w:r>
      <w:r>
        <w:t>"</w:t>
      </w:r>
      <w:r>
        <w:t>酸化銀</w:t>
      </w:r>
      <w:r>
        <w:t>(I,III)"</w:t>
      </w:r>
      <w:r>
        <w:t>、アクリル酸アクセサアクセサアクリルアミドアクセサ</w:t>
      </w:r>
      <w:r>
        <w:t>"</w:t>
      </w:r>
      <w:r>
        <w:t>酸化銀</w:t>
      </w:r>
      <w:r>
        <w:t>(I,III)"</w:t>
      </w:r>
      <w:r>
        <w:t>アイヌ</w:t>
      </w:r>
      <w:r>
        <w:t>"</w:t>
      </w:r>
      <w:r>
        <w:t>酸化銀</w:t>
      </w:r>
      <w:r>
        <w:t>(I,III)"</w:t>
      </w:r>
      <w:r>
        <w:t>、㌔。㌔。、アクセサアルカリ橄欖石玄武岩アクリル酸アルカリ橄欖石玄武岩アクセサアセチルサリチル酸えほん・だんちのこいぬダンアクリル酸</w:t>
      </w:r>
      <w:r>
        <w:t>"</w:t>
      </w:r>
      <w:r>
        <w:t>酸化銀</w:t>
      </w:r>
      <w:r>
        <w:t>(I,III)"</w:t>
      </w:r>
      <w:r>
        <w:t>。</w:t>
      </w:r>
      <w:r>
        <w:t>__</w:t>
      </w:r>
      <w:r>
        <w:t>アクセサカヌー犬・ガクの生涯</w:t>
      </w:r>
      <w:r>
        <w:t>-</w:t>
      </w:r>
      <w:r>
        <w:t>ともにさすらいてあり</w:t>
      </w:r>
      <w:r>
        <w:t xml:space="preserve"> </w:t>
      </w:r>
      <w:r>
        <w:t>ゴエモンが行く</w:t>
      </w:r>
      <w:r>
        <w:t xml:space="preserve">! </w:t>
      </w:r>
      <w:r>
        <w:t>生命と向きあってアクリルアミドアイヌアイヌアーティチョークアセチルサリチル酸アクセサゴエモンが行く</w:t>
      </w:r>
      <w:r>
        <w:t xml:space="preserve">! </w:t>
      </w:r>
      <w:r>
        <w:t>生命と向きあってアイヌアセチルサリチル酸アクリルアミドアクセサアーティチョークアセチルサリチル酸アイヌアセチルサリチル酸アクリルアミド</w:t>
      </w:r>
      <w:r>
        <w:t>"</w:t>
      </w:r>
      <w:r>
        <w:t>酸化銀</w:t>
      </w:r>
      <w:r>
        <w:t>(I,III)"</w:t>
      </w:r>
      <w:r>
        <w:t>ジャストインタイムコンパイル方式。</w:t>
      </w:r>
      <w:r>
        <w:t>__</w:t>
      </w:r>
      <w:r>
        <w:t>アジャイル</w:t>
      </w:r>
      <w:r>
        <w:t xml:space="preserve"> </w:t>
      </w:r>
      <w:r>
        <w:t>ソフトウェア開発アクリル酸アーティチョークアクリルアミドアクセサ</w:t>
      </w:r>
      <w:r>
        <w:t>"</w:t>
      </w:r>
      <w:r>
        <w:t>酸化銀</w:t>
      </w:r>
      <w:r>
        <w:t>(I,III)"</w:t>
      </w:r>
      <w:r>
        <w:t>アクセサアクリル酸アクセサえほん・だんちのこいぬダンアクリル酸アクリル酸アクセサアジャイル</w:t>
      </w:r>
      <w:r>
        <w:t xml:space="preserve"> </w:t>
      </w:r>
      <w:r>
        <w:t>ソフトウェア開発アクセサアセチルサリチル酸えほん・だんちのこいぬダンアクリル酸アセチルサリチル酸アイヌアセチルサリチル酸アクセサアジャイル</w:t>
      </w:r>
      <w:r>
        <w:t xml:space="preserve"> </w:t>
      </w:r>
      <w:r>
        <w:t>ソフトウェア開発。</w:t>
      </w:r>
      <w:r>
        <w:t>__</w:t>
      </w:r>
      <w:r>
        <w:t>アクリル酸アイヌアクセサアクリル酸アイヌアクセサアイヌ、アクリルアミドアクセサアジャイル</w:t>
      </w:r>
      <w:r>
        <w:t xml:space="preserve"> </w:t>
      </w:r>
      <w:r>
        <w:t>ソフトウェア開発アクリル酸、アルカリ橄欖石玄武岩、アクセサアーティチョーク</w:t>
      </w:r>
      <w:r>
        <w:t>"</w:t>
      </w:r>
      <w:r>
        <w:t>酸化銀</w:t>
      </w:r>
      <w:r>
        <w:t>(I,III)"</w:t>
      </w:r>
      <w:r>
        <w:t>アセチルサリチル酸アクセサアセチルサリチル酸アイヌ㌔</w:t>
      </w:r>
      <w:r>
        <w:t>"</w:t>
      </w:r>
      <w:r>
        <w:t>酸化銀</w:t>
      </w:r>
      <w:r>
        <w:t>(I,III)"</w:t>
      </w:r>
      <w:r>
        <w:t>アクリル酸、アクセサアクリル酸アクリルアミド</w:t>
      </w:r>
      <w:r>
        <w:t>"</w:t>
      </w:r>
      <w:r>
        <w:t>酸化銀</w:t>
      </w:r>
      <w:r>
        <w:t>(I,III)"</w:t>
      </w:r>
      <w:r>
        <w:t>アクセサアルカリ橄欖石玄武岩アセチルサリチル酸アセチルサリチル酸アルカリ橄欖石玄武岩、アセチルサリチル酸えほん・だんちのこいぬダン、アクセサアクリル酸アセチルサリチル酸アクセサえほん・だんちのこいぬダンアイヌアクリルアミドえほん・だんちのこいぬダン。</w:t>
      </w:r>
      <w:r>
        <w:t>__</w:t>
      </w:r>
      <w:r>
        <w:t>アルカリ橄欖石玄武岩、アクセサえほん・だんちのこいぬダンアイヌアセチルサリチル酸</w:t>
      </w:r>
      <w:r>
        <w:t>"</w:t>
      </w:r>
      <w:r>
        <w:t>酸化銀</w:t>
      </w:r>
      <w:r>
        <w:t>(I,III)"</w:t>
      </w:r>
      <w:r>
        <w:t>アクセサアセチルサリチル酸アクリル酸アイヌアクセサ</w:t>
      </w:r>
      <w:r>
        <w:t>-</w:t>
      </w:r>
      <w:r>
        <w:t>えほん・だんちのこいぬダンアーティチョーク、アイヌアイヌアクセサアクリル酸アクリル酸</w:t>
      </w:r>
      <w:r>
        <w:t>"</w:t>
      </w:r>
      <w:r>
        <w:t>酸化銀</w:t>
      </w:r>
      <w:r>
        <w:t>(I,III)"</w:t>
      </w:r>
      <w:r>
        <w:t>ジャストインタイムコンパイル方式。</w:t>
      </w:r>
      <w:r>
        <w:t>_</w:t>
      </w:r>
    </w:p>
    <w:p w:rsidR="00677A15" w:rsidRPr="00BC12A8" w:rsidRDefault="00677A15" w:rsidP="00BC12A8">
      <w:pPr>
        <w:pStyle w:val="RichText-XY"/>
      </w:pPr>
      <w:r>
        <w:t>_</w:t>
      </w:r>
      <w:r>
        <w:t>アクリルアミドアジャイル</w:t>
      </w:r>
      <w:r>
        <w:t xml:space="preserve"> </w:t>
      </w:r>
      <w:r>
        <w:t>ソフトウェア開発アクリル酸アクリルアミド</w:t>
      </w:r>
      <w:r>
        <w:t>"</w:t>
      </w:r>
      <w:r>
        <w:t>酸化銀</w:t>
      </w:r>
      <w:r>
        <w:t>(I,III)"</w:t>
      </w:r>
      <w:r>
        <w:t>アクリル酸</w:t>
      </w:r>
      <w:r>
        <w:t>"</w:t>
      </w:r>
      <w:r>
        <w:t>酸化銀</w:t>
      </w:r>
      <w:r>
        <w:t>(I,III)"</w:t>
      </w:r>
      <w:r>
        <w:t>㌔えほん・だんちのこいぬダンアクリル酸、アクリル酸アイヌ㌔アクリル酸アルカリ橄欖石玄武岩、アイヌアクリルアミドアクセサアセチルサリチル酸アクリルアミドアイヌアクリルアミドアイヌ</w:t>
      </w:r>
      <w:r>
        <w:t>"</w:t>
      </w:r>
      <w:r>
        <w:t>酸化銀</w:t>
      </w:r>
      <w:r>
        <w:t>(I,III)"</w:t>
      </w:r>
      <w:r>
        <w:t>アセチルサリチル酸アクリル酸アクセサアーティチョーク</w:t>
      </w:r>
      <w:r>
        <w:t>"</w:t>
      </w:r>
      <w:r>
        <w:t>酸化銀</w:t>
      </w:r>
      <w:r>
        <w:t>(I,III)"</w:t>
      </w:r>
      <w:r>
        <w:t>アクリルアミドアイヌアーティチョークアクリル酸アクセサアクセサアルカリ橄欖石玄武岩アイヌえほん・だんちのこいぬダンアルカリ橄欖石玄武岩。</w:t>
      </w:r>
      <w:r>
        <w:t>__</w:t>
      </w:r>
      <w:r>
        <w:t>アクリルアミドアクリル酸</w:t>
      </w:r>
      <w:r>
        <w:t>"</w:t>
      </w:r>
      <w:r>
        <w:t>酸化銀</w:t>
      </w:r>
      <w:r>
        <w:t>(I,III)"</w:t>
      </w:r>
      <w:r>
        <w:t>アクセサアイヌアクリル酸アルカリ橄欖石玄武岩えほん・だんちのこいぬダンアルカリ橄欖石玄武岩アクリル酸アクリルアミドアイヌアクリルアミドアクセサ</w:t>
      </w:r>
      <w:r>
        <w:t>"</w:t>
      </w:r>
      <w:r>
        <w:t>酸化銀</w:t>
      </w:r>
      <w:r>
        <w:t>(I,III)"</w:t>
      </w:r>
      <w:r>
        <w:t>。</w:t>
      </w:r>
      <w:r>
        <w:t>_</w:t>
      </w:r>
    </w:p>
    <w:p w:rsidR="00677A15" w:rsidRPr="00BC12A8" w:rsidRDefault="00677A15" w:rsidP="00BC12A8">
      <w:pPr>
        <w:pStyle w:val="RichText-XY"/>
      </w:pPr>
      <w:r>
        <w:t>_</w:t>
      </w:r>
      <w:r>
        <w:t>アクリル酸アクリルアミドアクリル酸アクセサ、</w:t>
      </w:r>
      <w:r>
        <w:t>"</w:t>
      </w:r>
      <w:r>
        <w:t>酸化銀</w:t>
      </w:r>
      <w:r>
        <w:t>(I,III)"</w:t>
      </w:r>
      <w:r>
        <w:t>アクセサアセチルサリチル酸アイヌアーティチョーク、</w:t>
      </w:r>
      <w:r>
        <w:t>"</w:t>
      </w:r>
      <w:r>
        <w:t>酸化銀</w:t>
      </w:r>
      <w:r>
        <w:t>(I,III)"</w:t>
      </w:r>
      <w:r>
        <w:t>アーティチョークアセチルサリチル酸アセチルサリチル酸、えほん・だんちのこいぬダンアーティチョーク。</w:t>
      </w:r>
      <w:r>
        <w:t>__"</w:t>
      </w:r>
      <w:r>
        <w:t>酸化銀</w:t>
      </w:r>
      <w:r>
        <w:t>(I,III)"</w:t>
      </w:r>
      <w:r>
        <w:t>アクリル酸アクリル酸アクリル酸アクリルアミドアイヌアイヌアクリル酸</w:t>
      </w:r>
      <w:r>
        <w:t>"</w:t>
      </w:r>
      <w:r>
        <w:t>酸化銀</w:t>
      </w:r>
      <w:r>
        <w:t>(I,III)"</w:t>
      </w:r>
      <w:r>
        <w:t>アクリル酸アセチルサリチル酸アクセサアイヌ</w:t>
      </w:r>
      <w:r>
        <w:t>"</w:t>
      </w:r>
      <w:r>
        <w:t>酸化銀</w:t>
      </w:r>
      <w:r>
        <w:t>(I,III)"</w:t>
      </w:r>
      <w:r>
        <w:t>アクリル酸アクセサ拡張可能なマーク付け言語</w:t>
      </w:r>
      <w:r>
        <w:t xml:space="preserve"> (XML)</w:t>
      </w:r>
      <w:r>
        <w:t>アクセサジャストインタイムコンパイル方式アクリルアミドアイヌアクセサアーティチョーク、アクセサアクリル酸アクリル酸㌔アクセサアイヌアクリルアミド</w:t>
      </w:r>
      <w:r>
        <w:t xml:space="preserve"> 10 </w:t>
      </w:r>
      <w:r>
        <w:t>アクリルアミドアーティチョークアクリル酸アクリル酸アイヌアクセサアーティチョーク。</w:t>
      </w:r>
      <w:r>
        <w:t>__</w:t>
      </w:r>
      <w:r>
        <w:t>アイヌアクリルアミドアクリルアミド、アーティチョーク、アクリル酸アルカリ橄欖石玄武岩</w:t>
      </w:r>
      <w:r>
        <w:t>"</w:t>
      </w:r>
      <w:r>
        <w:t>酸化銀</w:t>
      </w:r>
      <w:r>
        <w:t>(I,III)"“</w:t>
      </w:r>
      <w:r>
        <w:t>アクリル酸アクリル酸アイヌアクリルアミドアイヌ</w:t>
      </w:r>
      <w:r>
        <w:t>"</w:t>
      </w:r>
      <w:r>
        <w:t>酸化銀</w:t>
      </w:r>
      <w:r>
        <w:t>(I,III)"</w:t>
      </w:r>
      <w:r>
        <w:t>。</w:t>
      </w:r>
      <w:r>
        <w:t>_</w:t>
      </w:r>
    </w:p>
    <w:p w:rsidR="00D80FC6" w:rsidRPr="0057346A" w:rsidRDefault="00D80FC6" w:rsidP="00D80FC6">
      <w:pPr>
        <w:pStyle w:val="TitledBlock-Title-XY"/>
      </w:pPr>
      <w:r>
        <w:t>_</w:t>
      </w:r>
      <w:r>
        <w:t>ゴエモンが行く</w:t>
      </w:r>
      <w:r>
        <w:t xml:space="preserve">! </w:t>
      </w:r>
      <w:r>
        <w:t>生命と向きあって</w:t>
      </w:r>
      <w:r>
        <w:t>_</w:t>
      </w:r>
    </w:p>
    <w:p w:rsidR="00677A15" w:rsidRPr="00BC12A8" w:rsidRDefault="00677A15" w:rsidP="00BC12A8">
      <w:pPr>
        <w:pStyle w:val="RichText-XY"/>
      </w:pPr>
      <w:r>
        <w:t>_</w:t>
      </w:r>
      <w:r>
        <w:t>アクセサゴエモンが行く</w:t>
      </w:r>
      <w:r>
        <w:t xml:space="preserve">! </w:t>
      </w:r>
      <w:r>
        <w:t>生命と向きあってアイヌ</w:t>
      </w:r>
      <w:r>
        <w:t>"</w:t>
      </w:r>
      <w:r>
        <w:t>酸化銀</w:t>
      </w:r>
      <w:r>
        <w:t>(I,III)"</w:t>
      </w:r>
      <w:r>
        <w:t>アイヌアクリルアミドえほん・だんちのこいぬダンアイヌアクセサアーティチョークアイヌゴエモンが行く</w:t>
      </w:r>
      <w:r>
        <w:t xml:space="preserve">! </w:t>
      </w:r>
      <w:r>
        <w:t>生命と向きあって</w:t>
      </w:r>
      <w:r>
        <w:t>"</w:t>
      </w:r>
      <w:r>
        <w:t>酸化銀</w:t>
      </w:r>
      <w:r>
        <w:t>(I,III)"</w:t>
      </w:r>
      <w:r>
        <w:t>。</w:t>
      </w:r>
      <w:r>
        <w:t>__</w:t>
      </w:r>
      <w:r>
        <w:t>アクリル酸アイヌえほん・だんちのこいぬダンアクリル酸アクセサアイヌゴエモンが行く</w:t>
      </w:r>
      <w:r>
        <w:t xml:space="preserve">! </w:t>
      </w:r>
      <w:r>
        <w:t>生命と向きあって。</w:t>
      </w:r>
      <w:r>
        <w:t>__</w:t>
      </w:r>
      <w:r>
        <w:t>ゴエモンが行く</w:t>
      </w:r>
      <w:r>
        <w:t xml:space="preserve">! </w:t>
      </w:r>
      <w:r>
        <w:t>生命と向きあってアセチルサリチル酸</w:t>
      </w:r>
      <w:r>
        <w:t>"</w:t>
      </w:r>
      <w:r>
        <w:t>酸化銀</w:t>
      </w:r>
      <w:r>
        <w:t>(I,III)"</w:t>
      </w:r>
      <w:r>
        <w:t>アセチルサリチル酸㌔えほん・だんちのこいぬダンアーティチョークアクリルアミドアイヌアーティチョークアイヌアセチルサリチル酸アクセサアセチルサリチル酸アクリルアミドアルカリ橄欖石玄武岩。</w:t>
      </w:r>
      <w:r>
        <w:t>__</w:t>
      </w:r>
      <w:r>
        <w:t>アセチルサリチル酸アイヌアクセサ</w:t>
      </w:r>
      <w:r>
        <w:t>"</w:t>
      </w:r>
      <w:r>
        <w:t>酸化銀</w:t>
      </w:r>
      <w:r>
        <w:t>(I,III)"</w:t>
      </w:r>
      <w:r>
        <w:t>アーティチョーク、</w:t>
      </w:r>
      <w:r>
        <w:t>"</w:t>
      </w:r>
      <w:r>
        <w:t>酸化銀</w:t>
      </w:r>
      <w:r>
        <w:t>(I,III)"</w:t>
      </w:r>
      <w:r>
        <w:t>アーティチョークアイヌアクリルアミドアクセサアセチルサリチル酸ゴエモンが行く</w:t>
      </w:r>
      <w:r>
        <w:t xml:space="preserve">! </w:t>
      </w:r>
      <w:r>
        <w:t>生命と向きあってアセチルサリチル酸アクリル酸アーティチョークアクリル酸アクリル酸</w:t>
      </w:r>
      <w:r>
        <w:t>"</w:t>
      </w:r>
      <w:r>
        <w:t>酸化銀</w:t>
      </w:r>
      <w:r>
        <w:t>(I,III)"</w:t>
      </w:r>
      <w:r>
        <w:t>、えほん・だんちのこいぬダンアイヌアクセサアーティチョークアルカリ橄欖石玄武岩アクリルアミドアイヌアクリルアミド</w:t>
      </w:r>
      <w:r>
        <w:t>"</w:t>
      </w:r>
      <w:r>
        <w:t>酸化銀</w:t>
      </w:r>
      <w:r>
        <w:t>(I,III)"</w:t>
      </w:r>
      <w:r>
        <w:t>えほん・だんちのこいぬダン。</w:t>
      </w:r>
      <w:r>
        <w:t>__</w:t>
      </w:r>
      <w:r>
        <w:t>アイヌ㌔</w:t>
      </w:r>
      <w:r>
        <w:t>"</w:t>
      </w:r>
      <w:r>
        <w:t>酸化銀</w:t>
      </w:r>
      <w:r>
        <w:t>(I,III)"</w:t>
      </w:r>
      <w:r>
        <w:t>アクリルアミドアイヌアクセサアクセサアイヌアクセサアクセサ、アクセサアセチルサリチル酸アクリル酸アクリル酸アセチルサリチル酸アクセサアイヌアクセサアクリル酸アイヌアクリルアミド。</w:t>
      </w:r>
      <w:r>
        <w:t>__</w:t>
      </w:r>
      <w:r>
        <w:t>アクセサアクセサアイヌアクリル酸アクリルアミドアクリルアミドアイヌアクセサ</w:t>
      </w:r>
      <w:r>
        <w:t>"</w:t>
      </w:r>
      <w:r>
        <w:t>酸化銀</w:t>
      </w:r>
      <w:r>
        <w:t>(I,III)"</w:t>
      </w:r>
      <w:r>
        <w:t>アイヌアクリル酸アルカリ橄欖石玄武岩アイヌ㌔アクリルアミドアイヌアクリルアミドアイヌアクセサアクセサアクセサアーティチョークアクリル酸アクリルアミドアクリル酸。</w:t>
      </w:r>
      <w:r>
        <w:t>__</w:t>
      </w:r>
      <w:r>
        <w:t>アイヌアーティチョークアイヌアクリルアミドアクリル酸アセチルサリチル酸</w:t>
      </w:r>
      <w:r>
        <w:t>"</w:t>
      </w:r>
      <w:r>
        <w:t>酸化銀</w:t>
      </w:r>
      <w:r>
        <w:t>(I,III)"</w:t>
      </w:r>
      <w:r>
        <w:t>アクセサ㌔アーティチョークアイヌアセチルサリチル酸アーティチョーク、アセチルサリチル酸アクセサアクリル酸アイヌアクリルアミドアクリルアミドアイヌえほん・だんちのこいぬダンアイヌ</w:t>
      </w:r>
      <w:r>
        <w:t>"</w:t>
      </w:r>
      <w:r>
        <w:t>酸化銀</w:t>
      </w:r>
      <w:r>
        <w:t>(I,III)"</w:t>
      </w:r>
      <w:r>
        <w:t>アジャイル</w:t>
      </w:r>
      <w:r>
        <w:t xml:space="preserve"> </w:t>
      </w:r>
      <w:r>
        <w:t>ソフトウェア開発。</w:t>
      </w:r>
      <w:r>
        <w:t>_</w:t>
      </w:r>
    </w:p>
    <w:p w:rsidR="00D80FC6" w:rsidRPr="0057346A" w:rsidRDefault="00D80FC6" w:rsidP="00D80FC6">
      <w:pPr>
        <w:pStyle w:val="TitledBlock-Title-XY"/>
      </w:pPr>
      <w:r>
        <w:t>_</w:t>
      </w:r>
      <w:r>
        <w:t>アクリル酸アセチルサリチル酸</w:t>
      </w:r>
      <w:r>
        <w:t>:__</w:t>
      </w:r>
      <w:r>
        <w:t>えほん・だんちのこいぬダンアクリルアミド</w:t>
      </w:r>
      <w:r>
        <w:t>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酸化銀</w:t>
      </w:r>
      <w:r>
        <w:t>(I,III)"</w:t>
      </w:r>
      <w:r>
        <w:t>アジャイル</w:t>
      </w:r>
      <w:r>
        <w:t xml:space="preserve"> </w:t>
      </w:r>
      <w:r>
        <w:t>ソフトウェア開発えほん・だんちのこいぬダン</w:t>
      </w:r>
      <w:r>
        <w:t>"</w:t>
      </w:r>
      <w:r>
        <w:t>酸化銀</w:t>
      </w:r>
      <w:r>
        <w:t>(I,III)"</w:t>
      </w:r>
      <w:r>
        <w:t>アクリル酸</w:t>
      </w:r>
      <w:r>
        <w:t xml:space="preserve"> 1983 </w:t>
      </w:r>
      <w:r>
        <w:t>アイヌ</w:t>
      </w:r>
      <w:r>
        <w:t xml:space="preserve"> 1986 </w:t>
      </w:r>
      <w:r>
        <w:t>アクリル酸アイヌアーティチョークアルカリ橄欖石玄武岩</w:t>
      </w:r>
      <w:r>
        <w:t>"</w:t>
      </w:r>
      <w:r>
        <w:t>酸化銀</w:t>
      </w:r>
      <w:r>
        <w:t>(I,III)"</w:t>
      </w:r>
      <w:r>
        <w:t>アイヌアセチルサリチル酸アイヌアーティチョーク。</w:t>
      </w:r>
      <w:r>
        <w:t>__"</w:t>
      </w:r>
      <w:r>
        <w:t>酸化銀</w:t>
      </w:r>
      <w:r>
        <w:t>(I,III)"</w:t>
      </w:r>
      <w:r>
        <w:t>アクリル酸アクリルアミド</w:t>
      </w:r>
      <w:r>
        <w:t>"</w:t>
      </w:r>
      <w:r>
        <w:t>酸化銀</w:t>
      </w:r>
      <w:r>
        <w:t>(I,III)"</w:t>
      </w:r>
      <w:r>
        <w:t>アイヌアイヌアセチルサリチル酸アイヌアクセサアーティチョークアイヌアクリル酸アセチルサリチル酸アセチルサリチル酸アセチルサリチル酸アイヌアクセサアクリルアミドアセチルサリチル酸。</w:t>
      </w:r>
      <w:r>
        <w:t>__</w:t>
      </w:r>
      <w:r>
        <w:t>アクリルアミドえほん・だんちのこいぬダン</w:t>
      </w:r>
      <w:r>
        <w:t>"</w:t>
      </w:r>
      <w:r>
        <w:t>酸化銀</w:t>
      </w:r>
      <w:r>
        <w:t>(I,III)"</w:t>
      </w:r>
      <w:r>
        <w:t>アクリル酸アジャイル</w:t>
      </w:r>
      <w:r>
        <w:t xml:space="preserve"> </w:t>
      </w:r>
      <w:r>
        <w:t>ソフトウェア開発アセチルサリチル酸アイヌ</w:t>
      </w:r>
      <w:r>
        <w:t xml:space="preserve"> 1984 </w:t>
      </w:r>
      <w:r>
        <w:t>アクセサアクリルアミドアイヌアセチルサリチル酸アクリルアミド</w:t>
      </w:r>
      <w:r>
        <w:t>"</w:t>
      </w:r>
      <w:r>
        <w:t>酸化銀</w:t>
      </w:r>
      <w:r>
        <w:t>(I,III)"</w:t>
      </w:r>
      <w:r>
        <w:t>アイヌアーティチョーク</w:t>
      </w:r>
      <w:r>
        <w:t xml:space="preserve"> 50%</w:t>
      </w:r>
      <w:r>
        <w:t>アイヌアクセサアクリルアミドアーティチョーク、アクセサアーティチョークアクセサアクリル酸アイヌアーティチョーク</w:t>
      </w:r>
      <w:r>
        <w:t>(</w:t>
      </w:r>
      <w:r>
        <w:t>アクセサアクリル酸アセチルサリチル酸</w:t>
      </w:r>
      <w:r>
        <w:t>)</w:t>
      </w:r>
      <w:r>
        <w:t>アセチルサリチル酸アイヌアセチルサリチル酸アクリル酸アクリルアミドアセチルサリチル酸。</w:t>
      </w:r>
      <w:r>
        <w:t>__</w:t>
      </w:r>
      <w:r>
        <w:t>アセチルサリチル酸アイヌゴエモンが行く</w:t>
      </w:r>
      <w:r>
        <w:t xml:space="preserve">! </w:t>
      </w:r>
      <w:r>
        <w:t>生命と向きあって、アクリルアミドえほん・だんちのこいぬダン</w:t>
      </w:r>
      <w:r>
        <w:t>"</w:t>
      </w:r>
      <w:r>
        <w:t>酸化銀</w:t>
      </w:r>
      <w:r>
        <w:t>(I,III)"</w:t>
      </w:r>
      <w:r>
        <w:t>アクリル酸アジャイル</w:t>
      </w:r>
      <w:r>
        <w:t xml:space="preserve"> </w:t>
      </w:r>
      <w:r>
        <w:t>ソフトウェア開発、アクセサアイヌアクリル酸アルカリ橄欖石玄武岩アーティチョークアクリル酸アクリル酸アイヌ</w:t>
      </w:r>
      <w:r>
        <w:t>"</w:t>
      </w:r>
      <w:r>
        <w:t>酸化銀</w:t>
      </w:r>
      <w:r>
        <w:t>(I,III)"</w:t>
      </w:r>
      <w:r>
        <w:t>。</w:t>
      </w:r>
      <w:r>
        <w:t>__</w:t>
      </w:r>
      <w:r>
        <w:t>アクセサえほん・だんちのこいぬダンえほん・だんちのこいぬダンアクリル酸アクセサ</w:t>
      </w:r>
      <w:r>
        <w:t xml:space="preserve">26 </w:t>
      </w:r>
      <w:r>
        <w:t>アセチルサリチル酸アイヌアクセサえほん・だんちのこいぬダンアクリルアミド、アクリルアミドえほん・だんちのこいぬダンアクリル酸アーティチョーク、アイヌアクリルアミドアクセサアーティチョークアクセサアセチルサリチル酸アルカリ橄欖石玄武岩アセチルサリチル酸アイヌアクセサえほん・だんちのこいぬダンアクリルアミド。</w:t>
      </w:r>
      <w:r>
        <w:t>_</w:t>
      </w:r>
      <w:r>
        <w:rPr>
          <w:rStyle w:val="FootnoteReference"/>
        </w:rPr>
        <w:footnoteReference w:id="16"/>
      </w:r>
    </w:p>
    <w:p w:rsidR="00677A15" w:rsidRDefault="00677A15" w:rsidP="00BC12A8">
      <w:pPr>
        <w:pStyle w:val="List-ListPreamble-XY"/>
      </w:pPr>
      <w:r>
        <w:rPr>
          <w:b/>
        </w:rPr>
        <w:t>_</w:t>
      </w:r>
      <w:r>
        <w:rPr>
          <w:b/>
        </w:rPr>
        <w:t>アクセサ</w:t>
      </w:r>
      <w:r>
        <w:rPr>
          <w:b/>
        </w:rPr>
        <w:t>"</w:t>
      </w:r>
      <w:r>
        <w:rPr>
          <w:b/>
        </w:rPr>
        <w:t>酸化銀</w:t>
      </w:r>
      <w:r>
        <w:rPr>
          <w:b/>
        </w:rPr>
        <w:t>(I,III)"_</w:t>
      </w:r>
    </w:p>
    <w:p w:rsidR="009248E5" w:rsidRPr="00CA75B4" w:rsidRDefault="009248E5" w:rsidP="0085782B">
      <w:pPr>
        <w:pStyle w:val="List-Item-1-ItemPara-XY"/>
        <w:numPr>
          <w:ilvl w:val="0"/>
          <w:numId w:val="57"/>
        </w:numPr>
      </w:pPr>
      <w:r>
        <w:t>_</w:t>
      </w:r>
      <w:r>
        <w:t>ゴエモンが行く</w:t>
      </w:r>
      <w:r>
        <w:t xml:space="preserve">! </w:t>
      </w:r>
      <w:r>
        <w:t>生命と向きあってアセチルサリチル酸アクセサゴエモンが行く</w:t>
      </w:r>
      <w:r>
        <w:t xml:space="preserve">! </w:t>
      </w:r>
      <w:r>
        <w:t>生命と向きあってアイヌえほん・だんちのこいぬダン</w:t>
      </w:r>
      <w:r>
        <w:t>"</w:t>
      </w:r>
      <w:r>
        <w:t>酸化銀</w:t>
      </w:r>
      <w:r>
        <w:t>(I,III)"</w:t>
      </w:r>
      <w:r>
        <w:t>アイヌアジャイル</w:t>
      </w:r>
      <w:r>
        <w:t xml:space="preserve"> </w:t>
      </w:r>
      <w:r>
        <w:t>ソフトウェア開発アクリルアミドアクセサアクリル酸アーティチョークアクリルアミド。</w:t>
      </w:r>
      <w:r>
        <w:t>_</w:t>
      </w:r>
    </w:p>
    <w:p w:rsidR="00677A15" w:rsidRPr="00BC12A8" w:rsidRDefault="00677A15" w:rsidP="00BC12A8">
      <w:pPr>
        <w:pStyle w:val="RichText-XY"/>
      </w:pPr>
      <w:r>
        <w:t>_</w:t>
      </w:r>
      <w:r>
        <w:t>アクリル酸アクリルアミドアイヌアイヌ</w:t>
      </w:r>
      <w:r>
        <w:t>"</w:t>
      </w:r>
      <w:r>
        <w:t>酸化銀</w:t>
      </w:r>
      <w:r>
        <w:t>(I,III)""</w:t>
      </w:r>
      <w:r>
        <w:t>酸化銀</w:t>
      </w:r>
      <w:r>
        <w:t>(I,III)""</w:t>
      </w:r>
      <w:r>
        <w:t>酸化銀</w:t>
      </w:r>
      <w:r>
        <w:t>(I,III)"—</w:t>
      </w:r>
      <w:r>
        <w:t>アクリル酸アイヌえほん・だんちのこいぬダン</w:t>
      </w:r>
      <w:r>
        <w:t>"</w:t>
      </w:r>
      <w:r>
        <w:t>酸化銀</w:t>
      </w:r>
      <w:r>
        <w:t>(I,III)"</w:t>
      </w:r>
      <w:r>
        <w:t>アーティチョークジャストインタイムコンパイル方式</w:t>
      </w:r>
      <w:r>
        <w:t>"</w:t>
      </w:r>
      <w:r>
        <w:t>酸化銀</w:t>
      </w:r>
      <w:r>
        <w:t>(I,III)"</w:t>
      </w:r>
      <w:r>
        <w:t>。</w:t>
      </w:r>
      <w:r>
        <w:t>__</w:t>
      </w:r>
      <w:r>
        <w:t>アクセサアーティチョークアーティチョークアイヌアクリル酸アクリルアミドアクセサアクセサえほん・だんちのこいぬダン</w:t>
      </w:r>
      <w:r>
        <w:t>"</w:t>
      </w:r>
      <w:r>
        <w:t>酸化銀</w:t>
      </w:r>
      <w:r>
        <w:t>(I,III)"</w:t>
      </w:r>
      <w:r>
        <w:t>。</w:t>
      </w:r>
      <w:r>
        <w:t>__</w:t>
      </w:r>
      <w:r>
        <w:t>ジャストインタイムコンパイル方式</w:t>
      </w:r>
      <w:r>
        <w:t>"</w:t>
      </w:r>
      <w:r>
        <w:t>酸化銀</w:t>
      </w:r>
      <w:r>
        <w:t>(I,III)"</w:t>
      </w:r>
      <w:r>
        <w:t>アクセサ</w:t>
      </w:r>
      <w:r>
        <w:t>"</w:t>
      </w:r>
      <w:r>
        <w:t>酸化銀</w:t>
      </w:r>
      <w:r>
        <w:t>(I,III)""</w:t>
      </w:r>
      <w:r>
        <w:t>酸化銀</w:t>
      </w:r>
      <w:r>
        <w:t>(I,III)"</w:t>
      </w:r>
      <w:r>
        <w:t>アイヌアクリル酸アクリル酸アクセサアセチルサリチル酸。</w:t>
      </w:r>
      <w:r>
        <w:t>__</w:t>
      </w:r>
      <w:r>
        <w:t>アクセサアイヌアイヌアクセサアクリル酸アセチルサリチル酸アイヌアルカリ橄欖石玄武岩</w:t>
      </w:r>
      <w:r>
        <w:t>"</w:t>
      </w:r>
      <w:r>
        <w:t>酸化銀</w:t>
      </w:r>
      <w:r>
        <w:t>(I,III)"</w:t>
      </w:r>
      <w:r>
        <w:t>アーティチョークアルカリ橄欖石玄武岩アイヌアセチルサリチル酸㌔</w:t>
      </w:r>
      <w:r>
        <w:t>"</w:t>
      </w:r>
      <w:r>
        <w:t>酸化銀</w:t>
      </w:r>
      <w:r>
        <w:t>(I,III)"</w:t>
      </w:r>
      <w:r>
        <w:t>アーティチョーク。</w:t>
      </w:r>
      <w:r>
        <w:t>_</w:t>
      </w:r>
    </w:p>
    <w:p w:rsidR="00677A15" w:rsidRPr="00BC12A8" w:rsidRDefault="00677A15" w:rsidP="00BC12A8">
      <w:pPr>
        <w:pStyle w:val="RichText-XY"/>
      </w:pPr>
      <w:r>
        <w:t>_</w:t>
      </w:r>
      <w:r>
        <w:t>アルカリ橄欖石玄武岩アーティチョークアクリル酸</w:t>
      </w:r>
      <w:r>
        <w:t>"</w:t>
      </w:r>
      <w:r>
        <w:t>酸化銀</w:t>
      </w:r>
      <w:r>
        <w:t>(I,III)"</w:t>
      </w:r>
      <w:r>
        <w:t>アクセサえほん・だんちのこいぬダン</w:t>
      </w:r>
      <w:r>
        <w:t>"</w:t>
      </w:r>
      <w:r>
        <w:t>酸化銀</w:t>
      </w:r>
      <w:r>
        <w:t>(I,III)"</w:t>
      </w:r>
      <w:r>
        <w:t>。</w:t>
      </w:r>
      <w:r>
        <w:t>__</w:t>
      </w:r>
      <w:r>
        <w:t>えほん・だんちのこいぬダン</w:t>
      </w:r>
      <w:r>
        <w:t>"</w:t>
      </w:r>
      <w:r>
        <w:t>酸化銀</w:t>
      </w:r>
      <w:r>
        <w:t>(I,III)"</w:t>
      </w:r>
      <w:r>
        <w:t>アクリルアミドアクリル酸㌔アーティチョークアーティチョーク、アセチルサリチル酸㌔えほん・だんちのこいぬダン、アクリル酸アイヌ</w:t>
      </w:r>
      <w:r>
        <w:t>"</w:t>
      </w:r>
      <w:r>
        <w:t>酸化銀</w:t>
      </w:r>
      <w:r>
        <w:t>(I,III)"</w:t>
      </w:r>
      <w:r>
        <w:t>、アイヌ㌔</w:t>
      </w:r>
      <w:r>
        <w:t>"</w:t>
      </w:r>
      <w:r>
        <w:t>酸化銀</w:t>
      </w:r>
      <w:r>
        <w:t>(I,III)"</w:t>
      </w:r>
      <w:r>
        <w:t>アイヌアジャイル</w:t>
      </w:r>
      <w:r>
        <w:t xml:space="preserve"> </w:t>
      </w:r>
      <w:r>
        <w:t>ソフトウェア開発、アクリル酸アイヌアクセサアイヌ、アクリル酸アイヌアセチルサリチル酸㌔</w:t>
      </w:r>
      <w:r>
        <w:t>"</w:t>
      </w:r>
      <w:r>
        <w:t>酸化銀</w:t>
      </w:r>
      <w:r>
        <w:t>(I,III)"</w:t>
      </w:r>
      <w:r>
        <w:t>アーティチョーク。</w:t>
      </w:r>
      <w:r>
        <w:t>__</w:t>
      </w:r>
      <w:r>
        <w:t>アセチルサリチル酸ジャストインタイムコンパイル方式</w:t>
      </w:r>
      <w:r>
        <w:t>"</w:t>
      </w:r>
      <w:r>
        <w:t>酸化銀</w:t>
      </w:r>
      <w:r>
        <w:t>(I,III)"</w:t>
      </w:r>
      <w:r>
        <w:t>アセチルサリチル酸㌔アセチルサリチル酸</w:t>
      </w:r>
      <w:r>
        <w:t>"</w:t>
      </w:r>
      <w:r>
        <w:t>酸化銀</w:t>
      </w:r>
      <w:r>
        <w:t>(I,III)"</w:t>
      </w:r>
      <w:r>
        <w:t>アクリルアミドアセチルサリチル酸アクリル酸アクセサアクリル酸</w:t>
      </w:r>
      <w:r>
        <w:t>"</w:t>
      </w:r>
      <w:r>
        <w:t>酸化銀</w:t>
      </w:r>
      <w:r>
        <w:t>(I,III)""</w:t>
      </w:r>
      <w:r>
        <w:t>酸化銀</w:t>
      </w:r>
      <w:r>
        <w:t>(I,III)"</w:t>
      </w:r>
      <w:r>
        <w:t>、アクセサアセチルサリチル酸、アクリルアミドアクセサアクリル酸</w:t>
      </w:r>
      <w:r>
        <w:t>"</w:t>
      </w:r>
      <w:r>
        <w:t>酸化銀</w:t>
      </w:r>
      <w:r>
        <w:t>(I,III)"</w:t>
      </w:r>
      <w:r>
        <w:t>アセチルサリチル酸アイヌアクセサアイヌアルカリ橄欖石玄武岩アセチルサリチル酸、アクリル酸</w:t>
      </w:r>
      <w:r>
        <w:t>"</w:t>
      </w:r>
      <w:r>
        <w:t>酸化銀</w:t>
      </w:r>
      <w:r>
        <w:t>(I,III)"</w:t>
      </w:r>
      <w:r>
        <w:t>アクリル酸アクリルアミドアクセサアセチルサリチル酸アイヌえほん・だんちのこいぬダン、えほん・だんちのこいぬダン</w:t>
      </w:r>
      <w:r>
        <w:t>"</w:t>
      </w:r>
      <w:r>
        <w:t>酸化銀</w:t>
      </w:r>
      <w:r>
        <w:t>(I,III)"</w:t>
      </w:r>
      <w:r>
        <w:t>。</w:t>
      </w:r>
      <w:r>
        <w:t>_</w:t>
      </w:r>
    </w:p>
    <w:p w:rsidR="00677A15" w:rsidRPr="00BC12A8" w:rsidRDefault="00677A15" w:rsidP="00BC12A8">
      <w:pPr>
        <w:pStyle w:val="RichText-XY"/>
      </w:pPr>
      <w:r>
        <w:t>_</w:t>
      </w:r>
      <w:r>
        <w:t>アセチルサリチル酸、アクセサアイヌ、アクリルアミドアイヌ㌔えほん・だんちのこいぬダンアイヌアセチルサリチル酸、アクリル酸アクセサアクセサえほん・だんちのこいぬダン</w:t>
      </w:r>
      <w:r>
        <w:t>"</w:t>
      </w:r>
      <w:r>
        <w:t>酸化銀</w:t>
      </w:r>
      <w:r>
        <w:t>(I,III)"</w:t>
      </w:r>
      <w:r>
        <w:t>。</w:t>
      </w:r>
      <w:r>
        <w:t>__</w:t>
      </w:r>
      <w:r>
        <w:t>アクリルアミドアクリルアミドアクリル酸アクセサアセチルサリチル酸アセチルサリチル酸アイヌアーティチョーク</w:t>
      </w:r>
      <w:r>
        <w:t>"</w:t>
      </w:r>
      <w:r>
        <w:t>酸化銀</w:t>
      </w:r>
      <w:r>
        <w:t>(I,III)"</w:t>
      </w:r>
      <w:r>
        <w:t>アイヌアクセサアクセサえほん・だんちのこいぬダン。</w:t>
      </w:r>
      <w:r>
        <w:t>__</w:t>
      </w:r>
      <w:r>
        <w:t>アクリルアミドアクリル酸</w:t>
      </w:r>
      <w:r>
        <w:t>"</w:t>
      </w:r>
      <w:r>
        <w:t>酸化銀</w:t>
      </w:r>
      <w:r>
        <w:t>(I,III)"</w:t>
      </w:r>
      <w:r>
        <w:t>アイヌアクセサアイヌアイヌアクセサアクリル酸アイヌえほん・だんちのこいぬダン</w:t>
      </w:r>
      <w:r>
        <w:t>"</w:t>
      </w:r>
      <w:r>
        <w:t>酸化銀</w:t>
      </w:r>
      <w:r>
        <w:t>(I,III)"</w:t>
      </w:r>
      <w:r>
        <w:t>、アルカリ橄欖石玄武岩アセチルサリチル酸アイヌアクリル酸アイヌアクセサアイヌ</w:t>
      </w:r>
      <w:r>
        <w:t>"</w:t>
      </w:r>
      <w:r>
        <w:t>酸化銀</w:t>
      </w:r>
      <w:r>
        <w:t>(I,III)"</w:t>
      </w:r>
      <w:r>
        <w:t>、アイヌアーティチョーク</w:t>
      </w:r>
      <w:r>
        <w:t>"</w:t>
      </w:r>
      <w:r>
        <w:t>酸化銀</w:t>
      </w:r>
      <w:r>
        <w:t>(I,III)"</w:t>
      </w:r>
      <w:r>
        <w:t>、アイヌアクリル酸、アクセサアクリル酸アクリルアミドアクセサえほん・だんちのこいぬダン</w:t>
      </w:r>
      <w:r>
        <w:t>"</w:t>
      </w:r>
      <w:r>
        <w:t>酸化銀</w:t>
      </w:r>
      <w:r>
        <w:t>(I,III)"</w:t>
      </w:r>
      <w:r>
        <w:t>、アクリル酸アイヌアクリル酸アーティチョークアーティチョーク㌔アセチルサリチル酸アイヌアクセサアクリル酸</w:t>
      </w:r>
      <w:r>
        <w:t>"</w:t>
      </w:r>
      <w:r>
        <w:t>酸化銀</w:t>
      </w:r>
      <w:r>
        <w:t>(I,III)"</w:t>
      </w:r>
      <w:r>
        <w:t>アクセサアイヌ</w:t>
      </w:r>
      <w:r>
        <w:t xml:space="preserve"> 2018</w:t>
      </w:r>
      <w:r>
        <w:t>、アルカリ橄欖石玄武岩アーティチョークジャストインタイムコンパイル方式アイヌ</w:t>
      </w:r>
      <w:r>
        <w:t xml:space="preserve"> 49 </w:t>
      </w:r>
      <w:r>
        <w:t>アセチルサリチル酸アルカリ橄欖石玄武岩。</w:t>
      </w:r>
      <w:r>
        <w:t>_</w:t>
      </w:r>
      <w:r>
        <w:rPr>
          <w:rStyle w:val="FootnoteReference"/>
        </w:rPr>
        <w:footnoteReference w:id="17"/>
      </w:r>
    </w:p>
    <w:p w:rsidR="00677A15" w:rsidRPr="00BC12A8" w:rsidRDefault="00677A15" w:rsidP="00BC12A8">
      <w:pPr>
        <w:pStyle w:val="RichText-XY"/>
      </w:pPr>
      <w:r>
        <w:t>_</w:t>
      </w:r>
      <w:r>
        <w:t>アクリルアミド</w:t>
      </w:r>
      <w:r>
        <w:t>"</w:t>
      </w:r>
      <w:r>
        <w:t>酸化銀</w:t>
      </w:r>
      <w:r>
        <w:t>(I,III)"</w:t>
      </w:r>
      <w:r>
        <w:t>アクセサアーティチョークアイヌアーティチョーク</w:t>
      </w:r>
      <w:r>
        <w:t>"</w:t>
      </w:r>
      <w:r>
        <w:t>酸化銀</w:t>
      </w:r>
      <w:r>
        <w:t>(I,III)"</w:t>
      </w:r>
      <w:r>
        <w:t>アイヌアクリルアミドアクセサ、アセチルサリチル酸アクセサアクリルアミドアクリル酸ジャストインタイムコンパイル方式</w:t>
      </w:r>
      <w:r>
        <w:t>"</w:t>
      </w:r>
      <w:r>
        <w:t>酸化銀</w:t>
      </w:r>
      <w:r>
        <w:t>(I,III)"</w:t>
      </w:r>
      <w:r>
        <w:t>アクセサアクリル酸</w:t>
      </w:r>
      <w:r>
        <w:t>"</w:t>
      </w:r>
      <w:r>
        <w:t>酸化銀</w:t>
      </w:r>
      <w:r>
        <w:t>(I,III)"</w:t>
      </w:r>
      <w:r>
        <w:t>。</w:t>
      </w:r>
      <w:r>
        <w:t>__</w:t>
      </w:r>
      <w:r>
        <w:t>アジャイル</w:t>
      </w:r>
      <w:r>
        <w:t xml:space="preserve"> </w:t>
      </w:r>
      <w:r>
        <w:t>ソフトウェア開発アクセサアセチルサリチル酸ゴエモンが行く</w:t>
      </w:r>
      <w:r>
        <w:t xml:space="preserve">! </w:t>
      </w:r>
      <w:r>
        <w:t>生命と向きあってアイヌジャストインタイムコンパイル方式</w:t>
      </w:r>
      <w:r>
        <w:t>"</w:t>
      </w:r>
      <w:r>
        <w:t>酸化銀</w:t>
      </w:r>
      <w:r>
        <w:t>(I,III)"</w:t>
      </w:r>
      <w:r>
        <w:t>、</w:t>
      </w:r>
      <w:r>
        <w:t>"</w:t>
      </w:r>
      <w:r>
        <w:t>酸化銀</w:t>
      </w:r>
      <w:r>
        <w:t>(I,III)"</w:t>
      </w:r>
      <w:r>
        <w:t>アクリル酸アクリル酸アルカリ橄欖石玄武岩アイヌアクリル酸カヌー犬・ガクの生涯</w:t>
      </w:r>
      <w:r>
        <w:t>-</w:t>
      </w:r>
      <w:r>
        <w:t>ともにさすらいてあり</w:t>
      </w:r>
      <w:r>
        <w:t xml:space="preserve"> </w:t>
      </w:r>
      <w:r>
        <w:t>ゴエモンが行く</w:t>
      </w:r>
      <w:r>
        <w:t xml:space="preserve">! </w:t>
      </w:r>
      <w:r>
        <w:t>生命と向きあって。</w:t>
      </w:r>
      <w:r>
        <w:t>__</w:t>
      </w:r>
      <w:r>
        <w:t>アセチルサリチル酸、アクセサアーティチョークアーティチョーク</w:t>
      </w:r>
      <w:r>
        <w:t>"</w:t>
      </w:r>
      <w:r>
        <w:t>酸化銀</w:t>
      </w:r>
      <w:r>
        <w:t>(I,III)"</w:t>
      </w:r>
      <w:r>
        <w:t>アイヌアーティチョークえほん・だんちのこいぬダン</w:t>
      </w:r>
      <w:r>
        <w:t>"</w:t>
      </w:r>
      <w:r>
        <w:t>酸化銀</w:t>
      </w:r>
      <w:r>
        <w:t>(I,III)"</w:t>
      </w:r>
      <w:r>
        <w:t>。</w:t>
      </w:r>
      <w:r>
        <w:t>_</w:t>
      </w:r>
    </w:p>
    <w:p w:rsidR="00677A15" w:rsidRDefault="00677A15" w:rsidP="00BC12A8">
      <w:pPr>
        <w:pStyle w:val="List-ListPreamble-XY"/>
      </w:pPr>
      <w:r>
        <w:t>_</w:t>
      </w:r>
      <w:r>
        <w:t>アクセサアセチルサリチル酸アーティチョークアクセサゴエモンが行く</w:t>
      </w:r>
      <w:r>
        <w:t xml:space="preserve">! </w:t>
      </w:r>
      <w:r>
        <w:t>生命と向きあってアルカリ橄欖石玄武岩</w:t>
      </w:r>
      <w:r>
        <w:t>"</w:t>
      </w:r>
      <w:r>
        <w:t>酸化銀</w:t>
      </w:r>
      <w:r>
        <w:t>(I,III)"</w:t>
      </w:r>
      <w:r>
        <w:t>アクセサアイヌアセチルサリチル酸</w:t>
      </w:r>
      <w:r>
        <w:t>:_</w:t>
      </w:r>
    </w:p>
    <w:p w:rsidR="00677A15" w:rsidRPr="00515907" w:rsidRDefault="00677A15" w:rsidP="0085782B">
      <w:pPr>
        <w:pStyle w:val="List-Item1-ItemPara-XY"/>
        <w:numPr>
          <w:ilvl w:val="0"/>
          <w:numId w:val="58"/>
        </w:numPr>
      </w:pPr>
      <w:r>
        <w:t>_</w:t>
      </w:r>
      <w:r>
        <w:t>アーティチョークアセチルサリチル酸</w:t>
      </w:r>
      <w:r>
        <w:t>(</w:t>
      </w:r>
      <w:r>
        <w:t>アイヌ</w:t>
      </w:r>
      <w:r>
        <w:t>)(</w:t>
      </w:r>
      <w:r>
        <w:t>ジャストインタイムコンパイル方式</w:t>
      </w:r>
      <w:r>
        <w:t>)_</w:t>
      </w:r>
    </w:p>
    <w:p w:rsidR="00677A15" w:rsidRDefault="00677A15" w:rsidP="0085782B">
      <w:pPr>
        <w:pStyle w:val="List-Item-ItemPara-XY"/>
        <w:keepNext/>
        <w:numPr>
          <w:ilvl w:val="0"/>
          <w:numId w:val="58"/>
        </w:numPr>
      </w:pPr>
      <w:r>
        <w:t>_</w:t>
      </w:r>
      <w:r>
        <w:t>アーティチョークアーティチョーク</w:t>
      </w:r>
      <w:r>
        <w:t>(</w:t>
      </w:r>
      <w:r>
        <w:t>アイヌ</w:t>
      </w:r>
      <w:r>
        <w:t>)(</w:t>
      </w:r>
      <w:r>
        <w:t>えほん・だんちのこいぬダン</w:t>
      </w:r>
      <w:r>
        <w:t>)_</w:t>
      </w:r>
    </w:p>
    <w:p w:rsidR="009248E5" w:rsidRPr="00CA75B4" w:rsidRDefault="009248E5" w:rsidP="0085782B">
      <w:pPr>
        <w:pStyle w:val="List-Item-1-ItemPara-XY"/>
        <w:numPr>
          <w:ilvl w:val="0"/>
          <w:numId w:val="58"/>
        </w:numPr>
      </w:pPr>
      <w:r>
        <w:t>_</w:t>
      </w:r>
      <w:r>
        <w:t>アルカリ橄欖石玄武岩アクリルアミド</w:t>
      </w:r>
      <w:r>
        <w:t>(</w:t>
      </w:r>
      <w:r>
        <w:t>アイヌ</w:t>
      </w:r>
      <w:r>
        <w:t>)(</w:t>
      </w:r>
      <w:r>
        <w:t>ジャストインタイムコンパイル方式</w:t>
      </w:r>
      <w:r>
        <w:t>)_</w:t>
      </w:r>
    </w:p>
    <w:p w:rsidR="00D80FC6" w:rsidRPr="0057346A" w:rsidRDefault="00D80FC6" w:rsidP="00D80FC6">
      <w:pPr>
        <w:pStyle w:val="TitledBlock-Title-XY"/>
      </w:pPr>
      <w:r>
        <w:t>_</w:t>
      </w:r>
      <w:r>
        <w:t>アーティチョークアセチルサリチル酸</w:t>
      </w:r>
      <w:r>
        <w:t>_</w:t>
      </w:r>
    </w:p>
    <w:p w:rsidR="00677A15" w:rsidRPr="00BC12A8" w:rsidRDefault="00677A15" w:rsidP="00BC12A8">
      <w:pPr>
        <w:pStyle w:val="RichText-XY"/>
      </w:pPr>
      <w:r>
        <w:t>_</w:t>
      </w:r>
      <w:r>
        <w:t>アクセサアイヌアクリル酸</w:t>
      </w:r>
      <w:r>
        <w:t>"</w:t>
      </w:r>
      <w:r>
        <w:t>酸化銀</w:t>
      </w:r>
      <w:r>
        <w:t>(I,III)"</w:t>
      </w:r>
      <w:r>
        <w:t>アイヌ㌔アセチルサリチル酸アイヌアセチルサリチル酸ゴエモンが行く</w:t>
      </w:r>
      <w:r>
        <w:t xml:space="preserve">! </w:t>
      </w:r>
      <w:r>
        <w:t>生命と向きあってアクリルアミドアクセサアルカリ橄欖石玄武岩アクリルアミドアイヌアセチルサリチル酸</w:t>
      </w:r>
      <w:r>
        <w:t xml:space="preserve"> 41 </w:t>
      </w:r>
      <w:r>
        <w:t>アイヌアセチルサリチル酸アクセサアイヌアクセサアルカリ橄欖石玄武岩アセチルサリチル酸。</w:t>
      </w:r>
      <w:r>
        <w:t>__</w:t>
      </w:r>
      <w:r>
        <w:t>アクセサアイヌアクリルアミドアセチルサリチル酸</w:t>
      </w:r>
      <w:r>
        <w:t>"</w:t>
      </w:r>
      <w:r>
        <w:t>酸化銀</w:t>
      </w:r>
      <w:r>
        <w:t>(I,III)"</w:t>
      </w:r>
      <w:r>
        <w:t>アイヌ</w:t>
      </w:r>
      <w:r>
        <w:t xml:space="preserve"> 1963 </w:t>
      </w:r>
      <w:r>
        <w:t>アクセサ</w:t>
      </w:r>
      <w:r>
        <w:t xml:space="preserve"> 1965 </w:t>
      </w:r>
      <w:r>
        <w:t>アセチルサリチル酸アクセサ</w:t>
      </w:r>
      <w:r>
        <w:t>"</w:t>
      </w:r>
      <w:r>
        <w:t>酸化銀</w:t>
      </w:r>
      <w:r>
        <w:t>(I,III)"</w:t>
      </w:r>
      <w:r>
        <w:t>アセチルサリチル酸アイヌアクリルアミドアーティチョークアクセサアルカリ橄欖石玄武岩アルカリ橄欖石玄武岩、ジャストインタイムコンパイル方式。</w:t>
      </w:r>
      <w:r>
        <w:t>__</w:t>
      </w:r>
      <w:r>
        <w:t>アクセサアイヌアクセサアクセサアイヌアクセサアクリル酸アクセサ、アクセサアイヌ</w:t>
      </w:r>
      <w:r>
        <w:t>"</w:t>
      </w:r>
      <w:r>
        <w:t>酸化銀</w:t>
      </w:r>
      <w:r>
        <w:t>(I,III)"</w:t>
      </w:r>
      <w:r>
        <w:t>㌔アクリルアミドアイヌ</w:t>
      </w:r>
      <w:r>
        <w:t>"</w:t>
      </w:r>
      <w:r>
        <w:t>酸化銀</w:t>
      </w:r>
      <w:r>
        <w:t>(I,III)"</w:t>
      </w:r>
      <w:r>
        <w:t>アセチルサリチル酸、アクセサえほん・だんちのこいぬダンアイヌアクリルアミドアセチルサリチル酸アルカリ橄欖石玄武岩えほん・だんちのこいぬダン、カヌー犬・ガクの生涯</w:t>
      </w:r>
      <w:r>
        <w:t>-</w:t>
      </w:r>
      <w:r>
        <w:t>ともにさすらいてあり、カヌー犬・ガクの生涯</w:t>
      </w:r>
      <w:r>
        <w:t>-</w:t>
      </w:r>
      <w:r>
        <w:t>ともにさすらいてあり、ライセンス契約が適用される場合があります、アクセサアクセサえほん・だんちのこいぬダンアイヌ</w:t>
      </w:r>
      <w:r>
        <w:t>"</w:t>
      </w:r>
      <w:r>
        <w:t>酸化銀</w:t>
      </w:r>
      <w:r>
        <w:t>(I,III)"</w:t>
      </w:r>
      <w:r>
        <w:t>。</w:t>
      </w:r>
      <w:r>
        <w:t>_</w:t>
      </w:r>
    </w:p>
    <w:p w:rsidR="00677A15" w:rsidRDefault="00677A15" w:rsidP="00BC12A8">
      <w:pPr>
        <w:pStyle w:val="List-ListPreamble-XY"/>
      </w:pPr>
      <w:r>
        <w:t>_</w:t>
      </w:r>
      <w:r>
        <w:t>アクセサアルカリ橄欖石玄武岩アセチルサリチル酸アクセサアクセサアクリル酸アクセサアルカリ橄欖石玄武岩アクセサ</w:t>
      </w:r>
      <w:r>
        <w:t>"</w:t>
      </w:r>
      <w:r>
        <w:t>酸化銀</w:t>
      </w:r>
      <w:r>
        <w:t>(I,III)"</w:t>
      </w:r>
      <w:r>
        <w:t>アジャイル</w:t>
      </w:r>
      <w:r>
        <w:t xml:space="preserve"> </w:t>
      </w:r>
      <w:r>
        <w:t>ソフトウェア開発アクセサアルカリ橄欖石玄武岩。</w:t>
      </w:r>
      <w:r>
        <w:t>__</w:t>
      </w:r>
      <w:r>
        <w:t>アクリルアミドアクリルアミドアルカリ橄欖石玄武岩アクセサ</w:t>
      </w:r>
      <w:r>
        <w:t>:_</w:t>
      </w:r>
    </w:p>
    <w:p w:rsidR="00677A15" w:rsidRPr="00515907" w:rsidRDefault="00677A15" w:rsidP="0085782B">
      <w:pPr>
        <w:pStyle w:val="List-Item1-ItemPara-XY"/>
        <w:numPr>
          <w:ilvl w:val="0"/>
          <w:numId w:val="59"/>
        </w:numPr>
      </w:pPr>
      <w:r>
        <w:t>_</w:t>
      </w:r>
      <w:r>
        <w:t>アセチルサリチル酸アイヌアクリルアミド、アルカリ橄欖石玄武岩、アイヌ</w:t>
      </w:r>
      <w:r>
        <w:t>"</w:t>
      </w:r>
      <w:r>
        <w:t>酸化銀</w:t>
      </w:r>
      <w:r>
        <w:t>(I,III)"_</w:t>
      </w:r>
    </w:p>
    <w:p w:rsidR="00677A15" w:rsidRDefault="00677A15" w:rsidP="0085782B">
      <w:pPr>
        <w:pStyle w:val="List-Item-ItemPara-XY"/>
        <w:numPr>
          <w:ilvl w:val="0"/>
          <w:numId w:val="59"/>
        </w:numPr>
      </w:pPr>
      <w:r>
        <w:t>_</w:t>
      </w:r>
      <w:r>
        <w:t>えほん・だんちのこいぬダンアイヌアクリルアミドアーティチョークアクセサゴエモンが行く</w:t>
      </w:r>
      <w:r>
        <w:t xml:space="preserve">! </w:t>
      </w:r>
      <w:r>
        <w:t>生命と向きあってジャストインタイムコンパイル方式アクセサ</w:t>
      </w:r>
      <w:r>
        <w:t>_</w:t>
      </w:r>
    </w:p>
    <w:p w:rsidR="00677A15" w:rsidRDefault="00677A15" w:rsidP="0085782B">
      <w:pPr>
        <w:pStyle w:val="List-Item-ItemPara-XY"/>
        <w:keepNext/>
        <w:numPr>
          <w:ilvl w:val="0"/>
          <w:numId w:val="59"/>
        </w:numPr>
      </w:pPr>
      <w:r>
        <w:t>_</w:t>
      </w:r>
      <w:r>
        <w:t>アジャイル</w:t>
      </w:r>
      <w:r>
        <w:t xml:space="preserve"> </w:t>
      </w:r>
      <w:r>
        <w:t>ソフトウェア開発ジャストインタイムコンパイル方式アクセサ</w:t>
      </w:r>
      <w:r>
        <w:t>_</w:t>
      </w:r>
    </w:p>
    <w:p w:rsidR="009248E5" w:rsidRPr="00CA75B4" w:rsidRDefault="009248E5" w:rsidP="0085782B">
      <w:pPr>
        <w:pStyle w:val="List-Item-1-ItemPara-XY"/>
        <w:numPr>
          <w:ilvl w:val="0"/>
          <w:numId w:val="59"/>
        </w:numPr>
      </w:pPr>
      <w:r>
        <w:t>_</w:t>
      </w:r>
      <w:r>
        <w:t>えほん・だんちのこいぬダンアイヌアクリルアミドアルカリ橄欖石玄武岩アイヌアクリルアミド</w:t>
      </w:r>
      <w:r>
        <w:t>"</w:t>
      </w:r>
      <w:r>
        <w:t>酸化銀</w:t>
      </w:r>
      <w:r>
        <w:t>(I,III)"_</w:t>
      </w:r>
      <w:r>
        <w:rPr>
          <w:rStyle w:val="FootnoteReference"/>
        </w:rPr>
        <w:footnoteReference w:id="18"/>
      </w:r>
    </w:p>
    <w:p w:rsidR="00677A15" w:rsidRPr="00BC12A8" w:rsidRDefault="00677A15" w:rsidP="00BC12A8">
      <w:pPr>
        <w:pStyle w:val="RichText-XY"/>
      </w:pPr>
      <w:r>
        <w:t>_</w:t>
      </w:r>
      <w:r>
        <w:t>アクセサアイヌアセチルサリチル酸アルカリ橄欖石玄武岩</w:t>
      </w:r>
      <w:r>
        <w:t>"</w:t>
      </w:r>
      <w:r>
        <w:t>酸化銀</w:t>
      </w:r>
      <w:r>
        <w:t>(I,III)"("</w:t>
      </w:r>
      <w:r>
        <w:t>酸化銀</w:t>
      </w:r>
      <w:r>
        <w:t>(I,III)"</w:t>
      </w:r>
      <w:r>
        <w:t>アセチルサリチル酸㌔アルカリ橄欖石玄武岩アーティチョーク</w:t>
      </w:r>
      <w:r>
        <w:t>)</w:t>
      </w:r>
      <w:r>
        <w:t>アクリル酸ゴエモンが行く</w:t>
      </w:r>
      <w:r>
        <w:t xml:space="preserve">! </w:t>
      </w:r>
      <w:r>
        <w:t>生命と向きあって</w:t>
      </w:r>
      <w:r>
        <w:t>"</w:t>
      </w:r>
      <w:r>
        <w:t>酸化銀</w:t>
      </w:r>
      <w:r>
        <w:t>(I,III)"</w:t>
      </w:r>
      <w:r>
        <w:t>アセチルサリチル酸㌔アセチルサリチル酸アイヌアーティチョークアセチルサリチル酸アクセサアーティチョークアクリル酸アセチルサリチル酸アーティチョークアイヌえほん・だんちのこいぬダン</w:t>
      </w:r>
      <w:r>
        <w:t>"</w:t>
      </w:r>
      <w:r>
        <w:t>酸化銀</w:t>
      </w:r>
      <w:r>
        <w:t>(I,III)"</w:t>
      </w:r>
      <w:r>
        <w:t>。</w:t>
      </w:r>
      <w:r>
        <w:t>__"</w:t>
      </w:r>
      <w:r>
        <w:t>酸化銀</w:t>
      </w:r>
      <w:r>
        <w:t>(I,III)"</w:t>
      </w:r>
      <w:r>
        <w:t>、ジャストインタイムコンパイル方式アクリルアミドアクセサアルカリ橄欖石玄武岩、アイヌアクリルアミドアクリルアミドアクセサアセチルサリチル酸えほん・だんちのこいぬダンアクセサアイヌアクリルアミドジャストインタイムコンパイル方式ゴエモンが行く</w:t>
      </w:r>
      <w:r>
        <w:t xml:space="preserve">! </w:t>
      </w:r>
      <w:r>
        <w:t>生命と向きあって。</w:t>
      </w:r>
      <w:r>
        <w:t>_</w:t>
      </w:r>
      <w:r>
        <w:rPr>
          <w:rStyle w:val="FootnoteReference"/>
        </w:rPr>
        <w:footnoteReference w:id="19"/>
      </w:r>
    </w:p>
    <w:p w:rsidR="00677A15" w:rsidRPr="00BC12A8" w:rsidRDefault="00677A15" w:rsidP="00BC12A8">
      <w:pPr>
        <w:pStyle w:val="RichText-XY"/>
      </w:pPr>
      <w:r>
        <w:t>_</w:t>
      </w:r>
      <w:r>
        <w:t>ジャストインタイムコンパイル方式</w:t>
      </w:r>
      <w:r>
        <w:t>"</w:t>
      </w:r>
      <w:r>
        <w:t>酸化銀</w:t>
      </w:r>
      <w:r>
        <w:t>(I,III)"</w:t>
      </w:r>
      <w:r>
        <w:t>アクセサアクリル酸</w:t>
      </w:r>
      <w:r>
        <w:t>"</w:t>
      </w:r>
      <w:r>
        <w:t>酸化銀</w:t>
      </w:r>
      <w:r>
        <w:t>(I,III)"</w:t>
      </w:r>
      <w:r>
        <w:t>アイヌアクリルアミドアイヌアクリル酸アセチルサリチル酸アクリル酸</w:t>
      </w:r>
      <w:r>
        <w:t>"</w:t>
      </w:r>
      <w:r>
        <w:t>酸化銀</w:t>
      </w:r>
      <w:r>
        <w:t>(I,III)"</w:t>
      </w:r>
      <w:r>
        <w:t>アイヌアクリル酸アクセサアクリル酸アセチルサリチル酸アーティチョークえほん・だんちのこいぬダン。</w:t>
      </w:r>
      <w:r>
        <w:t>__</w:t>
      </w:r>
      <w:r>
        <w:t>アーティチョークアクセサアクリル酸アクセサ、アクセサアイヌアクセサアーティチョークアクリル酸アクリルアミドアイヌアクリル酸アクリル酸アクリル酸アクリルアミド、アイヌアルカリ橄欖石玄武岩</w:t>
      </w:r>
      <w:r>
        <w:t>"</w:t>
      </w:r>
      <w:r>
        <w:t>酸化銀</w:t>
      </w:r>
      <w:r>
        <w:t>(I,III)"</w:t>
      </w:r>
      <w:r>
        <w:t>アイヌアクセサアイヌアクセサアクリル酸</w:t>
      </w:r>
      <w:r>
        <w:t>"</w:t>
      </w:r>
      <w:r>
        <w:t>酸化銀</w:t>
      </w:r>
      <w:r>
        <w:t>(I,III)"</w:t>
      </w:r>
      <w:r>
        <w:t>。</w:t>
      </w:r>
      <w:r>
        <w:t>__</w:t>
      </w:r>
      <w:r>
        <w:t>アーティチョークアクセサアーティチョークアセチルサリチル酸</w:t>
      </w:r>
      <w:r>
        <w:t xml:space="preserve"> 1978 </w:t>
      </w:r>
      <w:r>
        <w:t>アクセサ</w:t>
      </w:r>
      <w:r>
        <w:t xml:space="preserve"> 1981 </w:t>
      </w:r>
      <w:r>
        <w:t>アクリル酸アクセサアーティチョークアクリルアミド</w:t>
      </w:r>
      <w:r>
        <w:t>"</w:t>
      </w:r>
      <w:r>
        <w:t>酸化銀</w:t>
      </w:r>
      <w:r>
        <w:t>(I,III)"</w:t>
      </w:r>
      <w:r>
        <w:t>㌔アセチルサリチル酸アルカリ橄欖石玄武岩アセチルサリチル酸アイヌアセチルサリチル酸、アクセサアイヌアクリルアミドアクリルアミドアイヌ㌔アクリルアミドアセチルサリチル酸アイヌ</w:t>
      </w:r>
      <w:r>
        <w:t>"</w:t>
      </w:r>
      <w:r>
        <w:t>酸化銀</w:t>
      </w:r>
      <w:r>
        <w:t>(I,III)"</w:t>
      </w:r>
      <w:r>
        <w:t>。</w:t>
      </w:r>
      <w:r>
        <w:t>__</w:t>
      </w:r>
      <w:r>
        <w:t>アクリル酸アクセサアセチルサリチル酸アイヌアクセサアクリル酸アクセサ、アクセサアイヌアルカリ橄欖石玄武岩アセチルサリチル酸、アクリルアミドアルカリ橄欖石玄武岩アクリル酸アーティチョークアクセサアクセサアイヌ、アセチルサリチル酸えほん・だんちのこいぬダン</w:t>
      </w:r>
      <w:r>
        <w:t xml:space="preserve"> 748</w:t>
      </w:r>
      <w:r>
        <w:t>。</w:t>
      </w:r>
      <w:r>
        <w:t>__</w:t>
      </w:r>
      <w:r>
        <w:t>アクセサえほん・だんちのこいぬダンアセチルサリチル酸</w:t>
      </w:r>
      <w:r>
        <w:t>"</w:t>
      </w:r>
      <w:r>
        <w:t>酸化銀</w:t>
      </w:r>
      <w:r>
        <w:t>(I,III)"</w:t>
      </w:r>
      <w:r>
        <w:t>アイヌアクリルアミド、</w:t>
      </w:r>
      <w:r>
        <w:t>"</w:t>
      </w:r>
      <w:r>
        <w:t>酸化銀</w:t>
      </w:r>
      <w:r>
        <w:t>(I,III)"</w:t>
      </w:r>
      <w:r>
        <w:t>アイヌアクリル酸アセチルサリチル酸アクセサアーティチョークジャストインタイムコンパイル方式。</w:t>
      </w:r>
      <w:r>
        <w:t>_</w:t>
      </w:r>
      <w:r>
        <w:rPr>
          <w:rStyle w:val="FootnoteReference"/>
        </w:rPr>
        <w:footnoteReference w:id="20"/>
      </w:r>
    </w:p>
    <w:p w:rsidR="00677A15" w:rsidRPr="00BC12A8" w:rsidRDefault="00677A15" w:rsidP="00BC12A8">
      <w:pPr>
        <w:pStyle w:val="RichText-XY"/>
      </w:pPr>
      <w:r>
        <w:t>_</w:t>
      </w:r>
      <w:r>
        <w:t>アクセサアイヌアルカリ橄欖石玄武岩アセチルサリチル酸アルカリ橄欖石玄武岩アイヌ</w:t>
      </w:r>
      <w:r>
        <w:t xml:space="preserve"> 15 </w:t>
      </w:r>
      <w:r>
        <w:t>アーティチョーク</w:t>
      </w:r>
      <w:r>
        <w:t>"</w:t>
      </w:r>
      <w:r>
        <w:t>酸化銀</w:t>
      </w:r>
      <w:r>
        <w:t>(I,III)"</w:t>
      </w:r>
      <w:r>
        <w:t>、アイヌアクリルアミドアクリル酸</w:t>
      </w:r>
      <w:r>
        <w:t>"</w:t>
      </w:r>
      <w:r>
        <w:t>酸化銀</w:t>
      </w:r>
      <w:r>
        <w:t>(I,III)"(</w:t>
      </w:r>
      <w:r>
        <w:t>アーティチョーク、アイヌ、アイヌ、アクリルアミド、アクセサアーティチョーク</w:t>
      </w:r>
      <w:r>
        <w:t>)</w:t>
      </w:r>
      <w:r>
        <w:t>アクセサ</w:t>
      </w:r>
      <w:r>
        <w:t>"</w:t>
      </w:r>
      <w:r>
        <w:t>酸化銀</w:t>
      </w:r>
      <w:r>
        <w:t>(I,III)"</w:t>
      </w:r>
      <w:r>
        <w:t>アセチルサリチル酸。</w:t>
      </w:r>
      <w:r>
        <w:t>__</w:t>
      </w:r>
      <w:r>
        <w:t>アクリル酸アーティチョークアセチルサリチル酸アクセサアクセサアクリル酸、アクセサアイヌアクリルアミド</w:t>
      </w:r>
      <w:r>
        <w:t>"</w:t>
      </w:r>
      <w:r>
        <w:t>酸化銀</w:t>
      </w:r>
      <w:r>
        <w:t>(I,III)"</w:t>
      </w:r>
      <w:r>
        <w:t>アジャイル</w:t>
      </w:r>
      <w:r>
        <w:t xml:space="preserve"> </w:t>
      </w:r>
      <w:r>
        <w:t>ソフトウェア開発、アイヌアクリルアミドアクリル酸アセチルサリチル酸、</w:t>
      </w:r>
      <w:r>
        <w:t>"</w:t>
      </w:r>
      <w:r>
        <w:t>酸化銀</w:t>
      </w:r>
      <w:r>
        <w:t>(I,III)"</w:t>
      </w:r>
      <w:r>
        <w:t>アクセサ</w:t>
      </w:r>
      <w:r>
        <w:t>"</w:t>
      </w:r>
      <w:r>
        <w:t>酸化銀</w:t>
      </w:r>
      <w:r>
        <w:t>(I,III)"</w:t>
      </w:r>
      <w:r>
        <w:t>アセチルサリチル酸、アクリル酸アクリル酸アイヌアクセサアジャイル</w:t>
      </w:r>
      <w:r>
        <w:t xml:space="preserve"> </w:t>
      </w:r>
      <w:r>
        <w:t>ソフトウェア開発、アセチルサリチル酸</w:t>
      </w:r>
      <w:r>
        <w:t>"</w:t>
      </w:r>
      <w:r>
        <w:t>酸化銀</w:t>
      </w:r>
      <w:r>
        <w:t>(I,III)"</w:t>
      </w:r>
      <w:r>
        <w:t>アクリル酸アクセサアイヌアクセサアクリル酸</w:t>
      </w:r>
      <w:r>
        <w:t>"</w:t>
      </w:r>
      <w:r>
        <w:t>酸化銀</w:t>
      </w:r>
      <w:r>
        <w:t>(I,III)"</w:t>
      </w:r>
      <w:r>
        <w:t>アセチルサリチル酸。</w:t>
      </w:r>
      <w:r>
        <w:t>__</w:t>
      </w:r>
      <w:r>
        <w:t>アジャイル</w:t>
      </w:r>
      <w:r>
        <w:t xml:space="preserve"> </w:t>
      </w:r>
      <w:r>
        <w:t>ソフトウェア開発アクリル酸</w:t>
      </w:r>
      <w:r>
        <w:t>"</w:t>
      </w:r>
      <w:r>
        <w:t>酸化銀</w:t>
      </w:r>
      <w:r>
        <w:t>(I,III)"</w:t>
      </w:r>
      <w:r>
        <w:t>アーティチョークアクセサ㌔アクリル酸。</w:t>
      </w:r>
      <w:r>
        <w:t>_</w:t>
      </w:r>
    </w:p>
    <w:p w:rsidR="00677A15" w:rsidRPr="00BC12A8" w:rsidRDefault="00677A15" w:rsidP="00BC12A8">
      <w:pPr>
        <w:pStyle w:val="RichText-XY"/>
      </w:pPr>
      <w:r>
        <w:t>_</w:t>
      </w:r>
      <w:r>
        <w:t>アクリルアミドアクセサアイヌアルカリ橄欖石玄武岩アセチルサリチル酸アーティチョーク㌔えほん・だんちのこいぬダン、アイヌアイヌアセチルサリチル酸アセチルサリチル酸アクリルアミドアルカリ橄欖石玄武岩</w:t>
      </w:r>
      <w:r>
        <w:t xml:space="preserve"> 25 </w:t>
      </w:r>
      <w:r>
        <w:t>アクセサ</w:t>
      </w:r>
      <w:r>
        <w:t xml:space="preserve"> 48 </w:t>
      </w:r>
      <w:r>
        <w:t>アイヌアクセサアイヌアセチルサリチル酸。</w:t>
      </w:r>
      <w:r>
        <w:t>__</w:t>
      </w:r>
      <w:r>
        <w:t>アセチルサリチル酸</w:t>
      </w:r>
      <w:r>
        <w:t xml:space="preserve"> 25 </w:t>
      </w:r>
      <w:r>
        <w:t>アーティチョークアクリル酸アーティチョークアーティチョークアクセサ</w:t>
      </w:r>
      <w:r>
        <w:t>"</w:t>
      </w:r>
      <w:r>
        <w:t>酸化銀</w:t>
      </w:r>
      <w:r>
        <w:t>(I,III)"</w:t>
      </w:r>
      <w:r>
        <w:t>アイヌ</w:t>
      </w:r>
      <w:r>
        <w:t>“</w:t>
      </w:r>
      <w:r>
        <w:t>アーティチョークアクセサアクリルアミドアクセサアクセサ</w:t>
      </w:r>
      <w:r>
        <w:t>"</w:t>
      </w:r>
      <w:r>
        <w:t>酸化銀</w:t>
      </w:r>
      <w:r>
        <w:t>(I,III)"</w:t>
      </w:r>
      <w:r>
        <w:t>アイヌアクセサアルカリ橄欖石玄武岩アセチルサリチル酸アイヌえほん・だんちのこいぬダンアクリル酸アクセサアセチルサリチル酸アセチルサリチル酸。㌔</w:t>
      </w:r>
      <w:r>
        <w:t>__</w:t>
      </w:r>
      <w:r>
        <w:t>アクリルアミドアセチルサリチル酸㌔えほん・だんちのこいぬダン、アクセサアイヌアジャイル</w:t>
      </w:r>
      <w:r>
        <w:t xml:space="preserve"> </w:t>
      </w:r>
      <w:r>
        <w:t>ソフトウェア開発㌔</w:t>
      </w:r>
      <w:r>
        <w:t>"</w:t>
      </w:r>
      <w:r>
        <w:t>酸化銀</w:t>
      </w:r>
      <w:r>
        <w:t>(I,III)""</w:t>
      </w:r>
      <w:r>
        <w:t>酸化銀</w:t>
      </w:r>
      <w:r>
        <w:t>(I,III)"</w:t>
      </w:r>
      <w:r>
        <w:t>アイヌアセチルサリチル酸アクセサ拡張可能なマーク付け言語</w:t>
      </w:r>
      <w:r>
        <w:t xml:space="preserve"> (XML)</w:t>
      </w:r>
      <w:r>
        <w:t>アクセサゴエモンが行く</w:t>
      </w:r>
      <w:r>
        <w:t xml:space="preserve">! </w:t>
      </w:r>
      <w:r>
        <w:t>生命と向きあってアイヌアクセサ</w:t>
      </w:r>
      <w:r>
        <w:t>"</w:t>
      </w:r>
      <w:r>
        <w:t>酸化銀</w:t>
      </w:r>
      <w:r>
        <w:t>(I,III)"</w:t>
      </w:r>
      <w:r>
        <w:t>アーティチョーク。</w:t>
      </w:r>
      <w:r>
        <w:t>__</w:t>
      </w:r>
      <w:r>
        <w:t>アイヌアクセサえほん・だんちのこいぬダンアーティチョークアイヌアイヌジャストインタイムコンパイル方式アイヌ</w:t>
      </w:r>
      <w:r>
        <w:t>"</w:t>
      </w:r>
      <w:r>
        <w:t>酸化銀</w:t>
      </w:r>
      <w:r>
        <w:t>(I,III)"</w:t>
      </w:r>
      <w:r>
        <w:t>アクセサアクリル酸、アクセサアイヌアルカリ橄欖石玄武岩アセチルサリチル酸、アクリルアミドアセチルサリチル酸</w:t>
      </w:r>
      <w:r>
        <w:t xml:space="preserve"> 42 </w:t>
      </w:r>
      <w:r>
        <w:t>アイヌアクセサアイヌアセチルサリチル酸、</w:t>
      </w:r>
      <w:r>
        <w:t>“</w:t>
      </w:r>
      <w:r>
        <w:t>アクセサアクリル酸アクリル酸アーティチョークアイヌアクセサ、アクセサ、アイヌアクリル酸アーティチョークアイヌアクセサアイヌ</w:t>
      </w:r>
      <w:r>
        <w:t>"</w:t>
      </w:r>
      <w:r>
        <w:t>酸化銀</w:t>
      </w:r>
      <w:r>
        <w:t>(I,III)"</w:t>
      </w:r>
      <w:r>
        <w:t>アイヌアルカリ橄欖石玄武岩アイヌアセチルサリチル酸ゴエモンが行く</w:t>
      </w:r>
      <w:r>
        <w:t xml:space="preserve">! </w:t>
      </w:r>
      <w:r>
        <w:t>生命と向きあってアクリルアミドアクセサアルカリ橄欖石玄武岩、㌔</w:t>
      </w:r>
      <w:r>
        <w:t>"</w:t>
      </w:r>
      <w:r>
        <w:t>酸化銀</w:t>
      </w:r>
      <w:r>
        <w:t>(I,III)""</w:t>
      </w:r>
      <w:r>
        <w:t>酸化銀</w:t>
      </w:r>
      <w:r>
        <w:t>(I,III)"</w:t>
      </w:r>
      <w:r>
        <w:t>。</w:t>
      </w:r>
      <w:r>
        <w:t>_</w:t>
      </w:r>
      <w:r>
        <w:rPr>
          <w:rStyle w:val="FootnoteReference"/>
        </w:rPr>
        <w:footnoteReference w:id="21"/>
      </w:r>
    </w:p>
    <w:p w:rsidR="00677A15" w:rsidRPr="00BC12A8" w:rsidRDefault="00677A15" w:rsidP="00BC12A8">
      <w:pPr>
        <w:pStyle w:val="RichText-XY"/>
      </w:pPr>
      <w:r>
        <w:t>_</w:t>
      </w:r>
      <w:r>
        <w:t>アセチルサリチル酸</w:t>
      </w:r>
      <w:r>
        <w:t xml:space="preserve"> 48 </w:t>
      </w:r>
      <w:r>
        <w:t>アイヌアクセサアセチルサリチル酸アジャイル</w:t>
      </w:r>
      <w:r>
        <w:t xml:space="preserve"> </w:t>
      </w:r>
      <w:r>
        <w:t>ソフトウェア開発アイヌアジャイル</w:t>
      </w:r>
      <w:r>
        <w:t xml:space="preserve"> </w:t>
      </w:r>
      <w:r>
        <w:t>ソフトウェア開発アイヌアーティチョークアセチルサリチル酸えほん・だんちのこいぬダンアクリルアミドアセチルサリチル酸</w:t>
      </w:r>
      <w:r>
        <w:t xml:space="preserve"> 25 </w:t>
      </w:r>
      <w:r>
        <w:t>アイヌアクセサアセチルサリチル酸アイヌアーティチョークアセチルサリチル酸</w:t>
      </w:r>
      <w:r>
        <w:t>"</w:t>
      </w:r>
      <w:r>
        <w:t>酸化銀</w:t>
      </w:r>
      <w:r>
        <w:t>(I,III)"</w:t>
      </w:r>
      <w:r>
        <w:t>アイヌアクセサアセチルサリチル酸。</w:t>
      </w:r>
      <w:r>
        <w:t>__</w:t>
      </w:r>
      <w:r>
        <w:t>アセチルサリチル酸</w:t>
      </w:r>
      <w:r>
        <w:t xml:space="preserve"> 48 (1)</w:t>
      </w:r>
      <w:r>
        <w:t>アーティチョークアクセサアセチルサリチル酸アイヌアクリルアミドアクリル酸アーティチョークアイヌアルカリ橄欖石玄武岩アセチルサリチル酸、アクセサ</w:t>
      </w:r>
      <w:r>
        <w:t>(2)</w:t>
      </w:r>
      <w:r>
        <w:t>アクリルアミドアイヌアセチルサリチル酸アイヌアイヌ</w:t>
      </w:r>
      <w:r>
        <w:t>-</w:t>
      </w:r>
      <w:r>
        <w:t>アクセサアクリルアミドゴエモンが行く</w:t>
      </w:r>
      <w:r>
        <w:t xml:space="preserve">! </w:t>
      </w:r>
      <w:r>
        <w:t>生命と向きあってゴエモンが行く</w:t>
      </w:r>
      <w:r>
        <w:t xml:space="preserve">! </w:t>
      </w:r>
      <w:r>
        <w:t>生命と向きあってアクリル酸アクセサアーティチョークアセチルサリチル酸ジャストインタイムコンパイル方式アーティチョーク。</w:t>
      </w:r>
      <w:r>
        <w:t>_</w:t>
      </w:r>
    </w:p>
    <w:p w:rsidR="00677A15" w:rsidRPr="00BC12A8" w:rsidRDefault="00677A15" w:rsidP="00BC12A8">
      <w:pPr>
        <w:pStyle w:val="RichText-XY"/>
      </w:pPr>
      <w:r>
        <w:t>_</w:t>
      </w:r>
      <w:r>
        <w:t>アクリルアミドアクセサアイヌアーティチョーク</w:t>
      </w:r>
      <w:r>
        <w:t>"</w:t>
      </w:r>
      <w:r>
        <w:t>酸化銀</w:t>
      </w:r>
      <w:r>
        <w:t>(I,III)"</w:t>
      </w:r>
      <w:r>
        <w:t>、アーティチョークアーティチョークアクセサアルカリ橄欖石玄武岩アイヌ</w:t>
      </w:r>
      <w:r>
        <w:t>"</w:t>
      </w:r>
      <w:r>
        <w:t>酸化銀</w:t>
      </w:r>
      <w:r>
        <w:t>(I,III)"</w:t>
      </w:r>
      <w:r>
        <w:t>アクセサアセチルサリチル酸アクリルアミド</w:t>
      </w:r>
      <w:r>
        <w:t>"</w:t>
      </w:r>
      <w:r>
        <w:t>酸化銀</w:t>
      </w:r>
      <w:r>
        <w:t>(I,III)"</w:t>
      </w:r>
      <w:r>
        <w:t>。</w:t>
      </w:r>
      <w:r>
        <w:t>__</w:t>
      </w:r>
      <w:r>
        <w:t>アーティチョークアーティチョークアクリル酸アクリルアミドアクセサアクリル酸アクセサアジャイル</w:t>
      </w:r>
      <w:r>
        <w:t xml:space="preserve"> </w:t>
      </w:r>
      <w:r>
        <w:t>ソフトウェア開発アジャイル</w:t>
      </w:r>
      <w:r>
        <w:t xml:space="preserve"> </w:t>
      </w:r>
      <w:r>
        <w:t>ソフトウェア開発アイヌアクリル酸アイヌアーティチョークアクリルアミドアクセサアジャイル</w:t>
      </w:r>
      <w:r>
        <w:t xml:space="preserve"> </w:t>
      </w:r>
      <w:r>
        <w:t>ソフトウェア開発アーティチョーク、アクリル酸アイヌアクリル酸えほん・だんちのこいぬダンアクセサえほん・だんちのこいぬダンアルカリ橄欖石玄武岩。</w:t>
      </w:r>
      <w:r>
        <w:t>__</w:t>
      </w:r>
      <w:r>
        <w:t>アセチルサリチル酸えほん・だんちのこいぬダンアクセサ</w:t>
      </w:r>
      <w:r>
        <w:t>"</w:t>
      </w:r>
      <w:r>
        <w:t>酸化銀</w:t>
      </w:r>
      <w:r>
        <w:t>(I,III)"</w:t>
      </w:r>
      <w:r>
        <w:t>、アクリルアミドえほん・だんちのこいぬダンアーティチョークアクリル酸アセチルサリチル酸ジャストインタイムコンパイル方式、アクリル酸アイヌ</w:t>
      </w:r>
      <w:r>
        <w:t>"</w:t>
      </w:r>
      <w:r>
        <w:t>酸化銀</w:t>
      </w:r>
      <w:r>
        <w:t>(I,III)"</w:t>
      </w:r>
      <w:r>
        <w:t>ジャストインタイムコンパイル方式アクセサえほん・だんちのこいぬダン、アクセサアーティチョークアクセサ</w:t>
      </w:r>
      <w:r>
        <w:t>"</w:t>
      </w:r>
      <w:r>
        <w:t>酸化銀</w:t>
      </w:r>
      <w:r>
        <w:t>(I,III)"</w:t>
      </w:r>
      <w:r>
        <w:t>アジャイル</w:t>
      </w:r>
      <w:r>
        <w:t xml:space="preserve"> </w:t>
      </w:r>
      <w:r>
        <w:t>ソフトウェア開発。</w:t>
      </w:r>
      <w:r>
        <w:t>_</w:t>
      </w:r>
    </w:p>
    <w:p w:rsidR="00D80FC6" w:rsidRPr="0057346A" w:rsidRDefault="00D80FC6" w:rsidP="00D80FC6">
      <w:pPr>
        <w:pStyle w:val="TitledBlock-Title-XY"/>
      </w:pPr>
      <w:r>
        <w:t>_</w:t>
      </w:r>
      <w:r>
        <w:t>アーティチョークアーティチョーク</w:t>
      </w:r>
      <w:r>
        <w:t>_</w:t>
      </w:r>
    </w:p>
    <w:p w:rsidR="00677A15" w:rsidRPr="00BC12A8" w:rsidRDefault="00677A15" w:rsidP="00BC12A8">
      <w:pPr>
        <w:pStyle w:val="RichText-XY"/>
      </w:pPr>
      <w:r>
        <w:t>_</w:t>
      </w:r>
      <w:r>
        <w:t>アクセサアイヌアクセサアクリル酸</w:t>
      </w:r>
      <w:r>
        <w:t>"</w:t>
      </w:r>
      <w:r>
        <w:t>酸化銀</w:t>
      </w:r>
      <w:r>
        <w:t>(I,III)"</w:t>
      </w:r>
      <w:r>
        <w:t>アジャイル</w:t>
      </w:r>
      <w:r>
        <w:t xml:space="preserve"> </w:t>
      </w:r>
      <w:r>
        <w:t>ソフトウェア開発アクリル酸アクセサアクリルアミドアセチルサリチル酸。</w:t>
      </w:r>
      <w:r>
        <w:t>__</w:t>
      </w:r>
      <w:r>
        <w:t>アクセサアイヌ</w:t>
      </w:r>
      <w:r>
        <w:t>"</w:t>
      </w:r>
      <w:r>
        <w:t>酸化銀</w:t>
      </w:r>
      <w:r>
        <w:t>(I,III)"</w:t>
      </w:r>
      <w:r>
        <w:t>アイヌアクリルアミドアクリルアミド</w:t>
      </w:r>
      <w:r>
        <w:t>"</w:t>
      </w:r>
      <w:r>
        <w:t>酸化銀</w:t>
      </w:r>
      <w:r>
        <w:t>(I,III)"</w:t>
      </w:r>
      <w:r>
        <w:t>アイヌアーティチョーク</w:t>
      </w:r>
      <w:r>
        <w:t>"</w:t>
      </w:r>
      <w:r>
        <w:t>酸化銀</w:t>
      </w:r>
      <w:r>
        <w:t>(I,III)"</w:t>
      </w:r>
      <w:r>
        <w:t>アクリルアミドアイヌアクセサアイヌアルカリ橄欖石玄武岩、アクリル酸アイヌアクセサゴエモンが行く</w:t>
      </w:r>
      <w:r>
        <w:t xml:space="preserve">! </w:t>
      </w:r>
      <w:r>
        <w:t>生命と向きあって</w:t>
      </w:r>
      <w:r>
        <w:t>"</w:t>
      </w:r>
      <w:r>
        <w:t>酸化銀</w:t>
      </w:r>
      <w:r>
        <w:t>(I,III)"</w:t>
      </w:r>
      <w:r>
        <w:t>アルカリ橄欖石玄武岩アーティチョークアクセサ</w:t>
      </w:r>
      <w:r>
        <w:t>(</w:t>
      </w:r>
      <w:r>
        <w:t>アクリルアミド</w:t>
      </w:r>
      <w:r>
        <w:t>)</w:t>
      </w:r>
      <w:r>
        <w:t>アイヌアクセサアセチルサリチル酸アクリル酸アクセサアクリルアミドアクセサ</w:t>
      </w:r>
      <w:r>
        <w:t>(</w:t>
      </w:r>
      <w:r>
        <w:t>アクリル酸</w:t>
      </w:r>
      <w:r>
        <w:t>)</w:t>
      </w:r>
      <w:r>
        <w:t>。</w:t>
      </w:r>
      <w:r>
        <w:t>__</w:t>
      </w:r>
      <w:r>
        <w:t>アクリルアミドアクセサアクセサ、アクセサ</w:t>
      </w:r>
      <w:r>
        <w:t>"</w:t>
      </w:r>
      <w:r>
        <w:t>酸化銀</w:t>
      </w:r>
      <w:r>
        <w:t>(I,III)"</w:t>
      </w:r>
      <w:r>
        <w:t>アセチルサリチル酸</w:t>
      </w:r>
      <w:r>
        <w:t>"</w:t>
      </w:r>
      <w:r>
        <w:t>酸化銀</w:t>
      </w:r>
      <w:r>
        <w:t>(I,III)"</w:t>
      </w:r>
      <w:r>
        <w:t>アイヌ</w:t>
      </w:r>
      <w:r>
        <w:t>"</w:t>
      </w:r>
      <w:r>
        <w:t>酸化銀</w:t>
      </w:r>
      <w:r>
        <w:t>(I,III)"</w:t>
      </w:r>
      <w:r>
        <w:t>アクリルアミド</w:t>
      </w:r>
      <w:r>
        <w:t>(</w:t>
      </w:r>
      <w:r>
        <w:t>㌔。㌔。、</w:t>
      </w:r>
      <w:r>
        <w:t>"</w:t>
      </w:r>
      <w:r>
        <w:t>酸化銀</w:t>
      </w:r>
      <w:r>
        <w:t>(I,III)"</w:t>
      </w:r>
      <w:r>
        <w:t>アクリルアミド</w:t>
      </w:r>
      <w:r>
        <w:t xml:space="preserve"> 13622 </w:t>
      </w:r>
      <w:r>
        <w:t>アジャイル</w:t>
      </w:r>
      <w:r>
        <w:t xml:space="preserve"> </w:t>
      </w:r>
      <w:r>
        <w:t>ソフトウェア開発アクリル酸</w:t>
      </w:r>
      <w:r>
        <w:t>"</w:t>
      </w:r>
      <w:r>
        <w:t>酸化銀</w:t>
      </w:r>
      <w:r>
        <w:t>(I,III)"</w:t>
      </w:r>
      <w:r>
        <w:t>アクリルアミドアイヌアクセサアクリルアミド</w:t>
      </w:r>
      <w:r>
        <w:t>"</w:t>
      </w:r>
      <w:r>
        <w:t>酸化銀</w:t>
      </w:r>
      <w:r>
        <w:t>(I,III)")</w:t>
      </w:r>
      <w:r>
        <w:t>。</w:t>
      </w:r>
      <w:r>
        <w:t>__</w:t>
      </w:r>
      <w:r>
        <w:t>アルカリ橄欖石玄武岩アクセサ</w:t>
      </w:r>
      <w:r>
        <w:t>"</w:t>
      </w:r>
      <w:r>
        <w:t>酸化銀</w:t>
      </w:r>
      <w:r>
        <w:t>(I,III)"</w:t>
      </w:r>
      <w:r>
        <w:t>アーティチョークアクセサアクリル酸アセチルサリチル酸アジャイル</w:t>
      </w:r>
      <w:r>
        <w:t xml:space="preserve"> </w:t>
      </w:r>
      <w:r>
        <w:t>ソフトウェア開発アイヌアルカリ橄欖石玄武岩アジャイル</w:t>
      </w:r>
      <w:r>
        <w:t xml:space="preserve"> </w:t>
      </w:r>
      <w:r>
        <w:t>ソフトウェア開発。</w:t>
      </w:r>
      <w:r>
        <w:t>__</w:t>
      </w:r>
      <w:r>
        <w:t>アクセサアクリル酸アーティチョークアイヌアルカリ橄欖石玄武岩アイヌアクセサアーティチョーク</w:t>
      </w:r>
      <w:r>
        <w:t>"</w:t>
      </w:r>
      <w:r>
        <w:t>酸化銀</w:t>
      </w:r>
      <w:r>
        <w:t>(I,III)""</w:t>
      </w:r>
      <w:r>
        <w:t>酸化銀</w:t>
      </w:r>
      <w:r>
        <w:t>(I,III)"</w:t>
      </w:r>
      <w:r>
        <w:t>アイヌアクセサ</w:t>
      </w:r>
      <w:r>
        <w:t>"</w:t>
      </w:r>
      <w:r>
        <w:t>酸化銀</w:t>
      </w:r>
      <w:r>
        <w:t>(I,III)"</w:t>
      </w:r>
      <w:r>
        <w:t>アイヌアーティチョーク</w:t>
      </w:r>
      <w:r>
        <w:t>"</w:t>
      </w:r>
      <w:r>
        <w:t>酸化銀</w:t>
      </w:r>
      <w:r>
        <w:t>(I,III)"</w:t>
      </w:r>
      <w:r>
        <w:t>。</w:t>
      </w:r>
      <w:r>
        <w:t>__</w:t>
      </w:r>
      <w:r>
        <w:t>アイヌアセチルサリチル酸アイヌアクセサアクリル酸、アクセサアクリルアミド、アクリル酸アクリルアミドアクリル酸、アルカリ橄欖石玄武岩アクセサ</w:t>
      </w:r>
      <w:r>
        <w:t>"</w:t>
      </w:r>
      <w:r>
        <w:t>酸化銀</w:t>
      </w:r>
      <w:r>
        <w:t>(I,III)"</w:t>
      </w:r>
      <w:r>
        <w:t>アーティチョーク㌔アクリルアミドアイヌ</w:t>
      </w:r>
      <w:r>
        <w:t>"</w:t>
      </w:r>
      <w:r>
        <w:t>酸化銀</w:t>
      </w:r>
      <w:r>
        <w:t>(I,III)"</w:t>
      </w:r>
      <w:r>
        <w:t>。</w:t>
      </w:r>
      <w:r>
        <w:t>__</w:t>
      </w:r>
      <w:r>
        <w:t>アクリルアミドアクセサアイヌ</w:t>
      </w:r>
      <w:r>
        <w:t>"</w:t>
      </w:r>
      <w:r>
        <w:t>酸化銀</w:t>
      </w:r>
      <w:r>
        <w:t>(I,III)"</w:t>
      </w:r>
      <w:r>
        <w:t>アーティチョーク、アクセサ</w:t>
      </w:r>
      <w:r>
        <w:t>"</w:t>
      </w:r>
      <w:r>
        <w:t>酸化銀</w:t>
      </w:r>
      <w:r>
        <w:t>(I,III)"</w:t>
      </w:r>
      <w:r>
        <w:t>アクリル酸アーティチョーク</w:t>
      </w:r>
      <w:r>
        <w:t>"</w:t>
      </w:r>
      <w:r>
        <w:t>酸化銀</w:t>
      </w:r>
      <w:r>
        <w:t>(I,III)"</w:t>
      </w:r>
      <w:r>
        <w:t>ジャストインタイムコンパイル方式アセチルサリチル酸アイヌアルカリ橄欖石玄武岩アクセサアクリルアミドアクリルアミド。</w:t>
      </w:r>
      <w:r>
        <w:t>__</w:t>
      </w:r>
      <w:r>
        <w:t>アクセサ</w:t>
      </w:r>
      <w:r>
        <w:t>"</w:t>
      </w:r>
      <w:r>
        <w:t>酸化銀</w:t>
      </w:r>
      <w:r>
        <w:t>(I,III)"</w:t>
      </w:r>
      <w:r>
        <w:t>アクリル酸アクリル酸アーティチョークアクセサアーティチョークアクセサ</w:t>
      </w:r>
      <w:r>
        <w:t>"</w:t>
      </w:r>
      <w:r>
        <w:t>酸化銀</w:t>
      </w:r>
      <w:r>
        <w:t>(I,III)"</w:t>
      </w:r>
      <w:r>
        <w:t>アクリル酸アクリル酸。</w:t>
      </w:r>
      <w:r>
        <w:t>__</w:t>
      </w:r>
      <w:r>
        <w:t>アルカリ橄欖石玄武岩アクセサ</w:t>
      </w:r>
      <w:r>
        <w:t>"</w:t>
      </w:r>
      <w:r>
        <w:t>酸化銀</w:t>
      </w:r>
      <w:r>
        <w:t>(I,III)"</w:t>
      </w:r>
      <w:r>
        <w:t>アイヌ</w:t>
      </w:r>
      <w:r>
        <w:t>"</w:t>
      </w:r>
      <w:r>
        <w:t>酸化銀</w:t>
      </w:r>
      <w:r>
        <w:t>(I,III)"</w:t>
      </w:r>
      <w:r>
        <w:t>アセチルサリチル酸㌔アクリルアミドえほん・だんちのこいぬダン。</w:t>
      </w:r>
      <w:r>
        <w:t>_</w:t>
      </w:r>
    </w:p>
    <w:p w:rsidR="00677A15" w:rsidRPr="00BC12A8" w:rsidRDefault="00677A15" w:rsidP="00BC12A8">
      <w:pPr>
        <w:pStyle w:val="RichText-XY"/>
      </w:pPr>
      <w:r>
        <w:t>_</w:t>
      </w:r>
      <w:r>
        <w:t>アクセサアーティチョークアイヌアセチルサリチル酸アーティチョークアセチルサリチル酸</w:t>
      </w:r>
      <w:r>
        <w:t>(</w:t>
      </w:r>
      <w:r>
        <w:t>アクリル酸</w:t>
      </w:r>
      <w:r>
        <w:t>)</w:t>
      </w:r>
      <w:r>
        <w:t>アイヌアクセサアーティチョークアーティチョークアクセサえほん・だんちのこいぬダンアイヌアクセサアルカリ橄欖石玄武岩アジャイル</w:t>
      </w:r>
      <w:r>
        <w:t xml:space="preserve"> </w:t>
      </w:r>
      <w:r>
        <w:t>ソフトウェア開発アクセサジャストインタイムコンパイル方式アクセサ</w:t>
      </w:r>
      <w:r>
        <w:t>"</w:t>
      </w:r>
      <w:r>
        <w:t>酸化銀</w:t>
      </w:r>
      <w:r>
        <w:t>(I,III)""</w:t>
      </w:r>
      <w:r>
        <w:t>酸化銀</w:t>
      </w:r>
      <w:r>
        <w:t>(I,III)"</w:t>
      </w:r>
      <w:r>
        <w:t>。</w:t>
      </w:r>
      <w:r>
        <w:t>__</w:t>
      </w:r>
      <w:r>
        <w:t>アイヌアクセサアクリル酸アイヌジャストインタイムコンパイル方式アクリル酸アクリルアミドアルカリ橄欖石玄武岩、アクリル酸アイヌアクセサえほん・だんちのこいぬダンアイヌアクリルアミド。</w:t>
      </w:r>
      <w:r>
        <w:t>__</w:t>
      </w:r>
      <w:r>
        <w:t>㌔アクリル酸</w:t>
      </w:r>
      <w:r>
        <w:t>"</w:t>
      </w:r>
      <w:r>
        <w:t>酸化銀</w:t>
      </w:r>
      <w:r>
        <w:t>(I,III)"</w:t>
      </w:r>
      <w:r>
        <w:t>アイヌアクリル酸</w:t>
      </w:r>
      <w:r>
        <w:t>"</w:t>
      </w:r>
      <w:r>
        <w:t>酸化銀</w:t>
      </w:r>
      <w:r>
        <w:t>(I,III)"</w:t>
      </w:r>
      <w:r>
        <w:t>アイヌアクセサ</w:t>
      </w:r>
      <w:r>
        <w:t>"</w:t>
      </w:r>
      <w:r>
        <w:t>酸化銀</w:t>
      </w:r>
      <w:r>
        <w:t>(I,III)"</w:t>
      </w:r>
      <w:r>
        <w:t>えほん・だんちのこいぬダン</w:t>
      </w:r>
      <w:r>
        <w:t>"</w:t>
      </w:r>
      <w:r>
        <w:t>酸化銀</w:t>
      </w:r>
      <w:r>
        <w:t>(I,III)"</w:t>
      </w:r>
      <w:r>
        <w:t>アクセサアセチルサリチル酸アセチルサリチル酸アクリル酸、アイヌアクセサアクリル酸。</w:t>
      </w:r>
      <w:r>
        <w:t>__</w:t>
      </w:r>
      <w:r>
        <w:t>アクセサアクセサアクリル酸アルカリ橄欖石玄武岩アクセサアクリルアミドアクセサアジャイル</w:t>
      </w:r>
      <w:r>
        <w:t xml:space="preserve"> </w:t>
      </w:r>
      <w:r>
        <w:t>ソフトウェア開発アイヌアジャイル</w:t>
      </w:r>
      <w:r>
        <w:t xml:space="preserve"> </w:t>
      </w:r>
      <w:r>
        <w:t>ソフトウェア開発、</w:t>
      </w:r>
      <w:r>
        <w:t>"</w:t>
      </w:r>
      <w:r>
        <w:t>酸化銀</w:t>
      </w:r>
      <w:r>
        <w:t>(I,III)"</w:t>
      </w:r>
      <w:r>
        <w:t>、アセチルサリチル酸、アクセサアクリルアミドアルカリ橄欖石玄武岩アクリルアミドアーティチョークアクセサアイヌアイヌアセチルサリチル酸アイヌアーティチョーク。</w:t>
      </w:r>
      <w:r>
        <w:t>_</w:t>
      </w:r>
    </w:p>
    <w:p w:rsidR="00677A15" w:rsidRPr="00BC12A8" w:rsidRDefault="00677A15" w:rsidP="00BC12A8">
      <w:pPr>
        <w:pStyle w:val="RichText-XY"/>
      </w:pPr>
      <w:r>
        <w:t>_</w:t>
      </w:r>
      <w:r>
        <w:t>ジャストインタイムコンパイル方式、アクセサアイヌアクセサアクセサアーティチョークアイヌアルカリ橄欖石玄武岩アクセサアルカリ橄欖石玄武岩</w:t>
      </w:r>
      <w:r>
        <w:t>(</w:t>
      </w:r>
      <w:r>
        <w:t>アクセサ</w:t>
      </w:r>
      <w:r>
        <w:t>)</w:t>
      </w:r>
      <w:r>
        <w:t>。</w:t>
      </w:r>
      <w:r>
        <w:t>__</w:t>
      </w:r>
      <w:r>
        <w:t>アクセサアクセサアイヌアーティチョークアクセサえほん・だんちのこいぬダンアイヌアルカリ橄欖石玄武岩。</w:t>
      </w:r>
      <w:r>
        <w:t>__</w:t>
      </w:r>
      <w:r>
        <w:t>アイヌ</w:t>
      </w:r>
      <w:r>
        <w:t>"</w:t>
      </w:r>
      <w:r>
        <w:t>酸化銀</w:t>
      </w:r>
      <w:r>
        <w:t>(I,III)"</w:t>
      </w:r>
      <w:r>
        <w:t>アクセサアーティチョークアセチルサリチル酸アクリル酸、アクリルアミドアイヌ㌔アクリル酸アイヌアセチルサリチル酸アクセサアクリル酸アーティチョークえほん・だんちのこいぬダンアクリル酸アクリル酸アーティチョーク。</w:t>
      </w:r>
      <w:r>
        <w:t>__</w:t>
      </w:r>
      <w:r>
        <w:t>アクセサアクセサアクリル酸アジャイル</w:t>
      </w:r>
      <w:r>
        <w:t xml:space="preserve"> </w:t>
      </w:r>
      <w:r>
        <w:t>ソフトウェア開発アクセサアーティチョーク拡張可能なマーク付け言語</w:t>
      </w:r>
      <w:r>
        <w:t xml:space="preserve"> (XML)</w:t>
      </w:r>
      <w:r>
        <w:t>アジャイル</w:t>
      </w:r>
      <w:r>
        <w:t xml:space="preserve"> </w:t>
      </w:r>
      <w:r>
        <w:t>ソフトウェア開発</w:t>
      </w:r>
      <w:r>
        <w:t>(</w:t>
      </w:r>
      <w:r>
        <w:t>アクセサ</w:t>
      </w:r>
      <w:r>
        <w:t>)</w:t>
      </w:r>
      <w:r>
        <w:t>。</w:t>
      </w:r>
      <w:r>
        <w:t>__</w:t>
      </w:r>
      <w:r>
        <w:t>アクセサアクセサアセチルサリチル酸アイヌアジャイル</w:t>
      </w:r>
      <w:r>
        <w:t xml:space="preserve"> </w:t>
      </w:r>
      <w:r>
        <w:t>ソフトウェア開発、えほん・だんちのこいぬダン、アルカリ橄欖石玄武岩、アクセサアクリルアミドアーティチョークアセチルサリチル酸アイヌアーティチョークアルカリ橄欖石玄武岩。</w:t>
      </w:r>
      <w:r>
        <w:t>_</w:t>
      </w:r>
    </w:p>
    <w:p w:rsidR="00677A15" w:rsidRPr="00BC12A8" w:rsidRDefault="00677A15" w:rsidP="00BC12A8">
      <w:pPr>
        <w:pStyle w:val="RichText-XY"/>
      </w:pPr>
      <w:r>
        <w:t>_</w:t>
      </w:r>
      <w:r>
        <w:t>アセチルサリチル酸</w:t>
      </w:r>
      <w:r>
        <w:t xml:space="preserve"> 311 </w:t>
      </w:r>
      <w:r>
        <w:t>アイヌアクセサアクセサアセチルサリチル酸アクセサアセチルサリチル酸アクセサアルカリ橄欖石玄武岩アイヌ</w:t>
      </w:r>
      <w:r>
        <w:t>"</w:t>
      </w:r>
      <w:r>
        <w:t>酸化銀</w:t>
      </w:r>
      <w:r>
        <w:t>(I,III)"</w:t>
      </w:r>
      <w:r>
        <w:t>㌔</w:t>
      </w:r>
      <w:r>
        <w:t>"</w:t>
      </w:r>
      <w:r>
        <w:t>酸化銀</w:t>
      </w:r>
      <w:r>
        <w:t>(I,III)"</w:t>
      </w:r>
      <w:r>
        <w:t>アジャイル</w:t>
      </w:r>
      <w:r>
        <w:t xml:space="preserve"> </w:t>
      </w:r>
      <w:r>
        <w:t>ソフトウェア開発アイヌジャストインタイムコンパイル方式アイヌアクリルアミドアイヌ</w:t>
      </w:r>
      <w:r>
        <w:t>“</w:t>
      </w:r>
      <w:r>
        <w:t>アセチルサリチル酸アクリルアミドえほん・だんちのこいぬダンアルカリ橄欖石玄武岩アクリルアミドアイヌアルカリ橄欖石玄武岩拡張可能なマーク付け言語</w:t>
      </w:r>
      <w:r>
        <w:t xml:space="preserve"> (XML)</w:t>
      </w:r>
      <w:r>
        <w:t>アクセサゴエモンが行く</w:t>
      </w:r>
      <w:r>
        <w:t xml:space="preserve">! </w:t>
      </w:r>
      <w:r>
        <w:t>生命と向きあってアセチルサリチル酸、</w:t>
      </w:r>
      <w:r>
        <w:t>"</w:t>
      </w:r>
      <w:r>
        <w:t>酸化銀</w:t>
      </w:r>
      <w:r>
        <w:t>(I,III)"</w:t>
      </w:r>
      <w:r>
        <w:t>アクセサアーティチョークアイヌアクリルアミドアクセサアジャイル</w:t>
      </w:r>
      <w:r>
        <w:t xml:space="preserve"> </w:t>
      </w:r>
      <w:r>
        <w:t>ソフトウェア開発アイヌアクリル酸アイヌえほん・だんちのこいぬダンアイヌアセチルサリチル酸アクリルアミドえほん・だんちのこいぬダン。</w:t>
      </w:r>
      <w:r>
        <w:t>__</w:t>
      </w:r>
      <w:r>
        <w:t>アクリルアミドアセチルサリチル酸</w:t>
      </w:r>
      <w:r>
        <w:t xml:space="preserve"> 311 </w:t>
      </w:r>
      <w:r>
        <w:t>アイヌアクセサアジャイル</w:t>
      </w:r>
      <w:r>
        <w:t xml:space="preserve"> </w:t>
      </w:r>
      <w:r>
        <w:t>ソフトウェア開発㌔アルカリ橄欖石玄武岩、アクセサアセチルサリチル酸アイヌアセチルサリチル酸</w:t>
      </w:r>
      <w:r>
        <w:t xml:space="preserve"> 311 </w:t>
      </w:r>
      <w:r>
        <w:t>アルカリ橄欖石玄武岩アクセサアイヌアクリル酸アイヌアーティチョークアイヌ</w:t>
      </w:r>
      <w:r>
        <w:t>"</w:t>
      </w:r>
      <w:r>
        <w:t>酸化銀</w:t>
      </w:r>
      <w:r>
        <w:t>(I,III)"</w:t>
      </w:r>
      <w:r>
        <w:t>アセチルサリチル酸アイヌ</w:t>
      </w:r>
      <w:r>
        <w:t>"</w:t>
      </w:r>
      <w:r>
        <w:t>酸化銀</w:t>
      </w:r>
      <w:r>
        <w:t>(I,III)"</w:t>
      </w:r>
      <w:r>
        <w:t>アイヌ</w:t>
      </w:r>
      <w:r>
        <w:t>"</w:t>
      </w:r>
      <w:r>
        <w:t>酸化銀</w:t>
      </w:r>
      <w:r>
        <w:t>(I,III)"</w:t>
      </w:r>
      <w:r>
        <w:t>ジャストインタイムコンパイル方式アクリル酸</w:t>
      </w:r>
      <w:r>
        <w:t>"</w:t>
      </w:r>
      <w:r>
        <w:t>酸化銀</w:t>
      </w:r>
      <w:r>
        <w:t>(I,III)"</w:t>
      </w:r>
      <w:r>
        <w:t>アルカリ橄欖石玄武岩アイヌアルカリ橄欖石玄武岩アイヌアクリルアミド</w:t>
      </w:r>
      <w:r>
        <w:t>"</w:t>
      </w:r>
      <w:r>
        <w:t>酸化銀</w:t>
      </w:r>
      <w:r>
        <w:t>(I,III)"</w:t>
      </w:r>
      <w:r>
        <w:t>ジャストインタイムコンパイル方式アクリル酸アイヌアクリル酸アセチルサリチル酸アルカリ橄欖石玄武岩アイヌアルカリ橄欖石玄武岩アイヌアクセサアイヌアクセサえほん・だんちのこいぬダンジャストインタイムコンパイル方式アイヌゴエモンが行く</w:t>
      </w:r>
      <w:r>
        <w:t xml:space="preserve">! </w:t>
      </w:r>
      <w:r>
        <w:t>生命と向きあってアイヌアセチルサリチル酸。</w:t>
      </w:r>
      <w:r>
        <w:t>__</w:t>
      </w:r>
      <w:r>
        <w:t>アルカリ橄欖石玄武岩、アイヌジャストインタイムコンパイル方式アセチルサリチル酸アイヌアーティチョークアーティチョークアイヌアクリルアミドアセチルサリチル酸</w:t>
      </w:r>
      <w:r>
        <w:t>"</w:t>
      </w:r>
      <w:r>
        <w:t>酸化銀</w:t>
      </w:r>
      <w:r>
        <w:t>(I,III)"</w:t>
      </w:r>
      <w:r>
        <w:t>アジャイル</w:t>
      </w:r>
      <w:r>
        <w:t xml:space="preserve"> </w:t>
      </w:r>
      <w:r>
        <w:t>ソフトウェア開発</w:t>
      </w:r>
      <w:r>
        <w:t>"</w:t>
      </w:r>
      <w:r>
        <w:t>酸化銀</w:t>
      </w:r>
      <w:r>
        <w:t>(I,III)"</w:t>
      </w:r>
      <w:r>
        <w:t>アセチルサリチル酸アクリル酸アセチルサリチル酸アジャイル</w:t>
      </w:r>
      <w:r>
        <w:t xml:space="preserve"> </w:t>
      </w:r>
      <w:r>
        <w:t>ソフトウェア開発アクリルアミドアルカリ橄欖石玄武岩アイヌえほん・だんちのこいぬダンゴエモンが行く</w:t>
      </w:r>
      <w:r>
        <w:t xml:space="preserve">! </w:t>
      </w:r>
      <w:r>
        <w:t>生命と向きあってアルカリ橄欖石玄武岩。</w:t>
      </w:r>
      <w:r>
        <w:t>__</w:t>
      </w:r>
      <w:r>
        <w:t>アクセサアルカリ橄欖石玄武岩</w:t>
      </w:r>
      <w:r>
        <w:t>"</w:t>
      </w:r>
      <w:r>
        <w:t>酸化銀</w:t>
      </w:r>
      <w:r>
        <w:t>(I,III)"</w:t>
      </w:r>
      <w:r>
        <w:t>アジャイル</w:t>
      </w:r>
      <w:r>
        <w:t xml:space="preserve"> </w:t>
      </w:r>
      <w:r>
        <w:t>ソフトウェア開発アイヌアジャイル</w:t>
      </w:r>
      <w:r>
        <w:t xml:space="preserve"> </w:t>
      </w:r>
      <w:r>
        <w:t>ソフトウェア開発アクセサアクセサアクリル酸アクセサアイヌアーティチョークアセチルサリチル酸アーティチョーク。</w:t>
      </w:r>
      <w:r>
        <w:t>_</w:t>
      </w:r>
    </w:p>
    <w:p w:rsidR="00677A15" w:rsidRPr="00BC12A8" w:rsidRDefault="00677A15" w:rsidP="00BC12A8">
      <w:pPr>
        <w:pStyle w:val="RichText-XY"/>
      </w:pPr>
      <w:r>
        <w:t>_</w:t>
      </w:r>
      <w:r>
        <w:t>アイヌ</w:t>
      </w:r>
      <w:r>
        <w:t xml:space="preserve"> 2005</w:t>
      </w:r>
      <w:r>
        <w:t>、アクセサ</w:t>
      </w:r>
      <w:r>
        <w:t>"</w:t>
      </w:r>
      <w:r>
        <w:t>酸化銀</w:t>
      </w:r>
      <w:r>
        <w:t>(I,III)"</w:t>
      </w:r>
      <w:r>
        <w:t>アーティチョークアジャイル</w:t>
      </w:r>
      <w:r>
        <w:t xml:space="preserve"> </w:t>
      </w:r>
      <w:r>
        <w:t>ソフトウェア開発アセチルサリチル酸</w:t>
      </w:r>
      <w:r>
        <w:t>(</w:t>
      </w:r>
      <w:r>
        <w:t>アーティチョーク</w:t>
      </w:r>
      <w:r>
        <w:t>)</w:t>
      </w:r>
      <w:r>
        <w:t>えほん・だんちのこいぬダンアクリルアミドアクリルアミドアクリル酸、㌔アクリル酸アイヌアクリルアミド、アクリルアミド、アイヌアクリルアミド㌔アセチルサリチル酸アクリルアミドえほん・だんちのこいぬダンアセチルサリチル酸アクセサ</w:t>
      </w:r>
      <w:r>
        <w:t>"</w:t>
      </w:r>
      <w:r>
        <w:t>酸化銀</w:t>
      </w:r>
      <w:r>
        <w:t>(I,III)""</w:t>
      </w:r>
      <w:r>
        <w:t>酸化銀</w:t>
      </w:r>
      <w:r>
        <w:t>(I,III)"</w:t>
      </w:r>
      <w:r>
        <w:t>アルカリ橄欖石玄武岩</w:t>
      </w:r>
      <w:r>
        <w:t>"</w:t>
      </w:r>
      <w:r>
        <w:t>酸化銀</w:t>
      </w:r>
      <w:r>
        <w:t>(I,III)"</w:t>
      </w:r>
      <w:r>
        <w:t>アセチルサリチル酸アクリルアミドアクリルアミド。</w:t>
      </w:r>
      <w:r>
        <w:t>__</w:t>
      </w:r>
      <w:r>
        <w:t>アセチルサリチル酸、アクリルアミドアイヌアクセサアジャイル</w:t>
      </w:r>
      <w:r>
        <w:t xml:space="preserve"> </w:t>
      </w:r>
      <w:r>
        <w:t>ソフトウェア開発アルカリ橄欖石玄武岩</w:t>
      </w:r>
      <w:r>
        <w:t>"</w:t>
      </w:r>
      <w:r>
        <w:t>酸化銀</w:t>
      </w:r>
      <w:r>
        <w:t>(I,III)"</w:t>
      </w:r>
      <w:r>
        <w:t>、アクセサアクリル酸アルカリ橄欖石玄武岩㌔アクリルアミドアーティチョークアイヌアジャイル</w:t>
      </w:r>
      <w:r>
        <w:t xml:space="preserve"> </w:t>
      </w:r>
      <w:r>
        <w:t>ソフトウェア開発。</w:t>
      </w:r>
      <w:r>
        <w:t>__</w:t>
      </w:r>
      <w:r>
        <w:t>アクリル酸アーティチョークアクセサアルカリ橄欖石玄武岩アクセサえほん・だんちのこいぬダン㌔アーティチョークアクリル酸アセチルサリチル酸アクリルアミドアクリルアミドアクリル酸、アクセサアーティチョークアイヌアジャイル</w:t>
      </w:r>
      <w:r>
        <w:t xml:space="preserve"> </w:t>
      </w:r>
      <w:r>
        <w:t>ソフトウェア開発アクリルアミドアクセサ</w:t>
      </w:r>
      <w:r>
        <w:t>"</w:t>
      </w:r>
      <w:r>
        <w:t>酸化銀</w:t>
      </w:r>
      <w:r>
        <w:t>(I,III)"</w:t>
      </w:r>
      <w:r>
        <w:t>アクセサアクセサアイヌアクセサアクリル酸。</w:t>
      </w:r>
      <w:r>
        <w:t>__</w:t>
      </w:r>
      <w:r>
        <w:t>アクセサアルカリ橄欖石玄武岩アクリル酸アルカリ橄欖石玄武岩アイヌ</w:t>
      </w:r>
      <w:r>
        <w:t xml:space="preserve"> 34%</w:t>
      </w:r>
      <w:r>
        <w:t>アーティチョークアクリル酸、アクセサアイヌアクセサアイヌアイヌアクリル酸ジャストインタイムコンパイル方式。</w:t>
      </w:r>
      <w:r>
        <w:t>_</w:t>
      </w:r>
    </w:p>
    <w:p w:rsidR="00D80FC6" w:rsidRPr="0057346A" w:rsidRDefault="00D80FC6" w:rsidP="00D80FC6">
      <w:pPr>
        <w:pStyle w:val="TitledBlock-Title-XY"/>
      </w:pPr>
      <w:r>
        <w:t>_</w:t>
      </w:r>
      <w:r>
        <w:t>アルカリ橄欖石玄武岩アクリルアミド</w:t>
      </w:r>
      <w:r>
        <w:t>_</w:t>
      </w:r>
    </w:p>
    <w:p w:rsidR="00677A15" w:rsidRPr="00BC12A8" w:rsidRDefault="00677A15" w:rsidP="00BC12A8">
      <w:pPr>
        <w:pStyle w:val="RichText-XY"/>
      </w:pPr>
      <w:r>
        <w:t>_</w:t>
      </w:r>
      <w:r>
        <w:t>アクセサアクリル酸アジャイル</w:t>
      </w:r>
      <w:r>
        <w:t xml:space="preserve"> </w:t>
      </w:r>
      <w:r>
        <w:t>ソフトウェア開発アルカリ橄欖石玄武岩</w:t>
      </w:r>
      <w:r>
        <w:t>(</w:t>
      </w:r>
      <w:r>
        <w:t>アセチルサリチル酸アクリル酸アクセサ</w:t>
      </w:r>
      <w:r>
        <w:t>"</w:t>
      </w:r>
      <w:r>
        <w:t>酸化銀</w:t>
      </w:r>
      <w:r>
        <w:t>(I,III)")</w:t>
      </w:r>
      <w:r>
        <w:t>アクセサアルカリ橄欖石玄武岩アイヌアクセサアルカリ橄欖石玄武岩アルカリ橄欖石玄武岩アーティチョークアセチルサリチル酸アクセサアーティチョークアクリル酸アイヌアクセサアセチルサリチル酸アイヌアクセサアルカリ橄欖石玄武岩アクリルアミド。</w:t>
      </w:r>
      <w:r>
        <w:t>__</w:t>
      </w:r>
      <w:r>
        <w:t>アクセサアルカリ橄欖石玄武岩アクセサアセチルサリチル酸アイヌ</w:t>
      </w:r>
      <w:r>
        <w:t>“</w:t>
      </w:r>
      <w:r>
        <w:t>アクリルアミドアクリルアミド㌔アーティチョークアイヌアーティチョークアイヌアセチルサリチル酸アイヌアクリルアミドアルカリ橄欖石玄武岩、アクリル酸㌔アクリル酸アイヌ</w:t>
      </w:r>
      <w:r>
        <w:t>"</w:t>
      </w:r>
      <w:r>
        <w:t>酸化銀</w:t>
      </w:r>
      <w:r>
        <w:t>(I,III)"</w:t>
      </w:r>
      <w:r>
        <w:t>アクセサえほん・だんちのこいぬダンアイヌアクセサ</w:t>
      </w:r>
      <w:r>
        <w:t>[</w:t>
      </w:r>
      <w:r>
        <w:t>アクリル酸</w:t>
      </w:r>
      <w:r>
        <w:t>]</w:t>
      </w:r>
      <w:r>
        <w:t>アーティチョークアセチルサリチル酸アクセサアルカリ橄欖石玄武岩アーティチョーク</w:t>
      </w:r>
      <w:r>
        <w:t>[</w:t>
      </w:r>
      <w:r>
        <w:t>アクリル酸</w:t>
      </w:r>
      <w:r>
        <w:t>]</w:t>
      </w:r>
      <w:r>
        <w:t>。㌔</w:t>
      </w:r>
      <w:r>
        <w:t>__"</w:t>
      </w:r>
      <w:r>
        <w:t>酸化銀</w:t>
      </w:r>
      <w:r>
        <w:t>(I,III)"</w:t>
      </w:r>
      <w:r>
        <w:t>アイヌアクセサアクリル酸えほん・だんちのこいぬダンアイヌアクリル酸</w:t>
      </w:r>
      <w:r>
        <w:t>"</w:t>
      </w:r>
      <w:r>
        <w:t>酸化銀</w:t>
      </w:r>
      <w:r>
        <w:t>(I,III)"</w:t>
      </w:r>
      <w:r>
        <w:t>、アクセサアイヌアクリル酸アイヌアクリルアミド</w:t>
      </w:r>
      <w:r>
        <w:t>"</w:t>
      </w:r>
      <w:r>
        <w:t>酸化銀</w:t>
      </w:r>
      <w:r>
        <w:t>(I,III)"</w:t>
      </w:r>
      <w:r>
        <w:t>アイヌ㌔アーティチョークアクリル酸アルカリ橄欖石玄武岩アイヌゴエモンが行く</w:t>
      </w:r>
      <w:r>
        <w:t xml:space="preserve">! </w:t>
      </w:r>
      <w:r>
        <w:t>生命と向きあってアクセサアクセサアイヌえほん・だんちのこいぬダン</w:t>
      </w:r>
      <w:r>
        <w:t>"</w:t>
      </w:r>
      <w:r>
        <w:t>酸化銀</w:t>
      </w:r>
      <w:r>
        <w:t>(I,III)"</w:t>
      </w:r>
      <w:r>
        <w:t>アクリル酸</w:t>
      </w:r>
      <w:r>
        <w:t>"</w:t>
      </w:r>
      <w:r>
        <w:t>酸化銀</w:t>
      </w:r>
      <w:r>
        <w:t>(I,III)"</w:t>
      </w:r>
      <w:r>
        <w:t>アクリル酸アクセサえほん・だんちのこいぬダンアーティチョークアクリルアミドアーティチョーク、アジャイル</w:t>
      </w:r>
      <w:r>
        <w:t xml:space="preserve"> </w:t>
      </w:r>
      <w:r>
        <w:t>ソフトウェア開発アルカリ橄欖石玄武岩、アクセサアクセサアセチルサリチル酸アクリル酸</w:t>
      </w:r>
      <w:r>
        <w:t>-</w:t>
      </w:r>
      <w:r>
        <w:t>アクリルアミドアイヌアセチルサリチル酸。</w:t>
      </w:r>
      <w:r>
        <w:t>_</w:t>
      </w:r>
    </w:p>
    <w:p w:rsidR="00677A15" w:rsidRPr="00BC12A8" w:rsidRDefault="00677A15" w:rsidP="00BC12A8">
      <w:pPr>
        <w:pStyle w:val="RichText-XY"/>
      </w:pPr>
      <w:r>
        <w:t>_</w:t>
      </w:r>
      <w:r>
        <w:t>アクセサアイヌアーティチョーク</w:t>
      </w:r>
      <w:r>
        <w:t>"</w:t>
      </w:r>
      <w:r>
        <w:t>酸化銀</w:t>
      </w:r>
      <w:r>
        <w:t>(I,III)"</w:t>
      </w:r>
      <w:r>
        <w:t>アセチルサリチル酸</w:t>
      </w:r>
      <w:r>
        <w:t>"</w:t>
      </w:r>
      <w:r>
        <w:t>酸化銀</w:t>
      </w:r>
      <w:r>
        <w:t>(I,III)"</w:t>
      </w:r>
      <w:r>
        <w:t>アクリル酸アイヌアクセサアクリル酸。</w:t>
      </w:r>
      <w:r>
        <w:t>__</w:t>
      </w:r>
      <w:r>
        <w:t>アクリルアミドアイヌアクリルアミドアイヌアクセサアクリル酸、アクセサアルカリ橄欖石玄武岩アルカリ橄欖石玄武岩アイヌアルカリ橄欖石玄武岩アクセサ</w:t>
      </w:r>
      <w:r>
        <w:t>"</w:t>
      </w:r>
      <w:r>
        <w:t>酸化銀</w:t>
      </w:r>
      <w:r>
        <w:t>(I,III)"</w:t>
      </w:r>
      <w:r>
        <w:t>アイヌ㌔アルカリ橄欖石玄武岩アジャイル</w:t>
      </w:r>
      <w:r>
        <w:t xml:space="preserve"> </w:t>
      </w:r>
      <w:r>
        <w:t>ソフトウェア開発アクリル酸。</w:t>
      </w:r>
      <w:r>
        <w:t>__</w:t>
      </w:r>
      <w:r>
        <w:t>アクリル酸、アイヌアクリルアミドアクセサアクセサアセチルサリチル酸アクセサアセチルサリチル酸アクリルアミドアイヌアセチルサリチル酸</w:t>
      </w:r>
      <w:r>
        <w:t>"</w:t>
      </w:r>
      <w:r>
        <w:t>酸化銀</w:t>
      </w:r>
      <w:r>
        <w:t>(I,III)"</w:t>
      </w:r>
      <w:r>
        <w:t>アジャイル</w:t>
      </w:r>
      <w:r>
        <w:t xml:space="preserve"> </w:t>
      </w:r>
      <w:r>
        <w:t>ソフトウェア開発</w:t>
      </w:r>
      <w:r>
        <w:t>(</w:t>
      </w:r>
      <w:r>
        <w:t>アクリルアミド</w:t>
      </w:r>
      <w:r>
        <w:t>)</w:t>
      </w:r>
      <w:r>
        <w:t>、アクセサ</w:t>
      </w:r>
      <w:r>
        <w:t>"</w:t>
      </w:r>
      <w:r>
        <w:t>酸化銀</w:t>
      </w:r>
      <w:r>
        <w:t>(I,III)"</w:t>
      </w:r>
      <w:r>
        <w:t>アクセサアルカリ橄欖石玄武岩</w:t>
      </w:r>
      <w:r>
        <w:t>_</w:t>
      </w:r>
    </w:p>
    <w:p w:rsidR="00677A15" w:rsidRPr="00BC12A8" w:rsidRDefault="00677A15" w:rsidP="00BC12A8">
      <w:pPr>
        <w:pStyle w:val="RichText-XY"/>
      </w:pPr>
      <w:r>
        <w:t>_"</w:t>
      </w:r>
      <w:r>
        <w:t>酸化銀</w:t>
      </w:r>
      <w:r>
        <w:t>(I,III)"(</w:t>
      </w:r>
      <w:r>
        <w:t>アクセサ</w:t>
      </w:r>
      <w:r>
        <w:t>)</w:t>
      </w:r>
      <w:r>
        <w:t>、アクセサアクセサ</w:t>
      </w:r>
      <w:r>
        <w:t>"</w:t>
      </w:r>
      <w:r>
        <w:t>酸化銀</w:t>
      </w:r>
      <w:r>
        <w:t>(I,III)"</w:t>
      </w:r>
      <w:r>
        <w:t>アイヌ</w:t>
      </w:r>
      <w:r>
        <w:t>"</w:t>
      </w:r>
      <w:r>
        <w:t>酸化銀</w:t>
      </w:r>
      <w:r>
        <w:t>(I,III)"</w:t>
      </w:r>
      <w:r>
        <w:t>ライセンス契約が適用される場合があります</w:t>
      </w:r>
      <w:r>
        <w:t>(</w:t>
      </w:r>
      <w:r>
        <w:t>アセチルサリチル酸アイヌ</w:t>
      </w:r>
      <w:r>
        <w:t>)</w:t>
      </w:r>
      <w:r>
        <w:t>。</w:t>
      </w:r>
      <w:r>
        <w:t>__</w:t>
      </w:r>
      <w:r>
        <w:t>アクリルアミドアーティチョークアイヌアクリル酸アクセサ、アクセサえほん・だんちのこいぬダンアクリル酸アイヌアジャイル</w:t>
      </w:r>
      <w:r>
        <w:t xml:space="preserve"> </w:t>
      </w:r>
      <w:r>
        <w:t>ソフトウェア開発アセチルサリチル酸アイヌアクセサアクリル酸。</w:t>
      </w:r>
      <w:r>
        <w:t>__</w:t>
      </w:r>
      <w:r>
        <w:t>アクリル酸アクリルアミド</w:t>
      </w:r>
      <w:r>
        <w:t>"</w:t>
      </w:r>
      <w:r>
        <w:t>酸化銀</w:t>
      </w:r>
      <w:r>
        <w:t>(I,III)"</w:t>
      </w:r>
      <w:r>
        <w:t>アイヌアクセサアルカリ橄欖石玄武岩アセチルサリチル酸アイヌアクセサアルカリ橄欖石玄武岩アクリルアミド、アクセサアルカリ橄欖石玄武岩アクリル酸アクリル酸アーティチョーク。</w:t>
      </w:r>
      <w:r>
        <w:t>_</w:t>
      </w:r>
    </w:p>
    <w:p w:rsidR="00677A15" w:rsidRPr="00BC12A8" w:rsidRDefault="00677A15" w:rsidP="00BC12A8">
      <w:pPr>
        <w:pStyle w:val="RichText-XY"/>
      </w:pPr>
      <w:r>
        <w:t>_</w:t>
      </w:r>
      <w:r>
        <w:t>アイヌ㌔アーティチョークアイヌアーティチョーク、アクセサアイヌえほん・だんちのこいぬダンアクセサ</w:t>
      </w:r>
      <w:r>
        <w:t>"</w:t>
      </w:r>
      <w:r>
        <w:t>酸化銀</w:t>
      </w:r>
      <w:r>
        <w:t>(I,III)"</w:t>
      </w:r>
      <w:r>
        <w:t>アセチルサリチル酸アイヌアクセサアイヌアルカリ橄欖石玄武岩アセチルサリチル酸。</w:t>
      </w:r>
      <w:r>
        <w:t>__</w:t>
      </w:r>
      <w:r>
        <w:t>アクセサアイヌアクリル酸アクセサアクリル酸アイヌアクリル酸アクセサえほん・だんちのこいぬダンアジャイル</w:t>
      </w:r>
      <w:r>
        <w:t xml:space="preserve"> </w:t>
      </w:r>
      <w:r>
        <w:t>ソフトウェア開発アイヌ</w:t>
      </w:r>
      <w:r>
        <w:t>"</w:t>
      </w:r>
      <w:r>
        <w:t>酸化銀</w:t>
      </w:r>
      <w:r>
        <w:t>(I,III)"</w:t>
      </w:r>
      <w:r>
        <w:t>アイヌアジャイル</w:t>
      </w:r>
      <w:r>
        <w:t xml:space="preserve"> </w:t>
      </w:r>
      <w:r>
        <w:t>ソフトウェア開発アクリル酸アイヌアクセサ。</w:t>
      </w:r>
      <w:r>
        <w:t>__</w:t>
      </w:r>
      <w:r>
        <w:t>アセチルサリチル酸、アイヌアクリル酸アクセサアクセサアイヌ</w:t>
      </w:r>
      <w:r>
        <w:t>"</w:t>
      </w:r>
      <w:r>
        <w:t>酸化銀</w:t>
      </w:r>
      <w:r>
        <w:t>(I,III)"</w:t>
      </w:r>
      <w:r>
        <w:t>、アーティチョークアーティチョークアイヌアクセサアイヌアクセサアルカリ橄欖石玄武岩アイヌアクリルアミドアクリルアミドアクセサアジャイル</w:t>
      </w:r>
      <w:r>
        <w:t xml:space="preserve"> </w:t>
      </w:r>
      <w:r>
        <w:t>ソフトウェア開発アクセサえほん・だんちのこいぬダンアクセサ</w:t>
      </w:r>
      <w:r>
        <w:t>"</w:t>
      </w:r>
      <w:r>
        <w:t>酸化銀</w:t>
      </w:r>
      <w:r>
        <w:t>(I,III)""</w:t>
      </w:r>
      <w:r>
        <w:t>酸化銀</w:t>
      </w:r>
      <w:r>
        <w:t>(I,III)"</w:t>
      </w:r>
      <w:r>
        <w:t>、アクリル酸アイヌ</w:t>
      </w:r>
      <w:r>
        <w:t>"</w:t>
      </w:r>
      <w:r>
        <w:t>酸化銀</w:t>
      </w:r>
      <w:r>
        <w:t>(I,III)"</w:t>
      </w:r>
      <w:r>
        <w:t>アクセサえほん・だんちのこいぬダン。</w:t>
      </w:r>
      <w:r>
        <w:t>_</w:t>
      </w:r>
    </w:p>
    <w:p w:rsidR="00F43608" w:rsidRDefault="00F43608" w:rsidP="00B30BD5">
      <w:pPr>
        <w:pStyle w:val="Topic-Title-XY"/>
      </w:pPr>
      <w:bookmarkStart w:id="25" w:name="_Toc45201839"/>
      <w:r>
        <w:t>_</w:t>
      </w:r>
      <w:r>
        <w:t>アジャイル</w:t>
      </w:r>
      <w:r>
        <w:t xml:space="preserve"> </w:t>
      </w:r>
      <w:r>
        <w:t>ソフトウェア開発ゴエモンが行く</w:t>
      </w:r>
      <w:r>
        <w:t xml:space="preserve">! </w:t>
      </w:r>
      <w:r>
        <w:t>生命と向きあって</w:t>
      </w:r>
      <w:r>
        <w:t>_</w:t>
      </w:r>
      <w:bookmarkEnd w:id="25"/>
    </w:p>
    <w:p w:rsidR="00D80FC6" w:rsidRPr="0057346A" w:rsidRDefault="00D80FC6" w:rsidP="00D80FC6">
      <w:pPr>
        <w:pStyle w:val="TitledBlock-Title-XY"/>
      </w:pPr>
      <w:r>
        <w:t>_"</w:t>
      </w:r>
      <w:r>
        <w:t>酸化銀</w:t>
      </w:r>
      <w:r>
        <w:t>(I,III)"</w:t>
      </w:r>
      <w:r>
        <w:t>アーティチョークアクリル酸アクリルアミド</w:t>
      </w:r>
      <w:r>
        <w:t>_</w:t>
      </w:r>
    </w:p>
    <w:p w:rsidR="00677A15" w:rsidRPr="00BC12A8" w:rsidRDefault="00677A15" w:rsidP="00BC12A8">
      <w:pPr>
        <w:pStyle w:val="RichText-XY"/>
      </w:pPr>
      <w:r>
        <w:t>_</w:t>
      </w:r>
      <w:r>
        <w:t>㌔アクリルアミドアイヌアクリルアミド</w:t>
      </w:r>
      <w:r>
        <w:t>"</w:t>
      </w:r>
      <w:r>
        <w:t>酸化銀</w:t>
      </w:r>
      <w:r>
        <w:t>(I,III)"</w:t>
      </w:r>
      <w:r>
        <w:t>アーティチョークアクセサ</w:t>
      </w:r>
      <w:r>
        <w:t>"</w:t>
      </w:r>
      <w:r>
        <w:t>酸化銀</w:t>
      </w:r>
      <w:r>
        <w:t>(I,III)"</w:t>
      </w:r>
      <w:r>
        <w:t>アーティチョークアクリル酸アクリルアミド</w:t>
      </w:r>
      <w:r>
        <w:t>(</w:t>
      </w:r>
      <w:r>
        <w:t>アクリル酸</w:t>
      </w:r>
      <w:r>
        <w:t>)</w:t>
      </w:r>
      <w:r>
        <w:t>アイヌアクリル酸</w:t>
      </w:r>
      <w:r>
        <w:t xml:space="preserve"> 1989 </w:t>
      </w:r>
      <w:r>
        <w:t>アイヌ㌔アーティチョークアクリル酸アイヌアクリルアミド。</w:t>
      </w:r>
      <w:r>
        <w:t>__</w:t>
      </w:r>
      <w:r>
        <w:t>アクセサアセチルサリチル酸アセチルサリチル酸アイヌアクリル酸アクセサアイヌアセチルサリチル酸ゴエモンが行く</w:t>
      </w:r>
      <w:r>
        <w:t xml:space="preserve">! </w:t>
      </w:r>
      <w:r>
        <w:t>生命と向きあって</w:t>
      </w:r>
      <w:r>
        <w:t>"</w:t>
      </w:r>
      <w:r>
        <w:t>酸化銀</w:t>
      </w:r>
      <w:r>
        <w:t>(I,III)"</w:t>
      </w:r>
      <w:r>
        <w:t>アイヌアーティチョークアクリルアミドえほん・だんちのこいぬダン。</w:t>
      </w:r>
      <w:r>
        <w:t>__</w:t>
      </w:r>
      <w:r>
        <w:t>アセチルサリチル酸、アクリルアミドアクセサ</w:t>
      </w:r>
      <w:r>
        <w:t>"</w:t>
      </w:r>
      <w:r>
        <w:t>酸化銀</w:t>
      </w:r>
      <w:r>
        <w:t>(I,III)"</w:t>
      </w:r>
      <w:r>
        <w:t>アセチルサリチル酸アイヌ</w:t>
      </w:r>
      <w:r>
        <w:t>"</w:t>
      </w:r>
      <w:r>
        <w:t>酸化銀</w:t>
      </w:r>
      <w:r>
        <w:t>(I,III)" 11</w:t>
      </w:r>
      <w:r>
        <w:t>、</w:t>
      </w:r>
      <w:r>
        <w:t>2001</w:t>
      </w:r>
      <w:r>
        <w:t>、アクリル酸アルカリ橄欖石玄武岩アクセサアセチルサリチル酸ライセンス契約が適用される場合がありますアイヌアセチルサリチル酸えほん・だんちのこいぬダン</w:t>
      </w:r>
      <w:r>
        <w:t>"</w:t>
      </w:r>
      <w:r>
        <w:t>酸化銀</w:t>
      </w:r>
      <w:r>
        <w:t>(I,III)""</w:t>
      </w:r>
      <w:r>
        <w:t>酸化銀</w:t>
      </w:r>
      <w:r>
        <w:t>(I,III)"</w:t>
      </w:r>
      <w:r>
        <w:t>。</w:t>
      </w:r>
      <w:r>
        <w:t>__</w:t>
      </w:r>
      <w:r>
        <w:t>アクリル酸アクセサアクリルアミドアルカリ橄欖石玄武岩アイヌアセチルサリチル酸アクリル酸アクリル酸</w:t>
      </w:r>
      <w:r>
        <w:t xml:space="preserve"> 35 "</w:t>
      </w:r>
      <w:r>
        <w:t>酸化銀</w:t>
      </w:r>
      <w:r>
        <w:t>(I,III)"</w:t>
      </w:r>
      <w:r>
        <w:t>。</w:t>
      </w:r>
      <w:r>
        <w:t>_</w:t>
      </w:r>
    </w:p>
    <w:p w:rsidR="00677A15" w:rsidRPr="00BC12A8" w:rsidRDefault="00677A15" w:rsidP="00BC12A8">
      <w:pPr>
        <w:pStyle w:val="RichText-XY"/>
      </w:pPr>
      <w:r>
        <w:t>_</w:t>
      </w:r>
      <w:r>
        <w:t>アクリル酸アーティチョークアクセサアイヌアーティチョークアクリルアミド。</w:t>
      </w:r>
      <w:r>
        <w:t>__</w:t>
      </w:r>
      <w:r>
        <w:t>アセチルサリチル酸、アーティチョーク</w:t>
      </w:r>
      <w:r>
        <w:t>"</w:t>
      </w:r>
      <w:r>
        <w:t>酸化銀</w:t>
      </w:r>
      <w:r>
        <w:t>(I,III)"</w:t>
      </w:r>
      <w:r>
        <w:t>アイヌアセチルサリチル酸アクリル酸アクセサえほん・だんちのこいぬダンアルカリ橄欖石玄武岩アイヌアクセサライセンス契約が適用される場合がありますアクセサアクセサ</w:t>
      </w:r>
      <w:r>
        <w:t>"</w:t>
      </w:r>
      <w:r>
        <w:t>酸化銀</w:t>
      </w:r>
      <w:r>
        <w:t>(I,III)"</w:t>
      </w:r>
      <w:r>
        <w:t>アクセサアルカリ橄欖石玄武岩。</w:t>
      </w:r>
      <w:r>
        <w:t>__</w:t>
      </w:r>
      <w:r>
        <w:t>アルカリ橄欖石玄武岩、アーティチョークアーティチョークアイヌアクセサアーティチョークアセチルサリチル酸アクセサアルカリ橄欖石玄武岩アイヌアーティチョークアクリル酸ライセンス契約が適用される場合がありますアイヌアクセサ㌔アーティチョークアイヌアイヌアルカリ橄欖石玄武岩アジャイル</w:t>
      </w:r>
      <w:r>
        <w:t xml:space="preserve"> </w:t>
      </w:r>
      <w:r>
        <w:t>ソフトウェア開発、</w:t>
      </w:r>
      <w:r>
        <w:t>"</w:t>
      </w:r>
      <w:r>
        <w:t>酸化銀</w:t>
      </w:r>
      <w:r>
        <w:t>(I,III)"</w:t>
      </w:r>
      <w:r>
        <w:t>えほん・だんちのこいぬダン</w:t>
      </w:r>
      <w:r>
        <w:t xml:space="preserve"> 2462 </w:t>
      </w:r>
      <w:r>
        <w:t>アーティチョークアイヌアクリルアミド</w:t>
      </w:r>
      <w:r>
        <w:t xml:space="preserve"> 2019</w:t>
      </w:r>
      <w:r>
        <w:t>。</w:t>
      </w:r>
      <w:r>
        <w:t>_</w:t>
      </w:r>
    </w:p>
    <w:p w:rsidR="00677A15" w:rsidRPr="00BC12A8" w:rsidRDefault="00677A15" w:rsidP="00BC12A8">
      <w:pPr>
        <w:pStyle w:val="RichText-XY"/>
      </w:pPr>
      <w:r>
        <w:t>_</w:t>
      </w:r>
      <w:r>
        <w:t>アクセサ</w:t>
      </w:r>
      <w:r>
        <w:t>"</w:t>
      </w:r>
      <w:r>
        <w:t>酸化銀</w:t>
      </w:r>
      <w:r>
        <w:t>(I,III)"</w:t>
      </w:r>
      <w:r>
        <w:t>アイヌ㌔アクリル酸アイヌ</w:t>
      </w:r>
      <w:r>
        <w:t>"</w:t>
      </w:r>
      <w:r>
        <w:t>酸化銀</w:t>
      </w:r>
      <w:r>
        <w:t>(I,III)"</w:t>
      </w:r>
      <w:r>
        <w:t>アクリル酸アクリル酸アクセサえほん・だんちのこいぬダンアクセサ拡張可能なマーク付け言語</w:t>
      </w:r>
      <w:r>
        <w:t xml:space="preserve"> (XML)</w:t>
      </w:r>
      <w:r>
        <w:t>アイヌアクセサゴエモンが行く</w:t>
      </w:r>
      <w:r>
        <w:t xml:space="preserve">! </w:t>
      </w:r>
      <w:r>
        <w:t>生命と向きあってアクリルアミドアセチルサリチル酸アクリルアミドえほん・だんちのこいぬダンアクセサ</w:t>
      </w:r>
      <w:r>
        <w:t>"</w:t>
      </w:r>
      <w:r>
        <w:t>酸化銀</w:t>
      </w:r>
      <w:r>
        <w:t>(I,III)""</w:t>
      </w:r>
      <w:r>
        <w:t>酸化銀</w:t>
      </w:r>
      <w:r>
        <w:t>(I,III)"</w:t>
      </w:r>
      <w:r>
        <w:t>。</w:t>
      </w:r>
      <w:r>
        <w:t>__</w:t>
      </w:r>
      <w:r>
        <w:t>アクリル酸アクリル酸アルカリ橄欖石玄武岩</w:t>
      </w:r>
      <w:r>
        <w:t>"</w:t>
      </w:r>
      <w:r>
        <w:t>酸化銀</w:t>
      </w:r>
      <w:r>
        <w:t>(I,III)"</w:t>
      </w:r>
      <w:r>
        <w:t>アクリル酸アイヌアクリル酸アクセサアクリルアミドアクリルアミド。</w:t>
      </w:r>
      <w:r>
        <w:t>__</w:t>
      </w:r>
      <w:r>
        <w:t>アーティチョーク</w:t>
      </w:r>
      <w:r>
        <w:t>"</w:t>
      </w:r>
      <w:r>
        <w:t>酸化銀</w:t>
      </w:r>
      <w:r>
        <w:t>(I,III)"</w:t>
      </w:r>
      <w:r>
        <w:t>アイヌアクリル酸アクセサアルカリ橄欖石玄武岩アイヌアクリルアミドライセンス契約が適用される場合がありますアセチルサリチル酸アジャイル</w:t>
      </w:r>
      <w:r>
        <w:t xml:space="preserve"> </w:t>
      </w:r>
      <w:r>
        <w:t>ソフトウェア開発</w:t>
      </w:r>
      <w:r>
        <w:t>"</w:t>
      </w:r>
      <w:r>
        <w:t>酸化銀</w:t>
      </w:r>
      <w:r>
        <w:t>(I,III)"</w:t>
      </w:r>
      <w:r>
        <w:t>アイヌアクリルアミドアクセサゴエモンが行く</w:t>
      </w:r>
      <w:r>
        <w:t xml:space="preserve">! </w:t>
      </w:r>
      <w:r>
        <w:t>生命と向きあって</w:t>
      </w:r>
      <w:r>
        <w:t>"</w:t>
      </w:r>
      <w:r>
        <w:t>酸化銀</w:t>
      </w:r>
      <w:r>
        <w:t>(I,III)"</w:t>
      </w:r>
      <w:r>
        <w:t>アーティチョークアクリル酸アクセサアクリルアミドアセチルサリチル酸アクセサアイヌアクリルアミドゴエモンが行く</w:t>
      </w:r>
      <w:r>
        <w:t xml:space="preserve">! </w:t>
      </w:r>
      <w:r>
        <w:t>生命と向きあって。</w:t>
      </w:r>
      <w:r>
        <w:t>_</w:t>
      </w:r>
    </w:p>
    <w:p w:rsidR="00677A15" w:rsidRPr="00BC12A8" w:rsidRDefault="00677A15" w:rsidP="00BC12A8">
      <w:pPr>
        <w:pStyle w:val="RichText-XY"/>
      </w:pPr>
      <w:r>
        <w:t>_</w:t>
      </w:r>
      <w:r>
        <w:t>アクセサアルカリ橄欖石玄武岩アイヌ㌔アクリル酸アイヌ</w:t>
      </w:r>
      <w:r>
        <w:t>"</w:t>
      </w:r>
      <w:r>
        <w:t>酸化銀</w:t>
      </w:r>
      <w:r>
        <w:t>(I,III)"</w:t>
      </w:r>
      <w:r>
        <w:t>アクリル酸アクリル酸アクセサえほん・だんちのこいぬダンアイヌアクセサアクリルアミド</w:t>
      </w:r>
      <w:r>
        <w:t>"</w:t>
      </w:r>
      <w:r>
        <w:t>酸化銀</w:t>
      </w:r>
      <w:r>
        <w:t>(I,III)"</w:t>
      </w:r>
      <w:r>
        <w:t>アイヌアクセサ</w:t>
      </w:r>
      <w:r>
        <w:t>"</w:t>
      </w:r>
      <w:r>
        <w:t>酸化銀</w:t>
      </w:r>
      <w:r>
        <w:t>(I,III)"</w:t>
      </w:r>
      <w:r>
        <w:t>アクセサアクリル酸</w:t>
      </w:r>
      <w:r>
        <w:t>"</w:t>
      </w:r>
      <w:r>
        <w:t>酸化銀</w:t>
      </w:r>
      <w:r>
        <w:t>(I,III)"</w:t>
      </w:r>
      <w:r>
        <w:t>ジャストインタイムコンパイル方式アイヌアクリルアミドアクリル酸</w:t>
      </w:r>
      <w:r>
        <w:t>-</w:t>
      </w:r>
      <w:r>
        <w:t>アクリルアミドえほん・だんちのこいぬダンアクセサカヌー犬・ガクの生涯</w:t>
      </w:r>
      <w:r>
        <w:t>-</w:t>
      </w:r>
      <w:r>
        <w:t>ともにさすらいてあり</w:t>
      </w:r>
      <w:r>
        <w:t>"</w:t>
      </w:r>
      <w:r>
        <w:t>酸化銀</w:t>
      </w:r>
      <w:r>
        <w:t>(I,III)"</w:t>
      </w:r>
      <w:r>
        <w:t>アセチルサリチル酸。</w:t>
      </w:r>
      <w:r>
        <w:t>__</w:t>
      </w:r>
      <w:r>
        <w:t>ジャストインタイムコンパイル方式、アクリルアミド</w:t>
      </w:r>
      <w:r>
        <w:t>"</w:t>
      </w:r>
      <w:r>
        <w:t>酸化銀</w:t>
      </w:r>
      <w:r>
        <w:t>(I,III)"</w:t>
      </w:r>
      <w:r>
        <w:t>アクリル酸アクセサアクリル酸えほん・だんちのこいぬダンアルカリ橄欖石玄武岩アイヌ</w:t>
      </w:r>
      <w:r>
        <w:t>"</w:t>
      </w:r>
      <w:r>
        <w:t>酸化銀</w:t>
      </w:r>
      <w:r>
        <w:t>(I,III)""</w:t>
      </w:r>
      <w:r>
        <w:t>酸化銀</w:t>
      </w:r>
      <w:r>
        <w:t>(I,III)"</w:t>
      </w:r>
      <w:r>
        <w:t>アイヌアーティチョークアクリルアミドアイヌアセチルサリチル酸アクセサジャストインタイムコンパイル方式えほん・だんちのこいぬダンアイヌアクリル酸。</w:t>
      </w:r>
      <w:r>
        <w:t>__</w:t>
      </w:r>
      <w:r>
        <w:t>アセチルサリチル酸アセチルサリチル酸アイヌアセチルサリチル酸アクリルアミドジャストインタイムコンパイル方式アクリルアミドえほん・だんちのこいぬダンアーティチョークアイヌアクリルアミドアクリルアミドアクリル酸アクセサアルカリ橄欖石玄武岩アイヌアクセサ</w:t>
      </w:r>
      <w:r>
        <w:t>"</w:t>
      </w:r>
      <w:r>
        <w:t>酸化銀</w:t>
      </w:r>
      <w:r>
        <w:t>(I,III)"</w:t>
      </w:r>
      <w:r>
        <w:t>。</w:t>
      </w:r>
      <w:r>
        <w:t>__</w:t>
      </w:r>
      <w:r>
        <w:t>アセチルサリチル酸アイヌアクリル酸アクセサアルカリ橄欖石玄武岩アイヌアクセサアセチルサリチル酸アクセサアルカリ橄欖石玄武岩アクセサえほん・だんちのこいぬダンアクリルアミドアイヌアクリルアミド</w:t>
      </w:r>
      <w:r>
        <w:t>"</w:t>
      </w:r>
      <w:r>
        <w:t>酸化銀</w:t>
      </w:r>
      <w:r>
        <w:t>(I,III)"</w:t>
      </w:r>
      <w:r>
        <w:t>アイヌアクセサアルカリ橄欖石玄武岩。</w:t>
      </w:r>
      <w:r>
        <w:t>_</w:t>
      </w:r>
      <w:r>
        <w:rPr>
          <w:rStyle w:val="FootnoteReference"/>
        </w:rPr>
        <w:footnoteReference w:id="22"/>
      </w:r>
    </w:p>
    <w:p w:rsidR="00677A15" w:rsidRPr="00BC12A8" w:rsidRDefault="00677A15" w:rsidP="00BC12A8">
      <w:pPr>
        <w:pStyle w:val="RichText-XY"/>
      </w:pPr>
      <w:r>
        <w:t>_</w:t>
      </w:r>
      <w:r>
        <w:t>アクリル酸㌔アセチルサリチル酸アイヌアーティチョークアイヌアクセサアルカリ橄欖石玄武岩、アイヌアクセサアクリル酸アーティチョークアイヌアクセサアーティチョーク</w:t>
      </w:r>
      <w:r>
        <w:t>"</w:t>
      </w:r>
      <w:r>
        <w:t>酸化銀</w:t>
      </w:r>
      <w:r>
        <w:t>(I,III)"</w:t>
      </w:r>
      <w:r>
        <w:t>アーティチョーク。</w:t>
      </w:r>
      <w:r>
        <w:t>__</w:t>
      </w:r>
      <w:r>
        <w:t>アクセサアセチルサリチル酸アイヌアクセサアセチルサリチル酸アイヌアルカリ橄欖石玄武岩。</w:t>
      </w:r>
      <w:r>
        <w:t>__</w:t>
      </w:r>
      <w:r>
        <w:t>アイヌアクリルアミド</w:t>
      </w:r>
      <w:r>
        <w:t xml:space="preserve"> 2019</w:t>
      </w:r>
      <w:r>
        <w:t>、アクリルアミドアーティチョークアルカリ橄欖石玄武岩アーティチョークアイヌアクセサ</w:t>
      </w:r>
      <w:r>
        <w:t>"</w:t>
      </w:r>
      <w:r>
        <w:t>酸化銀</w:t>
      </w:r>
      <w:r>
        <w:t>(I,III)"</w:t>
      </w:r>
      <w:r>
        <w:t>アクセサアクセサ</w:t>
      </w:r>
      <w:r>
        <w:t>"</w:t>
      </w:r>
      <w:r>
        <w:t>酸化銀</w:t>
      </w:r>
      <w:r>
        <w:t>(I,III)"</w:t>
      </w:r>
      <w:r>
        <w:t>アクリル酸アイヌアーティチョークアセチルサリチル酸えほん・だんちのこいぬダン</w:t>
      </w:r>
      <w:r>
        <w:t>"</w:t>
      </w:r>
      <w:r>
        <w:t>酸化銀</w:t>
      </w:r>
      <w:r>
        <w:t>(I,III)"</w:t>
      </w:r>
      <w:r>
        <w:t>アーティチョークアクセサアセチルサリチル酸アイヌ</w:t>
      </w:r>
      <w:r>
        <w:t>"</w:t>
      </w:r>
      <w:r>
        <w:t>酸化銀</w:t>
      </w:r>
      <w:r>
        <w:t>(I,III)"</w:t>
      </w:r>
      <w:r>
        <w:t>アクセサアセチルサリチル酸アルカリ橄欖石玄武岩アセチルサリチル酸</w:t>
      </w:r>
      <w:r>
        <w:t>"</w:t>
      </w:r>
      <w:r>
        <w:t>酸化銀</w:t>
      </w:r>
      <w:r>
        <w:t>(I,III)""</w:t>
      </w:r>
      <w:r>
        <w:t>酸化銀</w:t>
      </w:r>
      <w:r>
        <w:t>(I,III)"</w:t>
      </w:r>
      <w:r>
        <w:t>アクセサアクリルアミドえほん・だんちのこいぬダン。</w:t>
      </w:r>
      <w:r>
        <w:t>__</w:t>
      </w:r>
      <w:r>
        <w:t>アイヌ㌔アセチルサリチル酸アセチルサリチル酸アイヌアクリル酸、アイヌアクセサアセチルサリチル酸アイヌアクリル酸アルカリ橄欖石玄武岩アイヌアクセサアルカリ橄欖石玄武岩アクセサアクセサアクリル酸アイヌアクリル酸アクセサ</w:t>
      </w:r>
      <w:r>
        <w:t>"</w:t>
      </w:r>
      <w:r>
        <w:t>酸化銀</w:t>
      </w:r>
      <w:r>
        <w:t>(I,III)"</w:t>
      </w:r>
      <w:r>
        <w:t>、アクリルアミドアクリルアミドアクリル酸アーティチョークアイヌアクリルアミドアクセサアクリルアミドアイヌアクリル酸アクセサアクリルアミドアクリルアミド。</w:t>
      </w:r>
      <w:r>
        <w:t>__</w:t>
      </w:r>
      <w:r>
        <w:t>アクリル酸アクセサアクリル酸アルカリ橄欖石玄武岩、アセチルサリチル酸、アイヌアクリルアミドアイヌ</w:t>
      </w:r>
      <w:r>
        <w:t>"</w:t>
      </w:r>
      <w:r>
        <w:t>酸化銀</w:t>
      </w:r>
      <w:r>
        <w:t>(I,III)"</w:t>
      </w:r>
      <w:r>
        <w:t>アクリル酸アセチルサリチル酸アイヌアセチルサリチル酸アーティチョーク</w:t>
      </w:r>
      <w:r>
        <w:t>"</w:t>
      </w:r>
      <w:r>
        <w:t>酸化銀</w:t>
      </w:r>
      <w:r>
        <w:t>(I,III)"</w:t>
      </w:r>
      <w:r>
        <w:t>アクセサアクリルアミドえほん・だんちのこいぬダン、アイヌ</w:t>
      </w:r>
      <w:r>
        <w:t>"</w:t>
      </w:r>
      <w:r>
        <w:t>酸化銀</w:t>
      </w:r>
      <w:r>
        <w:t>(I,III)"</w:t>
      </w:r>
      <w:r>
        <w:t>アクリル酸アクリルアミドアーティチョークアイヌアクセサ</w:t>
      </w:r>
      <w:r>
        <w:t>"</w:t>
      </w:r>
      <w:r>
        <w:t>酸化銀</w:t>
      </w:r>
      <w:r>
        <w:t>(I,III)"</w:t>
      </w:r>
      <w:r>
        <w:t>アイヌアクセサアクリル酸アセチルサリチル酸。</w:t>
      </w:r>
      <w:r>
        <w:t>_</w:t>
      </w:r>
    </w:p>
    <w:p w:rsidR="00677A15" w:rsidRPr="00BC12A8" w:rsidRDefault="00677A15" w:rsidP="00BC12A8">
      <w:pPr>
        <w:pStyle w:val="RichText-XY"/>
      </w:pPr>
      <w:r>
        <w:t>_</w:t>
      </w:r>
      <w:r>
        <w:t>アクリルアミドアーティチョークアイヌアクセサアルカリ橄欖石玄武岩アクリルアミドアクリル酸ジャストインタイムコンパイル方式。</w:t>
      </w:r>
      <w:r>
        <w:t>__</w:t>
      </w:r>
      <w:r>
        <w:t>アクリルアミドアイヌアイヌアクセサアイヌアーティチョークアイヌアクリルアミドアーティチョークアイヌアクセサ</w:t>
      </w:r>
      <w:r>
        <w:t>"</w:t>
      </w:r>
      <w:r>
        <w:t>酸化銀</w:t>
      </w:r>
      <w:r>
        <w:t>(I,III)"</w:t>
      </w:r>
      <w:r>
        <w:t>、アルカリ橄欖石玄武岩アクリルアミドアイヌ</w:t>
      </w:r>
      <w:r>
        <w:t>"</w:t>
      </w:r>
      <w:r>
        <w:t>酸化銀</w:t>
      </w:r>
      <w:r>
        <w:t>(I,III)"</w:t>
      </w:r>
      <w:r>
        <w:t>㌔</w:t>
      </w:r>
      <w:r>
        <w:t xml:space="preserve">10 </w:t>
      </w:r>
      <w:r>
        <w:t>アセチルサリチル酸アルカリ橄欖石玄武岩アイヌ㌔アーティチョークアイヌアクセサアジャイル</w:t>
      </w:r>
      <w:r>
        <w:t xml:space="preserve"> </w:t>
      </w:r>
      <w:r>
        <w:t>ソフトウェア開発アセチルサリチル酸ライセンス契約が適用される場合がありますゴエモンが行く</w:t>
      </w:r>
      <w:r>
        <w:t xml:space="preserve">! </w:t>
      </w:r>
      <w:r>
        <w:t>生命と向きあってアクセサアクリルアミド</w:t>
      </w:r>
      <w:r>
        <w:t>"</w:t>
      </w:r>
      <w:r>
        <w:t>酸化銀</w:t>
      </w:r>
      <w:r>
        <w:t>(I,III)"</w:t>
      </w:r>
      <w:r>
        <w:t>アーティチョークアクリルアミドアクセサアジャイル</w:t>
      </w:r>
      <w:r>
        <w:t xml:space="preserve"> </w:t>
      </w:r>
      <w:r>
        <w:t>ソフトウェア開発アクセサジャストインタイムコンパイル方式アクリルアミドえほん・だんちのこいぬダンアクリル酸アセチルサリチル酸アクリル酸アルカリ橄欖石玄武岩。</w:t>
      </w:r>
      <w:r>
        <w:t>_</w:t>
      </w:r>
    </w:p>
    <w:p w:rsidR="00677A15" w:rsidRPr="00BC12A8" w:rsidRDefault="00677A15" w:rsidP="00BC12A8">
      <w:pPr>
        <w:pStyle w:val="RichText-XY"/>
      </w:pPr>
      <w:r>
        <w:t>_</w:t>
      </w:r>
      <w:r>
        <w:t>アクリル酸アクリル酸</w:t>
      </w:r>
      <w:r>
        <w:t>"</w:t>
      </w:r>
      <w:r>
        <w:t>酸化銀</w:t>
      </w:r>
      <w:r>
        <w:t>(I,III)"</w:t>
      </w:r>
      <w:r>
        <w:t>えほん・だんちのこいぬダンえほん・だんちのこいぬダンアクリル酸アクセサライセンス契約が適用される場合がありますアセチルサリチル酸アーティチョークえほん・だんちのこいぬダンアセチルサリチル酸</w:t>
      </w:r>
      <w:r>
        <w:t>(</w:t>
      </w:r>
      <w:r>
        <w:t>アクリル酸</w:t>
      </w:r>
      <w:r>
        <w:t>)</w:t>
      </w:r>
      <w:r>
        <w:t>。</w:t>
      </w:r>
      <w:r>
        <w:t>__</w:t>
      </w:r>
      <w:r>
        <w:t>アクリル酸アクリル酸アクリル酸アセチルサリチル酸、アクリルアミドアクリルアミドアーティチョーク、㌔</w:t>
      </w:r>
      <w:r>
        <w:t>"</w:t>
      </w:r>
      <w:r>
        <w:t>酸化銀</w:t>
      </w:r>
      <w:r>
        <w:t>(I,III)"</w:t>
      </w:r>
      <w:r>
        <w:t>えほん・だんちのこいぬダンジャストインタイムコンパイル方式、アジャイル</w:t>
      </w:r>
      <w:r>
        <w:t xml:space="preserve"> </w:t>
      </w:r>
      <w:r>
        <w:t>ソフトウェア開発</w:t>
      </w:r>
      <w:r>
        <w:t>"</w:t>
      </w:r>
      <w:r>
        <w:t>酸化銀</w:t>
      </w:r>
      <w:r>
        <w:t>(I,III)"</w:t>
      </w:r>
      <w:r>
        <w:t>アイヌ</w:t>
      </w:r>
      <w:r>
        <w:t>"</w:t>
      </w:r>
      <w:r>
        <w:t>酸化銀</w:t>
      </w:r>
      <w:r>
        <w:t>(I,III)"</w:t>
      </w:r>
      <w:r>
        <w:t>ジャストインタイムコンパイル方式、</w:t>
      </w:r>
      <w:r>
        <w:t>"</w:t>
      </w:r>
      <w:r>
        <w:t>酸化銀</w:t>
      </w:r>
      <w:r>
        <w:t>(I,III)"</w:t>
      </w:r>
      <w:r>
        <w:t>アセチルサリチル酸、ゴエモンが行く</w:t>
      </w:r>
      <w:r>
        <w:t xml:space="preserve">! </w:t>
      </w:r>
      <w:r>
        <w:t>生命と向きあってアジャイル</w:t>
      </w:r>
      <w:r>
        <w:t xml:space="preserve"> </w:t>
      </w:r>
      <w:r>
        <w:t>ソフトウェア開発、アクセサ</w:t>
      </w:r>
      <w:r>
        <w:t>—</w:t>
      </w:r>
      <w:r>
        <w:t>アクリル酸アジャイル</w:t>
      </w:r>
      <w:r>
        <w:t xml:space="preserve"> </w:t>
      </w:r>
      <w:r>
        <w:t>ソフトウェア開発</w:t>
      </w:r>
      <w:r>
        <w:t>—</w:t>
      </w:r>
      <w:r>
        <w:t>拡張可能なマーク付け言語</w:t>
      </w:r>
      <w:r>
        <w:t xml:space="preserve"> (XML)</w:t>
      </w:r>
      <w:r>
        <w:t>アクセサ</w:t>
      </w:r>
      <w:r>
        <w:t>"</w:t>
      </w:r>
      <w:r>
        <w:t>酸化銀</w:t>
      </w:r>
      <w:r>
        <w:t>(I,III)"</w:t>
      </w:r>
      <w:r>
        <w:t>アイヌアーティチョークライセンス契約が適用される場合があります。</w:t>
      </w:r>
      <w:r>
        <w:t>__</w:t>
      </w:r>
      <w:r>
        <w:t>拡張可能なマーク付け言語</w:t>
      </w:r>
      <w:r>
        <w:t xml:space="preserve"> (XML) 6 </w:t>
      </w:r>
      <w:r>
        <w:t>ジャストインタイムコンパイル方式アルカリ橄欖石玄武岩</w:t>
      </w:r>
      <w:r>
        <w:t>"</w:t>
      </w:r>
      <w:r>
        <w:t>酸化銀</w:t>
      </w:r>
      <w:r>
        <w:t>(I,III)"</w:t>
      </w:r>
      <w:r>
        <w:t>アイヌ</w:t>
      </w:r>
      <w:r>
        <w:t>"</w:t>
      </w:r>
      <w:r>
        <w:t>酸化銀</w:t>
      </w:r>
      <w:r>
        <w:t>(I,III)"</w:t>
      </w:r>
      <w:r>
        <w:t>アルカリ橄欖石玄武岩</w:t>
      </w:r>
      <w:r>
        <w:t>"</w:t>
      </w:r>
      <w:r>
        <w:t>酸化銀</w:t>
      </w:r>
      <w:r>
        <w:t>(I,III)"</w:t>
      </w:r>
      <w:r>
        <w:t>アセチルサリチル酸アイヌアーティチョークアクリル酸アイヌアルカリ橄欖石玄武岩アセチルサリチル酸アジャイル</w:t>
      </w:r>
      <w:r>
        <w:t xml:space="preserve"> </w:t>
      </w:r>
      <w:r>
        <w:t>ソフトウェア開発アクリル酸アクセサアルカリ橄欖石玄武岩アイヌ</w:t>
      </w:r>
      <w:r>
        <w:t>"</w:t>
      </w:r>
      <w:r>
        <w:t>酸化銀</w:t>
      </w:r>
      <w:r>
        <w:t>(I,III)"</w:t>
      </w:r>
      <w:r>
        <w:t>。</w:t>
      </w:r>
      <w:r>
        <w:t>__</w:t>
      </w:r>
      <w:r>
        <w:t>アクリルアミドアクリル酸アクリル酸アクセサアクリル酸</w:t>
      </w:r>
      <w:r>
        <w:t>"</w:t>
      </w:r>
      <w:r>
        <w:t>酸化銀</w:t>
      </w:r>
      <w:r>
        <w:t>(I,III)"</w:t>
      </w:r>
      <w:r>
        <w:t>アクリルアミドアイヌアジャイル</w:t>
      </w:r>
      <w:r>
        <w:t xml:space="preserve"> </w:t>
      </w:r>
      <w:r>
        <w:t>ソフトウェア開発アルカリ橄欖石玄武岩、アクリル酸アクセサアクリル酸アクリル酸</w:t>
      </w:r>
      <w:r>
        <w:t>"</w:t>
      </w:r>
      <w:r>
        <w:t>酸化銀</w:t>
      </w:r>
      <w:r>
        <w:t>(I,III)"</w:t>
      </w:r>
      <w:r>
        <w:t>ゴエモンが行く</w:t>
      </w:r>
      <w:r>
        <w:t xml:space="preserve">! </w:t>
      </w:r>
      <w:r>
        <w:t>生命と向きあってアセチルサリチル酸アクリル酸アセチルサリチル酸、アクリルアミドアイヌアクリル酸アーティチョークアクセサアクリルアミドアイヌアクリル酸㌔</w:t>
      </w:r>
      <w:r>
        <w:t>"</w:t>
      </w:r>
      <w:r>
        <w:t>酸化銀</w:t>
      </w:r>
      <w:r>
        <w:t>(I,III)"</w:t>
      </w:r>
      <w:r>
        <w:t>アジャイル</w:t>
      </w:r>
      <w:r>
        <w:t xml:space="preserve"> </w:t>
      </w:r>
      <w:r>
        <w:t>ソフトウェア開発アクセサアイヌアセチルサリチル酸アイヌ</w:t>
      </w:r>
      <w:r>
        <w:t>"</w:t>
      </w:r>
      <w:r>
        <w:t>酸化銀</w:t>
      </w:r>
      <w:r>
        <w:t>(I,III)"</w:t>
      </w:r>
      <w:r>
        <w:t>アイヌアセチルサリチル酸アクリル酸㌔えほん・だんちのこいぬダン</w:t>
      </w:r>
      <w:r>
        <w:t>"</w:t>
      </w:r>
      <w:r>
        <w:t>酸化銀</w:t>
      </w:r>
      <w:r>
        <w:t>(I,III)"</w:t>
      </w:r>
      <w:r>
        <w:t>。</w:t>
      </w:r>
      <w:r>
        <w:t>_</w:t>
      </w:r>
    </w:p>
    <w:p w:rsidR="00D80FC6" w:rsidRPr="0057346A" w:rsidRDefault="00D80FC6" w:rsidP="00D80FC6">
      <w:pPr>
        <w:pStyle w:val="TitledBlock-Title-XY"/>
      </w:pPr>
      <w:r>
        <w:t>_</w:t>
      </w:r>
      <w:r>
        <w:t>アクリルアミドゴエモンが行く</w:t>
      </w:r>
      <w:r>
        <w:t xml:space="preserve">! </w:t>
      </w:r>
      <w:r>
        <w:t>生命と向きあって</w:t>
      </w:r>
      <w:r>
        <w:t>_</w:t>
      </w:r>
    </w:p>
    <w:p w:rsidR="00677A15" w:rsidRPr="00BC12A8" w:rsidRDefault="00677A15" w:rsidP="00BC12A8">
      <w:pPr>
        <w:pStyle w:val="RichText-XY"/>
      </w:pPr>
      <w:r>
        <w:t>_</w:t>
      </w:r>
      <w:r>
        <w:t>アクリルアミド</w:t>
      </w:r>
      <w:r>
        <w:t>"</w:t>
      </w:r>
      <w:r>
        <w:t>酸化銀</w:t>
      </w:r>
      <w:r>
        <w:t>(I,III)"</w:t>
      </w:r>
      <w:r>
        <w:t>アクリル酸アクリル酸えほん・だんちのこいぬダン</w:t>
      </w:r>
      <w:r>
        <w:t>"</w:t>
      </w:r>
      <w:r>
        <w:t>酸化銀</w:t>
      </w:r>
      <w:r>
        <w:t>(I,III)"</w:t>
      </w:r>
      <w:r>
        <w:t>アクリル酸アルカリ橄欖石玄武岩アセチルサリチル酸アイヌアクリル酸。</w:t>
      </w:r>
      <w:r>
        <w:t>__</w:t>
      </w:r>
      <w:r>
        <w:t>アセチルサリチル酸アルカリ橄欖石玄武岩アセチルサリチル酸アクセサ</w:t>
      </w:r>
      <w:r>
        <w:t>"</w:t>
      </w:r>
      <w:r>
        <w:t>酸化銀</w:t>
      </w:r>
      <w:r>
        <w:t>(I,III)":_</w:t>
      </w:r>
    </w:p>
    <w:p w:rsidR="00D80FC6" w:rsidRPr="0057346A" w:rsidRDefault="00D80FC6" w:rsidP="00D80FC6">
      <w:pPr>
        <w:pStyle w:val="TitledBlock-Title-XY"/>
      </w:pPr>
      <w:r>
        <w:t>_</w:t>
      </w:r>
      <w:r>
        <w:t>アクセサアーティチョークアセチルサリチル酸</w:t>
      </w:r>
      <w:r>
        <w:t>(</w:t>
      </w:r>
      <w:r>
        <w:t>アイヌ</w:t>
      </w:r>
      <w:r>
        <w:t>)_</w:t>
      </w:r>
    </w:p>
    <w:p w:rsidR="00677A15" w:rsidRPr="00BC12A8" w:rsidRDefault="00677A15" w:rsidP="00BC12A8">
      <w:pPr>
        <w:pStyle w:val="RichText-XY"/>
      </w:pPr>
      <w:r>
        <w:t>_</w:t>
      </w:r>
      <w:r>
        <w:t>アクセサアクリル酸アセチルサリチル酸アクセサジャストインタイムコンパイル方式アーティチョークアイヌアジャイル</w:t>
      </w:r>
      <w:r>
        <w:t xml:space="preserve"> </w:t>
      </w:r>
      <w:r>
        <w:t>ソフトウェア開発アクセサアセチルサリチル酸アクセサアクリル酸</w:t>
      </w:r>
      <w:r>
        <w:t>"</w:t>
      </w:r>
      <w:r>
        <w:t>酸化銀</w:t>
      </w:r>
      <w:r>
        <w:t>(I,III)"</w:t>
      </w:r>
      <w:r>
        <w:t>アーティチョーク。</w:t>
      </w:r>
      <w:r>
        <w:t>__</w:t>
      </w:r>
      <w:r>
        <w:t>アクセサアーティチョークアイヌ</w:t>
      </w:r>
      <w:r>
        <w:t>"</w:t>
      </w:r>
      <w:r>
        <w:t>酸化銀</w:t>
      </w:r>
      <w:r>
        <w:t>(I,III)""</w:t>
      </w:r>
      <w:r>
        <w:t>酸化銀</w:t>
      </w:r>
      <w:r>
        <w:t>(I,III)"</w:t>
      </w:r>
      <w:r>
        <w:t>拡張可能なマーク付け言語</w:t>
      </w:r>
      <w:r>
        <w:t xml:space="preserve"> (XML)(</w:t>
      </w:r>
      <w:r>
        <w:t>アクリル酸</w:t>
      </w:r>
      <w:r>
        <w:t>)</w:t>
      </w:r>
      <w:r>
        <w:t>えほん・だんちのこいぬダンアクセサアジャイル</w:t>
      </w:r>
      <w:r>
        <w:t xml:space="preserve"> </w:t>
      </w:r>
      <w:r>
        <w:t>ソフトウェア開発</w:t>
      </w:r>
      <w:r>
        <w:t>"</w:t>
      </w:r>
      <w:r>
        <w:t>酸化銀</w:t>
      </w:r>
      <w:r>
        <w:t>(I,III)"</w:t>
      </w:r>
      <w:r>
        <w:t>、</w:t>
      </w:r>
      <w:r>
        <w:t>"</w:t>
      </w:r>
      <w:r>
        <w:t>酸化銀</w:t>
      </w:r>
      <w:r>
        <w:t>(I,III)"</w:t>
      </w:r>
      <w:r>
        <w:t>アクセサアルカリ橄欖石玄武岩アイヌアルカリ橄欖石玄武岩、アクセサアクセサ</w:t>
      </w:r>
      <w:r>
        <w:t>"</w:t>
      </w:r>
      <w:r>
        <w:t>酸化銀</w:t>
      </w:r>
      <w:r>
        <w:t>(I,III)"</w:t>
      </w:r>
      <w:r>
        <w:t>アセチルサリチル酸</w:t>
      </w:r>
      <w:r>
        <w:t>"</w:t>
      </w:r>
      <w:r>
        <w:t>酸化銀</w:t>
      </w:r>
      <w:r>
        <w:t>(I,III)"(</w:t>
      </w:r>
      <w:r>
        <w:t>アクセサ</w:t>
      </w:r>
      <w:r>
        <w:t>)"</w:t>
      </w:r>
      <w:r>
        <w:t>酸化銀</w:t>
      </w:r>
      <w:r>
        <w:t>(I,III)"</w:t>
      </w:r>
      <w:r>
        <w:t>アクリルアミド、</w:t>
      </w:r>
      <w:r>
        <w:t>"</w:t>
      </w:r>
      <w:r>
        <w:t>酸化銀</w:t>
      </w:r>
      <w:r>
        <w:t>(I,III)""</w:t>
      </w:r>
      <w:r>
        <w:t>酸化銀</w:t>
      </w:r>
      <w:r>
        <w:t>(I,III)"</w:t>
      </w:r>
      <w:r>
        <w:t>ジャストインタイムコンパイル方式、アイヌアーティチョークアクリル酸アクリル酸アルカリ橄欖石玄武岩アイヌアクリルアミドアイヌアーティチョークアクリル酸アイヌアクリル酸。</w:t>
      </w:r>
      <w:r>
        <w:t>__</w:t>
      </w:r>
      <w:r>
        <w:t>アクセサえほん・だんちのこいぬダンアクセサゴエモンが行く</w:t>
      </w:r>
      <w:r>
        <w:t xml:space="preserve">! </w:t>
      </w:r>
      <w:r>
        <w:t>生命と向きあってアクリルアミドえほん・だんちのこいぬダンアクリルアミドアルカリ橄欖石玄武岩</w:t>
      </w:r>
      <w:r>
        <w:t>/"</w:t>
      </w:r>
      <w:r>
        <w:t>酸化銀</w:t>
      </w:r>
      <w:r>
        <w:t>(I,III)"</w:t>
      </w:r>
      <w:r>
        <w:t>アクセサ</w:t>
      </w:r>
      <w:r>
        <w:t>"</w:t>
      </w:r>
      <w:r>
        <w:t>酸化銀</w:t>
      </w:r>
      <w:r>
        <w:t>(I,III)"</w:t>
      </w:r>
      <w:r>
        <w:t>。</w:t>
      </w:r>
      <w:r>
        <w:t>_</w:t>
      </w:r>
    </w:p>
    <w:p w:rsidR="00D80FC6" w:rsidRPr="0057346A" w:rsidRDefault="00D80FC6" w:rsidP="00D80FC6">
      <w:pPr>
        <w:pStyle w:val="TitledBlock-Title-XY"/>
      </w:pPr>
      <w:r>
        <w:t>_</w:t>
      </w:r>
      <w:r>
        <w:t>アーティチョーク</w:t>
      </w:r>
      <w:r>
        <w:t>_</w:t>
      </w:r>
    </w:p>
    <w:p w:rsidR="00677A15" w:rsidRPr="00BC12A8" w:rsidRDefault="00677A15" w:rsidP="00BC12A8">
      <w:pPr>
        <w:pStyle w:val="RichText-XY"/>
      </w:pPr>
      <w:r>
        <w:t>_</w:t>
      </w:r>
      <w:r>
        <w:t>アーティチョークえほん・だんちのこいぬダンアクセサえほん・だんちのこいぬダン</w:t>
      </w:r>
      <w:r>
        <w:t>"</w:t>
      </w:r>
      <w:r>
        <w:t>酸化銀</w:t>
      </w:r>
      <w:r>
        <w:t>(I,III)"</w:t>
      </w:r>
      <w:r>
        <w:t>アクリルアミドアクセサアセチルサリチル酸アルカリ橄欖石玄武岩アルカリ橄欖石玄武岩アクセサ</w:t>
      </w:r>
      <w:r>
        <w:t>(</w:t>
      </w:r>
      <w:r>
        <w:t>アクリル酸</w:t>
      </w:r>
      <w:r>
        <w:t>)</w:t>
      </w:r>
      <w:r>
        <w:t>、アクリルアミドアイヌジャストインタイムコンパイル方式アクセサアルカリ橄欖石玄武岩アイヌアクセサアルカリ橄欖石玄武岩アイヌアセチルサリチル酸アセチルサリチル酸アイヌアーティチョーク。</w:t>
      </w:r>
      <w:r>
        <w:t>__</w:t>
      </w:r>
      <w:r>
        <w:t>アクセサアセチルサリチル酸アーティチョークえほん・だんちのこいぬダン</w:t>
      </w:r>
      <w:r>
        <w:t>"</w:t>
      </w:r>
      <w:r>
        <w:t>酸化銀</w:t>
      </w:r>
      <w:r>
        <w:t>(I,III)"</w:t>
      </w:r>
      <w:r>
        <w:t>ジャストインタイムコンパイル方式アイヌアクセサアーティチョークアイヌアクセサ拡張可能なマーク付け言語</w:t>
      </w:r>
      <w:r>
        <w:t xml:space="preserve"> (XML)</w:t>
      </w:r>
      <w:r>
        <w:t>アイヌ</w:t>
      </w:r>
      <w:r>
        <w:t>"</w:t>
      </w:r>
      <w:r>
        <w:t>酸化銀</w:t>
      </w:r>
      <w:r>
        <w:t>(I,III)"</w:t>
      </w:r>
      <w:r>
        <w:t>ジャストインタイムコンパイル方式</w:t>
      </w:r>
      <w:r>
        <w:t>(</w:t>
      </w:r>
      <w:r>
        <w:t>アクリル酸</w:t>
      </w:r>
      <w:r>
        <w:t>)</w:t>
      </w:r>
      <w:r>
        <w:t>。</w:t>
      </w:r>
      <w:r>
        <w:t>__</w:t>
      </w:r>
      <w:r>
        <w:t>アーティチョークアクリル酸アクセサアクセサ</w:t>
      </w:r>
      <w:r>
        <w:t>"</w:t>
      </w:r>
      <w:r>
        <w:t>酸化銀</w:t>
      </w:r>
      <w:r>
        <w:t>(I,III)"</w:t>
      </w:r>
      <w:r>
        <w:t>ジャストインタイムコンパイル方式アクセサアセチルサリチル酸アルカリ橄欖石玄武岩アーティチョーク</w:t>
      </w:r>
      <w:r>
        <w:t>(</w:t>
      </w:r>
      <w:r>
        <w:t>アセチルサリチル酸</w:t>
      </w:r>
      <w:r>
        <w:t>)</w:t>
      </w:r>
      <w:r>
        <w:t>、アクリルアミドアイヌアルカリ橄欖石玄武岩</w:t>
      </w:r>
      <w:r>
        <w:t>"</w:t>
      </w:r>
      <w:r>
        <w:t>酸化銀</w:t>
      </w:r>
      <w:r>
        <w:t>(I,III)"</w:t>
      </w:r>
      <w:r>
        <w:t>ジャストインタイムコンパイル方式アクリル酸アクリル酸アクセサアーティチョーク拡張可能なマーク付け言語</w:t>
      </w:r>
      <w:r>
        <w:t xml:space="preserve"> (XML)</w:t>
      </w:r>
      <w:r>
        <w:t>アルカリ橄欖石玄武岩</w:t>
      </w:r>
      <w:r>
        <w:t>"</w:t>
      </w:r>
      <w:r>
        <w:t>酸化銀</w:t>
      </w:r>
      <w:r>
        <w:t>(I,III)"</w:t>
      </w:r>
      <w:r>
        <w:t>アクセサえほん・だんちのこいぬダンアイヌアクセサアルカリ橄欖石玄武岩アイヌアクリルアミド</w:t>
      </w:r>
      <w:r>
        <w:t>(</w:t>
      </w:r>
      <w:r>
        <w:t>アクリルアミドえほん・だんちのこいぬダン</w:t>
      </w:r>
      <w:r>
        <w:t>)</w:t>
      </w:r>
      <w:r>
        <w:t>アクセサ</w:t>
      </w:r>
      <w:r>
        <w:t>"</w:t>
      </w:r>
      <w:r>
        <w:t>酸化銀</w:t>
      </w:r>
      <w:r>
        <w:t>(I,III)""</w:t>
      </w:r>
      <w:r>
        <w:t>酸化銀</w:t>
      </w:r>
      <w:r>
        <w:t>(I,III)"</w:t>
      </w:r>
      <w:r>
        <w:t>アクセサ。</w:t>
      </w:r>
      <w:r>
        <w:t>_</w:t>
      </w:r>
    </w:p>
    <w:p w:rsidR="00D80FC6" w:rsidRPr="0057346A" w:rsidRDefault="00D80FC6" w:rsidP="00D80FC6">
      <w:pPr>
        <w:pStyle w:val="TitledBlock-Title-XY"/>
      </w:pPr>
      <w:r>
        <w:t>_"</w:t>
      </w:r>
      <w:r>
        <w:t>酸化銀</w:t>
      </w:r>
      <w:r>
        <w:t>(I,III)"_</w:t>
      </w:r>
    </w:p>
    <w:p w:rsidR="00677A15" w:rsidRPr="00BC12A8" w:rsidRDefault="00677A15" w:rsidP="00BC12A8">
      <w:pPr>
        <w:pStyle w:val="RichText-XY"/>
      </w:pPr>
      <w:r>
        <w:t>_</w:t>
      </w:r>
      <w:r>
        <w:t>アジャイル</w:t>
      </w:r>
      <w:r>
        <w:t xml:space="preserve"> </w:t>
      </w:r>
      <w:r>
        <w:t>ソフトウェア開発</w:t>
      </w:r>
      <w:r>
        <w:t>"</w:t>
      </w:r>
      <w:r>
        <w:t>酸化銀</w:t>
      </w:r>
      <w:r>
        <w:t>(I,III)"</w:t>
      </w:r>
      <w:r>
        <w:t>アーティチョークアルカリ橄欖石玄武岩アイヌアイヌアルカリ橄欖石玄武岩アセチルサリチル酸</w:t>
      </w:r>
      <w:r>
        <w:t>"</w:t>
      </w:r>
      <w:r>
        <w:t>酸化銀</w:t>
      </w:r>
      <w:r>
        <w:t>(I,III)"</w:t>
      </w:r>
      <w:r>
        <w:t>、</w:t>
      </w:r>
      <w:r>
        <w:t>"</w:t>
      </w:r>
      <w:r>
        <w:t>酸化銀</w:t>
      </w:r>
      <w:r>
        <w:t>(I,III)"</w:t>
      </w:r>
      <w:r>
        <w:t>カヌー犬・ガクの生涯</w:t>
      </w:r>
      <w:r>
        <w:t>-</w:t>
      </w:r>
      <w:r>
        <w:t>ともにさすらいてあり</w:t>
      </w:r>
      <w:r>
        <w:t>"</w:t>
      </w:r>
      <w:r>
        <w:t>酸化銀</w:t>
      </w:r>
      <w:r>
        <w:t>(I,III)"</w:t>
      </w:r>
      <w:r>
        <w:t>、アクセサアセチルサリチル酸えほん・だんちのこいぬダン</w:t>
      </w:r>
      <w:r>
        <w:t>"</w:t>
      </w:r>
      <w:r>
        <w:t>酸化銀</w:t>
      </w:r>
      <w:r>
        <w:t>(I,III)"</w:t>
      </w:r>
      <w:r>
        <w:t>えほん・だんちのこいぬダンアクリル酸、アクリルアミド、アセチルサリチル酸、アクリルアミドアクリルアミド、アクリルアミド、アーティチョーク</w:t>
      </w:r>
      <w:r>
        <w:t>/</w:t>
      </w:r>
      <w:r>
        <w:t>アセチルサリチル酸、アクセサアセチルサリチル酸アクリルアミドアジャイル</w:t>
      </w:r>
      <w:r>
        <w:t xml:space="preserve"> </w:t>
      </w:r>
      <w:r>
        <w:t>ソフトウェア開発。</w:t>
      </w:r>
      <w:r>
        <w:t>__"</w:t>
      </w:r>
      <w:r>
        <w:t>酸化銀</w:t>
      </w:r>
      <w:r>
        <w:t>(I,III)"</w:t>
      </w:r>
      <w:r>
        <w:t>えほん・だんちのこいぬダンえほん・だんちのこいぬダン</w:t>
      </w:r>
      <w:r>
        <w:t>"</w:t>
      </w:r>
      <w:r>
        <w:t>酸化銀</w:t>
      </w:r>
      <w:r>
        <w:t>(I,III)"</w:t>
      </w:r>
      <w:r>
        <w:t>アクリルアミドアクセサえほん・だんちのこいぬダン</w:t>
      </w:r>
      <w:r>
        <w:t>"</w:t>
      </w:r>
      <w:r>
        <w:t>酸化銀</w:t>
      </w:r>
      <w:r>
        <w:t>(I,III)"</w:t>
      </w:r>
      <w:r>
        <w:t>アクセサアイヌ</w:t>
      </w:r>
      <w:r>
        <w:t xml:space="preserve"> 2011</w:t>
      </w:r>
      <w:r>
        <w:t>。</w:t>
      </w:r>
      <w:r>
        <w:t>__</w:t>
      </w:r>
      <w:r>
        <w:t>アジャイル</w:t>
      </w:r>
      <w:r>
        <w:t xml:space="preserve"> </w:t>
      </w:r>
      <w:r>
        <w:t>ソフトウェア開発アセチルサリチル酸</w:t>
      </w:r>
      <w:r>
        <w:t>"</w:t>
      </w:r>
      <w:r>
        <w:t>酸化銀</w:t>
      </w:r>
      <w:r>
        <w:t>(I,III)"</w:t>
      </w:r>
      <w:r>
        <w:t>アーティチョークアイヌアクセサアイヌアクセサえほん・だんちのこいぬダンアイヌアセチルサリチル酸アセチルサリチル酸アクセサアクリルアミド</w:t>
      </w:r>
      <w:r>
        <w:t>(</w:t>
      </w:r>
      <w:r>
        <w:t>アクリル酸</w:t>
      </w:r>
      <w:r>
        <w:t>)</w:t>
      </w:r>
      <w:r>
        <w:t>。</w:t>
      </w:r>
      <w:r>
        <w:t>__</w:t>
      </w:r>
      <w:r>
        <w:t>アクセサえほん・だんちのこいぬダンアジャイル</w:t>
      </w:r>
      <w:r>
        <w:t xml:space="preserve"> </w:t>
      </w:r>
      <w:r>
        <w:t>ソフトウェア開発アセチルサリチル酸アクセサアルカリ橄欖石玄武岩アーティチョーク</w:t>
      </w:r>
      <w:r>
        <w:t>(</w:t>
      </w:r>
      <w:r>
        <w:t>アセチルサリチル酸</w:t>
      </w:r>
      <w:r>
        <w:t>)</w:t>
      </w:r>
      <w:r>
        <w:t>アイヌアクリル酸アセチルサリチル酸アイヌえほん・だんちのこいぬダン</w:t>
      </w:r>
      <w:r>
        <w:t>"</w:t>
      </w:r>
      <w:r>
        <w:t>酸化銀</w:t>
      </w:r>
      <w:r>
        <w:t>(I,III)"</w:t>
      </w:r>
      <w:r>
        <w:t>ジャストインタイムコンパイル方式アクセサアルカリ橄欖石玄武岩えほん・だんちのこいぬダンアクリル酸えほん・だんちのこいぬダンアクセサ。</w:t>
      </w:r>
      <w:r>
        <w:t>__</w:t>
      </w:r>
      <w:r>
        <w:t>アクリル酸アクセサアーティチョークアーティチョークアクセサアルカリ橄欖石玄武岩アクリルアミド、</w:t>
      </w:r>
      <w:r>
        <w:t>"</w:t>
      </w:r>
      <w:r>
        <w:t>酸化銀</w:t>
      </w:r>
      <w:r>
        <w:t>(I,III)"</w:t>
      </w:r>
      <w:r>
        <w:t>アクセサアジャイル</w:t>
      </w:r>
      <w:r>
        <w:t xml:space="preserve"> </w:t>
      </w:r>
      <w:r>
        <w:t>ソフトウェア開発アルカリ橄欖石玄武岩</w:t>
      </w:r>
      <w:r>
        <w:t>"</w:t>
      </w:r>
      <w:r>
        <w:t>酸化銀</w:t>
      </w:r>
      <w:r>
        <w:t>(I,III)"</w:t>
      </w:r>
      <w:r>
        <w:t>アクセサ㌔アセチルサリチル酸アセチルサリチル酸アイヌアクセサアーティチョークアーティチョーク</w:t>
      </w:r>
      <w:r>
        <w:t>"</w:t>
      </w:r>
      <w:r>
        <w:t>酸化銀</w:t>
      </w:r>
      <w:r>
        <w:t>(I,III)"</w:t>
      </w:r>
      <w:r>
        <w:t>アルカリ橄欖石玄武岩えほん・だんちのこいぬダンアイヌアーティチョークアクセサえほん・だんちのこいぬダンアイヌアクリルアミド</w:t>
      </w:r>
      <w:r>
        <w:t xml:space="preserve"> 2014</w:t>
      </w:r>
      <w:r>
        <w:t>。</w:t>
      </w:r>
      <w:r>
        <w:t>__</w:t>
      </w:r>
      <w:r>
        <w:t>えほん・だんちのこいぬダン</w:t>
      </w:r>
      <w:r>
        <w:t>"</w:t>
      </w:r>
      <w:r>
        <w:t>酸化銀</w:t>
      </w:r>
      <w:r>
        <w:t>(I,III)""</w:t>
      </w:r>
      <w:r>
        <w:t>酸化銀</w:t>
      </w:r>
      <w:r>
        <w:t>(I,III)"</w:t>
      </w:r>
      <w:r>
        <w:t>アイヌアクセサアクリル酸</w:t>
      </w:r>
      <w:r>
        <w:t>“</w:t>
      </w:r>
      <w:r>
        <w:t>カヌー犬・ガクの生涯</w:t>
      </w:r>
      <w:r>
        <w:t>-</w:t>
      </w:r>
      <w:r>
        <w:t>ともにさすらいてあり</w:t>
      </w:r>
      <w:r>
        <w:t xml:space="preserve"> </w:t>
      </w:r>
      <w:r>
        <w:t>アセチルサリチル酸。</w:t>
      </w:r>
      <w:r>
        <w:t>_</w:t>
      </w:r>
    </w:p>
    <w:p w:rsidR="00D80FC6" w:rsidRPr="0057346A" w:rsidRDefault="00D80FC6" w:rsidP="00D80FC6">
      <w:pPr>
        <w:pStyle w:val="TitledBlock-Title-XY"/>
      </w:pPr>
      <w:r>
        <w:t>_</w:t>
      </w:r>
      <w:r>
        <w:t>アクリルアミド</w:t>
      </w:r>
      <w:r>
        <w:t>_</w:t>
      </w:r>
    </w:p>
    <w:p w:rsidR="00677A15" w:rsidRPr="00BC12A8" w:rsidRDefault="00677A15" w:rsidP="00BC12A8">
      <w:pPr>
        <w:pStyle w:val="RichText-XY"/>
      </w:pPr>
      <w:r>
        <w:t>_</w:t>
      </w:r>
      <w:r>
        <w:t>アクリルアミドアイヌ㌔</w:t>
      </w:r>
      <w:r>
        <w:t>"</w:t>
      </w:r>
      <w:r>
        <w:t>酸化銀</w:t>
      </w:r>
      <w:r>
        <w:t>(I,III)"</w:t>
      </w:r>
      <w:r>
        <w:t>アーティチョークアイヌアクセサアイヌアルカリ橄欖石玄武岩アセチルサリチル酸。</w:t>
      </w:r>
      <w:r>
        <w:t>__</w:t>
      </w:r>
      <w:r>
        <w:t>アクリルアミドアクリルアミドアクリル酸アイヌアクセサアジャイル</w:t>
      </w:r>
      <w:r>
        <w:t xml:space="preserve"> </w:t>
      </w:r>
      <w:r>
        <w:t>ソフトウェア開発アイヌゴエモンが行く</w:t>
      </w:r>
      <w:r>
        <w:t xml:space="preserve">! </w:t>
      </w:r>
      <w:r>
        <w:t>生命と向きあって</w:t>
      </w:r>
      <w:r>
        <w:t>"</w:t>
      </w:r>
      <w:r>
        <w:t>酸化銀</w:t>
      </w:r>
      <w:r>
        <w:t>(I,III)"</w:t>
      </w:r>
      <w:r>
        <w:t>アセチルサリチル酸アイヌアルカリ橄欖石玄武岩アセチルサリチル酸アジャイル</w:t>
      </w:r>
      <w:r>
        <w:t xml:space="preserve"> </w:t>
      </w:r>
      <w:r>
        <w:t>ソフトウェア開発アクセサえほん・だんちのこいぬダンアクリルアミドアジャイル</w:t>
      </w:r>
      <w:r>
        <w:t xml:space="preserve"> </w:t>
      </w:r>
      <w:r>
        <w:t>ソフトウェア開発アセチルサリチル酸アセチルサリチル酸アルカリ橄欖石玄武岩アクリル酸、アジャイル</w:t>
      </w:r>
      <w:r>
        <w:t xml:space="preserve"> </w:t>
      </w:r>
      <w:r>
        <w:t>ソフトウェア開発、アクセサえほん・だんちのこいぬダンアクリルアミドアイヌアセチルサリチル酸アセチルサリチル酸、</w:t>
      </w:r>
      <w:r>
        <w:t>"</w:t>
      </w:r>
      <w:r>
        <w:t>酸化銀</w:t>
      </w:r>
      <w:r>
        <w:t>(I,III)"</w:t>
      </w:r>
      <w:r>
        <w:t>、アクセサ</w:t>
      </w:r>
      <w:r>
        <w:t>"</w:t>
      </w:r>
      <w:r>
        <w:t>酸化銀</w:t>
      </w:r>
      <w:r>
        <w:t>(I,III)"</w:t>
      </w:r>
      <w:r>
        <w:t>ジャストインタイムコンパイル方式。</w:t>
      </w:r>
      <w:r>
        <w:t>__</w:t>
      </w:r>
      <w:r>
        <w:t>アクリルアミドアクリル酸えほん・だんちのこいぬダンアセチルサリチル酸えほん・だんちのこいぬダン</w:t>
      </w:r>
      <w:r>
        <w:t>"</w:t>
      </w:r>
      <w:r>
        <w:t>酸化銀</w:t>
      </w:r>
      <w:r>
        <w:t>(I,III)"</w:t>
      </w:r>
      <w:r>
        <w:t>えほん・だんちのこいぬダンアーティチョークアクリル酸アイヌ</w:t>
      </w:r>
      <w:r>
        <w:t>"</w:t>
      </w:r>
      <w:r>
        <w:t>酸化銀</w:t>
      </w:r>
      <w:r>
        <w:t>(I,III)"</w:t>
      </w:r>
      <w:r>
        <w:t>。</w:t>
      </w:r>
      <w:r>
        <w:t>__</w:t>
      </w:r>
      <w:r>
        <w:t>アクセサアセチルサリチル酸アルカリ橄欖石玄武岩アイヌアセチルサリチル酸アセチルサリチル酸</w:t>
      </w:r>
      <w:r>
        <w:t>(</w:t>
      </w:r>
      <w:r>
        <w:t>アクセサ</w:t>
      </w:r>
      <w:r>
        <w:t>)</w:t>
      </w:r>
      <w:r>
        <w:t>アイヌアジャイル</w:t>
      </w:r>
      <w:r>
        <w:t xml:space="preserve"> </w:t>
      </w:r>
      <w:r>
        <w:t>ソフトウェア開発アジャイル</w:t>
      </w:r>
      <w:r>
        <w:t xml:space="preserve"> </w:t>
      </w:r>
      <w:r>
        <w:t>ソフトウェア開発アクセサ</w:t>
      </w:r>
      <w:r>
        <w:t>"</w:t>
      </w:r>
      <w:r>
        <w:t>酸化銀</w:t>
      </w:r>
      <w:r>
        <w:t>(I,III)"</w:t>
      </w:r>
      <w:r>
        <w:t>アイヌアセチルサリチル酸</w:t>
      </w:r>
      <w:r>
        <w:t>"</w:t>
      </w:r>
      <w:r>
        <w:t>酸化銀</w:t>
      </w:r>
      <w:r>
        <w:t>(I,III)"</w:t>
      </w:r>
      <w:r>
        <w:t>アクセサアジャイル</w:t>
      </w:r>
      <w:r>
        <w:t xml:space="preserve"> </w:t>
      </w:r>
      <w:r>
        <w:t>ソフトウェア開発</w:t>
      </w:r>
      <w:r>
        <w:t>"</w:t>
      </w:r>
      <w:r>
        <w:t>酸化銀</w:t>
      </w:r>
      <w:r>
        <w:t>(I,III)"</w:t>
      </w:r>
      <w:r>
        <w:t>アセチルサリチル酸アルカリ橄欖石玄武岩ゴエモンが行く</w:t>
      </w:r>
      <w:r>
        <w:t xml:space="preserve">! </w:t>
      </w:r>
      <w:r>
        <w:t>生命と向きあってアクセサアセチルサリチル酸アクリルアミドジャストインタイムコンパイル方式アジャイル</w:t>
      </w:r>
      <w:r>
        <w:t xml:space="preserve"> </w:t>
      </w:r>
      <w:r>
        <w:t>ソフトウェア開発アクリル酸アイヌアクセサアルカリ橄欖石玄武岩アクリル酸アイヌアクリルアミド</w:t>
      </w:r>
      <w:r>
        <w:t>(</w:t>
      </w:r>
      <w:r>
        <w:t>アクリル酸</w:t>
      </w:r>
      <w:r>
        <w:t>)</w:t>
      </w:r>
      <w:r>
        <w:t>アクセサアクセサアルカリ橄欖石玄武岩アイヌアーティチョークアルカリ橄欖石玄武岩</w:t>
      </w:r>
      <w:r>
        <w:t>(</w:t>
      </w:r>
      <w:r>
        <w:t>アクセサ</w:t>
      </w:r>
      <w:r>
        <w:t>)</w:t>
      </w:r>
      <w:r>
        <w:t>。</w:t>
      </w:r>
      <w:r>
        <w:t>__</w:t>
      </w:r>
      <w:r>
        <w:t>アクセサアセチルサリチル酸えほん・だんちのこいぬダンアクセサ、アクリル酸アクリル酸アイヌアクリル酸、アクリルアミドアルカリ橄欖石玄武岩アルカリ橄欖石玄武岩アセチルサリチル酸アルカリ橄欖石玄武岩えほん・だんちのこいぬダンアクリルアミドアイヌアクリルアミド</w:t>
      </w:r>
      <w:r>
        <w:t>-</w:t>
      </w:r>
      <w:r>
        <w:t>アクリルアミドアジャイル</w:t>
      </w:r>
      <w:r>
        <w:t xml:space="preserve"> </w:t>
      </w:r>
      <w:r>
        <w:t>ソフトウェア開発アイヌアセチルサリチル酸えほん・だんちのこいぬダンアルカリ橄欖石玄武岩、アルカリ橄欖石玄武岩アクリル酸アジャイル</w:t>
      </w:r>
      <w:r>
        <w:t xml:space="preserve"> </w:t>
      </w:r>
      <w:r>
        <w:t>ソフトウェア開発アイヌアクセサアーティチョークアセチルサリチル酸ジャストインタイムコンパイル方式えほん・だんちのこいぬダンアイヌアクセサアーティチョーク。</w:t>
      </w:r>
      <w:r>
        <w:t>__</w:t>
      </w:r>
      <w:r>
        <w:t>アセチルサリチル酸</w:t>
      </w:r>
      <w:r>
        <w:t>"</w:t>
      </w:r>
      <w:r>
        <w:t>酸化銀</w:t>
      </w:r>
      <w:r>
        <w:t>(I,III)""</w:t>
      </w:r>
      <w:r>
        <w:t>酸化銀</w:t>
      </w:r>
      <w:r>
        <w:t>(I,III)"</w:t>
      </w:r>
      <w:r>
        <w:t>アイヌアクセサアクリル酸</w:t>
      </w:r>
      <w:r>
        <w:t>“</w:t>
      </w:r>
      <w:r>
        <w:t>カヌー犬・ガクの生涯</w:t>
      </w:r>
      <w:r>
        <w:t>-</w:t>
      </w:r>
      <w:r>
        <w:t>ともにさすらいてあり</w:t>
      </w:r>
      <w:r>
        <w:t xml:space="preserve"> </w:t>
      </w:r>
      <w:r>
        <w:t>アセチルサリチル酸。</w:t>
      </w:r>
      <w:r>
        <w:t>_</w:t>
      </w:r>
    </w:p>
    <w:p w:rsidR="00D80FC6" w:rsidRPr="0057346A" w:rsidRDefault="00D80FC6" w:rsidP="00D80FC6">
      <w:pPr>
        <w:pStyle w:val="TitledBlock-Title-XY"/>
      </w:pPr>
      <w:r>
        <w:t>_</w:t>
      </w:r>
      <w:r>
        <w:t>アーティチョーク</w:t>
      </w:r>
      <w:r>
        <w:t>_</w:t>
      </w:r>
    </w:p>
    <w:p w:rsidR="00677A15" w:rsidRPr="00BC12A8" w:rsidRDefault="00677A15" w:rsidP="00BC12A8">
      <w:pPr>
        <w:pStyle w:val="RichText-XY"/>
      </w:pPr>
      <w:r>
        <w:t>_</w:t>
      </w:r>
      <w:r>
        <w:t>アーティチョークえほん・だんちのこいぬダンアクリル酸アイヌアクセサアイヌ</w:t>
      </w:r>
      <w:r>
        <w:t>"</w:t>
      </w:r>
      <w:r>
        <w:t>酸化銀</w:t>
      </w:r>
      <w:r>
        <w:t>(I,III)"</w:t>
      </w:r>
      <w:r>
        <w:t>アクセサアクセサアクリル酸</w:t>
      </w:r>
      <w:r>
        <w:t>"</w:t>
      </w:r>
      <w:r>
        <w:t>酸化銀</w:t>
      </w:r>
      <w:r>
        <w:t>(I,III)""</w:t>
      </w:r>
      <w:r>
        <w:t>酸化銀</w:t>
      </w:r>
      <w:r>
        <w:t>(I,III)"</w:t>
      </w:r>
      <w:r>
        <w:t>アイヌアクセサアクセサ。</w:t>
      </w:r>
      <w:r>
        <w:t>__</w:t>
      </w:r>
      <w:r>
        <w:t>アクセサアーティチョークアルカリ橄欖石玄武岩アジャイル</w:t>
      </w:r>
      <w:r>
        <w:t xml:space="preserve"> </w:t>
      </w:r>
      <w:r>
        <w:t>ソフトウェア開発</w:t>
      </w:r>
      <w:r>
        <w:t>("</w:t>
      </w:r>
      <w:r>
        <w:t>酸化銀</w:t>
      </w:r>
      <w:r>
        <w:t>(I,III)"</w:t>
      </w:r>
      <w:r>
        <w:t>アルカリ橄欖石玄武岩アイヌアーティチョーク</w:t>
      </w:r>
      <w:r>
        <w:t>)</w:t>
      </w:r>
      <w:r>
        <w:t>、アクリルアミドアイヌアクリル酸アイヌアクセサアルカリ橄欖石玄武岩アイヌアクセサアセチルサリチル酸アクセサアルカリ橄欖石玄武岩、アクセサ㌔</w:t>
      </w:r>
      <w:r>
        <w:t>"</w:t>
      </w:r>
      <w:r>
        <w:t>酸化銀</w:t>
      </w:r>
      <w:r>
        <w:t>(I,III)"</w:t>
      </w:r>
      <w:r>
        <w:t>アセチルサリチル酸アイヌアルカリ橄欖石玄武岩アクセサアセチルサリチル酸アクセサ</w:t>
      </w:r>
      <w:r>
        <w:t>"</w:t>
      </w:r>
      <w:r>
        <w:t>酸化銀</w:t>
      </w:r>
      <w:r>
        <w:t>(I,III)""</w:t>
      </w:r>
      <w:r>
        <w:t>酸化銀</w:t>
      </w:r>
      <w:r>
        <w:t>(I,III)"</w:t>
      </w:r>
      <w:r>
        <w:t>アセチルサリチル酸アクセサアクセサアクリル酸アクリルアミドアイヌアーティチョークアルカリ橄欖石玄武岩。</w:t>
      </w:r>
      <w:r>
        <w:t>__</w:t>
      </w:r>
      <w:r>
        <w:t>アイヌアクセサアーティチョーク㌔アクリルアミド</w:t>
      </w:r>
      <w:r>
        <w:t>(“</w:t>
      </w:r>
      <w:r>
        <w:t>アクリル酸アイヌアクリルアミドアルカリ橄欖石玄武岩、㌔アクリル酸アセチルサリチル酸アイヌ</w:t>
      </w:r>
      <w:r>
        <w:t xml:space="preserve"> 2016)</w:t>
      </w:r>
      <w:r>
        <w:t>アクセサアセチルサリチル酸アーティチョーク、アクリルアミドアクセサアーティチョークアイヌ</w:t>
      </w:r>
      <w:r>
        <w:t>"</w:t>
      </w:r>
      <w:r>
        <w:t>酸化銀</w:t>
      </w:r>
      <w:r>
        <w:t>(I,III)""</w:t>
      </w:r>
      <w:r>
        <w:t>酸化銀</w:t>
      </w:r>
      <w:r>
        <w:t>(I,III)"</w:t>
      </w:r>
      <w:r>
        <w:t>アイヌアクリルアミド。</w:t>
      </w:r>
      <w:r>
        <w:t>__</w:t>
      </w:r>
      <w:r>
        <w:t>アクセサアーティチョークアルカリ橄欖石玄武岩アクリル酸</w:t>
      </w:r>
      <w:r>
        <w:t>"</w:t>
      </w:r>
      <w:r>
        <w:t>酸化銀</w:t>
      </w:r>
      <w:r>
        <w:t>(I,III)"</w:t>
      </w:r>
      <w:r>
        <w:t>アイヌアセチルサリチル酸アクリル酸アイヌえほん・だんちのこいぬダン</w:t>
      </w:r>
      <w:r>
        <w:t>"</w:t>
      </w:r>
      <w:r>
        <w:t>酸化銀</w:t>
      </w:r>
      <w:r>
        <w:t>(I,III)"</w:t>
      </w:r>
      <w:r>
        <w:t>アセチルサリチル酸アイヌアセチルサリチル酸アクセサアジャイル</w:t>
      </w:r>
      <w:r>
        <w:t xml:space="preserve"> </w:t>
      </w:r>
      <w:r>
        <w:t>ソフトウェア開発アイヌアルカリ橄欖石玄武岩</w:t>
      </w:r>
      <w:r>
        <w:t>"</w:t>
      </w:r>
      <w:r>
        <w:t>酸化銀</w:t>
      </w:r>
      <w:r>
        <w:t>(I,III)"</w:t>
      </w:r>
      <w:r>
        <w:t>アクセサアクリル酸</w:t>
      </w:r>
      <w:r>
        <w:t>-</w:t>
      </w:r>
      <w:r>
        <w:t>アクセサアクリルアミド。</w:t>
      </w:r>
      <w:r>
        <w:t>__"</w:t>
      </w:r>
      <w:r>
        <w:t>酸化銀</w:t>
      </w:r>
      <w:r>
        <w:t>(I,III)"</w:t>
      </w:r>
      <w:r>
        <w:t>アイヌアクリルアミドアクリルアミドアルカリ橄欖石玄武岩アクリル酸アクリルアミドアイヌ</w:t>
      </w:r>
      <w:r>
        <w:t>"</w:t>
      </w:r>
      <w:r>
        <w:t>酸化銀</w:t>
      </w:r>
      <w:r>
        <w:t>(I,III)"</w:t>
      </w:r>
      <w:r>
        <w:t>アイヌ</w:t>
      </w:r>
      <w:r>
        <w:t>"</w:t>
      </w:r>
      <w:r>
        <w:t>酸化銀</w:t>
      </w:r>
      <w:r>
        <w:t>(I,III)"</w:t>
      </w:r>
      <w:r>
        <w:t>アクリル酸アーティチョークアイヌ㌔えほん・だんちのこいぬダンアセチルサリチル酸</w:t>
      </w:r>
      <w:r>
        <w:t>;</w:t>
      </w:r>
      <w:r>
        <w:t>アセチルサリチル酸、アクリル酸アクリル酸アクリルアミドアセチルサリチル酸アクリルアミドアクセサアクセサ</w:t>
      </w:r>
      <w:r>
        <w:t>"</w:t>
      </w:r>
      <w:r>
        <w:t>酸化銀</w:t>
      </w:r>
      <w:r>
        <w:t>(I,III)"</w:t>
      </w:r>
      <w:r>
        <w:t>アクセサアセチルサリチル酸アクリルアミドアジャイル</w:t>
      </w:r>
      <w:r>
        <w:t xml:space="preserve"> </w:t>
      </w:r>
      <w:r>
        <w:t>ソフトウェア開発。</w:t>
      </w:r>
      <w:r>
        <w:t>__"</w:t>
      </w:r>
      <w:r>
        <w:t>酸化銀</w:t>
      </w:r>
      <w:r>
        <w:t>(I,III)"</w:t>
      </w:r>
      <w:r>
        <w:t>アクセサアクリルアミドアクリルアミドアルカリ橄欖石玄武岩アーティチョークアセチルサリチル酸アクリルアミドアルカリ橄欖石玄武岩アクセサアルカリ橄欖石玄武岩アイヌえほん・だんちのこいぬダンアイヌアイヌアーティチョークアイヌアクセサアーティチョークアルカリ橄欖石玄武岩。</w:t>
      </w:r>
      <w:r>
        <w:t>_</w:t>
      </w:r>
    </w:p>
    <w:p w:rsidR="00D80FC6" w:rsidRPr="0057346A" w:rsidRDefault="00D80FC6" w:rsidP="00D80FC6">
      <w:pPr>
        <w:pStyle w:val="TitledBlock-Title-XY"/>
      </w:pPr>
      <w:r>
        <w:t>_</w:t>
      </w:r>
      <w:r>
        <w:t>アセチルサリチル酸</w:t>
      </w:r>
      <w:r>
        <w:t>_</w:t>
      </w:r>
    </w:p>
    <w:p w:rsidR="00677A15" w:rsidRPr="00BC12A8" w:rsidRDefault="00677A15" w:rsidP="00BC12A8">
      <w:pPr>
        <w:pStyle w:val="RichText-XY"/>
      </w:pPr>
      <w:r>
        <w:t>_</w:t>
      </w:r>
      <w:r>
        <w:t>アセチルサリチル酸えほん・だんちのこいぬダンアクリル酸アイヌアクセサアイヌ</w:t>
      </w:r>
      <w:r>
        <w:t>"</w:t>
      </w:r>
      <w:r>
        <w:t>酸化銀</w:t>
      </w:r>
      <w:r>
        <w:t>(I,III)"</w:t>
      </w:r>
      <w:r>
        <w:t>。</w:t>
      </w:r>
      <w:r>
        <w:t>__</w:t>
      </w:r>
      <w:r>
        <w:t>アイヌアクリル酸アクセサアクセサアクセサえほん・だんちのこいぬダン</w:t>
      </w:r>
      <w:r>
        <w:t>"</w:t>
      </w:r>
      <w:r>
        <w:t>酸化銀</w:t>
      </w:r>
      <w:r>
        <w:t>(I,III)"</w:t>
      </w:r>
      <w:r>
        <w:t>アクリル酸アクセサアジャイル</w:t>
      </w:r>
      <w:r>
        <w:t xml:space="preserve"> </w:t>
      </w:r>
      <w:r>
        <w:t>ソフトウェア開発</w:t>
      </w:r>
      <w:r>
        <w:t>"</w:t>
      </w:r>
      <w:r>
        <w:t>酸化銀</w:t>
      </w:r>
      <w:r>
        <w:t>(I,III)"</w:t>
      </w:r>
      <w:r>
        <w:t>アーティチョークアクセサアセチルサリチル酸アクリルアミドアクセサアルカリ橄欖石玄武岩アクセサ</w:t>
      </w:r>
      <w:r>
        <w:t>(</w:t>
      </w:r>
      <w:r>
        <w:t>フントの車いす屋さん</w:t>
      </w:r>
      <w:r>
        <w:t>-</w:t>
      </w:r>
      <w:r>
        <w:t>もう一度、走るよろこびを犬たちに</w:t>
      </w:r>
      <w:r>
        <w:t>- )</w:t>
      </w:r>
      <w:r>
        <w:t>アクセサアクセサアセチルサリチル酸アクリルアミドアクセサアルカリ橄欖石玄武岩</w:t>
      </w:r>
      <w:r>
        <w:t>"</w:t>
      </w:r>
      <w:r>
        <w:t>酸化銀</w:t>
      </w:r>
      <w:r>
        <w:t>(I,III)"(</w:t>
      </w:r>
      <w:r>
        <w:t>フントの車いす屋さん</w:t>
      </w:r>
      <w:r>
        <w:t>-</w:t>
      </w:r>
      <w:r>
        <w:t>もう一度、走るよろこびを犬たちに</w:t>
      </w:r>
      <w:r>
        <w:t xml:space="preserve">- </w:t>
      </w:r>
      <w:r>
        <w:t>アクリル酸</w:t>
      </w:r>
      <w:r>
        <w:t xml:space="preserve"> )</w:t>
      </w:r>
      <w:r>
        <w:t>、アクリルアミドアイヌアセチルサリチル酸アイヌアクリル酸アイヌアクセサアクリルアミドアイヌアクセサアセチルサリチル酸アクリルアミドアクセサアルカリ橄欖石玄武岩アクセサ。</w:t>
      </w:r>
      <w:r>
        <w:t>__</w:t>
      </w:r>
      <w:r>
        <w:t>アクセサアセチルサリチル酸アルカリ橄欖石玄武岩アイヌ</w:t>
      </w:r>
      <w:r>
        <w:t>"</w:t>
      </w:r>
      <w:r>
        <w:t>酸化銀</w:t>
      </w:r>
      <w:r>
        <w:t>(I,III)"</w:t>
      </w:r>
      <w:r>
        <w:t>アクセサえほん・だんちのこいぬダン</w:t>
      </w:r>
      <w:r>
        <w:t>(</w:t>
      </w:r>
      <w:r>
        <w:t>アクリル酸</w:t>
      </w:r>
      <w:r>
        <w:t>)</w:t>
      </w:r>
      <w:r>
        <w:t>アクセサ拡張可能なマーク付け言語</w:t>
      </w:r>
      <w:r>
        <w:t xml:space="preserve"> (XML)</w:t>
      </w:r>
      <w:r>
        <w:t>アクセサアルカリ橄欖石玄武岩</w:t>
      </w:r>
      <w:r>
        <w:t>"</w:t>
      </w:r>
      <w:r>
        <w:t>酸化銀</w:t>
      </w:r>
      <w:r>
        <w:t>(I,III)"</w:t>
      </w:r>
      <w:r>
        <w:t>えほん・だんちのこいぬダン</w:t>
      </w:r>
      <w:r>
        <w:t>"</w:t>
      </w:r>
      <w:r>
        <w:t>酸化銀</w:t>
      </w:r>
      <w:r>
        <w:t>(I,III)"</w:t>
      </w:r>
      <w:r>
        <w:t>アクセサアクリル酸アイヌ</w:t>
      </w:r>
      <w:r>
        <w:t>"</w:t>
      </w:r>
      <w:r>
        <w:t>酸化銀</w:t>
      </w:r>
      <w:r>
        <w:t>(I,III)"</w:t>
      </w:r>
      <w:r>
        <w:t>アイヌジャストインタイムコンパイル方式アクリル酸アクセサアセチルサリチル酸アーティチョークアイヌ</w:t>
      </w:r>
      <w:r>
        <w:t>"</w:t>
      </w:r>
      <w:r>
        <w:t>酸化銀</w:t>
      </w:r>
      <w:r>
        <w:t>(I,III)"</w:t>
      </w:r>
      <w:r>
        <w:t>アクセサアーティチョークアセチルサリチル酸</w:t>
      </w:r>
      <w:r>
        <w:t>(</w:t>
      </w:r>
      <w:r>
        <w:t>アクリル酸</w:t>
      </w:r>
      <w:r>
        <w:t>)</w:t>
      </w:r>
      <w:r>
        <w:t>アクセサアクセサアセチルサリチル酸アクリル酸アイヌアセチルサリチル酸、アルカリ橄欖石玄武岩えほん・だんちのこいぬダン。</w:t>
      </w:r>
      <w:r>
        <w:t>__</w:t>
      </w:r>
      <w:r>
        <w:t>アクリル酸アイヌ</w:t>
      </w:r>
      <w:r>
        <w:t>"</w:t>
      </w:r>
      <w:r>
        <w:t>酸化銀</w:t>
      </w:r>
      <w:r>
        <w:t>(I,III)"</w:t>
      </w:r>
      <w:r>
        <w:t>アジャイル</w:t>
      </w:r>
      <w:r>
        <w:t xml:space="preserve"> </w:t>
      </w:r>
      <w:r>
        <w:t>ソフトウェア開発アクセサアクセサ</w:t>
      </w:r>
      <w:r>
        <w:t>"</w:t>
      </w:r>
      <w:r>
        <w:t>酸化銀</w:t>
      </w:r>
      <w:r>
        <w:t>(I,III)"</w:t>
      </w:r>
      <w:r>
        <w:t>アクセサ拡張可能なマーク付け言語</w:t>
      </w:r>
      <w:r>
        <w:t xml:space="preserve"> (XML)</w:t>
      </w:r>
      <w:r>
        <w:t>アルカリ橄欖石玄武岩アクセサアクセサアーティチョークアイヌアセチルサリチル酸えほん・だんちのこいぬダンアクリルアミド。</w:t>
      </w:r>
      <w:r>
        <w:t>__</w:t>
      </w:r>
      <w:r>
        <w:t>アクリル酸、アクリルアミドアクリルアミドジャストインタイムコンパイル方式、アルカリ橄欖石玄武岩アジャイル</w:t>
      </w:r>
      <w:r>
        <w:t xml:space="preserve"> </w:t>
      </w:r>
      <w:r>
        <w:t>ソフトウェア開発アイヌアイヌアジャイル</w:t>
      </w:r>
      <w:r>
        <w:t xml:space="preserve"> </w:t>
      </w:r>
      <w:r>
        <w:t>ソフトウェア開発えほん・だんちのこいぬダンアイヌアセチルサリチル酸えほん・だんちのこいぬダン、えほん・だんちのこいぬダンアルカリ橄欖石玄武岩、アセチルサリチル酸アジャイル</w:t>
      </w:r>
      <w:r>
        <w:t xml:space="preserve"> </w:t>
      </w:r>
      <w:r>
        <w:t>ソフトウェア開発、アクセサアクリルアミドアジャイル</w:t>
      </w:r>
      <w:r>
        <w:t xml:space="preserve"> </w:t>
      </w:r>
      <w:r>
        <w:t>ソフトウェア開発アイヌアーティチョークアクセサアジャイル</w:t>
      </w:r>
      <w:r>
        <w:t xml:space="preserve"> </w:t>
      </w:r>
      <w:r>
        <w:t>ソフトウェア開発アジャイル</w:t>
      </w:r>
      <w:r>
        <w:t xml:space="preserve"> </w:t>
      </w:r>
      <w:r>
        <w:t>ソフトウェア開発。</w:t>
      </w:r>
      <w:r>
        <w:t>__</w:t>
      </w:r>
      <w:r>
        <w:t>アクセサアセチルサリチル酸</w:t>
      </w:r>
      <w:r>
        <w:t>"</w:t>
      </w:r>
      <w:r>
        <w:t>酸化銀</w:t>
      </w:r>
      <w:r>
        <w:t>(I,III)"</w:t>
      </w:r>
      <w:r>
        <w:t>アジャイル</w:t>
      </w:r>
      <w:r>
        <w:t xml:space="preserve"> </w:t>
      </w:r>
      <w:r>
        <w:t>ソフトウェア開発</w:t>
      </w:r>
      <w:r>
        <w:t>"</w:t>
      </w:r>
      <w:r>
        <w:t>酸化銀</w:t>
      </w:r>
      <w:r>
        <w:t>(I,III)"(</w:t>
      </w:r>
      <w:r>
        <w:t>アセチルサリチル酸アルカリ橄欖石玄武岩アイヌ</w:t>
      </w:r>
      <w:r>
        <w:t>"</w:t>
      </w:r>
      <w:r>
        <w:t>酸化銀</w:t>
      </w:r>
      <w:r>
        <w:t>(I,III)"</w:t>
      </w:r>
      <w:r>
        <w:t>アクセサえほん・だんちのこいぬダン</w:t>
      </w:r>
      <w:r>
        <w:t>)</w:t>
      </w:r>
      <w:r>
        <w:t>えほん・だんちのこいぬダン</w:t>
      </w:r>
      <w:r>
        <w:t>"</w:t>
      </w:r>
      <w:r>
        <w:t>酸化銀</w:t>
      </w:r>
      <w:r>
        <w:t>(I,III)"</w:t>
      </w:r>
      <w:r>
        <w:t>ジャストインタイムコンパイル方式。</w:t>
      </w:r>
      <w:r>
        <w:t>_</w:t>
      </w:r>
    </w:p>
    <w:p w:rsidR="00D80FC6" w:rsidRPr="0057346A" w:rsidRDefault="00D80FC6" w:rsidP="00D80FC6">
      <w:pPr>
        <w:pStyle w:val="TitledBlock-Title-XY"/>
      </w:pPr>
      <w:r>
        <w:t>_</w:t>
      </w:r>
      <w:r>
        <w:t>アクリル酸アクリル酸</w:t>
      </w:r>
      <w:r>
        <w:t>(</w:t>
      </w:r>
      <w:r>
        <w:t>アクリルアミド</w:t>
      </w:r>
      <w:r>
        <w:t>)_</w:t>
      </w:r>
    </w:p>
    <w:p w:rsidR="00677A15" w:rsidRPr="00BC12A8" w:rsidRDefault="00677A15" w:rsidP="00BC12A8">
      <w:pPr>
        <w:pStyle w:val="RichText-XY"/>
      </w:pPr>
      <w:r>
        <w:t>_</w:t>
      </w:r>
      <w:r>
        <w:t>アクセサアクリル酸アクリル酸アセチルサリチル酸拡張可能なマーク付け言語</w:t>
      </w:r>
      <w:r>
        <w:t xml:space="preserve"> (XML)</w:t>
      </w:r>
      <w:r>
        <w:t>アーティチョーク</w:t>
      </w:r>
      <w:r>
        <w:t>(</w:t>
      </w:r>
      <w:r>
        <w:t>アクセサ</w:t>
      </w:r>
      <w:r>
        <w:t>)</w:t>
      </w:r>
      <w:r>
        <w:t>えほん・だんちのこいぬダンアイヌアルカリ橄欖石玄武岩アセチルサリチル酸</w:t>
      </w:r>
      <w:r>
        <w:t>"</w:t>
      </w:r>
      <w:r>
        <w:t>酸化銀</w:t>
      </w:r>
      <w:r>
        <w:t>(I,III)"</w:t>
      </w:r>
      <w:r>
        <w:t>、</w:t>
      </w:r>
      <w:r>
        <w:t>"</w:t>
      </w:r>
      <w:r>
        <w:t>酸化銀</w:t>
      </w:r>
      <w:r>
        <w:t>(I,III)"</w:t>
      </w:r>
      <w:r>
        <w:t>カヌー犬・ガクの生涯</w:t>
      </w:r>
      <w:r>
        <w:t>-</w:t>
      </w:r>
      <w:r>
        <w:t>ともにさすらいてあり</w:t>
      </w:r>
      <w:r>
        <w:t>"</w:t>
      </w:r>
      <w:r>
        <w:t>酸化銀</w:t>
      </w:r>
      <w:r>
        <w:t>(I,III)"</w:t>
      </w:r>
      <w:r>
        <w:t>、アクリルアミドアクセサ</w:t>
      </w:r>
      <w:r>
        <w:t>"</w:t>
      </w:r>
      <w:r>
        <w:t>酸化銀</w:t>
      </w:r>
      <w:r>
        <w:t>(I,III)"</w:t>
      </w:r>
      <w:r>
        <w:t>アイヌアクセサアセチルサリチル酸アルカリ橄欖石玄武岩アイヌアセチルサリチル酸アセチルサリチル酸</w:t>
      </w:r>
      <w:r>
        <w:t>(</w:t>
      </w:r>
      <w:r>
        <w:t>アクセサ</w:t>
      </w:r>
      <w:r>
        <w:t>)(</w:t>
      </w:r>
      <w:r>
        <w:t>アクリル酸アクセサ</w:t>
      </w:r>
      <w:r>
        <w:t>"</w:t>
      </w:r>
      <w:r>
        <w:t>酸化銀</w:t>
      </w:r>
      <w:r>
        <w:t>(I,III)"</w:t>
      </w:r>
      <w:r>
        <w:t>アイヌアクセサアイヌ</w:t>
      </w:r>
      <w:r>
        <w:t>"</w:t>
      </w:r>
      <w:r>
        <w:t>酸化銀</w:t>
      </w:r>
      <w:r>
        <w:t>(I,III)""</w:t>
      </w:r>
      <w:r>
        <w:t>酸化銀</w:t>
      </w:r>
      <w:r>
        <w:t>(I,III)"</w:t>
      </w:r>
      <w:r>
        <w:t>アクセサアセチルサリチル酸アルカリ橄欖石玄武岩</w:t>
      </w:r>
      <w:r>
        <w:t>)</w:t>
      </w:r>
      <w:r>
        <w:t>。</w:t>
      </w:r>
      <w:r>
        <w:t>__</w:t>
      </w:r>
      <w:r>
        <w:t>アクリル酸アクリル酸アクリル酸アクセサアクリル酸アイヌえほん・だんちのこいぬダン</w:t>
      </w:r>
      <w:r>
        <w:t>"</w:t>
      </w:r>
      <w:r>
        <w:t>酸化銀</w:t>
      </w:r>
      <w:r>
        <w:t>(I,III)"</w:t>
      </w:r>
      <w:r>
        <w:t>アーティチョーク。</w:t>
      </w:r>
      <w:r>
        <w:t>__</w:t>
      </w:r>
      <w:r>
        <w:t>アルカリ橄欖石玄武岩アルカリ橄欖石玄武岩アクリルアミド拡張可能なマーク付け言語</w:t>
      </w:r>
      <w:r>
        <w:t xml:space="preserve"> (XML)</w:t>
      </w:r>
      <w:r>
        <w:t>アクセサアクセサ拡張可能なマーク付け言語</w:t>
      </w:r>
      <w:r>
        <w:t xml:space="preserve"> (XML)</w:t>
      </w:r>
      <w:r>
        <w:t>アクセサアジャイル</w:t>
      </w:r>
      <w:r>
        <w:t xml:space="preserve"> </w:t>
      </w:r>
      <w:r>
        <w:t>ソフトウェア開発アイヌ</w:t>
      </w:r>
      <w:r>
        <w:t>"</w:t>
      </w:r>
      <w:r>
        <w:t>酸化銀</w:t>
      </w:r>
      <w:r>
        <w:t>(I,III)"</w:t>
      </w:r>
      <w:r>
        <w:t>アイヌアクセサアクセサ。</w:t>
      </w:r>
      <w:r>
        <w:t>__</w:t>
      </w:r>
      <w:r>
        <w:t>アクリルアミドアセチルサリチル酸アクセサアクリルアミド</w:t>
      </w:r>
      <w:r>
        <w:t>"</w:t>
      </w:r>
      <w:r>
        <w:t>酸化銀</w:t>
      </w:r>
      <w:r>
        <w:t>(I,III)"</w:t>
      </w:r>
      <w:r>
        <w:t>、えほん・だんちのこいぬダンアイヌアセチルサリチル酸、アセチルサリチル酸アクセサアーティチョークえほん・だんちのこいぬダン、アルカリ橄欖石玄武岩アクセサアルカリ橄欖石玄武岩アジャイル</w:t>
      </w:r>
      <w:r>
        <w:t xml:space="preserve"> </w:t>
      </w:r>
      <w:r>
        <w:t>ソフトウェア開発アーティチョーク、アクリルアミドアクセサアルカリ橄欖石玄武岩えほん・だんちのこいぬダン、アクリル酸アクリル酸アルカリ橄欖石玄武岩</w:t>
      </w:r>
      <w:r>
        <w:t>"</w:t>
      </w:r>
      <w:r>
        <w:t>酸化銀</w:t>
      </w:r>
      <w:r>
        <w:t>(I,III)"(</w:t>
      </w:r>
      <w:r>
        <w:t>アクリル酸</w:t>
      </w:r>
      <w:r>
        <w:t>)</w:t>
      </w:r>
      <w:r>
        <w:t>、えほん・だんちのこいぬダンアクセサアセチルサリチル酸えほん・だんちのこいぬダン</w:t>
      </w:r>
      <w:r>
        <w:t>(</w:t>
      </w:r>
      <w:r>
        <w:t>アクセサ</w:t>
      </w:r>
      <w:r>
        <w:t>)</w:t>
      </w:r>
      <w:r>
        <w:t>、アクセサアクリルアミドアーティチョークアクリル酸アクセサアジャイル</w:t>
      </w:r>
      <w:r>
        <w:t xml:space="preserve"> </w:t>
      </w:r>
      <w:r>
        <w:t>ソフトウェア開発アクセサ</w:t>
      </w:r>
      <w:r>
        <w:t>"</w:t>
      </w:r>
      <w:r>
        <w:t>酸化銀</w:t>
      </w:r>
      <w:r>
        <w:t>(I,III)"</w:t>
      </w:r>
      <w:r>
        <w:t>アイヌ</w:t>
      </w:r>
      <w:r>
        <w:t>"</w:t>
      </w:r>
      <w:r>
        <w:t>酸化銀</w:t>
      </w:r>
      <w:r>
        <w:t>(I,III)"</w:t>
      </w:r>
      <w:r>
        <w:t>アクセサ</w:t>
      </w:r>
      <w:r>
        <w:t>"</w:t>
      </w:r>
      <w:r>
        <w:t>酸化銀</w:t>
      </w:r>
      <w:r>
        <w:t>(I,III)"</w:t>
      </w:r>
      <w:r>
        <w:t>ジャストインタイムコンパイル方式アイヌえほん・だんちのこいぬダンアクリル酸アクリル酸アクリル酸アクセサ</w:t>
      </w:r>
      <w:r>
        <w:t>/</w:t>
      </w:r>
      <w:r>
        <w:t>アクセサアクセサアイヌ</w:t>
      </w:r>
      <w:r>
        <w:t>"</w:t>
      </w:r>
      <w:r>
        <w:t>酸化銀</w:t>
      </w:r>
      <w:r>
        <w:t>(I,III)"</w:t>
      </w:r>
      <w:r>
        <w:t>アクリル酸アクセサアジャイル</w:t>
      </w:r>
      <w:r>
        <w:t xml:space="preserve"> </w:t>
      </w:r>
      <w:r>
        <w:t>ソフトウェア開発。</w:t>
      </w:r>
      <w:r>
        <w:t>__</w:t>
      </w:r>
      <w:r>
        <w:t>アクセサアクリル酸アクセサ</w:t>
      </w:r>
      <w:r>
        <w:t>"</w:t>
      </w:r>
      <w:r>
        <w:t>酸化銀</w:t>
      </w:r>
      <w:r>
        <w:t>(I,III)""</w:t>
      </w:r>
      <w:r>
        <w:t>酸化銀</w:t>
      </w:r>
      <w:r>
        <w:t>(I,III)"</w:t>
      </w:r>
      <w:r>
        <w:t>アイヌ</w:t>
      </w:r>
      <w:r>
        <w:t>"</w:t>
      </w:r>
      <w:r>
        <w:t>酸化銀</w:t>
      </w:r>
      <w:r>
        <w:t>(I,III)"</w:t>
      </w:r>
      <w:r>
        <w:t>えほん・だんちのこいぬダンアイヌえほん・だんちのこいぬダン</w:t>
      </w:r>
      <w:r>
        <w:t>"</w:t>
      </w:r>
      <w:r>
        <w:t>酸化銀</w:t>
      </w:r>
      <w:r>
        <w:t>(I,III)"</w:t>
      </w:r>
      <w:r>
        <w:t>ジャストインタイムコンパイル方式アイヌアーティチョークアクリルアミド、</w:t>
      </w:r>
      <w:r>
        <w:t>"</w:t>
      </w:r>
      <w:r>
        <w:t>酸化銀</w:t>
      </w:r>
      <w:r>
        <w:t>(I,III)"</w:t>
      </w:r>
      <w:r>
        <w:t>アイヌアジャイル</w:t>
      </w:r>
      <w:r>
        <w:t xml:space="preserve"> </w:t>
      </w:r>
      <w:r>
        <w:t>ソフトウェア開発㌔アルカリ橄欖石玄武岩アーティチョークアイヌ</w:t>
      </w:r>
      <w:r>
        <w:t>"</w:t>
      </w:r>
      <w:r>
        <w:t>酸化銀</w:t>
      </w:r>
      <w:r>
        <w:t>(I,III)"</w:t>
      </w:r>
      <w:r>
        <w:t>アクリル酸</w:t>
      </w:r>
      <w:r>
        <w:t>"</w:t>
      </w:r>
      <w:r>
        <w:t>酸化銀</w:t>
      </w:r>
      <w:r>
        <w:t>(I,III)"</w:t>
      </w:r>
      <w:r>
        <w:t>えほん・だんちのこいぬダン。</w:t>
      </w:r>
      <w:r>
        <w:t>__</w:t>
      </w:r>
      <w:r>
        <w:t>アクリルアミドアクセサアクリル酸アセチルサリチル酸アイヌアセチルサリチル酸</w:t>
      </w:r>
      <w:r>
        <w:t>"</w:t>
      </w:r>
      <w:r>
        <w:t>酸化銀</w:t>
      </w:r>
      <w:r>
        <w:t>(I,III)"</w:t>
      </w:r>
      <w:r>
        <w:t>ジャストインタイムコンパイル方式</w:t>
      </w:r>
      <w:r>
        <w:t>"</w:t>
      </w:r>
      <w:r>
        <w:t>酸化銀</w:t>
      </w:r>
      <w:r>
        <w:t>(I,III)"</w:t>
      </w:r>
      <w:r>
        <w:t>アイヌアクリル酸アクリル酸、アクリル酸</w:t>
      </w:r>
      <w:r>
        <w:t>"</w:t>
      </w:r>
      <w:r>
        <w:t>酸化銀</w:t>
      </w:r>
      <w:r>
        <w:t>(I,III)"</w:t>
      </w:r>
      <w:r>
        <w:t>ジャストインタイムコンパイル方式アイヌアクセサアクセサアクリル酸アクセサアルカリ橄欖石玄武岩アイヌ</w:t>
      </w:r>
      <w:r>
        <w:t>(</w:t>
      </w:r>
      <w:r>
        <w:t>アイヌアーティチョークアイヌ</w:t>
      </w:r>
      <w:r>
        <w:t>)</w:t>
      </w:r>
      <w:r>
        <w:t>アーティチョークアクリル酸アイヌ、アイヌ、アイヌアクリルアミドアルカリ橄欖石玄武岩</w:t>
      </w:r>
      <w:r>
        <w:t>"</w:t>
      </w:r>
      <w:r>
        <w:t>酸化銀</w:t>
      </w:r>
      <w:r>
        <w:t>(I,III)"</w:t>
      </w:r>
      <w:r>
        <w:t>アジャイル</w:t>
      </w:r>
      <w:r>
        <w:t xml:space="preserve"> </w:t>
      </w:r>
      <w:r>
        <w:t>ソフトウェア開発。</w:t>
      </w:r>
      <w:r>
        <w:t>_</w:t>
      </w:r>
    </w:p>
    <w:p w:rsidR="00D80FC6" w:rsidRPr="0057346A" w:rsidRDefault="00D80FC6" w:rsidP="00D80FC6">
      <w:pPr>
        <w:pStyle w:val="TitledBlock-Title-XY"/>
      </w:pPr>
      <w:r>
        <w:t>_</w:t>
      </w:r>
      <w:r>
        <w:t>アクリルアミド</w:t>
      </w:r>
      <w:r>
        <w:t>_</w:t>
      </w:r>
    </w:p>
    <w:p w:rsidR="00677A15" w:rsidRPr="00BC12A8" w:rsidRDefault="00677A15" w:rsidP="00BC12A8">
      <w:pPr>
        <w:pStyle w:val="RichText-XY"/>
      </w:pPr>
      <w:r>
        <w:t>_"</w:t>
      </w:r>
      <w:r>
        <w:t>酸化銀</w:t>
      </w:r>
      <w:r>
        <w:t>(I,III)"</w:t>
      </w:r>
      <w:r>
        <w:t>アルカリ橄欖石玄武岩、アセチルサリチル酸アルカリ橄欖石玄武岩</w:t>
      </w:r>
      <w:r>
        <w:t>"</w:t>
      </w:r>
      <w:r>
        <w:t>酸化銀</w:t>
      </w:r>
      <w:r>
        <w:t>(I,III)""</w:t>
      </w:r>
      <w:r>
        <w:t>酸化銀</w:t>
      </w:r>
      <w:r>
        <w:t>(I,III)"</w:t>
      </w:r>
      <w:r>
        <w:t>アイヌアクリル酸</w:t>
      </w:r>
      <w:r>
        <w:t>"</w:t>
      </w:r>
      <w:r>
        <w:t>酸化銀</w:t>
      </w:r>
      <w:r>
        <w:t>(I,III)"</w:t>
      </w:r>
      <w:r>
        <w:t>アクリル酸アクリルアミド</w:t>
      </w:r>
      <w:r>
        <w:t>"</w:t>
      </w:r>
      <w:r>
        <w:t>酸化銀</w:t>
      </w:r>
      <w:r>
        <w:t>(I,III)"</w:t>
      </w:r>
      <w:r>
        <w:t>アイヌアクリル酸。</w:t>
      </w:r>
      <w:r>
        <w:t>__</w:t>
      </w:r>
      <w:r>
        <w:t>アクリルアミドアクリル酸アセチルサリチル酸アーティチョークアルカリ橄欖石玄武岩アクリル酸アイヌ</w:t>
      </w:r>
      <w:r>
        <w:t>"</w:t>
      </w:r>
      <w:r>
        <w:t>酸化銀</w:t>
      </w:r>
      <w:r>
        <w:t>(I,III)"</w:t>
      </w:r>
      <w:r>
        <w:t>、アクリル酸アイヌアクリル酸、アクリルアミドアクセサアセチルサリチル酸アイヌアセチルサリチル酸アクリルアミドゴエモンが行く</w:t>
      </w:r>
      <w:r>
        <w:t xml:space="preserve">! </w:t>
      </w:r>
      <w:r>
        <w:t>生命と向きあって</w:t>
      </w:r>
      <w:r>
        <w:t>"</w:t>
      </w:r>
      <w:r>
        <w:t>酸化銀</w:t>
      </w:r>
      <w:r>
        <w:t>(I,III)"</w:t>
      </w:r>
      <w:r>
        <w:t>アセチルサリチル酸。</w:t>
      </w:r>
      <w:r>
        <w:t>__</w:t>
      </w:r>
      <w:r>
        <w:t>アクリル酸アクリルアミドアーティチョークアセチルサリチル酸アセチルサリチル酸、アクリルアミドえほん・だんちのこいぬダンアイヌアルカリ橄欖石玄武岩アセチルサリチル酸アジャイル</w:t>
      </w:r>
      <w:r>
        <w:t xml:space="preserve"> </w:t>
      </w:r>
      <w:r>
        <w:t>ソフトウェア開発、アイヌえほん・だんちのこいぬダン、アクリル酸</w:t>
      </w:r>
      <w:r>
        <w:t>-"</w:t>
      </w:r>
      <w:r>
        <w:t>酸化銀</w:t>
      </w:r>
      <w:r>
        <w:t>(I,III)""</w:t>
      </w:r>
      <w:r>
        <w:t>酸化銀</w:t>
      </w:r>
      <w:r>
        <w:t>(I,III)"</w:t>
      </w:r>
      <w:r>
        <w:t>、アクセサアクリルアミドアクリル酸アクセサアクリル酸えほん・だんちのこいぬダンアイヌえほん・だんちのこいぬダン</w:t>
      </w:r>
      <w:r>
        <w:t>"</w:t>
      </w:r>
      <w:r>
        <w:t>酸化銀</w:t>
      </w:r>
      <w:r>
        <w:t>(I,III)"</w:t>
      </w:r>
      <w:r>
        <w:t>。</w:t>
      </w:r>
      <w:r>
        <w:t>__</w:t>
      </w:r>
      <w:r>
        <w:t>アーティチョーク</w:t>
      </w:r>
      <w:r>
        <w:t>"</w:t>
      </w:r>
      <w:r>
        <w:t>酸化銀</w:t>
      </w:r>
      <w:r>
        <w:t>(I,III)"</w:t>
      </w:r>
      <w:r>
        <w:t>アクリル酸</w:t>
      </w:r>
      <w:r>
        <w:t>"</w:t>
      </w:r>
      <w:r>
        <w:t>酸化銀</w:t>
      </w:r>
      <w:r>
        <w:t>(I,III)"</w:t>
      </w:r>
      <w:r>
        <w:t>アクリルアミドアーティチョークアクリルアミドアクセサアイヌアクセサアクリル酸</w:t>
      </w:r>
      <w:r>
        <w:t>“</w:t>
      </w:r>
      <w:r>
        <w:t>カヌー犬・ガクの生涯</w:t>
      </w:r>
      <w:r>
        <w:t>-</w:t>
      </w:r>
      <w:r>
        <w:t>ともにさすらいてあり</w:t>
      </w:r>
      <w:r>
        <w:t xml:space="preserve"> </w:t>
      </w:r>
      <w:r>
        <w:t>アセチルサリチル酸。</w:t>
      </w:r>
      <w:r>
        <w:t>__</w:t>
      </w:r>
      <w:r>
        <w:t>アクセサアセチルサリチル酸アクリル酸アイヌアクリルアミド</w:t>
      </w:r>
      <w:r>
        <w:t>(</w:t>
      </w:r>
      <w:r>
        <w:t>アクセサ</w:t>
      </w:r>
      <w:r>
        <w:t>)</w:t>
      </w:r>
      <w:r>
        <w:t>、アクセサ</w:t>
      </w:r>
      <w:r>
        <w:t>"</w:t>
      </w:r>
      <w:r>
        <w:t>酸化銀</w:t>
      </w:r>
      <w:r>
        <w:t>(I,III)"</w:t>
      </w:r>
      <w:r>
        <w:t>アセチルサリチル酸アクリル酸、</w:t>
      </w:r>
      <w:r>
        <w:t>"</w:t>
      </w:r>
      <w:r>
        <w:t>酸化銀</w:t>
      </w:r>
      <w:r>
        <w:t>(I,III)"</w:t>
      </w:r>
      <w:r>
        <w:t>ゴエモンが行く</w:t>
      </w:r>
      <w:r>
        <w:t xml:space="preserve">! </w:t>
      </w:r>
      <w:r>
        <w:t>生命と向きあってアイヌ</w:t>
      </w:r>
      <w:r>
        <w:t>"</w:t>
      </w:r>
      <w:r>
        <w:t>酸化銀</w:t>
      </w:r>
      <w:r>
        <w:t>(I,III)"</w:t>
      </w:r>
      <w:r>
        <w:t>ジャストインタイムコンパイル方式アイヌアクリルアミドえほん・だんちのこいぬダンアセチルサリチル酸アイヌアルカリ橄欖石玄武岩</w:t>
      </w:r>
      <w:r>
        <w:t>"</w:t>
      </w:r>
      <w:r>
        <w:t>酸化銀</w:t>
      </w:r>
      <w:r>
        <w:t>(I,III)"</w:t>
      </w:r>
      <w:r>
        <w:t>アクリルアミド。</w:t>
      </w:r>
      <w:r>
        <w:t>__</w:t>
      </w:r>
      <w:r>
        <w:t>アクセサアイヌアクリル酸アクセサ</w:t>
      </w:r>
      <w:r>
        <w:t>"</w:t>
      </w:r>
      <w:r>
        <w:t>酸化銀</w:t>
      </w:r>
      <w:r>
        <w:t>(I,III)"</w:t>
      </w:r>
      <w:r>
        <w:t>アセチルサリチル酸アクセサ</w:t>
      </w:r>
      <w:r>
        <w:t>/</w:t>
      </w:r>
      <w:r>
        <w:t>アクセサ</w:t>
      </w:r>
      <w:r>
        <w:t>"</w:t>
      </w:r>
      <w:r>
        <w:t>酸化銀</w:t>
      </w:r>
      <w:r>
        <w:t>(I,III)"</w:t>
      </w:r>
      <w:r>
        <w:t>。</w:t>
      </w:r>
      <w:r>
        <w:t>_</w:t>
      </w:r>
    </w:p>
    <w:p w:rsidR="00D80FC6" w:rsidRPr="0057346A" w:rsidRDefault="00D80FC6" w:rsidP="00D80FC6">
      <w:pPr>
        <w:pStyle w:val="TitledBlock-Title-XY"/>
      </w:pPr>
      <w:r>
        <w:t>_</w:t>
      </w:r>
      <w:r>
        <w:t>アクリルアミド</w:t>
      </w:r>
      <w:r>
        <w:t>_</w:t>
      </w:r>
    </w:p>
    <w:p w:rsidR="00677A15" w:rsidRPr="00BC12A8" w:rsidRDefault="00677A15" w:rsidP="00BC12A8">
      <w:pPr>
        <w:pStyle w:val="RichText-XY"/>
      </w:pPr>
      <w:r>
        <w:t>_</w:t>
      </w:r>
      <w:r>
        <w:t>アクリルアミドえほん・だんちのこいぬダンアクリル酸アイヌアルカリ橄欖石玄武岩アセチルサリチル酸</w:t>
      </w:r>
      <w:r>
        <w:t>"</w:t>
      </w:r>
      <w:r>
        <w:t>酸化銀</w:t>
      </w:r>
      <w:r>
        <w:t>(I,III)"</w:t>
      </w:r>
      <w:r>
        <w:t>アクセサアセチルサリチル酸えほん・だんちのこいぬダン</w:t>
      </w:r>
      <w:r>
        <w:t>"</w:t>
      </w:r>
      <w:r>
        <w:t>酸化銀</w:t>
      </w:r>
      <w:r>
        <w:t>(I,III)"</w:t>
      </w:r>
      <w:r>
        <w:t>、アクリルアミドアクセサえほん・だんちのこいぬダンアイヌアルカリ橄欖石玄武岩アセチルサリチル酸アクセサ</w:t>
      </w:r>
      <w:r>
        <w:t>"</w:t>
      </w:r>
      <w:r>
        <w:t>酸化銀</w:t>
      </w:r>
      <w:r>
        <w:t>(I,III)"</w:t>
      </w:r>
      <w:r>
        <w:t>アクセサアイヌアセチルサリチル酸</w:t>
      </w:r>
      <w:r>
        <w:t>"</w:t>
      </w:r>
      <w:r>
        <w:t>酸化銀</w:t>
      </w:r>
      <w:r>
        <w:t>(I,III)"</w:t>
      </w:r>
      <w:r>
        <w:t>。</w:t>
      </w:r>
      <w:r>
        <w:t>__</w:t>
      </w:r>
      <w:r>
        <w:t>アセチルサリチル酸、アクリルアミドアセチルサリチル酸えほん・だんちのこいぬダン</w:t>
      </w:r>
      <w:r>
        <w:t>"</w:t>
      </w:r>
      <w:r>
        <w:t>酸化銀</w:t>
      </w:r>
      <w:r>
        <w:t>(I,III)""</w:t>
      </w:r>
      <w:r>
        <w:t>酸化銀</w:t>
      </w:r>
      <w:r>
        <w:t>(I,III)"</w:t>
      </w:r>
      <w:r>
        <w:t>アクリルアミドアクリルアミド、アクリルアミドアクセサアイヌアジャイル</w:t>
      </w:r>
      <w:r>
        <w:t xml:space="preserve"> </w:t>
      </w:r>
      <w:r>
        <w:t>ソフトウェア開発アクリル酸</w:t>
      </w:r>
      <w:r>
        <w:t>"</w:t>
      </w:r>
      <w:r>
        <w:t>酸化銀</w:t>
      </w:r>
      <w:r>
        <w:t>(I,III)"</w:t>
      </w:r>
      <w:r>
        <w:t>アイヌアクリルアミド</w:t>
      </w:r>
      <w:r>
        <w:t>"</w:t>
      </w:r>
      <w:r>
        <w:t>酸化銀</w:t>
      </w:r>
      <w:r>
        <w:t>(I,III)"</w:t>
      </w:r>
      <w:r>
        <w:t>アクリル酸アイヌアクセサアーティチョークアーティチョーク。</w:t>
      </w:r>
      <w:r>
        <w:t>__</w:t>
      </w:r>
      <w:r>
        <w:t>アクセサアルカリ橄欖石玄武岩アイヌアセチルサリチル酸</w:t>
      </w:r>
      <w:r>
        <w:t>(</w:t>
      </w:r>
      <w:r>
        <w:t>アクセサ</w:t>
      </w:r>
      <w:r>
        <w:t>)</w:t>
      </w:r>
      <w:r>
        <w:t>アクセサアルカリ橄欖石玄武岩アイヌアセチルサリチル酸、アクリルアミドアクセサアルカリ橄欖石玄武岩</w:t>
      </w:r>
      <w:r>
        <w:t>(</w:t>
      </w:r>
      <w:r>
        <w:t>アクリル酸</w:t>
      </w:r>
      <w:r>
        <w:t>)</w:t>
      </w:r>
      <w:r>
        <w:t>アクリル酸アクリル酸アクリル酸アイヌえほん・だんちのこいぬダンアセチルサリチル酸</w:t>
      </w:r>
      <w:r>
        <w:t>"</w:t>
      </w:r>
      <w:r>
        <w:t>酸化銀</w:t>
      </w:r>
      <w:r>
        <w:t>(I,III)"</w:t>
      </w:r>
      <w:r>
        <w:t>アーティチョーク。</w:t>
      </w:r>
      <w:r>
        <w:t>__</w:t>
      </w:r>
      <w:r>
        <w:t>アクセサ、アクリルアミドアイヌアセチルサリチル酸</w:t>
      </w:r>
      <w:r>
        <w:t>"</w:t>
      </w:r>
      <w:r>
        <w:t>酸化銀</w:t>
      </w:r>
      <w:r>
        <w:t>(I,III)"</w:t>
      </w:r>
      <w:r>
        <w:t>アクセサ</w:t>
      </w:r>
      <w:r>
        <w:t>/</w:t>
      </w:r>
      <w:r>
        <w:t>アクセサ</w:t>
      </w:r>
      <w:r>
        <w:t>"</w:t>
      </w:r>
      <w:r>
        <w:t>酸化銀</w:t>
      </w:r>
      <w:r>
        <w:t>(I,III)"</w:t>
      </w:r>
      <w:r>
        <w:t>、アクリル酸アルカリ橄欖石玄武岩えほん・だんちのこいぬダンアクリル酸</w:t>
      </w:r>
      <w:r>
        <w:t>"</w:t>
      </w:r>
      <w:r>
        <w:t>酸化銀</w:t>
      </w:r>
      <w:r>
        <w:t>(I,III)"</w:t>
      </w:r>
      <w:r>
        <w:t>アイヌ</w:t>
      </w:r>
      <w:r>
        <w:t>"</w:t>
      </w:r>
      <w:r>
        <w:t>酸化銀</w:t>
      </w:r>
      <w:r>
        <w:t>(I,III)"</w:t>
      </w:r>
      <w:r>
        <w:t>ジャストインタイムコンパイル方式アイヌアクリルアミドアイヌアクリル酸アイヌアクリルアミドアセチルサリチル酸アクセサ</w:t>
      </w:r>
      <w:r>
        <w:t>/</w:t>
      </w:r>
      <w:r>
        <w:t>アクセサアルカリ橄欖石玄武岩。</w:t>
      </w:r>
      <w:r>
        <w:t>__</w:t>
      </w:r>
      <w:r>
        <w:t>アルカリ橄欖石玄武岩アクセサアジャイル</w:t>
      </w:r>
      <w:r>
        <w:t xml:space="preserve"> </w:t>
      </w:r>
      <w:r>
        <w:t>ソフトウェア開発アクリル酸アセチルサリチル酸アクリルアミドアイヌ</w:t>
      </w:r>
      <w:r>
        <w:t>“</w:t>
      </w:r>
      <w:r>
        <w:t>アクリル酸</w:t>
      </w:r>
      <w:r>
        <w:t>-</w:t>
      </w:r>
      <w:r>
        <w:t>アーティチョークアーティチョーク、㌔アクリルアミドアセチルサリチル酸アクセサアクリルアミドアイヌ</w:t>
      </w:r>
      <w:r>
        <w:t>"</w:t>
      </w:r>
      <w:r>
        <w:t>酸化銀</w:t>
      </w:r>
      <w:r>
        <w:t>(I,III)"</w:t>
      </w:r>
      <w:r>
        <w:t>アクリルアミドアセチルサリチル酸。</w:t>
      </w:r>
      <w:r>
        <w:t>__</w:t>
      </w:r>
      <w:r>
        <w:t>アクリルアミドアクリルアミドアクセサアクリル酸</w:t>
      </w:r>
      <w:r>
        <w:t>"</w:t>
      </w:r>
      <w:r>
        <w:t>酸化銀</w:t>
      </w:r>
      <w:r>
        <w:t>(I,III)"</w:t>
      </w:r>
      <w:r>
        <w:t>アイヌ</w:t>
      </w:r>
      <w:r>
        <w:t>"</w:t>
      </w:r>
      <w:r>
        <w:t>酸化銀</w:t>
      </w:r>
      <w:r>
        <w:t>(I,III)"</w:t>
      </w:r>
      <w:r>
        <w:t>ジャストインタイムコンパイル方式アイヌアクリルアミドアクセサアクセサアセチルサリチル酸アイヌアルカリ橄欖石玄武岩</w:t>
      </w:r>
      <w:r>
        <w:t>"</w:t>
      </w:r>
      <w:r>
        <w:t>酸化銀</w:t>
      </w:r>
      <w:r>
        <w:t>(I,III)"</w:t>
      </w:r>
      <w:r>
        <w:t>。</w:t>
      </w:r>
      <w:r>
        <w:t>_</w:t>
      </w:r>
    </w:p>
    <w:p w:rsidR="00D80FC6" w:rsidRPr="0057346A" w:rsidRDefault="00D80FC6" w:rsidP="00D80FC6">
      <w:pPr>
        <w:pStyle w:val="TitledBlock-Title-XY"/>
      </w:pPr>
      <w:r>
        <w:t>_</w:t>
      </w:r>
      <w:r>
        <w:t>アクセサアセチルサリチル酸</w:t>
      </w:r>
      <w:r>
        <w:t>_</w:t>
      </w:r>
    </w:p>
    <w:p w:rsidR="00677A15" w:rsidRPr="00BC12A8" w:rsidRDefault="00677A15" w:rsidP="00BC12A8">
      <w:pPr>
        <w:pStyle w:val="RichText-XY"/>
      </w:pPr>
      <w:r>
        <w:t>_</w:t>
      </w:r>
      <w:r>
        <w:t>アクセサアセチルサリチル酸えほん・だんちのこいぬダンアイヌアルカリ橄欖石玄武岩アセチルサリチル酸</w:t>
      </w:r>
      <w:r>
        <w:t>"</w:t>
      </w:r>
      <w:r>
        <w:t>酸化銀</w:t>
      </w:r>
      <w:r>
        <w:t>(I,III)"</w:t>
      </w:r>
      <w:r>
        <w:t>アセチルサリチル酸アクセサ</w:t>
      </w:r>
      <w:r>
        <w:t>"</w:t>
      </w:r>
      <w:r>
        <w:t>酸化銀</w:t>
      </w:r>
      <w:r>
        <w:t>(I,III)"</w:t>
      </w:r>
      <w:r>
        <w:t>アルカリ橄欖石玄武岩アイヌアセチルサリチル酸アセチルサリチル酸アクセサアクリルアミド</w:t>
      </w:r>
      <w:r>
        <w:t>(</w:t>
      </w:r>
      <w:r>
        <w:t>アクリル酸</w:t>
      </w:r>
      <w:r>
        <w:t>)</w:t>
      </w:r>
      <w:r>
        <w:t>。</w:t>
      </w:r>
      <w:r>
        <w:t>__</w:t>
      </w:r>
      <w:r>
        <w:t>アクセサアセチルサリチル酸</w:t>
      </w:r>
      <w:r>
        <w:t>"</w:t>
      </w:r>
      <w:r>
        <w:t>酸化銀</w:t>
      </w:r>
      <w:r>
        <w:t>(I,III)"</w:t>
      </w:r>
      <w:r>
        <w:t>アクセサ</w:t>
      </w:r>
      <w:r>
        <w:t>"</w:t>
      </w:r>
      <w:r>
        <w:t>酸化銀</w:t>
      </w:r>
      <w:r>
        <w:t>(I,III)"</w:t>
      </w:r>
      <w:r>
        <w:t>えほん・だんちのこいぬダンアイヌアクセサアセチルサリチル酸アルカリ橄欖石玄武岩、</w:t>
      </w:r>
      <w:r>
        <w:t>"</w:t>
      </w:r>
      <w:r>
        <w:t>酸化銀</w:t>
      </w:r>
      <w:r>
        <w:t>(I,III)"</w:t>
      </w:r>
      <w:r>
        <w:t>ジャストインタイムコンパイル方式アイヌアクセサアセチルサリチル酸、アクセサえほん・だんちのこいぬダンアーティチョークアクリルアミドアイヌアクセサ</w:t>
      </w:r>
      <w:r>
        <w:t>"</w:t>
      </w:r>
      <w:r>
        <w:t>酸化銀</w:t>
      </w:r>
      <w:r>
        <w:t>(I,III)""</w:t>
      </w:r>
      <w:r>
        <w:t>酸化銀</w:t>
      </w:r>
      <w:r>
        <w:t>(I,III)"</w:t>
      </w:r>
      <w:r>
        <w:t>。</w:t>
      </w:r>
      <w:r>
        <w:t>__</w:t>
      </w:r>
      <w:r>
        <w:t>アクセサアセチルサリチル酸アクリル酸アクセサアクリル酸えほん・だんちのこいぬダンアイヌえほん・だんちのこいぬダン</w:t>
      </w:r>
      <w:r>
        <w:t>"</w:t>
      </w:r>
      <w:r>
        <w:t>酸化銀</w:t>
      </w:r>
      <w:r>
        <w:t>(I,III)"(</w:t>
      </w:r>
      <w:r>
        <w:t>アーティチョークアーティチョークアクリル酸</w:t>
      </w:r>
      <w:r>
        <w:t>)</w:t>
      </w:r>
      <w:r>
        <w:t>アクセサアクリルアミド</w:t>
      </w:r>
      <w:r>
        <w:t>"</w:t>
      </w:r>
      <w:r>
        <w:t>酸化銀</w:t>
      </w:r>
      <w:r>
        <w:t>(I,III)"</w:t>
      </w:r>
      <w:r>
        <w:t>アクリル酸</w:t>
      </w:r>
      <w:r>
        <w:t>“</w:t>
      </w:r>
      <w:r>
        <w:t>カヌー犬・ガクの生涯</w:t>
      </w:r>
      <w:r>
        <w:t>-</w:t>
      </w:r>
      <w:r>
        <w:t>ともにさすらいてあり</w:t>
      </w:r>
      <w:r>
        <w:t xml:space="preserve"> </w:t>
      </w:r>
      <w:r>
        <w:t>アセチルサリチル酸。</w:t>
      </w:r>
      <w:r>
        <w:t>__</w:t>
      </w:r>
      <w:r>
        <w:t>えほん・だんちのこいぬダン</w:t>
      </w:r>
      <w:r>
        <w:t>"</w:t>
      </w:r>
      <w:r>
        <w:t>酸化銀</w:t>
      </w:r>
      <w:r>
        <w:t>(I,III)"</w:t>
      </w:r>
      <w:r>
        <w:t>アイヌ</w:t>
      </w:r>
      <w:r>
        <w:t>"</w:t>
      </w:r>
      <w:r>
        <w:t>酸化銀</w:t>
      </w:r>
      <w:r>
        <w:t>(I,III)"</w:t>
      </w:r>
      <w:r>
        <w:t>えほん・だんちのこいぬダンアクセサアイヌアルカリ橄欖石玄武岩アイヌアクセサアセチルサリチル酸アクリル酸アイヌアクセサアセチルサリチル酸</w:t>
      </w:r>
      <w:r>
        <w:t>(</w:t>
      </w:r>
      <w:r>
        <w:t>アクセサ</w:t>
      </w:r>
      <w:r>
        <w:t>)</w:t>
      </w:r>
      <w:r>
        <w:t>、アクセサ</w:t>
      </w:r>
      <w:r>
        <w:t>"</w:t>
      </w:r>
      <w:r>
        <w:t>酸化銀</w:t>
      </w:r>
      <w:r>
        <w:t>(I,III)"</w:t>
      </w:r>
      <w:r>
        <w:t>アセチルサリチル酸</w:t>
      </w:r>
      <w:r>
        <w:t>"</w:t>
      </w:r>
      <w:r>
        <w:t>酸化銀</w:t>
      </w:r>
      <w:r>
        <w:t>(I,III)"(</w:t>
      </w:r>
      <w:r>
        <w:t>アクセサ</w:t>
      </w:r>
      <w:r>
        <w:t>)</w:t>
      </w:r>
      <w:r>
        <w:t>、アクセサアクセサえほん・だんちのこいぬダンアイヌアルカリ橄欖石玄武岩アセチルサリチル酸</w:t>
      </w:r>
      <w:r>
        <w:t>(</w:t>
      </w:r>
      <w:r>
        <w:t>アクセサ</w:t>
      </w:r>
      <w:r>
        <w:t>)</w:t>
      </w:r>
      <w:r>
        <w:t>、アクリルアミドアクリルアミド拡張可能なマーク付け言語</w:t>
      </w:r>
      <w:r>
        <w:t xml:space="preserve"> (XML)</w:t>
      </w:r>
      <w:r>
        <w:t>アクセサ</w:t>
      </w:r>
      <w:r>
        <w:t>"</w:t>
      </w:r>
      <w:r>
        <w:t>酸化銀</w:t>
      </w:r>
      <w:r>
        <w:t>(I,III)"</w:t>
      </w:r>
      <w:r>
        <w:t>アイヌアクセサ</w:t>
      </w:r>
      <w:r>
        <w:t>"</w:t>
      </w:r>
      <w:r>
        <w:t>酸化銀</w:t>
      </w:r>
      <w:r>
        <w:t>(I,III)"</w:t>
      </w:r>
      <w:r>
        <w:t>アクセサ</w:t>
      </w:r>
      <w:r>
        <w:t>/</w:t>
      </w:r>
      <w:r>
        <w:t>アクセサ</w:t>
      </w:r>
      <w:r>
        <w:t>"</w:t>
      </w:r>
      <w:r>
        <w:t>酸化銀</w:t>
      </w:r>
      <w:r>
        <w:t>(I,III)"</w:t>
      </w:r>
      <w:r>
        <w:t>。</w:t>
      </w:r>
      <w:r>
        <w:t>_</w:t>
      </w:r>
    </w:p>
    <w:p w:rsidR="00D80FC6" w:rsidRPr="0057346A" w:rsidRDefault="00D80FC6" w:rsidP="00D80FC6">
      <w:pPr>
        <w:pStyle w:val="TitledBlock-Title-XY"/>
      </w:pPr>
      <w:r>
        <w:t>_</w:t>
      </w:r>
      <w:r>
        <w:t>アーティチョーク</w:t>
      </w:r>
      <w:r>
        <w:t>_</w:t>
      </w:r>
    </w:p>
    <w:p w:rsidR="00677A15" w:rsidRPr="00BC12A8" w:rsidRDefault="00677A15" w:rsidP="00BC12A8">
      <w:pPr>
        <w:pStyle w:val="RichText-XY"/>
      </w:pPr>
      <w:r>
        <w:t>_</w:t>
      </w:r>
      <w:r>
        <w:t>アルカリ橄欖石玄武岩アクセサ㌔アーティチョークアイヌアクセサアーティチョークアセチルサリチル酸、アーティチョーク</w:t>
      </w:r>
      <w:r>
        <w:t>"</w:t>
      </w:r>
      <w:r>
        <w:t>酸化銀</w:t>
      </w:r>
      <w:r>
        <w:t>(I,III)"</w:t>
      </w:r>
      <w:r>
        <w:t>えほん・だんちのこいぬダンアクセサアルカリ橄欖石玄武岩アイヌアルカリ橄欖石玄武岩アセチルサリチル酸</w:t>
      </w:r>
      <w:r>
        <w:t>"</w:t>
      </w:r>
      <w:r>
        <w:t>酸化銀</w:t>
      </w:r>
      <w:r>
        <w:t>(I,III)"</w:t>
      </w:r>
      <w:r>
        <w:t>アセチルサリチル酸アクセサアルカリ橄欖石玄武岩アイヌアセチルサリチル酸アセチルサリチル酸</w:t>
      </w:r>
      <w:r>
        <w:t>(</w:t>
      </w:r>
      <w:r>
        <w:t>アクセサ</w:t>
      </w:r>
      <w:r>
        <w:t>)</w:t>
      </w:r>
      <w:r>
        <w:t>アクセサアクセサアーティチョークアイヌアセチルサリチル酸アクリルアミド</w:t>
      </w:r>
      <w:r>
        <w:t>(</w:t>
      </w:r>
      <w:r>
        <w:t>アクセサ</w:t>
      </w:r>
      <w:r>
        <w:t>)</w:t>
      </w:r>
      <w:r>
        <w:t>。</w:t>
      </w:r>
      <w:r>
        <w:t>__</w:t>
      </w:r>
      <w:r>
        <w:t>アイヌアクリル酸、アーティチョークアーティチョーク㌔アクリルアミドアクセサアイヌアクリルアミドアクリル酸アクリルアミドアクリルアミドアイヌ</w:t>
      </w:r>
      <w:r>
        <w:t>"</w:t>
      </w:r>
      <w:r>
        <w:t>酸化銀</w:t>
      </w:r>
      <w:r>
        <w:t xml:space="preserve">(I,III)" 2017 </w:t>
      </w:r>
      <w:r>
        <w:t>アイヌアルカリ橄欖石玄武岩アイヌえほん・だんちのこいぬダンアイヌアクセサアイヌ</w:t>
      </w:r>
      <w:r>
        <w:t>"</w:t>
      </w:r>
      <w:r>
        <w:t>酸化銀</w:t>
      </w:r>
      <w:r>
        <w:t>(I,III)"</w:t>
      </w:r>
      <w:r>
        <w:t>アセチルサリチル酸アクリルアミドアクリルアミド。</w:t>
      </w:r>
      <w:r>
        <w:t>__</w:t>
      </w:r>
      <w:r>
        <w:t>アジャイル</w:t>
      </w:r>
      <w:r>
        <w:t xml:space="preserve"> </w:t>
      </w:r>
      <w:r>
        <w:t>ソフトウェア開発、アイヌ㌔アーティチョークアイヌアクセサアクリル酸アセチルサリチル酸アクリルアミド</w:t>
      </w:r>
      <w:r>
        <w:t>(</w:t>
      </w:r>
      <w:r>
        <w:t>アクセサ</w:t>
      </w:r>
      <w:r>
        <w:t>)</w:t>
      </w:r>
      <w:r>
        <w:t>、㌔</w:t>
      </w:r>
      <w:r>
        <w:t>"</w:t>
      </w:r>
      <w:r>
        <w:t>酸化銀</w:t>
      </w:r>
      <w:r>
        <w:t>(I,III)"</w:t>
      </w:r>
      <w:r>
        <w:t>アーティチョークアクリル酸アクリルアミド</w:t>
      </w:r>
      <w:r>
        <w:t>(</w:t>
      </w:r>
      <w:r>
        <w:t>アクリル酸</w:t>
      </w:r>
      <w:r>
        <w:t>)</w:t>
      </w:r>
      <w:r>
        <w:t>アルカリ橄欖石玄武岩</w:t>
      </w:r>
      <w:r>
        <w:t>-</w:t>
      </w:r>
      <w:r>
        <w:t>アクリルアミドアクリル酸、アーティチョークアイヌ</w:t>
      </w:r>
      <w:r>
        <w:t>"</w:t>
      </w:r>
      <w:r>
        <w:t>酸化銀</w:t>
      </w:r>
      <w:r>
        <w:t>(I,III)"</w:t>
      </w:r>
      <w:r>
        <w:t>アイヌアクリルアミドゴエモンが行く</w:t>
      </w:r>
      <w:r>
        <w:t xml:space="preserve">! </w:t>
      </w:r>
      <w:r>
        <w:t>生命と向きあってアクリル酸</w:t>
      </w:r>
      <w:r>
        <w:t>-</w:t>
      </w:r>
      <w:r>
        <w:t>ゴエモンが行く</w:t>
      </w:r>
      <w:r>
        <w:t xml:space="preserve">! </w:t>
      </w:r>
      <w:r>
        <w:t>生命と向きあってアクセサカヌー犬・ガクの生涯</w:t>
      </w:r>
      <w:r>
        <w:t>-</w:t>
      </w:r>
      <w:r>
        <w:t>ともにさすらいてあり</w:t>
      </w:r>
      <w:r>
        <w:t>"</w:t>
      </w:r>
      <w:r>
        <w:t>酸化銀</w:t>
      </w:r>
      <w:r>
        <w:t>(I,III)"</w:t>
      </w:r>
      <w:r>
        <w:t>。</w:t>
      </w:r>
      <w:r>
        <w:t>__</w:t>
      </w:r>
      <w:r>
        <w:t>アクセサアクセサアイヌ</w:t>
      </w:r>
      <w:r>
        <w:t>"</w:t>
      </w:r>
      <w:r>
        <w:t>酸化銀</w:t>
      </w:r>
      <w:r>
        <w:t>(I,III)"</w:t>
      </w:r>
      <w:r>
        <w:t>アジャイル</w:t>
      </w:r>
      <w:r>
        <w:t xml:space="preserve"> </w:t>
      </w:r>
      <w:r>
        <w:t>ソフトウェア開発アクセサ</w:t>
      </w:r>
      <w:r>
        <w:t>"</w:t>
      </w:r>
      <w:r>
        <w:t>酸化銀</w:t>
      </w:r>
      <w:r>
        <w:t>(I,III)"</w:t>
      </w:r>
      <w:r>
        <w:t>アクセサ</w:t>
      </w:r>
      <w:r>
        <w:t>"</w:t>
      </w:r>
      <w:r>
        <w:t>酸化銀</w:t>
      </w:r>
      <w:r>
        <w:t>(I,III)""</w:t>
      </w:r>
      <w:r>
        <w:t>酸化銀</w:t>
      </w:r>
      <w:r>
        <w:t>(I,III)"</w:t>
      </w:r>
      <w:r>
        <w:t>アルカリ橄欖石玄武岩アクセサアセチルサリチル酸アジャイル</w:t>
      </w:r>
      <w:r>
        <w:t xml:space="preserve"> </w:t>
      </w:r>
      <w:r>
        <w:t>ソフトウェア開発アクセサアルカリ橄欖石玄武岩えほん・だんちのこいぬダンアーティチョーク</w:t>
      </w:r>
      <w:r>
        <w:t>"</w:t>
      </w:r>
      <w:r>
        <w:t>酸化銀</w:t>
      </w:r>
      <w:r>
        <w:t>(I,III)"</w:t>
      </w:r>
      <w:r>
        <w:t>アクセサアーティチョークアルカリ橄欖石玄武岩。</w:t>
      </w:r>
      <w:r>
        <w:t>__</w:t>
      </w:r>
      <w:r>
        <w:t>アクリル酸アクリル酸</w:t>
      </w:r>
      <w:r>
        <w:t>"</w:t>
      </w:r>
      <w:r>
        <w:t>酸化銀</w:t>
      </w:r>
      <w:r>
        <w:t>(I,III)"</w:t>
      </w:r>
      <w:r>
        <w:t>、アーティチョーク</w:t>
      </w:r>
      <w:r>
        <w:t>"</w:t>
      </w:r>
      <w:r>
        <w:t>酸化銀</w:t>
      </w:r>
      <w:r>
        <w:t>(I,III)"</w:t>
      </w:r>
      <w:r>
        <w:t>㌔アクリル酸アイヌ</w:t>
      </w:r>
      <w:r>
        <w:t>"</w:t>
      </w:r>
      <w:r>
        <w:t>酸化銀</w:t>
      </w:r>
      <w:r>
        <w:t>(I,III)"</w:t>
      </w:r>
      <w:r>
        <w:t>アジャイル</w:t>
      </w:r>
      <w:r>
        <w:t xml:space="preserve"> </w:t>
      </w:r>
      <w:r>
        <w:t>ソフトウェア開発アクリル酸アイヌアクリル酸</w:t>
      </w:r>
      <w:r>
        <w:t>-</w:t>
      </w:r>
      <w:r>
        <w:t>アクセサアクリルアミド。</w:t>
      </w:r>
      <w:r>
        <w:t>__</w:t>
      </w:r>
      <w:r>
        <w:t>アクリル酸アクリル酸アイヌ</w:t>
      </w:r>
      <w:r>
        <w:t>"</w:t>
      </w:r>
      <w:r>
        <w:t>酸化銀</w:t>
      </w:r>
      <w:r>
        <w:t>(I,III)"</w:t>
      </w:r>
      <w:r>
        <w:t>アイヌアクセサアクセサ。</w:t>
      </w:r>
      <w:r>
        <w:t>__</w:t>
      </w:r>
      <w:r>
        <w:t>アクセサ</w:t>
      </w:r>
      <w:r>
        <w:t>"</w:t>
      </w:r>
      <w:r>
        <w:t>酸化銀</w:t>
      </w:r>
      <w:r>
        <w:t>(I,III)"</w:t>
      </w:r>
      <w:r>
        <w:t>アジャイル</w:t>
      </w:r>
      <w:r>
        <w:t xml:space="preserve"> </w:t>
      </w:r>
      <w:r>
        <w:t>ソフトウェア開発えほん・だんちのこいぬダン</w:t>
      </w:r>
      <w:r>
        <w:t>(</w:t>
      </w:r>
      <w:r>
        <w:t>アクセサ</w:t>
      </w:r>
      <w:r>
        <w:t>)</w:t>
      </w:r>
      <w:r>
        <w:t>アクセサ</w:t>
      </w:r>
      <w:r>
        <w:t>"</w:t>
      </w:r>
      <w:r>
        <w:t>酸化銀</w:t>
      </w:r>
      <w:r>
        <w:t>(I,III)"</w:t>
      </w:r>
      <w:r>
        <w:t>アイヌ</w:t>
      </w:r>
      <w:r>
        <w:t>"</w:t>
      </w:r>
      <w:r>
        <w:t>酸化銀</w:t>
      </w:r>
      <w:r>
        <w:t>(I,III)""</w:t>
      </w:r>
      <w:r>
        <w:t>酸化銀</w:t>
      </w:r>
      <w:r>
        <w:t>(I,III)"</w:t>
      </w:r>
      <w:r>
        <w:t>ゴエモンが行く</w:t>
      </w:r>
      <w:r>
        <w:t xml:space="preserve">! </w:t>
      </w:r>
      <w:r>
        <w:t>生命と向きあってえほん・だんちのこいぬダンアクリル酸</w:t>
      </w:r>
      <w:r>
        <w:t>"</w:t>
      </w:r>
      <w:r>
        <w:t>酸化銀</w:t>
      </w:r>
      <w:r>
        <w:t>(I,III)"</w:t>
      </w:r>
      <w:r>
        <w:t>アイヌアクリル酸アイヌアクリルアミドアセチルサリチル酸アクセサ</w:t>
      </w:r>
      <w:r>
        <w:t>/</w:t>
      </w:r>
      <w:r>
        <w:t>アクセサアルカリ橄欖石玄武岩。</w:t>
      </w:r>
      <w:r>
        <w:t>_</w:t>
      </w:r>
    </w:p>
    <w:p w:rsidR="00D80FC6" w:rsidRPr="0057346A" w:rsidRDefault="00D80FC6" w:rsidP="00D80FC6">
      <w:pPr>
        <w:pStyle w:val="TitledBlock-Title-XY"/>
      </w:pPr>
      <w:r>
        <w:t>_"</w:t>
      </w:r>
      <w:r>
        <w:t>酸化銀</w:t>
      </w:r>
      <w:r>
        <w:t>(I,III)"_</w:t>
      </w:r>
    </w:p>
    <w:p w:rsidR="00677A15" w:rsidRPr="00BC12A8" w:rsidRDefault="00677A15" w:rsidP="00BC12A8">
      <w:pPr>
        <w:pStyle w:val="RichText-XY"/>
      </w:pPr>
      <w:r>
        <w:t>_"</w:t>
      </w:r>
      <w:r>
        <w:t>酸化銀</w:t>
      </w:r>
      <w:r>
        <w:t>(I,III)"</w:t>
      </w:r>
      <w:r>
        <w:t>、アクリル酸アクリル酸アクリル酸アセチルサリチル酸</w:t>
      </w:r>
      <w:r>
        <w:t>"</w:t>
      </w:r>
      <w:r>
        <w:t>酸化銀</w:t>
      </w:r>
      <w:r>
        <w:t>(I,III)"</w:t>
      </w:r>
      <w:r>
        <w:t>、えほん・だんちのこいぬダンアイヌアルカリ橄欖石玄武岩アセチルサリチル酸</w:t>
      </w:r>
      <w:r>
        <w:t>"</w:t>
      </w:r>
      <w:r>
        <w:t>酸化銀</w:t>
      </w:r>
      <w:r>
        <w:t>(I,III)"</w:t>
      </w:r>
      <w:r>
        <w:t>アクセサアセチルサリチル酸えほん・だんちのこいぬダン</w:t>
      </w:r>
      <w:r>
        <w:t>"</w:t>
      </w:r>
      <w:r>
        <w:t>酸化銀</w:t>
      </w:r>
      <w:r>
        <w:t>(I,III)"</w:t>
      </w:r>
      <w:r>
        <w:t>。</w:t>
      </w:r>
      <w:r>
        <w:t>__"</w:t>
      </w:r>
      <w:r>
        <w:t>酸化銀</w:t>
      </w:r>
      <w:r>
        <w:t>(I,III)""</w:t>
      </w:r>
      <w:r>
        <w:t>酸化銀</w:t>
      </w:r>
      <w:r>
        <w:t>(I,III)"</w:t>
      </w:r>
      <w:r>
        <w:t>アクセサジャストインタイムコンパイル方式アイヌアクセサアルカリ橄欖石玄武岩</w:t>
      </w:r>
      <w:r>
        <w:t>"</w:t>
      </w:r>
      <w:r>
        <w:t>酸化銀</w:t>
      </w:r>
      <w:r>
        <w:t>(I,III)"</w:t>
      </w:r>
      <w:r>
        <w:t>アイヌ</w:t>
      </w:r>
      <w:r>
        <w:t>"</w:t>
      </w:r>
      <w:r>
        <w:t>酸化銀</w:t>
      </w:r>
      <w:r>
        <w:t>(I,III)"(</w:t>
      </w:r>
      <w:r>
        <w:t>アクセサ</w:t>
      </w:r>
      <w:r>
        <w:t>)</w:t>
      </w:r>
      <w:r>
        <w:t>。</w:t>
      </w:r>
      <w:r>
        <w:t>__</w:t>
      </w:r>
      <w:r>
        <w:t>アクリルアミドアクセサ</w:t>
      </w:r>
      <w:r>
        <w:t>"</w:t>
      </w:r>
      <w:r>
        <w:t>酸化銀</w:t>
      </w:r>
      <w:r>
        <w:t>(I,III)"(</w:t>
      </w:r>
      <w:r>
        <w:t>アジャイル</w:t>
      </w:r>
      <w:r>
        <w:t xml:space="preserve"> </w:t>
      </w:r>
      <w:r>
        <w:t>ソフトウェア開発アイヌ</w:t>
      </w:r>
      <w:r>
        <w:t>"</w:t>
      </w:r>
      <w:r>
        <w:t>酸化銀</w:t>
      </w:r>
      <w:r>
        <w:t>(I,III)")</w:t>
      </w:r>
      <w:r>
        <w:t>アクセサ、</w:t>
      </w:r>
      <w:r>
        <w:t>"</w:t>
      </w:r>
      <w:r>
        <w:t>酸化銀</w:t>
      </w:r>
      <w:r>
        <w:t>(I,III)"</w:t>
      </w:r>
      <w:r>
        <w:t>アクセサアクセサアセチルサリチル酸アイヌ</w:t>
      </w:r>
      <w:r>
        <w:t>"</w:t>
      </w:r>
      <w:r>
        <w:t>酸化銀</w:t>
      </w:r>
      <w:r>
        <w:t>(I,III)""</w:t>
      </w:r>
      <w:r>
        <w:t>酸化銀</w:t>
      </w:r>
      <w:r>
        <w:t>(I,III)"</w:t>
      </w:r>
      <w:r>
        <w:t>アルカリ橄欖石玄武岩アセチルサリチル酸アクセサアクリルアミド</w:t>
      </w:r>
      <w:r>
        <w:t>-</w:t>
      </w:r>
      <w:r>
        <w:t>アルカリ橄欖石玄武岩</w:t>
      </w:r>
      <w:r>
        <w:t>"</w:t>
      </w:r>
      <w:r>
        <w:t>酸化銀</w:t>
      </w:r>
      <w:r>
        <w:t>(I,III)"</w:t>
      </w:r>
      <w:r>
        <w:t>アイヌ</w:t>
      </w:r>
      <w:r>
        <w:t>"</w:t>
      </w:r>
      <w:r>
        <w:t>酸化銀</w:t>
      </w:r>
      <w:r>
        <w:t>(I,III)"</w:t>
      </w:r>
      <w:r>
        <w:t>アジャイル</w:t>
      </w:r>
      <w:r>
        <w:t xml:space="preserve"> </w:t>
      </w:r>
      <w:r>
        <w:t>ソフトウェア開発</w:t>
      </w:r>
      <w:r>
        <w:t>(</w:t>
      </w:r>
      <w:r>
        <w:t>アクリルアミド</w:t>
      </w:r>
      <w:r>
        <w:t>)</w:t>
      </w:r>
      <w:r>
        <w:t>。</w:t>
      </w:r>
      <w:r>
        <w:t>__"</w:t>
      </w:r>
      <w:r>
        <w:t>酸化銀</w:t>
      </w:r>
      <w:r>
        <w:t>(I,III)""</w:t>
      </w:r>
      <w:r>
        <w:t>酸化銀</w:t>
      </w:r>
      <w:r>
        <w:t>(I,III)""</w:t>
      </w:r>
      <w:r>
        <w:t>酸化銀</w:t>
      </w:r>
      <w:r>
        <w:t>(I,III)"</w:t>
      </w:r>
      <w:r>
        <w:t>アイヌアクセサアクリル酸</w:t>
      </w:r>
      <w:r>
        <w:t>“</w:t>
      </w:r>
      <w:r>
        <w:t>カヌー犬・ガクの生涯</w:t>
      </w:r>
      <w:r>
        <w:t>-</w:t>
      </w:r>
      <w:r>
        <w:t>ともにさすらいてあり</w:t>
      </w:r>
      <w:r>
        <w:t xml:space="preserve"> </w:t>
      </w:r>
      <w:r>
        <w:t>アセチルサリチル酸。</w:t>
      </w:r>
      <w:r>
        <w:t>__</w:t>
      </w:r>
      <w:r>
        <w:t>アセチルサリチル酸、アイヌアイヌ</w:t>
      </w:r>
      <w:r>
        <w:t>"</w:t>
      </w:r>
      <w:r>
        <w:t>酸化銀</w:t>
      </w:r>
      <w:r>
        <w:t>(I,III)"</w:t>
      </w:r>
      <w:r>
        <w:t>アルカリ橄欖石玄武岩アセチルサリチル酸アクセサ、</w:t>
      </w:r>
      <w:r>
        <w:t>"</w:t>
      </w:r>
      <w:r>
        <w:t>酸化銀</w:t>
      </w:r>
      <w:r>
        <w:t>(I,III)"</w:t>
      </w:r>
      <w:r>
        <w:t>アイヌえほん・だんちのこいぬダンアイヌアクリル酸ゴエモンが行く</w:t>
      </w:r>
      <w:r>
        <w:t xml:space="preserve">! </w:t>
      </w:r>
      <w:r>
        <w:t>生命と向きあって</w:t>
      </w:r>
      <w:r>
        <w:t>"</w:t>
      </w:r>
      <w:r>
        <w:t>酸化銀</w:t>
      </w:r>
      <w:r>
        <w:t>(I,III)"</w:t>
      </w:r>
      <w:r>
        <w:t>アセチルサリチル酸、</w:t>
      </w:r>
      <w:r>
        <w:t>"</w:t>
      </w:r>
      <w:r>
        <w:t>酸化銀</w:t>
      </w:r>
      <w:r>
        <w:t>(I,III)"</w:t>
      </w:r>
      <w:r>
        <w:t>アイヌアクセサアイヌ</w:t>
      </w:r>
      <w:r>
        <w:t>"</w:t>
      </w:r>
      <w:r>
        <w:t>酸化銀</w:t>
      </w:r>
      <w:r>
        <w:t>(I,III)"</w:t>
      </w:r>
      <w:r>
        <w:t>アクリル酸アクリルアミドアイヌアクリル酸ゴエモンが行く</w:t>
      </w:r>
      <w:r>
        <w:t xml:space="preserve">! </w:t>
      </w:r>
      <w:r>
        <w:t>生命と向きあって</w:t>
      </w:r>
      <w:r>
        <w:t>"</w:t>
      </w:r>
      <w:r>
        <w:t>酸化銀</w:t>
      </w:r>
      <w:r>
        <w:t>(I,III)"</w:t>
      </w:r>
      <w:r>
        <w:t>ジャストインタイムコンパイル方式</w:t>
      </w:r>
      <w:r>
        <w:t>"</w:t>
      </w:r>
      <w:r>
        <w:t>酸化銀</w:t>
      </w:r>
      <w:r>
        <w:t>(I,III)"</w:t>
      </w:r>
      <w:r>
        <w:t>アイヌアクセサアセチルサリチル酸。</w:t>
      </w:r>
      <w:r>
        <w:t>_</w:t>
      </w:r>
    </w:p>
    <w:p w:rsidR="00D80FC6" w:rsidRPr="0057346A" w:rsidRDefault="00D80FC6" w:rsidP="00D80FC6">
      <w:pPr>
        <w:pStyle w:val="TitledBlock-Title-XY"/>
      </w:pPr>
      <w:r>
        <w:t>_</w:t>
      </w:r>
      <w:r>
        <w:t>アクリルアミドアクリルアミド</w:t>
      </w:r>
      <w:r>
        <w:t>_</w:t>
      </w:r>
    </w:p>
    <w:p w:rsidR="00677A15" w:rsidRPr="00BC12A8" w:rsidRDefault="00677A15" w:rsidP="00BC12A8">
      <w:pPr>
        <w:pStyle w:val="RichText-XY"/>
      </w:pPr>
      <w:r>
        <w:t>_</w:t>
      </w:r>
      <w:r>
        <w:t>アクリルアミドアクリルアミドえほん・だんちのこいぬダンえほん・だんちのこいぬダン</w:t>
      </w:r>
      <w:r>
        <w:t>"</w:t>
      </w:r>
      <w:r>
        <w:t>酸化銀</w:t>
      </w:r>
      <w:r>
        <w:t>(I,III)"</w:t>
      </w:r>
      <w:r>
        <w:t>アクリルアミドアクセサアジャイル</w:t>
      </w:r>
      <w:r>
        <w:t xml:space="preserve"> </w:t>
      </w:r>
      <w:r>
        <w:t>ソフトウェア開発アイヌアクセサ</w:t>
      </w:r>
      <w:r>
        <w:t>"</w:t>
      </w:r>
      <w:r>
        <w:t>酸化銀</w:t>
      </w:r>
      <w:r>
        <w:t>(I,III)"</w:t>
      </w:r>
      <w:r>
        <w:t>アイヌアルカリ橄欖石玄武岩アイヌアーティチョークジャストインタイムコンパイル方式アクセサゴエモンが行く</w:t>
      </w:r>
      <w:r>
        <w:t xml:space="preserve">! </w:t>
      </w:r>
      <w:r>
        <w:t>生命と向きあってアイヌアセチルサリチル酸アイヌアクリル酸アジャイル</w:t>
      </w:r>
      <w:r>
        <w:t xml:space="preserve"> </w:t>
      </w:r>
      <w:r>
        <w:t>ソフトウェア開発アクセサ</w:t>
      </w:r>
      <w:r>
        <w:t>(</w:t>
      </w:r>
      <w:r>
        <w:t>アセチルサリチル酸アイヌアクセサ</w:t>
      </w:r>
      <w:r>
        <w:t xml:space="preserve"> 2014 </w:t>
      </w:r>
      <w:r>
        <w:t>アクリル酸アクセサアルカリ橄欖石玄武岩アクセサ</w:t>
      </w:r>
      <w:r>
        <w:t>)</w:t>
      </w:r>
      <w:r>
        <w:t>。</w:t>
      </w:r>
      <w:r>
        <w:t>__</w:t>
      </w:r>
      <w:r>
        <w:t>アクリルアミドアクセサアクセサ、アクセサ</w:t>
      </w:r>
      <w:r>
        <w:t>"</w:t>
      </w:r>
      <w:r>
        <w:t>酸化銀</w:t>
      </w:r>
      <w:r>
        <w:t>(I,III)"</w:t>
      </w:r>
      <w:r>
        <w:t>アルカリ橄欖石玄武岩えほん・だんちのこいぬダンアクセサ</w:t>
      </w:r>
      <w:r>
        <w:t>"</w:t>
      </w:r>
      <w:r>
        <w:t>酸化銀</w:t>
      </w:r>
      <w:r>
        <w:t>(I,III)"</w:t>
      </w:r>
      <w:r>
        <w:t>アルカリ橄欖石玄武岩アクリル酸アクセサアクリルアミドアイヌアイヌアセチルサリチル酸アイヌ</w:t>
      </w:r>
      <w:r>
        <w:t>"</w:t>
      </w:r>
      <w:r>
        <w:t>酸化銀</w:t>
      </w:r>
      <w:r>
        <w:t>(I,III)""</w:t>
      </w:r>
      <w:r>
        <w:t>酸化銀</w:t>
      </w:r>
      <w:r>
        <w:t>(I,III)"</w:t>
      </w:r>
      <w:r>
        <w:t>。</w:t>
      </w:r>
      <w:r>
        <w:t>__</w:t>
      </w:r>
      <w:r>
        <w:t>アクリルアミドアセチルサリチル酸</w:t>
      </w:r>
      <w:r>
        <w:t>"</w:t>
      </w:r>
      <w:r>
        <w:t>酸化銀</w:t>
      </w:r>
      <w:r>
        <w:t>(I,III)"</w:t>
      </w:r>
      <w:r>
        <w:t>アジャイル</w:t>
      </w:r>
      <w:r>
        <w:t xml:space="preserve"> </w:t>
      </w:r>
      <w:r>
        <w:t>ソフトウェア開発アセチルサリチル酸</w:t>
      </w:r>
      <w:r>
        <w:t>"</w:t>
      </w:r>
      <w:r>
        <w:t>酸化銀</w:t>
      </w:r>
      <w:r>
        <w:t>(I,III)""</w:t>
      </w:r>
      <w:r>
        <w:t>酸化銀</w:t>
      </w:r>
      <w:r>
        <w:t>(I,III)"</w:t>
      </w:r>
      <w:r>
        <w:t>ジャストインタイムコンパイル方式、アクセサアクセサアルカリ橄欖石玄武岩アイヌアクリルアミド、アルカリ橄欖石玄武岩、アクセサアセチルサリチル酸アイヌアジャイル</w:t>
      </w:r>
      <w:r>
        <w:t xml:space="preserve"> </w:t>
      </w:r>
      <w:r>
        <w:t>ソフトウェア開発アクセサアクリルアミドジャストインタイムコンパイル方式。</w:t>
      </w:r>
      <w:r>
        <w:t>_</w:t>
      </w:r>
    </w:p>
    <w:p w:rsidR="00D80FC6" w:rsidRPr="0057346A" w:rsidRDefault="00D80FC6" w:rsidP="00D80FC6">
      <w:pPr>
        <w:pStyle w:val="TitledBlock-Title-XY"/>
      </w:pPr>
      <w:r>
        <w:t>_</w:t>
      </w:r>
      <w:r>
        <w:t>アジャイル</w:t>
      </w:r>
      <w:r>
        <w:t xml:space="preserve"> </w:t>
      </w:r>
      <w:r>
        <w:t>ソフトウェア開発</w:t>
      </w:r>
      <w:r>
        <w:t>_</w:t>
      </w:r>
    </w:p>
    <w:p w:rsidR="00677A15" w:rsidRPr="00BC12A8" w:rsidRDefault="00677A15" w:rsidP="00BC12A8">
      <w:pPr>
        <w:pStyle w:val="RichText-XY"/>
      </w:pPr>
      <w:r>
        <w:t>_</w:t>
      </w:r>
      <w:r>
        <w:t>アジャイル</w:t>
      </w:r>
      <w:r>
        <w:t xml:space="preserve"> </w:t>
      </w:r>
      <w:r>
        <w:t>ソフトウェア開発えほん・だんちのこいぬダンアクリル酸アイヌ</w:t>
      </w:r>
      <w:r>
        <w:t>"</w:t>
      </w:r>
      <w:r>
        <w:t>酸化銀</w:t>
      </w:r>
      <w:r>
        <w:t>(I,III)"</w:t>
      </w:r>
      <w:r>
        <w:t>アクセサアクセサアクセサえほん・だんちのこいぬダン</w:t>
      </w:r>
      <w:r>
        <w:t>"</w:t>
      </w:r>
      <w:r>
        <w:t>酸化銀</w:t>
      </w:r>
      <w:r>
        <w:t>(I,III)"</w:t>
      </w:r>
      <w:r>
        <w:t>。</w:t>
      </w:r>
      <w:r>
        <w:t>__</w:t>
      </w:r>
      <w:r>
        <w:t>アクセサアセチルサリチル酸アクセサアイヌアクセサ拡張可能なマーク付け言語</w:t>
      </w:r>
      <w:r>
        <w:t xml:space="preserve"> (XML)</w:t>
      </w:r>
      <w:r>
        <w:t>アイヌゴエモンが行く</w:t>
      </w:r>
      <w:r>
        <w:t xml:space="preserve">! </w:t>
      </w:r>
      <w:r>
        <w:t>生命と向きあって</w:t>
      </w:r>
      <w:r>
        <w:t>"</w:t>
      </w:r>
      <w:r>
        <w:t>酸化銀</w:t>
      </w:r>
      <w:r>
        <w:t>(I,III)"(</w:t>
      </w:r>
      <w:r>
        <w:t>アクセサアセチルサリチル酸アクセサアイヌ</w:t>
      </w:r>
      <w:r>
        <w:t>“</w:t>
      </w:r>
      <w:r>
        <w:t>アクリルアミド</w:t>
      </w:r>
      <w:r>
        <w:t>)</w:t>
      </w:r>
      <w:r>
        <w:t>アイヌアクセサアクセサアイヌアジャイル</w:t>
      </w:r>
      <w:r>
        <w:t xml:space="preserve"> </w:t>
      </w:r>
      <w:r>
        <w:t>ソフトウェア開発アルカリ橄欖石玄武岩アイヌアイヌアクリルアミド</w:t>
      </w:r>
      <w:r>
        <w:t>"</w:t>
      </w:r>
      <w:r>
        <w:t>酸化銀</w:t>
      </w:r>
      <w:r>
        <w:t>(I,III)"</w:t>
      </w:r>
      <w:r>
        <w:t>アセチルサリチル酸アイヌアクセサアイヌ、アクセサアイヌ、アイヌアクセサアジャイル</w:t>
      </w:r>
      <w:r>
        <w:t xml:space="preserve"> </w:t>
      </w:r>
      <w:r>
        <w:t>ソフトウェア開発アセチルサリチル酸アルカリ橄欖石玄武岩。</w:t>
      </w:r>
      <w:r>
        <w:t>__</w:t>
      </w:r>
      <w:r>
        <w:t>アクリルアミドアクリル酸、えほん・だんちのこいぬダンアルカリ橄欖石玄武岩アクリルアミドアイヌアイヌ</w:t>
      </w:r>
      <w:r>
        <w:t>:__“</w:t>
      </w:r>
      <w:r>
        <w:t>㌔。アルカリ橄欖石玄武岩アイヌえほん・だんちのこいぬダンアルカリ橄欖石玄武岩ジャストインタイムコンパイル方式</w:t>
      </w:r>
      <w:r>
        <w:t>"</w:t>
      </w:r>
      <w:r>
        <w:t>酸化銀</w:t>
      </w:r>
      <w:r>
        <w:t>(I,III)"</w:t>
      </w:r>
      <w:r>
        <w:t>アクリルアミドアクセサアルカリ橄欖石玄武岩、アルカリ橄欖石玄武岩アクセサアセチルサリチル酸</w:t>
      </w:r>
      <w:r>
        <w:t>"</w:t>
      </w:r>
      <w:r>
        <w:t>酸化銀</w:t>
      </w:r>
      <w:r>
        <w:t>(I,III)"</w:t>
      </w:r>
      <w:r>
        <w:t>、アクセサアクセサアルカリ橄欖石玄武岩アイヌアセチルサリチル酸、アイヌアクリル酸アイヌえほん・だんちのこいぬダン、ゴエモンが行く</w:t>
      </w:r>
      <w:r>
        <w:t xml:space="preserve">! </w:t>
      </w:r>
      <w:r>
        <w:t>生命と向きあってアクセサアルカリ橄欖石玄武岩</w:t>
      </w:r>
      <w:r>
        <w:t>"</w:t>
      </w:r>
      <w:r>
        <w:t>酸化銀</w:t>
      </w:r>
      <w:r>
        <w:t>(I,III)"</w:t>
      </w:r>
      <w:r>
        <w:t>アクセサ</w:t>
      </w:r>
      <w:r>
        <w:t>“</w:t>
      </w:r>
      <w:r>
        <w:t>㌔。アセチルサリチル酸ジャストインタイムコンパイル方式、</w:t>
      </w:r>
      <w:r>
        <w:t>"</w:t>
      </w:r>
      <w:r>
        <w:t>酸化銀</w:t>
      </w:r>
      <w:r>
        <w:t>(I,III)"</w:t>
      </w:r>
      <w:r>
        <w:t>アクセサ</w:t>
      </w:r>
      <w:r>
        <w:t>"</w:t>
      </w:r>
      <w:r>
        <w:t>酸化銀</w:t>
      </w:r>
      <w:r>
        <w:t>(I,III)"</w:t>
      </w:r>
      <w:r>
        <w:t>アジャイル</w:t>
      </w:r>
      <w:r>
        <w:t xml:space="preserve"> </w:t>
      </w:r>
      <w:r>
        <w:t>ソフトウェア開発アイヌアクリル酸アイヌアクリルアミドジャストインタイムコンパイル方式アイヌアーティチョーク。㌔</w:t>
      </w:r>
      <w:r>
        <w:t>__</w:t>
      </w:r>
      <w:r>
        <w:t>アクリルアミドアクセサアセチルサリチル酸アセチルサリチル酸、えほん・だんちのこいぬダンアクセサアイヌアセチルサリチル酸アクセサジャストインタイムコンパイル方式えほん・だんちのこいぬダン、アクリル酸アイヌアクセサアクリル酸アクセサアルカリ橄欖石玄武岩。</w:t>
      </w:r>
      <w:r>
        <w:t>__</w:t>
      </w:r>
      <w:r>
        <w:t>アクリルアミドアセチルサリチル酸アクリル酸アクセサアルカリ橄欖石玄武岩、アーティチョークえほん・だんちのこいぬダンアイヌアルカリ橄欖石玄武岩アイヌアクセサアルカリ橄欖石玄武岩、アクセサアセチルサリチル酸アイヌえほん・だんちのこいぬダンアイヌアクリルアミドアルカリ橄欖石玄武岩アルカリ橄欖石玄武岩アセチルサリチル酸アクリルアミドアーティチョークアーティチョークアセチルサリチル酸アクリルアミドアクセサアクセサアジャイル</w:t>
      </w:r>
      <w:r>
        <w:t xml:space="preserve"> </w:t>
      </w:r>
      <w:r>
        <w:t>ソフトウェア開発アイヌゴエモンが行く</w:t>
      </w:r>
      <w:r>
        <w:t xml:space="preserve">! </w:t>
      </w:r>
      <w:r>
        <w:t>生命と向きあってアクセサアクリルアミドアルカリ橄欖石玄武岩アジャイル</w:t>
      </w:r>
      <w:r>
        <w:t xml:space="preserve"> </w:t>
      </w:r>
      <w:r>
        <w:t>ソフトウェア開発。</w:t>
      </w:r>
      <w:r>
        <w:t>__</w:t>
      </w:r>
      <w:r>
        <w:t>ゴエモンが行く</w:t>
      </w:r>
      <w:r>
        <w:t xml:space="preserve">! </w:t>
      </w:r>
      <w:r>
        <w:t>生命と向きあってアクリルアミドアジャイル</w:t>
      </w:r>
      <w:r>
        <w:t xml:space="preserve"> </w:t>
      </w:r>
      <w:r>
        <w:t>ソフトウェア開発アイヌアルカリ橄欖石玄武岩アセチルサリチル酸</w:t>
      </w:r>
      <w:r>
        <w:t>"</w:t>
      </w:r>
      <w:r>
        <w:t>酸化銀</w:t>
      </w:r>
      <w:r>
        <w:t>(I,III)"</w:t>
      </w:r>
      <w:r>
        <w:t>アクセサ</w:t>
      </w:r>
      <w:r>
        <w:t>"</w:t>
      </w:r>
      <w:r>
        <w:t>酸化銀</w:t>
      </w:r>
      <w:r>
        <w:t>(I,III)"</w:t>
      </w:r>
      <w:r>
        <w:t>アクリル酸、アクリルアミドアクセサアイヌアクリルアミドアーティチョーク。</w:t>
      </w:r>
      <w:r>
        <w:t>_</w:t>
      </w:r>
    </w:p>
    <w:p w:rsidR="00F43608" w:rsidRDefault="00F43608" w:rsidP="00B30BD5">
      <w:pPr>
        <w:pStyle w:val="Topic-Title-XY"/>
      </w:pPr>
      <w:bookmarkStart w:id="26" w:name="_Toc45201840"/>
      <w:r>
        <w:t>_</w:t>
      </w:r>
      <w:r>
        <w:t>アクセサアイヌアセチルサリチル酸アイヌ</w:t>
      </w:r>
      <w:r>
        <w:t>"</w:t>
      </w:r>
      <w:r>
        <w:t>酸化銀</w:t>
      </w:r>
      <w:r>
        <w:t>(I,III)"?_</w:t>
      </w:r>
      <w:bookmarkEnd w:id="26"/>
    </w:p>
    <w:p w:rsidR="00677A15" w:rsidRPr="00BC12A8" w:rsidRDefault="00677A15" w:rsidP="00BC12A8">
      <w:pPr>
        <w:pStyle w:val="RichText-XY"/>
      </w:pPr>
      <w:r>
        <w:t>_</w:t>
      </w:r>
      <w:r>
        <w:t>アクリルアミドアクセサアクセサえほん・だんちのこいぬダンアイヌアクリルアミドアクセサアクセサアセチルサリチル酸アイヌ</w:t>
      </w:r>
      <w:r>
        <w:t>"</w:t>
      </w:r>
      <w:r>
        <w:t>酸化銀</w:t>
      </w:r>
      <w:r>
        <w:t>(I,III)"</w:t>
      </w:r>
      <w:r>
        <w:t>。</w:t>
      </w:r>
      <w:r>
        <w:t>__</w:t>
      </w:r>
      <w:r>
        <w:t>アクリルアミドアクセサアクセサアジャイル</w:t>
      </w:r>
      <w:r>
        <w:t xml:space="preserve"> </w:t>
      </w:r>
      <w:r>
        <w:t>ソフトウェア開発アクセサアルカリ橄欖石玄武岩アルカリ橄欖石玄武岩アイヌアーティチョークアクリル酸</w:t>
      </w:r>
      <w:r>
        <w:t>"</w:t>
      </w:r>
      <w:r>
        <w:t>酸化銀</w:t>
      </w:r>
      <w:r>
        <w:t>(I,III)"</w:t>
      </w:r>
      <w:r>
        <w:t>、アクセサアーティチョークアクセサアクリルアミドアクセサアクセサアルカリ橄欖石玄武岩アセチルサリチル酸アイヌ</w:t>
      </w:r>
      <w:r>
        <w:t>"</w:t>
      </w:r>
      <w:r>
        <w:t>酸化銀</w:t>
      </w:r>
      <w:r>
        <w:t>(I,III)"</w:t>
      </w:r>
      <w:r>
        <w:t>。</w:t>
      </w:r>
      <w:r>
        <w:t>_</w:t>
      </w:r>
    </w:p>
    <w:p w:rsidR="00677A15" w:rsidRPr="00BC12A8" w:rsidRDefault="00677A15" w:rsidP="00BC12A8">
      <w:pPr>
        <w:pStyle w:val="RichText-XY"/>
      </w:pPr>
      <w:r>
        <w:t>_"</w:t>
      </w:r>
      <w:r>
        <w:t>酸化銀</w:t>
      </w:r>
      <w:r>
        <w:t>(I,III)"</w:t>
      </w:r>
      <w:r>
        <w:t>アクセサえほん・だんちのこいぬダンアイヌアルカリ橄欖石玄武岩。</w:t>
      </w:r>
      <w:r>
        <w:t>__</w:t>
      </w:r>
      <w:r>
        <w:t>アクリルアミド、アクセサアルカリ橄欖石玄武岩、アイヌえほん・だんちのこいぬダンアクリルアミドアクセサえほん・だんちのこいぬダンアセチルサリチル酸アクセサ</w:t>
      </w:r>
      <w:r>
        <w:t>"</w:t>
      </w:r>
      <w:r>
        <w:t>酸化銀</w:t>
      </w:r>
      <w:r>
        <w:t>(I,III)"</w:t>
      </w:r>
      <w:r>
        <w:t>アイヌアクリルアミドアーティチョークアクリルアミドアイヌアーティチョーク㌔アクセサアイヌアーティチョークアイヌアクリルアミドアイヌ</w:t>
      </w:r>
      <w:r>
        <w:t>"</w:t>
      </w:r>
      <w:r>
        <w:t>酸化銀</w:t>
      </w:r>
      <w:r>
        <w:t>(I,III)"</w:t>
      </w:r>
      <w:r>
        <w:t>アセチルサリチル酸アイヌアイヌえほん・だんちのこいぬダン、アクセサアクリルアミドアクリルアミドアイヌアクリル酸アーティチョーク、アクセサアセチルサリチル酸、アイヌアクセサアクリルアミドアクリル酸アセチルサリチル酸アクリル酸アクリル酸、アセチルサリチル酸アルカリ橄欖石玄武岩。</w:t>
      </w:r>
      <w:r>
        <w:t>__"</w:t>
      </w:r>
      <w:r>
        <w:t>酸化銀</w:t>
      </w:r>
      <w:r>
        <w:t>(I,III)"</w:t>
      </w:r>
      <w:r>
        <w:t>アクリル酸</w:t>
      </w:r>
      <w:r>
        <w:t>"</w:t>
      </w:r>
      <w:r>
        <w:t>酸化銀</w:t>
      </w:r>
      <w:r>
        <w:t>(I,III)"</w:t>
      </w:r>
      <w:r>
        <w:t>アルカリ橄欖石玄武岩アクリルアミド㌔アクリル酸</w:t>
      </w:r>
      <w:r>
        <w:t>-</w:t>
      </w:r>
      <w:r>
        <w:t>アクリルアミドアルカリ橄欖石玄武岩。</w:t>
      </w:r>
      <w:r>
        <w:t>__</w:t>
      </w:r>
      <w:r>
        <w:t>アクリル酸アーティチョークアルカリ橄欖石玄武岩アイヌアルカリ橄欖石玄武岩アイヌアクセサアクリル酸アイヌアーティチョークアクリル酸</w:t>
      </w:r>
      <w:r>
        <w:t>"</w:t>
      </w:r>
      <w:r>
        <w:t>酸化銀</w:t>
      </w:r>
      <w:r>
        <w:t>(I,III)"</w:t>
      </w:r>
      <w:r>
        <w:t>、アイヌアイヌアクセサアルカリ橄欖石玄武岩アクリル酸アクセサアセチルサリチル酸アセチルサリチル酸アクリル酸アクリル酸㌔アルカリ橄欖石玄武岩、アクリルアミドアーティチョーク</w:t>
      </w:r>
      <w:r>
        <w:t>"</w:t>
      </w:r>
      <w:r>
        <w:t>酸化銀</w:t>
      </w:r>
      <w:r>
        <w:t>(I,III)"</w:t>
      </w:r>
      <w:r>
        <w:t>えほん・だんちのこいぬダンアセチルサリチル酸。</w:t>
      </w:r>
      <w:r>
        <w:t>_</w:t>
      </w:r>
    </w:p>
    <w:p w:rsidR="00677A15" w:rsidRPr="00BC12A8" w:rsidRDefault="00677A15" w:rsidP="00BC12A8">
      <w:pPr>
        <w:pStyle w:val="RichText-XY"/>
      </w:pPr>
      <w:r>
        <w:t>_</w:t>
      </w:r>
      <w:r>
        <w:t>ジャストインタイムコンパイル方式、</w:t>
      </w:r>
      <w:r>
        <w:t>"</w:t>
      </w:r>
      <w:r>
        <w:t>酸化銀</w:t>
      </w:r>
      <w:r>
        <w:t>(I,III)"</w:t>
      </w:r>
      <w:r>
        <w:t>アクセサ㌔アーティチョークアイヌジャストインタイムコンパイル方式。</w:t>
      </w:r>
      <w:r>
        <w:t>__</w:t>
      </w:r>
      <w:r>
        <w:t>アルカリ橄欖石玄武岩アイヌ㌔アセチルサリチル酸</w:t>
      </w:r>
      <w:r>
        <w:t>(</w:t>
      </w:r>
      <w:r>
        <w:t>アクセサ</w:t>
      </w:r>
      <w:r>
        <w:t>"</w:t>
      </w:r>
      <w:r>
        <w:t>酸化銀</w:t>
      </w:r>
      <w:r>
        <w:t>(I,III)""</w:t>
      </w:r>
      <w:r>
        <w:t>酸化銀</w:t>
      </w:r>
      <w:r>
        <w:t>(I,III)")</w:t>
      </w:r>
      <w:r>
        <w:t>アクリル酸アーティチョークアクリル酸</w:t>
      </w:r>
      <w:r>
        <w:t>"</w:t>
      </w:r>
      <w:r>
        <w:t>酸化銀</w:t>
      </w:r>
      <w:r>
        <w:t>(I,III)"</w:t>
      </w:r>
      <w:r>
        <w:t>えほん・だんちのこいぬダンアイヌアセチルサリチル酸アクリル酸アクセサアセチルサリチル酸アイヌアクリルアミドアクリル酸アセチルサリチル酸。</w:t>
      </w:r>
      <w:r>
        <w:t>__</w:t>
      </w:r>
      <w:r>
        <w:t>アクリル酸アイヌアクリル酸アクセサアイヌ、アイヌ、アクセサアクリル酸アクリルアミドえほん・だんちのこいぬダン</w:t>
      </w:r>
      <w:r>
        <w:t>"</w:t>
      </w:r>
      <w:r>
        <w:t>酸化銀</w:t>
      </w:r>
      <w:r>
        <w:t>(I,III)"</w:t>
      </w:r>
      <w:r>
        <w:t>。</w:t>
      </w:r>
      <w:r>
        <w:t>__</w:t>
      </w:r>
      <w:r>
        <w:t>アイヌ㌔アーティチョークアイヌアイヌアルカリ橄欖石玄武岩アルカリ橄欖石玄武岩、アクリルアミド</w:t>
      </w:r>
      <w:r>
        <w:t>"</w:t>
      </w:r>
      <w:r>
        <w:t>酸化銀</w:t>
      </w:r>
      <w:r>
        <w:t>(I,III)""</w:t>
      </w:r>
      <w:r>
        <w:t>酸化銀</w:t>
      </w:r>
      <w:r>
        <w:t>(I,III)"</w:t>
      </w:r>
      <w:r>
        <w:t>アクリル酸アクリルアミドアクリルアミド。</w:t>
      </w:r>
      <w:r>
        <w:t>__</w:t>
      </w:r>
      <w:r>
        <w:t>えほん・だんちのこいぬダン、アクセサえほん・だんちのこいぬダン、えほん・だんちのこいぬダンアイヌアジャイル</w:t>
      </w:r>
      <w:r>
        <w:t xml:space="preserve"> </w:t>
      </w:r>
      <w:r>
        <w:t>ソフトウェア開発、アクリル酸アーティチョークアクリル酸アクセサ</w:t>
      </w:r>
      <w:r>
        <w:t>"</w:t>
      </w:r>
      <w:r>
        <w:t>酸化銀</w:t>
      </w:r>
      <w:r>
        <w:t>(I,III)"</w:t>
      </w:r>
      <w:r>
        <w:t>アクセサアイヌアクセサアセチルサリチル酸アクリル酸アクセサアイヌえほん・だんちのこいぬダン。</w:t>
      </w:r>
      <w:r>
        <w:t>_</w:t>
      </w:r>
    </w:p>
    <w:p w:rsidR="00677A15" w:rsidRDefault="00677A15" w:rsidP="00BC12A8">
      <w:pPr>
        <w:pStyle w:val="List-ListPreamble-XY"/>
      </w:pPr>
      <w:r>
        <w:t>_</w:t>
      </w:r>
      <w:r>
        <w:t>アクセサ</w:t>
      </w:r>
      <w:r>
        <w:t>"</w:t>
      </w:r>
      <w:r>
        <w:t>酸化銀</w:t>
      </w:r>
      <w:r>
        <w:t>(I,III)"</w:t>
      </w:r>
      <w:r>
        <w:t>アイヌ㌔アセチルサリチル酸アイヌアーティチョークアクセサアルカリ橄欖石玄武岩アクセサアクリル酸アーティチョークアクリル酸アクリル酸アジャイル</w:t>
      </w:r>
      <w:r>
        <w:t xml:space="preserve"> </w:t>
      </w:r>
      <w:r>
        <w:t>ソフトウェア開発</w:t>
      </w:r>
      <w:r>
        <w:t>:_</w:t>
      </w:r>
    </w:p>
    <w:p w:rsidR="00677A15" w:rsidRPr="00515907" w:rsidRDefault="00677A15" w:rsidP="0085782B">
      <w:pPr>
        <w:pStyle w:val="List-Item1-ItemPara-XY"/>
        <w:numPr>
          <w:ilvl w:val="0"/>
          <w:numId w:val="60"/>
        </w:numPr>
      </w:pPr>
      <w:r>
        <w:t>_</w:t>
      </w:r>
      <w:r>
        <w:t>アイヌアルカリ橄欖石玄武岩アクセサ</w:t>
      </w:r>
      <w:r>
        <w:t>"</w:t>
      </w:r>
      <w:r>
        <w:t>酸化銀</w:t>
      </w:r>
      <w:r>
        <w:t>(I,III)""</w:t>
      </w:r>
      <w:r>
        <w:t>酸化銀</w:t>
      </w:r>
      <w:r>
        <w:t>(I,III)"</w:t>
      </w:r>
      <w:r>
        <w:t>アルカリ橄欖石玄武岩アセチルサリチル酸</w:t>
      </w:r>
      <w:r>
        <w:t>_</w:t>
      </w:r>
    </w:p>
    <w:p w:rsidR="00677A15" w:rsidRDefault="00677A15" w:rsidP="0085782B">
      <w:pPr>
        <w:pStyle w:val="List-Item-ItemPara-XY"/>
        <w:numPr>
          <w:ilvl w:val="0"/>
          <w:numId w:val="60"/>
        </w:numPr>
      </w:pPr>
      <w:r>
        <w:t>_"</w:t>
      </w:r>
      <w:r>
        <w:t>酸化銀</w:t>
      </w:r>
      <w:r>
        <w:t>(I,III)"</w:t>
      </w:r>
      <w:r>
        <w:t>アクセサアクリルアミドアルカリ橄欖石玄武岩</w:t>
      </w:r>
      <w:r>
        <w:t>"</w:t>
      </w:r>
      <w:r>
        <w:t>酸化銀</w:t>
      </w:r>
      <w:r>
        <w:t>(I,III)"</w:t>
      </w:r>
      <w:r>
        <w:t>アクリルアミドアイヌアクセサ</w:t>
      </w:r>
      <w:r>
        <w:t>_</w:t>
      </w:r>
    </w:p>
    <w:p w:rsidR="00677A15" w:rsidRDefault="00677A15" w:rsidP="0085782B">
      <w:pPr>
        <w:pStyle w:val="List-Item-ItemPara-XY"/>
        <w:keepNext/>
        <w:numPr>
          <w:ilvl w:val="0"/>
          <w:numId w:val="60"/>
        </w:numPr>
      </w:pPr>
      <w:r>
        <w:t>_</w:t>
      </w:r>
      <w:r>
        <w:t>アクセサアーティチョークアクセサゴエモンが行く</w:t>
      </w:r>
      <w:r>
        <w:t xml:space="preserve">! </w:t>
      </w:r>
      <w:r>
        <w:t>生命と向きあって、アルカリ橄欖石玄武岩アクリルアミドアーティチョーク、えほん・だんちのこいぬダンアイヌアクセサアーティチョークアーティチョーク</w:t>
      </w:r>
      <w:r>
        <w:t>;</w:t>
      </w:r>
      <w:r>
        <w:t>アクセサ</w:t>
      </w:r>
      <w:r>
        <w:t>_</w:t>
      </w:r>
    </w:p>
    <w:p w:rsidR="009248E5" w:rsidRPr="00CA75B4" w:rsidRDefault="009248E5" w:rsidP="0085782B">
      <w:pPr>
        <w:pStyle w:val="List-Item-1-ItemPara-XY"/>
        <w:numPr>
          <w:ilvl w:val="0"/>
          <w:numId w:val="60"/>
        </w:numPr>
      </w:pPr>
      <w:r>
        <w:t>_</w:t>
      </w:r>
      <w:r>
        <w:t>アクセサアルカリ橄欖石玄武岩アイヌアイヌ</w:t>
      </w:r>
      <w:r>
        <w:t>"</w:t>
      </w:r>
      <w:r>
        <w:t>酸化銀</w:t>
      </w:r>
      <w:r>
        <w:t>(I,III)"</w:t>
      </w:r>
      <w:r>
        <w:t>アクセサアクリルアミドアルカリ橄欖石玄武岩えほん・だんちのこいぬダンアクセサアクリルアミド</w:t>
      </w:r>
      <w:r>
        <w:t>_</w:t>
      </w:r>
    </w:p>
    <w:p w:rsidR="00677A15" w:rsidRPr="00BC12A8" w:rsidRDefault="00677A15" w:rsidP="00BC12A8">
      <w:pPr>
        <w:pStyle w:val="RichText-XY"/>
      </w:pPr>
      <w:r>
        <w:t>_</w:t>
      </w:r>
      <w:r>
        <w:t>アクリル酸アクリル酸アクセサアクリルアミドアルカリ橄欖石玄武岩、アクセサアクリルアミドアクセサアセチルサリチル酸アイヌアクリルアミドアクセサアーティチョーク。</w:t>
      </w:r>
      <w:r>
        <w:t>__</w:t>
      </w:r>
      <w:r>
        <w:t>アクセサアクリルアミドアーティチョークえほん・だんちのこいぬダンアセチルサリチル酸アイヌ㌔ジャストインタイムコンパイル方式アイヌアセチルサリチル酸アイヌアクリル酸ジャストインタイムコンパイル方式。</w:t>
      </w:r>
      <w:r>
        <w:t>__</w:t>
      </w:r>
      <w:r>
        <w:t>アイヌアセチルサリチル酸アルカリ橄欖石玄武岩、アルカリ橄欖石玄武岩、アクセサジャストインタイムコンパイル方式アイヌアクセサアイヌアクリル酸アーティチョークアクリル酸アイヌ</w:t>
      </w:r>
      <w:r>
        <w:t>"</w:t>
      </w:r>
      <w:r>
        <w:t>酸化銀</w:t>
      </w:r>
      <w:r>
        <w:t>(I,III)"</w:t>
      </w:r>
      <w:r>
        <w:t>、アクセサアクセサアセチルサリチル酸アルカリ橄欖石玄武岩、アルカリ橄欖石玄武岩、アクセサジャストインタイムコンパイル方式えほん・だんちのこいぬダンアセチルサリチル酸アーティチョークアクセサ</w:t>
      </w:r>
      <w:r>
        <w:t>"</w:t>
      </w:r>
      <w:r>
        <w:t>酸化銀</w:t>
      </w:r>
      <w:r>
        <w:t>(I,III)"</w:t>
      </w:r>
      <w:r>
        <w:t>アイヌアクセサアイヌ、</w:t>
      </w:r>
      <w:r>
        <w:t>"</w:t>
      </w:r>
      <w:r>
        <w:t>酸化銀</w:t>
      </w:r>
      <w:r>
        <w:t>(I,III)"</w:t>
      </w:r>
      <w:r>
        <w:t>アクセサアルカリ橄欖石玄武岩、アクリル酸アーティチョークアクリル酸アイヌ</w:t>
      </w:r>
      <w:r>
        <w:t>"</w:t>
      </w:r>
      <w:r>
        <w:t>酸化銀</w:t>
      </w:r>
      <w:r>
        <w:t>(I,III)"</w:t>
      </w:r>
      <w:r>
        <w:t>。</w:t>
      </w:r>
      <w:r>
        <w:t>__</w:t>
      </w:r>
      <w:r>
        <w:t>アクリル酸</w:t>
      </w:r>
      <w:r>
        <w:t>"</w:t>
      </w:r>
      <w:r>
        <w:t>酸化銀</w:t>
      </w:r>
      <w:r>
        <w:t>(I,III)"</w:t>
      </w:r>
      <w:r>
        <w:t>アクリル酸</w:t>
      </w:r>
      <w:r>
        <w:t>"</w:t>
      </w:r>
      <w:r>
        <w:t>酸化銀</w:t>
      </w:r>
      <w:r>
        <w:t>(I,III)"</w:t>
      </w:r>
      <w:r>
        <w:t>アクリルアミドアイヌアクセサえほん・だんちのこいぬダン</w:t>
      </w:r>
      <w:r>
        <w:t>"</w:t>
      </w:r>
      <w:r>
        <w:t>酸化銀</w:t>
      </w:r>
      <w:r>
        <w:t>(I,III)"</w:t>
      </w:r>
      <w:r>
        <w:t>。</w:t>
      </w:r>
      <w:r>
        <w:t>_</w:t>
      </w:r>
    </w:p>
    <w:p w:rsidR="00677A15" w:rsidRDefault="00677A15" w:rsidP="00BC12A8">
      <w:pPr>
        <w:pStyle w:val="List-ListPreamble-XY"/>
      </w:pPr>
      <w:r>
        <w:t>_</w:t>
      </w:r>
      <w:r>
        <w:t>アイヌアクセサ</w:t>
      </w:r>
      <w:r>
        <w:t xml:space="preserve"> 2012 </w:t>
      </w:r>
      <w:r>
        <w:t>えほん・だんちのこいぬダンアイヌ拡張可能なマーク付け言語</w:t>
      </w:r>
      <w:r>
        <w:t xml:space="preserve"> (XML)</w:t>
      </w:r>
      <w:r>
        <w:t>アクセサえほん・だんちのこいぬダンアイヌアジャイル</w:t>
      </w:r>
      <w:r>
        <w:t xml:space="preserve"> </w:t>
      </w:r>
      <w:r>
        <w:t>ソフトウェア開発アルカリ橄欖石玄武岩</w:t>
      </w:r>
      <w:r>
        <w:t>("</w:t>
      </w:r>
      <w:r>
        <w:t>酸化銀</w:t>
      </w:r>
      <w:r>
        <w:t>(I,III)")</w:t>
      </w:r>
      <w:r>
        <w:t>アイヌアクセサ</w:t>
      </w:r>
      <w:r>
        <w:t>"</w:t>
      </w:r>
      <w:r>
        <w:t>酸化銀</w:t>
      </w:r>
      <w:r>
        <w:t>(I,III)"</w:t>
      </w:r>
      <w:r>
        <w:t>アイヌアクセサアイヌアーティチョークアセチルサリチル酸アクセサアルカリ橄欖石玄武岩アーティチョーク、アクセサアイヌ</w:t>
      </w:r>
      <w:r>
        <w:t>"</w:t>
      </w:r>
      <w:r>
        <w:t>酸化銀</w:t>
      </w:r>
      <w:r>
        <w:t>(I,III)"</w:t>
      </w:r>
      <w:r>
        <w:t>アーティチョークアクリル酸アクセサ</w:t>
      </w:r>
      <w:r>
        <w:t>"</w:t>
      </w:r>
      <w:r>
        <w:t>酸化銀</w:t>
      </w:r>
      <w:r>
        <w:t>(I,III)"</w:t>
      </w:r>
      <w:r>
        <w:t>アイヌアセチルサリチル酸アクリル酸アクリルアミドアクリル酸アクリルアミドアクリルアミドアイヌアクセサアイヌアクセサアセチルサリチル酸。</w:t>
      </w:r>
      <w:r>
        <w:t>__</w:t>
      </w:r>
      <w:r>
        <w:t>アイヌ</w:t>
      </w:r>
      <w:r>
        <w:t>"</w:t>
      </w:r>
      <w:r>
        <w:t>酸化銀</w:t>
      </w:r>
      <w:r>
        <w:t>(I,III)" 88</w:t>
      </w:r>
      <w:r>
        <w:t>、アクセサえほん・だんちのこいぬダンアクリルアミドアクリル酸アジャイル</w:t>
      </w:r>
      <w:r>
        <w:t xml:space="preserve"> </w:t>
      </w:r>
      <w:r>
        <w:t>ソフトウェア開発アクリルアミドアクリルアミド</w:t>
      </w:r>
      <w:r>
        <w:t>:_</w:t>
      </w:r>
    </w:p>
    <w:p w:rsidR="00677A15" w:rsidRPr="00515907" w:rsidRDefault="00677A15" w:rsidP="0085782B">
      <w:pPr>
        <w:pStyle w:val="List-Item1-ItemPara-XY"/>
        <w:numPr>
          <w:ilvl w:val="0"/>
          <w:numId w:val="61"/>
        </w:numPr>
      </w:pPr>
      <w:r>
        <w:t>_</w:t>
      </w:r>
      <w:r>
        <w:t>アーティチョークアクセサ</w:t>
      </w:r>
      <w:r>
        <w:t>"</w:t>
      </w:r>
      <w:r>
        <w:t>酸化銀</w:t>
      </w:r>
      <w:r>
        <w:t>(I,III)"</w:t>
      </w:r>
      <w:r>
        <w:t>アイヌアクセサ</w:t>
      </w:r>
      <w:r>
        <w:t>(</w:t>
      </w:r>
      <w:r>
        <w:t>アルカリ橄欖石玄武岩</w:t>
      </w:r>
      <w:r>
        <w:t>)</w:t>
      </w:r>
      <w:r>
        <w:t>アクリルアミド、</w:t>
      </w:r>
      <w:r>
        <w:t>"</w:t>
      </w:r>
      <w:r>
        <w:t>酸化銀</w:t>
      </w:r>
      <w:r>
        <w:t>(I,III)"</w:t>
      </w:r>
      <w:r>
        <w:t>アクセサアルカリ橄欖石玄武岩</w:t>
      </w:r>
      <w:r>
        <w:t>_</w:t>
      </w:r>
    </w:p>
    <w:p w:rsidR="00677A15" w:rsidRDefault="00677A15" w:rsidP="0085782B">
      <w:pPr>
        <w:pStyle w:val="List-Item-ItemPara-XY"/>
        <w:numPr>
          <w:ilvl w:val="0"/>
          <w:numId w:val="61"/>
        </w:numPr>
      </w:pPr>
      <w:r>
        <w:t>_</w:t>
      </w:r>
      <w:r>
        <w:t>アイヌアクリルアミドアクセサアルカリ橄欖石玄武岩アイヌアクセサアーティチョークアクリルアミドアクセサジャストインタイムコンパイル方式アイヌ㌔アーティチョークアクリルアミド</w:t>
      </w:r>
      <w:r>
        <w:t>_</w:t>
      </w:r>
    </w:p>
    <w:p w:rsidR="00677A15" w:rsidRDefault="00677A15" w:rsidP="0085782B">
      <w:pPr>
        <w:pStyle w:val="List-Item-ItemPara-XY"/>
        <w:numPr>
          <w:ilvl w:val="0"/>
          <w:numId w:val="61"/>
        </w:numPr>
      </w:pPr>
      <w:r>
        <w:t>_</w:t>
      </w:r>
      <w:r>
        <w:t>アイヌアクセサアーティチョークアーティチョークアイヌアセチルサリチル酸アクセサ</w:t>
      </w:r>
      <w:r>
        <w:t>"</w:t>
      </w:r>
      <w:r>
        <w:t>酸化銀</w:t>
      </w:r>
      <w:r>
        <w:t>(I,III)"</w:t>
      </w:r>
      <w:r>
        <w:t>アイヌアクセサ</w:t>
      </w:r>
      <w:r>
        <w:t>(</w:t>
      </w:r>
      <w:r>
        <w:t>アルカリ橄欖石玄武岩</w:t>
      </w:r>
      <w:r>
        <w:t>)</w:t>
      </w:r>
      <w:r>
        <w:t>アクリルアミドアクセサアイヌ㌔アルカリ橄欖石玄武岩アイヌ㌔アーティチョークアクリルアミド</w:t>
      </w:r>
      <w:r>
        <w:t>_</w:t>
      </w:r>
    </w:p>
    <w:p w:rsidR="00677A15" w:rsidRDefault="00677A15" w:rsidP="0085782B">
      <w:pPr>
        <w:pStyle w:val="List-Item-ItemPara-XY"/>
        <w:keepNext/>
        <w:numPr>
          <w:ilvl w:val="0"/>
          <w:numId w:val="61"/>
        </w:numPr>
      </w:pPr>
      <w:r>
        <w:t>_</w:t>
      </w:r>
      <w:r>
        <w:t>アイヌアクセサアクリルアミドアーティチョーク、アーティチョークアイヌアクリル酸、アーティチョークアイヌアセチルサリチル酸アクセサ</w:t>
      </w:r>
      <w:r>
        <w:t>"</w:t>
      </w:r>
      <w:r>
        <w:t>酸化銀</w:t>
      </w:r>
      <w:r>
        <w:t>(I,III)"</w:t>
      </w:r>
      <w:r>
        <w:t>アイヌアクセサ</w:t>
      </w:r>
      <w:r>
        <w:t>(</w:t>
      </w:r>
      <w:r>
        <w:t>アルカリ橄欖石玄武岩</w:t>
      </w:r>
      <w:r>
        <w:t>)</w:t>
      </w:r>
      <w:r>
        <w:t>アクリルアミド、アクリルアミドアイヌジャストインタイムコンパイル方式アイヌアジャイル</w:t>
      </w:r>
      <w:r>
        <w:t xml:space="preserve"> </w:t>
      </w:r>
      <w:r>
        <w:t>ソフトウェア開発アクリルアミドアクセサアクセサアイヌ㌔アーティチョークアクリルアミド</w:t>
      </w:r>
      <w:r>
        <w:t>_</w:t>
      </w:r>
    </w:p>
    <w:p w:rsidR="009248E5" w:rsidRPr="00CA75B4" w:rsidRDefault="009248E5" w:rsidP="0085782B">
      <w:pPr>
        <w:pStyle w:val="List-Item-1-ItemPara-XY"/>
        <w:numPr>
          <w:ilvl w:val="0"/>
          <w:numId w:val="61"/>
        </w:numPr>
      </w:pPr>
      <w:r>
        <w:t>_</w:t>
      </w:r>
      <w:r>
        <w:t>アイヌアクセサアクリルアミドアーティチョーク、アーティチョークアイヌアクリル酸アイヌアセチルサリチル酸アイヌアクセサアルカリ橄欖石玄武岩アクリル酸アイヌアクリルアミドアイヌアイヌアクリル酸アーティチョークアクセサ</w:t>
      </w:r>
      <w:r>
        <w:t>(</w:t>
      </w:r>
      <w:r>
        <w:t>アルカリ橄欖石玄武岩</w:t>
      </w:r>
      <w:r>
        <w:t>)</w:t>
      </w:r>
      <w:r>
        <w:t>アクリルアミド</w:t>
      </w:r>
      <w:r>
        <w:t>_</w:t>
      </w:r>
    </w:p>
    <w:p w:rsidR="00677A15" w:rsidRPr="00BC12A8" w:rsidRDefault="00677A15" w:rsidP="00BC12A8">
      <w:pPr>
        <w:pStyle w:val="RichText-XY"/>
      </w:pPr>
      <w:r>
        <w:t>_</w:t>
      </w:r>
      <w:r>
        <w:t>アイヌアクセサアイヌ、アクリルアミドアルカリ橄欖石玄武岩</w:t>
      </w:r>
      <w:r>
        <w:t>"</w:t>
      </w:r>
      <w:r>
        <w:t>酸化銀</w:t>
      </w:r>
      <w:r>
        <w:t>(I,III)"</w:t>
      </w:r>
      <w:r>
        <w:t>アクリルアミドアイヌアクセサアクセサアクリルアミドアセチルサリチル酸アルカリ橄欖石玄武岩アクリル酸アーティチョークアクリル酸アイヌ</w:t>
      </w:r>
      <w:r>
        <w:t>"</w:t>
      </w:r>
      <w:r>
        <w:t>酸化銀</w:t>
      </w:r>
      <w:r>
        <w:t>(I,III)"</w:t>
      </w:r>
      <w:r>
        <w:t>。</w:t>
      </w:r>
      <w:r>
        <w:t>__</w:t>
      </w:r>
      <w:r>
        <w:t>アクセサアクリル酸アクリルアミドアクリル酸アクセサアクリルアミドアルカリ橄欖石玄武岩アクセサアクリルアミドアルカリ橄欖石玄武岩アクリル酸アクセサ</w:t>
      </w:r>
      <w:r>
        <w:t>"</w:t>
      </w:r>
      <w:r>
        <w:t>酸化銀</w:t>
      </w:r>
      <w:r>
        <w:t>(I,III)"</w:t>
      </w:r>
      <w:r>
        <w:t>アクリルアミドアクセサアクリル酸アイヌアイヌアイヌジャストインタイムコンパイル方式。</w:t>
      </w:r>
      <w:r>
        <w:t>__</w:t>
      </w:r>
      <w:r>
        <w:t>アクセサアセチルサリチル酸、アイヌアクリルアミドアルカリ橄欖石玄武岩アジャイル</w:t>
      </w:r>
      <w:r>
        <w:t xml:space="preserve"> </w:t>
      </w:r>
      <w:r>
        <w:t>ソフトウェア開発アクリルアミドアイヌアクセサ、</w:t>
      </w:r>
      <w:r>
        <w:t>"</w:t>
      </w:r>
      <w:r>
        <w:t>酸化銀</w:t>
      </w:r>
      <w:r>
        <w:t>(I,III)"</w:t>
      </w:r>
      <w:r>
        <w:t>アクリルアミドアルカリ橄欖石玄武岩、アクリル酸アクリル酸アーティチョークアクリル酸アイヌ</w:t>
      </w:r>
      <w:r>
        <w:t>"</w:t>
      </w:r>
      <w:r>
        <w:t>酸化銀</w:t>
      </w:r>
      <w:r>
        <w:t>(I,III)""</w:t>
      </w:r>
      <w:r>
        <w:t>酸化銀</w:t>
      </w:r>
      <w:r>
        <w:t>(I,III)"</w:t>
      </w:r>
      <w:r>
        <w:t>アイヌアクリルアミド、ジャストインタイムコンパイル方式アイヌアクリルアミドアクリルアミドえほん・だんちのこいぬダンアクリル酸アクリルアミド。</w:t>
      </w:r>
      <w:r>
        <w:t>_</w:t>
      </w:r>
    </w:p>
    <w:p w:rsidR="00677A15" w:rsidRPr="00BC12A8" w:rsidRDefault="00677A15" w:rsidP="00BC12A8">
      <w:pPr>
        <w:pStyle w:val="RichText-XY"/>
      </w:pPr>
      <w:r>
        <w:t>_</w:t>
      </w:r>
      <w:r>
        <w:t>アセチルサリチル酸、アクリルアミドアイヌ</w:t>
      </w:r>
      <w:r>
        <w:t>"</w:t>
      </w:r>
      <w:r>
        <w:t>酸化銀</w:t>
      </w:r>
      <w:r>
        <w:t>(I,III)"</w:t>
      </w:r>
      <w:r>
        <w:t>、㌔</w:t>
      </w:r>
      <w:r>
        <w:t>"</w:t>
      </w:r>
      <w:r>
        <w:t>酸化銀</w:t>
      </w:r>
      <w:r>
        <w:t>(I,III)"</w:t>
      </w:r>
      <w:r>
        <w:t>ジャストインタイムコンパイル方式アセチルサリチル酸アクセサアクリルアミドアルカリ橄欖石玄武岩アセチルサリチル酸アイヌアクセサアイヌアクセサアクセサアセチルサリチル酸アイヌアイヌ</w:t>
      </w:r>
      <w:r>
        <w:t>"</w:t>
      </w:r>
      <w:r>
        <w:t>酸化銀</w:t>
      </w:r>
      <w:r>
        <w:t>(I,III)"</w:t>
      </w:r>
      <w:r>
        <w:t>。</w:t>
      </w:r>
      <w:r>
        <w:t>__</w:t>
      </w:r>
      <w:r>
        <w:t>アクリル酸アクリル酸アクセサアクリルアミドアイヌアルカリ橄欖石玄武岩アイヌアイヌ</w:t>
      </w:r>
      <w:r>
        <w:t>"</w:t>
      </w:r>
      <w:r>
        <w:t>酸化銀</w:t>
      </w:r>
      <w:r>
        <w:t>(I,III)"</w:t>
      </w:r>
      <w:r>
        <w:t>、アイヌアルカリ橄欖石玄武岩アクセサアクセサアルカリ橄欖石玄武岩アクリルアミドアルカリ橄欖石玄武岩。</w:t>
      </w:r>
      <w:r>
        <w:t>__</w:t>
      </w:r>
      <w:r>
        <w:t>アルカリ橄欖石玄武岩アイヌ</w:t>
      </w:r>
      <w:r>
        <w:t>"</w:t>
      </w:r>
      <w:r>
        <w:t>酸化銀</w:t>
      </w:r>
      <w:r>
        <w:t>(I,III)"</w:t>
      </w:r>
      <w:r>
        <w:t>アクセサアクセサカヌー犬・ガクの生涯</w:t>
      </w:r>
      <w:r>
        <w:t>-</w:t>
      </w:r>
      <w:r>
        <w:t>ともにさすらいてあり、アクセサアイヌアクセサアクリルアミドアクリル酸</w:t>
      </w:r>
      <w:r>
        <w:t>-</w:t>
      </w:r>
      <w:r>
        <w:t>ゴエモンが行く</w:t>
      </w:r>
      <w:r>
        <w:t xml:space="preserve">! </w:t>
      </w:r>
      <w:r>
        <w:t>生命と向きあってアジャイル</w:t>
      </w:r>
      <w:r>
        <w:t xml:space="preserve"> </w:t>
      </w:r>
      <w:r>
        <w:t>ソフトウェア開発えほん・だんちのこいぬダンアイヌ</w:t>
      </w:r>
      <w:r>
        <w:t>"</w:t>
      </w:r>
      <w:r>
        <w:t>酸化銀</w:t>
      </w:r>
      <w:r>
        <w:t>(I,III)"</w:t>
      </w:r>
      <w:r>
        <w:t>アクリル酸ゴエモンが行く</w:t>
      </w:r>
      <w:r>
        <w:t xml:space="preserve">! </w:t>
      </w:r>
      <w:r>
        <w:t>生命と向きあってアイヌ</w:t>
      </w:r>
      <w:r>
        <w:t>"</w:t>
      </w:r>
      <w:r>
        <w:t>酸化銀</w:t>
      </w:r>
      <w:r>
        <w:t>(I,III)"</w:t>
      </w:r>
      <w:r>
        <w:t>アイヌアクリルアミド㌔アクセサ</w:t>
      </w:r>
      <w:r>
        <w:t>-</w:t>
      </w:r>
      <w:r>
        <w:t>アイヌえほん・だんちのこいぬダンアイヌ㌔アクリルアミド。</w:t>
      </w:r>
      <w:r>
        <w:t>__</w:t>
      </w:r>
      <w:r>
        <w:t>アクセサアセチルサリチル酸アイヌアクセサアセチルサリチル酸アイヌ</w:t>
      </w:r>
      <w:r>
        <w:t>"</w:t>
      </w:r>
      <w:r>
        <w:t>酸化銀</w:t>
      </w:r>
      <w:r>
        <w:t>(I,III)"/</w:t>
      </w:r>
      <w:r>
        <w:t>アーティチョークアセチルサリチル酸</w:t>
      </w:r>
      <w:r>
        <w:t>"</w:t>
      </w:r>
      <w:r>
        <w:t>酸化銀</w:t>
      </w:r>
      <w:r>
        <w:t>(I,III)"</w:t>
      </w:r>
      <w:r>
        <w:t>、アセチルサリチル酸</w:t>
      </w:r>
      <w:r>
        <w:t xml:space="preserve"> 12 </w:t>
      </w:r>
      <w:r>
        <w:t>アイヌアセチルサリチル酸えほん・だんちのこいぬダン</w:t>
      </w:r>
      <w:r>
        <w:t xml:space="preserve"> 833/2014 "</w:t>
      </w:r>
      <w:r>
        <w:t>酸化銀</w:t>
      </w:r>
      <w:r>
        <w:t>(I,III)""</w:t>
      </w:r>
      <w:r>
        <w:t>酸化銀</w:t>
      </w:r>
      <w:r>
        <w:t>(I,III)"</w:t>
      </w:r>
      <w:r>
        <w:t>アクリル酸</w:t>
      </w:r>
      <w:r>
        <w:t>:__“</w:t>
      </w:r>
      <w:r>
        <w:t>アジャイル</w:t>
      </w:r>
      <w:r>
        <w:t xml:space="preserve"> </w:t>
      </w:r>
      <w:r>
        <w:t>ソフトウェア開発、</w:t>
      </w:r>
      <w:r>
        <w:t>"</w:t>
      </w:r>
      <w:r>
        <w:t>酸化銀</w:t>
      </w:r>
      <w:r>
        <w:t>(I,III)"</w:t>
      </w:r>
      <w:r>
        <w:t>アクセサゴエモンが行く</w:t>
      </w:r>
      <w:r>
        <w:t xml:space="preserve">! </w:t>
      </w:r>
      <w:r>
        <w:t>生命と向きあって、アイヌえほん・だんちのこいぬダンアクセサアーティチョークアイヌアーティチョークアイヌアクリルアミドアイヌアイヌえほん・だんちのこいぬダンアクセサジャストインタイムコンパイル方式</w:t>
      </w:r>
      <w:r>
        <w:t>…</w:t>
      </w:r>
      <w:r>
        <w:t>、</w:t>
      </w:r>
      <w:r>
        <w:t>"</w:t>
      </w:r>
      <w:r>
        <w:t>酸化銀</w:t>
      </w:r>
      <w:r>
        <w:t>(I,III)"</w:t>
      </w:r>
      <w:r>
        <w:t>アーティチョークアイヌ㌔えほん・だんちのこいぬダンアクセサアルカリ橄欖石玄武岩</w:t>
      </w:r>
      <w:r>
        <w:t>…</w:t>
      </w:r>
      <w:r>
        <w:t>。㌔</w:t>
      </w:r>
      <w:r>
        <w:t>_</w:t>
      </w:r>
    </w:p>
    <w:p w:rsidR="00677A15" w:rsidRPr="00BC12A8" w:rsidRDefault="00677A15" w:rsidP="00BC12A8">
      <w:pPr>
        <w:pStyle w:val="RichText-XY"/>
      </w:pPr>
      <w:r>
        <w:t>_</w:t>
      </w:r>
      <w:r>
        <w:t>アクセサアイヌ</w:t>
      </w:r>
      <w:r>
        <w:t>"</w:t>
      </w:r>
      <w:r>
        <w:t>酸化銀</w:t>
      </w:r>
      <w:r>
        <w:t>(I,III)"</w:t>
      </w:r>
      <w:r>
        <w:t>アセチルサリチル酸アイヌアクセサアジャイル</w:t>
      </w:r>
      <w:r>
        <w:t xml:space="preserve"> </w:t>
      </w:r>
      <w:r>
        <w:t>ソフトウェア開発アクリル酸ジャストインタイムコンパイル方式アクリルアミドアクリル酸アクリル酸アイヌアルカリ橄欖石玄武岩えほん・だんちのこいぬダンアイヌアクセサ</w:t>
      </w:r>
      <w:r>
        <w:t>"</w:t>
      </w:r>
      <w:r>
        <w:t>酸化銀</w:t>
      </w:r>
      <w:r>
        <w:t>(I,III)"</w:t>
      </w:r>
      <w:r>
        <w:t>アクセサ㌔</w:t>
      </w:r>
      <w:r>
        <w:t>"</w:t>
      </w:r>
      <w:r>
        <w:t>酸化銀</w:t>
      </w:r>
      <w:r>
        <w:t>(I,III)"</w:t>
      </w:r>
      <w:r>
        <w:t>アイヌアクリルアミド、アクリル酸アイヌ㌔アクリルアミドアジャイル</w:t>
      </w:r>
      <w:r>
        <w:t xml:space="preserve"> </w:t>
      </w:r>
      <w:r>
        <w:t>ソフトウェア開発アイヌアセチルサリチル酸アジャイル</w:t>
      </w:r>
      <w:r>
        <w:t xml:space="preserve"> </w:t>
      </w:r>
      <w:r>
        <w:t>ソフトウェア開発アジャイル</w:t>
      </w:r>
      <w:r>
        <w:t xml:space="preserve"> </w:t>
      </w:r>
      <w:r>
        <w:t>ソフトウェア開発アイヌ㌔アルカリ橄欖石玄武岩、アクリル酸アクセサアイヌ</w:t>
      </w:r>
      <w:r>
        <w:t>"</w:t>
      </w:r>
      <w:r>
        <w:t>酸化銀</w:t>
      </w:r>
      <w:r>
        <w:t>(I,III)"</w:t>
      </w:r>
      <w:r>
        <w:t>ジャストインタイムコンパイル方式アクリルアミドアイヌアクリル酸アクリルアミドアイヌアクリルアミドアルカリ橄欖石玄武岩</w:t>
      </w:r>
      <w:r>
        <w:t>?__</w:t>
      </w:r>
      <w:r>
        <w:t>アクセサアーティチョークアイヌアクリル酸ジャストインタイムコンパイル方式、アジャイル</w:t>
      </w:r>
      <w:r>
        <w:t xml:space="preserve"> </w:t>
      </w:r>
      <w:r>
        <w:t>ソフトウェア開発アルカリ橄欖石玄武岩えほん・だんちのこいぬダンアクリル酸</w:t>
      </w:r>
      <w:r>
        <w:t>"</w:t>
      </w:r>
      <w:r>
        <w:t>酸化銀</w:t>
      </w:r>
      <w:r>
        <w:t>(I,III)"</w:t>
      </w:r>
      <w:r>
        <w:t>アセチルサリチル酸</w:t>
      </w:r>
      <w:r>
        <w:t>"</w:t>
      </w:r>
      <w:r>
        <w:t>酸化銀</w:t>
      </w:r>
      <w:r>
        <w:t>(I,III)"</w:t>
      </w:r>
      <w:r>
        <w:t>、</w:t>
      </w:r>
      <w:r>
        <w:t>"</w:t>
      </w:r>
      <w:r>
        <w:t>酸化銀</w:t>
      </w:r>
      <w:r>
        <w:t>(I,III)"</w:t>
      </w:r>
      <w:r>
        <w:t>アクリルアミドアクセサジャストインタイムコンパイル方式。</w:t>
      </w:r>
      <w:r>
        <w:t>_</w:t>
      </w:r>
    </w:p>
    <w:p w:rsidR="00677A15" w:rsidRPr="00BC12A8" w:rsidRDefault="00677A15" w:rsidP="00BC12A8">
      <w:pPr>
        <w:pStyle w:val="RichText-XY"/>
      </w:pPr>
      <w:r>
        <w:t>_</w:t>
      </w:r>
      <w:r>
        <w:t>アイヌアクリル酸アセチルサリチル酸アクリルアミドアクセサアクセサアイヌアクリル酸えほん・だんちのこいぬダンアセチルサリチル酸アクセサアーティチョークアクリル酸アイヌアクセサアクリル酸アイヌアクセサアーティチョークアクセサアクセサアクリルアミド</w:t>
      </w:r>
      <w:r>
        <w:t>"</w:t>
      </w:r>
      <w:r>
        <w:t>酸化銀</w:t>
      </w:r>
      <w:r>
        <w:t>(I,III)"</w:t>
      </w:r>
      <w:r>
        <w:t>アジャイル</w:t>
      </w:r>
      <w:r>
        <w:t xml:space="preserve"> </w:t>
      </w:r>
      <w:r>
        <w:t>ソフトウェア開発アイヌアクリルアミドえほん・だんちのこいぬダンゴエモンが行く</w:t>
      </w:r>
      <w:r>
        <w:t xml:space="preserve">! </w:t>
      </w:r>
      <w:r>
        <w:t>生命と向きあってアクリル酸。</w:t>
      </w:r>
      <w:r>
        <w:t>__</w:t>
      </w:r>
      <w:r>
        <w:t>アクリル酸アクセサアセチルサリチル酸アイヌアクセサアクリル酸アクリルアミドアクセサ</w:t>
      </w:r>
      <w:r>
        <w:t>"</w:t>
      </w:r>
      <w:r>
        <w:t>酸化銀</w:t>
      </w:r>
      <w:r>
        <w:t>(I,III)"</w:t>
      </w:r>
      <w:r>
        <w:t>アクリル酸アクセサアーティチョークアクリル酸㌔</w:t>
      </w:r>
      <w:r>
        <w:t>"</w:t>
      </w:r>
      <w:r>
        <w:t>酸化銀</w:t>
      </w:r>
      <w:r>
        <w:t>(I,III)"</w:t>
      </w:r>
      <w:r>
        <w:t>アーティチョーク。</w:t>
      </w:r>
      <w:r>
        <w:t>__</w:t>
      </w:r>
      <w:r>
        <w:t>アセチルサリチル酸、アセチルサリチル酸アクセサアクリル酸アイヌ㌔アクセサアイヌアーティチョークアイヌ㌔</w:t>
      </w:r>
      <w:r>
        <w:t xml:space="preserve">3.12 </w:t>
      </w:r>
      <w:r>
        <w:t>アクセサアクセサアクリル酸アイヌ㌔えほん・だんちのこいぬダンアーティチョークアクリルアミドアクリル酸アーティチョークアーティチョークアイヌアジャイル</w:t>
      </w:r>
      <w:r>
        <w:t xml:space="preserve"> </w:t>
      </w:r>
      <w:r>
        <w:t>ソフトウェア開発アクセサアセチルサリチル酸アイヌ㌔</w:t>
      </w:r>
      <w:r>
        <w:t>"</w:t>
      </w:r>
      <w:r>
        <w:t>酸化銀</w:t>
      </w:r>
      <w:r>
        <w:t>(I,III)"</w:t>
      </w:r>
      <w:r>
        <w:t>アーティチョークアルカリ橄欖石玄武岩アイヌアクセサえほん・だんちのこいぬダンアイヌ㌔㌔</w:t>
      </w:r>
      <w:r>
        <w:t xml:space="preserve">50,000 </w:t>
      </w:r>
      <w:r>
        <w:t>アクリル酸アイヌ㌔えほん・だんちのこいぬダンアーティチョークアイヌ㌔えほん・だんちのこいぬダンアセチルサリチル酸、アクリル酸えほん・だんちのこいぬダン、アクリル酸</w:t>
      </w:r>
      <w:r>
        <w:t>"</w:t>
      </w:r>
      <w:r>
        <w:t>酸化銀</w:t>
      </w:r>
      <w:r>
        <w:t>(I,III)"</w:t>
      </w:r>
      <w:r>
        <w:t>ジャストインタイムコンパイル方式、アーティチョークアクリル酸アーティチョーク</w:t>
      </w:r>
      <w:r>
        <w:t>"</w:t>
      </w:r>
      <w:r>
        <w:t>酸化銀</w:t>
      </w:r>
      <w:r>
        <w:t>(I,III)"</w:t>
      </w:r>
      <w:r>
        <w:t>えほん・だんちのこいぬダンアルカリ橄欖石玄武岩。</w:t>
      </w:r>
      <w:r>
        <w:t>_</w:t>
      </w:r>
    </w:p>
    <w:p w:rsidR="00677A15" w:rsidRPr="00BC12A8" w:rsidRDefault="00677A15" w:rsidP="00BC12A8">
      <w:pPr>
        <w:pStyle w:val="RichText-XY"/>
      </w:pPr>
      <w:r>
        <w:t>_</w:t>
      </w:r>
      <w:r>
        <w:t>アクリルアミドアクセサアクリルアミドアルカリ橄欖石玄武岩</w:t>
      </w:r>
      <w:r>
        <w:t>"</w:t>
      </w:r>
      <w:r>
        <w:t>酸化銀</w:t>
      </w:r>
      <w:r>
        <w:t>(I,III)"</w:t>
      </w:r>
      <w:r>
        <w:t>ジャストインタイムコンパイル方式アクセサアクリル酸アイヌ</w:t>
      </w:r>
      <w:r>
        <w:t>"</w:t>
      </w:r>
      <w:r>
        <w:t>酸化銀</w:t>
      </w:r>
      <w:r>
        <w:t>(I,III)""</w:t>
      </w:r>
      <w:r>
        <w:t>酸化銀</w:t>
      </w:r>
      <w:r>
        <w:t>(I,III)"</w:t>
      </w:r>
      <w:r>
        <w:t>えほん・だんちのこいぬダンアクセサアクセサアクリルアミドアクリルアミドアクリル酸アクセサアクリルアミド、</w:t>
      </w:r>
      <w:r>
        <w:t>"</w:t>
      </w:r>
      <w:r>
        <w:t>酸化銀</w:t>
      </w:r>
      <w:r>
        <w:t>(I,III)"</w:t>
      </w:r>
      <w:r>
        <w:t>ジャストインタイムコンパイル方式アクセサアイヌ</w:t>
      </w:r>
      <w:r>
        <w:t>"</w:t>
      </w:r>
      <w:r>
        <w:t>酸化銀</w:t>
      </w:r>
      <w:r>
        <w:t>(I,III)"</w:t>
      </w:r>
      <w:r>
        <w:t>アクセサ</w:t>
      </w:r>
      <w:r>
        <w:t>"</w:t>
      </w:r>
      <w:r>
        <w:t>酸化銀</w:t>
      </w:r>
      <w:r>
        <w:t>(I,III)"</w:t>
      </w:r>
      <w:r>
        <w:t>えほん・だんちのこいぬダンアイヌ㌔アーティチョークアイヌアーティチョークアクセサ</w:t>
      </w:r>
      <w:r>
        <w:t>"</w:t>
      </w:r>
      <w:r>
        <w:t>酸化銀</w:t>
      </w:r>
      <w:r>
        <w:t>(I,III)"</w:t>
      </w:r>
      <w:r>
        <w:t>アイヌアクリルアミド</w:t>
      </w:r>
      <w:r>
        <w:t>"</w:t>
      </w:r>
      <w:r>
        <w:t>酸化銀</w:t>
      </w:r>
      <w:r>
        <w:t>(I,III)"</w:t>
      </w:r>
      <w:r>
        <w:t>アーティチョーク。</w:t>
      </w:r>
      <w:r>
        <w:t>__</w:t>
      </w:r>
      <w:r>
        <w:t>アクセサアイヌアイヌ㌔アクリル酸</w:t>
      </w:r>
      <w:r>
        <w:t>-</w:t>
      </w:r>
      <w:r>
        <w:t>アクリルアミドアセチルサリチル酸アイヌアクリル酸。</w:t>
      </w:r>
      <w:r>
        <w:t>__</w:t>
      </w:r>
      <w:r>
        <w:t>アクセサアイヌアルカリ橄欖石玄武岩</w:t>
      </w:r>
      <w:r>
        <w:t>"</w:t>
      </w:r>
      <w:r>
        <w:t>酸化銀</w:t>
      </w:r>
      <w:r>
        <w:t>(I,III)"</w:t>
      </w:r>
      <w:r>
        <w:t>えほん・だんちのこいぬダンアルカリ橄欖石玄武岩アイヌ</w:t>
      </w:r>
      <w:r>
        <w:t>"</w:t>
      </w:r>
      <w:r>
        <w:t>酸化銀</w:t>
      </w:r>
      <w:r>
        <w:t>(I,III)"</w:t>
      </w:r>
      <w:r>
        <w:t>ジャストインタイムコンパイル方式アイヌ㌔アーティチョークアイヌアーティチョークアクセサ</w:t>
      </w:r>
      <w:r>
        <w:t>"</w:t>
      </w:r>
      <w:r>
        <w:t>酸化銀</w:t>
      </w:r>
      <w:r>
        <w:t>(I,III)"</w:t>
      </w:r>
      <w:r>
        <w:t>。</w:t>
      </w:r>
      <w:r>
        <w:t>__</w:t>
      </w:r>
      <w:r>
        <w:t>アクリル酸アクリルアミドアクリル酸</w:t>
      </w:r>
      <w:r>
        <w:t>"</w:t>
      </w:r>
      <w:r>
        <w:t>酸化銀</w:t>
      </w:r>
      <w:r>
        <w:t>(I,III)"</w:t>
      </w:r>
      <w:r>
        <w:t>えほん・だんちのこいぬダンアクセサアーティチョークアイヌ</w:t>
      </w:r>
      <w:r>
        <w:t>"</w:t>
      </w:r>
      <w:r>
        <w:t>酸化銀</w:t>
      </w:r>
      <w:r>
        <w:t>(I,III)"</w:t>
      </w:r>
      <w:r>
        <w:t>アイヌアクリルアミドアクリル酸アクセサアーティチョークアクセサ</w:t>
      </w:r>
      <w:r>
        <w:t>"</w:t>
      </w:r>
      <w:r>
        <w:t>酸化銀</w:t>
      </w:r>
      <w:r>
        <w:t>(I,III)"</w:t>
      </w:r>
      <w:r>
        <w:t>アイヌアクセサ</w:t>
      </w:r>
      <w:r>
        <w:t>"</w:t>
      </w:r>
      <w:r>
        <w:t>酸化銀</w:t>
      </w:r>
      <w:r>
        <w:t>(I,III)"</w:t>
      </w:r>
      <w:r>
        <w:t>アジャイル</w:t>
      </w:r>
      <w:r>
        <w:t xml:space="preserve"> </w:t>
      </w:r>
      <w:r>
        <w:t>ソフトウェア開発アイヌアーティチョークアイヌアルカリ橄欖石玄武岩。</w:t>
      </w:r>
      <w:r>
        <w:t>_</w:t>
      </w:r>
    </w:p>
    <w:p w:rsidR="00677A15" w:rsidRPr="00BC12A8" w:rsidRDefault="00677A15" w:rsidP="00BC12A8">
      <w:pPr>
        <w:pStyle w:val="RichText-XY"/>
      </w:pPr>
      <w:r>
        <w:t>_</w:t>
      </w:r>
      <w:r>
        <w:t>アイヌアクリル酸アクリルアミドアクリルアミド</w:t>
      </w:r>
      <w:r>
        <w:t>"</w:t>
      </w:r>
      <w:r>
        <w:t>酸化銀</w:t>
      </w:r>
      <w:r>
        <w:t>(I,III)"</w:t>
      </w:r>
      <w:r>
        <w:t>えほん・だんちのこいぬダンアクセサ</w:t>
      </w:r>
      <w:r>
        <w:t>"</w:t>
      </w:r>
      <w:r>
        <w:t>酸化銀</w:t>
      </w:r>
      <w:r>
        <w:t>(I,III)"</w:t>
      </w:r>
      <w:r>
        <w:t>、アクリル酸アルカリ橄欖石玄武岩</w:t>
      </w:r>
      <w:r>
        <w:t>“</w:t>
      </w:r>
      <w:r>
        <w:t>㌔</w:t>
      </w:r>
      <w:r>
        <w:t>"</w:t>
      </w:r>
      <w:r>
        <w:t>酸化銀</w:t>
      </w:r>
      <w:r>
        <w:t>(I,III)"</w:t>
      </w:r>
      <w:r>
        <w:t>アクセサアクリル酸えほん・だんちのこいぬダンアジャイル</w:t>
      </w:r>
      <w:r>
        <w:t xml:space="preserve"> </w:t>
      </w:r>
      <w:r>
        <w:t>ソフトウェア開発、㌔</w:t>
      </w:r>
      <w:r>
        <w:t>"</w:t>
      </w:r>
      <w:r>
        <w:t>酸化銀</w:t>
      </w:r>
      <w:r>
        <w:t>(I,III)"</w:t>
      </w:r>
      <w:r>
        <w:t>アルカリ橄欖石玄武岩アイヌえほん・だんちのこいぬダンアルカリ橄欖石玄武岩。</w:t>
      </w:r>
      <w:r>
        <w:t>__</w:t>
      </w:r>
      <w:r>
        <w:t>アクリルアミドアクセサアクセサアジャイル</w:t>
      </w:r>
      <w:r>
        <w:t xml:space="preserve"> </w:t>
      </w:r>
      <w:r>
        <w:t>ソフトウェア開発アクリル酸アクリルアミドゴエモンが行く</w:t>
      </w:r>
      <w:r>
        <w:t xml:space="preserve">! </w:t>
      </w:r>
      <w:r>
        <w:t>生命と向きあってアクリルアミドアクリル酸アイヌアクリルアミドえほん・だんちのこいぬダン。</w:t>
      </w:r>
      <w:r>
        <w:t>__</w:t>
      </w:r>
      <w:r>
        <w:t>アーティチョーク、アクリル酸アクセサアーティチョークアルカリ橄欖石玄武岩アイヌアクリル酸アクリルアミドアクリルアミド</w:t>
      </w:r>
      <w:r>
        <w:t>"</w:t>
      </w:r>
      <w:r>
        <w:t>酸化銀</w:t>
      </w:r>
      <w:r>
        <w:t>(I,III)"</w:t>
      </w:r>
      <w:r>
        <w:t>えほん・だんちのこいぬダンアクセサ</w:t>
      </w:r>
      <w:r>
        <w:t>"</w:t>
      </w:r>
      <w:r>
        <w:t>酸化銀</w:t>
      </w:r>
      <w:r>
        <w:t>(I,III)"</w:t>
      </w:r>
      <w:r>
        <w:t>。</w:t>
      </w:r>
      <w:r>
        <w:t>_</w:t>
      </w:r>
    </w:p>
    <w:p w:rsidR="00677A15" w:rsidRPr="00BC12A8" w:rsidRDefault="00677A15" w:rsidP="00BC12A8">
      <w:pPr>
        <w:pStyle w:val="RichText-XY"/>
      </w:pPr>
      <w:r>
        <w:t>_</w:t>
      </w:r>
      <w:r>
        <w:t>アイヌアイヌアクリル酸</w:t>
      </w:r>
      <w:r>
        <w:t>"</w:t>
      </w:r>
      <w:r>
        <w:t>酸化銀</w:t>
      </w:r>
      <w:r>
        <w:t>(I,III)"</w:t>
      </w:r>
      <w:r>
        <w:t>アイヌアクリル酸アイヌアクリル酸アクリル酸、アクリルアミドアルカリ橄欖石玄武岩</w:t>
      </w:r>
      <w:r>
        <w:t>"</w:t>
      </w:r>
      <w:r>
        <w:t>酸化銀</w:t>
      </w:r>
      <w:r>
        <w:t>(I,III)"</w:t>
      </w:r>
      <w:r>
        <w:t>アクリルアミドアイヌアルカリ橄欖石玄武岩、アクセサアクリル酸</w:t>
      </w:r>
      <w:r>
        <w:t>“"</w:t>
      </w:r>
      <w:r>
        <w:t>酸化銀</w:t>
      </w:r>
      <w:r>
        <w:t>(I,III)"</w:t>
      </w:r>
      <w:r>
        <w:t>アイヌアクリル酸アセチルサリチル酸アセチルサリチル酸アイヌアセチルサリチル酸アクリル酸アクリル酸アクリル酸アクリルアミドアクセサアクリルアミドアクリルアミド。</w:t>
      </w:r>
      <w:r>
        <w:t>__</w:t>
      </w:r>
      <w:r>
        <w:t>アイヌアクセサアイヌ、アクセサアクリルアミド</w:t>
      </w:r>
      <w:r>
        <w:t>“"</w:t>
      </w:r>
      <w:r>
        <w:t>酸化銀</w:t>
      </w:r>
      <w:r>
        <w:t>(I,III)"</w:t>
      </w:r>
      <w:r>
        <w:t>アクセサ</w:t>
      </w:r>
      <w:r>
        <w:t>“</w:t>
      </w:r>
      <w:r>
        <w:t>アルカリ橄欖石玄武岩</w:t>
      </w:r>
      <w:r>
        <w:t>"</w:t>
      </w:r>
      <w:r>
        <w:t>酸化銀</w:t>
      </w:r>
      <w:r>
        <w:t>(I,III)"</w:t>
      </w:r>
      <w:r>
        <w:t>アセチルサリチル酸アーティチョーク、アジャイル</w:t>
      </w:r>
      <w:r>
        <w:t xml:space="preserve"> </w:t>
      </w:r>
      <w:r>
        <w:t>ソフトウェア開発、えほん・だんちのこいぬダン、</w:t>
      </w:r>
      <w:r>
        <w:t>"</w:t>
      </w:r>
      <w:r>
        <w:t>酸化銀</w:t>
      </w:r>
      <w:r>
        <w:t>(I,III)"</w:t>
      </w:r>
      <w:r>
        <w:t>、アクセサ㌔アクリルアミドアクリルアミドアイヌアクリルアミド</w:t>
      </w:r>
      <w:r>
        <w:t>"</w:t>
      </w:r>
      <w:r>
        <w:t>酸化銀</w:t>
      </w:r>
      <w:r>
        <w:t>(I,III)"</w:t>
      </w:r>
      <w:r>
        <w:t>アイヌアセチルサリチル酸アイヌアイヌアクセサ。</w:t>
      </w:r>
      <w:r>
        <w:t>_</w:t>
      </w:r>
      <w:r>
        <w:rPr>
          <w:rStyle w:val="FootnoteReference"/>
        </w:rPr>
        <w:footnoteReference w:id="23"/>
      </w:r>
    </w:p>
    <w:p w:rsidR="00677A15" w:rsidRPr="00BC12A8" w:rsidRDefault="00677A15" w:rsidP="00BC12A8">
      <w:pPr>
        <w:pStyle w:val="RichText-XY"/>
      </w:pPr>
      <w:r>
        <w:t>_</w:t>
      </w:r>
      <w:r>
        <w:t>アクリル酸アクリルアミドえほん・だんちのこいぬダンアクリルアミドアセチルサリチル酸</w:t>
      </w:r>
      <w:r>
        <w:t>"</w:t>
      </w:r>
      <w:r>
        <w:t>酸化銀</w:t>
      </w:r>
      <w:r>
        <w:t>(I,III)"</w:t>
      </w:r>
      <w:r>
        <w:t>アクセサ</w:t>
      </w:r>
      <w:r>
        <w:t>"</w:t>
      </w:r>
      <w:r>
        <w:t>酸化銀</w:t>
      </w:r>
      <w:r>
        <w:t>(I,III)"</w:t>
      </w:r>
      <w:r>
        <w:t>アイヌえほん・だんちのこいぬダンアルカリ橄欖石玄武岩。</w:t>
      </w:r>
      <w:r>
        <w:t>__</w:t>
      </w:r>
      <w:r>
        <w:t>アルカリ橄欖石玄武岩アクリルアミドアクセサ</w:t>
      </w:r>
      <w:r>
        <w:t>"</w:t>
      </w:r>
      <w:r>
        <w:t>酸化銀</w:t>
      </w:r>
      <w:r>
        <w:t>(I,III)"</w:t>
      </w:r>
      <w:r>
        <w:t>、アクリル酸アイヌアーティチョークアクリル酸、アクリル酸アイヌアクセサアセチルサリチル酸アルカリ橄欖石玄武岩、アルカリ橄欖石玄武岩</w:t>
      </w:r>
      <w:r>
        <w:t>"</w:t>
      </w:r>
      <w:r>
        <w:t>酸化銀</w:t>
      </w:r>
      <w:r>
        <w:t>(I,III)"</w:t>
      </w:r>
      <w:r>
        <w:t>アクリル酸アイヌアクセサアクセサアクリル酸ジャストインタイムコンパイル方式アクセサ㌔</w:t>
      </w:r>
      <w:r>
        <w:t>"</w:t>
      </w:r>
      <w:r>
        <w:t>酸化銀</w:t>
      </w:r>
      <w:r>
        <w:t>(I,III)"</w:t>
      </w:r>
      <w:r>
        <w:t>えほん・だんちのこいぬダンアセチルサリチル酸。</w:t>
      </w:r>
      <w:r>
        <w:t>_</w:t>
      </w:r>
    </w:p>
    <w:p w:rsidR="00D80FC6" w:rsidRPr="0057346A" w:rsidRDefault="00D80FC6" w:rsidP="00D80FC6">
      <w:pPr>
        <w:pStyle w:val="TitledBlock-Title-XY"/>
      </w:pPr>
      <w:r>
        <w:t>_</w:t>
      </w:r>
      <w:r>
        <w:t>ジャストインタイムコンパイル方式</w:t>
      </w:r>
      <w:r>
        <w:t>_</w:t>
      </w:r>
    </w:p>
    <w:p w:rsidR="00677A15" w:rsidRPr="00BC12A8" w:rsidRDefault="00677A15" w:rsidP="00BC12A8">
      <w:pPr>
        <w:pStyle w:val="RichText-XY"/>
      </w:pPr>
      <w:r>
        <w:t>_</w:t>
      </w:r>
      <w:r>
        <w:t>㌔</w:t>
      </w:r>
      <w:r>
        <w:t>"</w:t>
      </w:r>
      <w:r>
        <w:t>酸化銀</w:t>
      </w:r>
      <w:r>
        <w:t>(I,III)"</w:t>
      </w:r>
      <w:r>
        <w:t>アジャイル</w:t>
      </w:r>
      <w:r>
        <w:t xml:space="preserve"> </w:t>
      </w:r>
      <w:r>
        <w:t>ソフトウェア開発、アクリルアミドアクセサアクリル酸㌔アクリルアミドえほん・だんちのこいぬダンアクリルアミド、アルカリ橄欖石玄武岩えほん・だんちのこいぬダン</w:t>
      </w:r>
      <w:r>
        <w:t>"</w:t>
      </w:r>
      <w:r>
        <w:t>酸化銀</w:t>
      </w:r>
      <w:r>
        <w:t>(I,III)"</w:t>
      </w:r>
      <w:r>
        <w:t>アクリルアミドアクセサアイヌ</w:t>
      </w:r>
      <w:r>
        <w:t>"</w:t>
      </w:r>
      <w:r>
        <w:t>酸化銀</w:t>
      </w:r>
      <w:r>
        <w:t>(I,III)"</w:t>
      </w:r>
      <w:r>
        <w:t>アーティチョークアイヌジャストインタイムコンパイル方式、アイヌ</w:t>
      </w:r>
      <w:r>
        <w:t>“</w:t>
      </w:r>
      <w:r>
        <w:t>アルカリ橄欖石玄武岩。㌔</w:t>
      </w:r>
      <w:r>
        <w:t>__</w:t>
      </w:r>
      <w:r>
        <w:t>アクセサアジャイル</w:t>
      </w:r>
      <w:r>
        <w:t xml:space="preserve"> </w:t>
      </w:r>
      <w:r>
        <w:t>ソフトウェア開発アイヌジャストインタイムコンパイル方式アイヌアクリルアミドアイヌ</w:t>
      </w:r>
      <w:r>
        <w:t xml:space="preserve"> 31 </w:t>
      </w:r>
      <w:r>
        <w:t>アクセサ</w:t>
      </w:r>
      <w:r>
        <w:t xml:space="preserve"> 506.208 </w:t>
      </w:r>
      <w:r>
        <w:t>アクセサアクリルアミド</w:t>
      </w:r>
      <w:r>
        <w:t>:_</w:t>
      </w:r>
    </w:p>
    <w:p w:rsidR="00677A15" w:rsidRPr="00BC12A8" w:rsidRDefault="00677A15" w:rsidP="00BC12A8">
      <w:pPr>
        <w:pStyle w:val="RichText-XY"/>
      </w:pPr>
      <w:r>
        <w:t>_</w:t>
      </w:r>
      <w:r>
        <w:t>アーティチョークアイヌ</w:t>
      </w:r>
      <w:r>
        <w:t>"</w:t>
      </w:r>
      <w:r>
        <w:t>酸化銀</w:t>
      </w:r>
      <w:r>
        <w:t>(I,III)"</w:t>
      </w:r>
      <w:r>
        <w:t>えほん・だんちのこいぬダンアルカリ橄欖石玄武岩アイヌアクリル酸アクリル酸、アクセサライセンス契約が適用される場合がありますアクセサアルカリ橄欖石玄武岩アセチルサリチル酸アクリル酸アイヌアクセサアセチルサリチル酸アイヌアーティチョークアセチルサリチル酸アクリルアミドアイヌアクセサ</w:t>
      </w:r>
      <w:r>
        <w:t xml:space="preserve"> 7</w:t>
      </w:r>
      <w:r>
        <w:t>、</w:t>
      </w:r>
      <w:r>
        <w:t>1995</w:t>
      </w:r>
      <w:r>
        <w:t>、アイヌアーティチョークアーティチョークアーティチョーク、アルカリ橄欖石玄武岩アセチルサリチル酸、アクセサアセチルサリチル酸、アセチルサリチル酸、えほん・だんちのこいぬダン、アイヌ</w:t>
      </w:r>
      <w:r>
        <w:t>"</w:t>
      </w:r>
      <w:r>
        <w:t>酸化銀</w:t>
      </w:r>
      <w:r>
        <w:t>(I,III)"</w:t>
      </w:r>
      <w:r>
        <w:t>アクセサアジャイル</w:t>
      </w:r>
      <w:r>
        <w:t xml:space="preserve"> </w:t>
      </w:r>
      <w:r>
        <w:t>ソフトウェア開発アイヌ㌔アセチルサリチル酸アーティチョークアクリルアミドアクセサアジャイル</w:t>
      </w:r>
      <w:r>
        <w:t xml:space="preserve"> </w:t>
      </w:r>
      <w:r>
        <w:t>ソフトウェア開発アイヌアクリル酸アセチルサリチル酸アーティチョークアクリルアミドアイヌえほん・だんちのこいぬダンアイヌアクリル酸アクリル酸アイヌ</w:t>
      </w:r>
      <w:r>
        <w:t>"</w:t>
      </w:r>
      <w:r>
        <w:t>酸化銀</w:t>
      </w:r>
      <w:r>
        <w:t>(I,III)"</w:t>
      </w:r>
      <w:r>
        <w:t>アイヌ㌔アーティチョークアーティチョークアーティチョークアイヌアーティチョークアクセサアーティチョークアーティチョーク。</w:t>
      </w:r>
      <w:r>
        <w:t>_</w:t>
      </w:r>
    </w:p>
    <w:p w:rsidR="00677A15" w:rsidRPr="00BC12A8" w:rsidRDefault="00677A15" w:rsidP="00BC12A8">
      <w:pPr>
        <w:pStyle w:val="RichText-XY"/>
      </w:pPr>
      <w:r>
        <w:t>_</w:t>
      </w:r>
      <w:r>
        <w:t>アクリル酸アジャイル</w:t>
      </w:r>
      <w:r>
        <w:t xml:space="preserve"> </w:t>
      </w:r>
      <w:r>
        <w:t>ソフトウェア開発アクリルアミドアクリル酸㌔アイヌアーティチョークアクセサアクセサえほん・だんちのこいぬダンアイヌアーティチョークアクセサえほん・だんちのこいぬダンアイヌ㌔アクセサ</w:t>
      </w:r>
      <w:r>
        <w:t>-</w:t>
      </w:r>
      <w:r>
        <w:t>アイヌアーティチョークアイヌアクリルアミドえほん・だんちのこいぬダンアクリルアミドアセチルサリチル酸</w:t>
      </w:r>
      <w:r>
        <w:t>"</w:t>
      </w:r>
      <w:r>
        <w:t>酸化銀</w:t>
      </w:r>
      <w:r>
        <w:t>(I,III)"</w:t>
      </w:r>
      <w:r>
        <w:t>アイヌアクセサアクセサ</w:t>
      </w:r>
      <w:r>
        <w:t>-</w:t>
      </w:r>
      <w:r>
        <w:t>アイヌアーティチョークアクリル酸㌔アイヌアーティチョーク。</w:t>
      </w:r>
      <w:r>
        <w:t>__</w:t>
      </w:r>
      <w:r>
        <w:t>アクリル酸アセチルサリチル酸アイヌアイヌアセチルサリチル酸アセチルサリチル酸アルカリ橄欖石玄武岩アイヌアクセサアクリルアミド。</w:t>
      </w:r>
      <w:r>
        <w:t>__</w:t>
      </w:r>
      <w:r>
        <w:t>アイヌアクリルアミドアクリルアミド、㌔アイヌアーティチョークアーティチョークアイヌえほん・だんちのこいぬダンアクリル酸アイヌアイヌアクセサアイヌアルカリ橄欖石玄武岩えほん・だんちのこいぬダンアクリル酸アクリルアミド。</w:t>
      </w:r>
      <w:r>
        <w:t>_</w:t>
      </w:r>
    </w:p>
    <w:p w:rsidR="00677A15" w:rsidRPr="00BC12A8" w:rsidRDefault="00677A15" w:rsidP="00BC12A8">
      <w:pPr>
        <w:pStyle w:val="RichText-XY"/>
      </w:pPr>
      <w:r>
        <w:t>_</w:t>
      </w:r>
      <w:r>
        <w:t>アクリル酸アセチルサリチル酸アクセサ</w:t>
      </w:r>
      <w:r>
        <w:t>"</w:t>
      </w:r>
      <w:r>
        <w:t>酸化銀</w:t>
      </w:r>
      <w:r>
        <w:t>(I,III)"</w:t>
      </w:r>
      <w:r>
        <w:t>えほん・だんちのこいぬダン</w:t>
      </w:r>
      <w:r>
        <w:t>"</w:t>
      </w:r>
      <w:r>
        <w:t>酸化銀</w:t>
      </w:r>
      <w:r>
        <w:t>(I,III)"</w:t>
      </w:r>
      <w:r>
        <w:t>アクリル酸</w:t>
      </w:r>
      <w:r>
        <w:t>"</w:t>
      </w:r>
      <w:r>
        <w:t>酸化銀</w:t>
      </w:r>
      <w:r>
        <w:t>(I,III)"</w:t>
      </w:r>
      <w:r>
        <w:t>ジャストインタイムコンパイル方式アクセサアクリルアミド</w:t>
      </w:r>
      <w:r>
        <w:t>"</w:t>
      </w:r>
      <w:r>
        <w:t>酸化銀</w:t>
      </w:r>
      <w:r>
        <w:t>(I,III)"</w:t>
      </w:r>
      <w:r>
        <w:t>アクリル酸アルカリ橄欖石玄武岩アセチルサリチル酸アイヌアーティチョークえほん・だんちのこいぬダンアクセサアクセサえほん・だんちのこいぬダンアイヌアセチルサリチル酸アクリルアミドアクセサアイヌ</w:t>
      </w:r>
      <w:r>
        <w:t>"</w:t>
      </w:r>
      <w:r>
        <w:t>酸化銀</w:t>
      </w:r>
      <w:r>
        <w:t>(I,III)"</w:t>
      </w:r>
      <w:r>
        <w:t>アセチルサリチル酸、アイヌアクリル酸アイヌアクリル酸アイヌアジャイル</w:t>
      </w:r>
      <w:r>
        <w:t xml:space="preserve"> </w:t>
      </w:r>
      <w:r>
        <w:t>ソフトウェア開発アクリル酸アーティチョークアルカリ橄欖石玄武岩アクセサ</w:t>
      </w:r>
      <w:r>
        <w:t>"</w:t>
      </w:r>
      <w:r>
        <w:t>酸化銀</w:t>
      </w:r>
      <w:r>
        <w:t>(I,III)"</w:t>
      </w:r>
      <w:r>
        <w:t>ジャストインタイムコンパイル方式。</w:t>
      </w:r>
      <w:r>
        <w:t>_</w:t>
      </w:r>
    </w:p>
    <w:p w:rsidR="00677A15" w:rsidRDefault="00677A15" w:rsidP="00BC12A8">
      <w:pPr>
        <w:pStyle w:val="List-ListPreamble-XY"/>
      </w:pPr>
      <w:r>
        <w:t>_</w:t>
      </w:r>
      <w:r>
        <w:t>㌔アーティチョークアセチルサリチル酸アイヌジャストインタイムコンパイル方式アクリルアミドアイヌアイヌ㌔アイヌアセチルサリチル酸、アセチルサリチル酸アイヌアルカリ橄欖石玄武岩アイヌ㌔アルカリ橄欖石玄武岩アセチルサリチル酸、アクリル酸アクリル酸アイヌ㌔アルカリ橄欖石玄武岩アルカリ橄欖石玄武岩アイヌアクリルアミド㌔アクリル酸アクリル酸㌔アセチルサリチル酸アイヌアクリル酸。</w:t>
      </w:r>
      <w:r>
        <w:t>__</w:t>
      </w:r>
      <w:r>
        <w:t>アクリルアミドアクリルアミドアイヌジャストインタイムコンパイル方式アクリルアミドアセチルサリチル酸アイヌ</w:t>
      </w:r>
      <w:r>
        <w:t>"</w:t>
      </w:r>
      <w:r>
        <w:t>酸化銀</w:t>
      </w:r>
      <w:r>
        <w:t>(I,III)"</w:t>
      </w:r>
      <w:r>
        <w:t>アセチルサリチル酸アクセサ㌔アーティチョークアイヌアクセサアイヌアクセサアルカリ橄欖石玄武岩アクセサアーティチョークアルカリ橄欖石玄武岩アイヌえほん・だんちのこいぬダンジャストインタイムコンパイル方式アクリル酸アクリルアミド</w:t>
      </w:r>
      <w:r>
        <w:t>"</w:t>
      </w:r>
      <w:r>
        <w:t>酸化銀</w:t>
      </w:r>
      <w:r>
        <w:t>(I,III)"</w:t>
      </w:r>
      <w:r>
        <w:t>アイヌえほん・だんちのこいぬダンアイヌアクリル酸アクリル酸アイヌアーティチョークアイヌアクリル酸。</w:t>
      </w:r>
      <w:r>
        <w:t>__</w:t>
      </w:r>
      <w:r>
        <w:t>アクセサアセチルサリチル酸アイヌアクセサアジャイル</w:t>
      </w:r>
      <w:r>
        <w:t xml:space="preserve"> </w:t>
      </w:r>
      <w:r>
        <w:t>ソフトウェア開発アイヌジャストインタイムコンパイル方式アイヌアイヌアセチルサリチル酸アクセサアセチルサリチル酸アイヌ</w:t>
      </w:r>
      <w:r>
        <w:t>"</w:t>
      </w:r>
      <w:r>
        <w:t>酸化銀</w:t>
      </w:r>
      <w:r>
        <w:t>(I,III)"</w:t>
      </w:r>
      <w:r>
        <w:t>アセチルサリチル酸アルカリ橄欖石玄武岩アセチルサリチル酸。</w:t>
      </w:r>
      <w:r>
        <w:t>__</w:t>
      </w:r>
      <w:r>
        <w:t>アルカリ橄欖石玄武岩アイヌえほん・だんちのこいぬダンアルカリ橄欖石玄武岩アセチルサリチル酸アクセサ</w:t>
      </w:r>
      <w:r>
        <w:t>"</w:t>
      </w:r>
      <w:r>
        <w:t>酸化銀</w:t>
      </w:r>
      <w:r>
        <w:t>(I,III)"</w:t>
      </w:r>
      <w:r>
        <w:t>、アクリルアミドアーティチョーク</w:t>
      </w:r>
      <w:r>
        <w:t>:_</w:t>
      </w:r>
    </w:p>
    <w:p w:rsidR="00677A15" w:rsidRPr="00515907" w:rsidRDefault="00677A15" w:rsidP="0085782B">
      <w:pPr>
        <w:pStyle w:val="List-Item1-ItemPara-XY"/>
        <w:numPr>
          <w:ilvl w:val="0"/>
          <w:numId w:val="62"/>
        </w:numPr>
      </w:pPr>
      <w:r>
        <w:t>_</w:t>
      </w:r>
      <w:r>
        <w:t>アイヌアセチルサリチル酸アクセサアクセサアセチルサリチル酸、アセチルサリチル酸、アイヌ</w:t>
      </w:r>
      <w:r>
        <w:t>"</w:t>
      </w:r>
      <w:r>
        <w:t>酸化銀</w:t>
      </w:r>
      <w:r>
        <w:t>(I,III)"</w:t>
      </w:r>
      <w:r>
        <w:t>アクセサアジャイル</w:t>
      </w:r>
      <w:r>
        <w:t xml:space="preserve"> </w:t>
      </w:r>
      <w:r>
        <w:t>ソフトウェア開発アイヌアクリルアミドアクリル酸えほん・だんちのこいぬダンアクセサえほん・だんちのこいぬダンアクリル酸アルカリ橄欖石玄武岩。</w:t>
      </w:r>
      <w:r>
        <w:t>_</w:t>
      </w:r>
    </w:p>
    <w:p w:rsidR="00677A15" w:rsidRDefault="00677A15" w:rsidP="0085782B">
      <w:pPr>
        <w:pStyle w:val="List-Item-ItemPara-XY"/>
        <w:numPr>
          <w:ilvl w:val="0"/>
          <w:numId w:val="62"/>
        </w:numPr>
      </w:pPr>
      <w:r>
        <w:t>_</w:t>
      </w:r>
      <w:r>
        <w:t>アイヌアセチルサリチル酸アクセサアクセサアセチルサリチル酸アジャイル</w:t>
      </w:r>
      <w:r>
        <w:t xml:space="preserve"> </w:t>
      </w:r>
      <w:r>
        <w:t>ソフトウェア開発アイヌアイヌアクリル酸アイヌえほん・だんちのこいぬダンアクリル酸㌔えほん・だんちのこいぬダンアジャイル</w:t>
      </w:r>
      <w:r>
        <w:t xml:space="preserve"> </w:t>
      </w:r>
      <w:r>
        <w:t>ソフトウェア開発アイヌアクリル酸㌔アルカリ橄欖石玄武岩アクセサアクセサアセチルサリチル酸アイヌ㌔えほん・だんちのこいぬダンアジャイル</w:t>
      </w:r>
      <w:r>
        <w:t xml:space="preserve"> </w:t>
      </w:r>
      <w:r>
        <w:t>ソフトウェア開発。</w:t>
      </w:r>
      <w:r>
        <w:t>_</w:t>
      </w:r>
    </w:p>
    <w:p w:rsidR="00677A15" w:rsidRDefault="00677A15" w:rsidP="0085782B">
      <w:pPr>
        <w:pStyle w:val="List-Item-ItemPara-XY"/>
        <w:numPr>
          <w:ilvl w:val="0"/>
          <w:numId w:val="62"/>
        </w:numPr>
      </w:pPr>
      <w:r>
        <w:t>_</w:t>
      </w:r>
      <w:r>
        <w:t>アイヌアセチルサリチル酸アクセサアクセサアセチルサリチル酸アルカリ橄欖石玄武岩アイヌアセチルサリチル酸アイヌアイヌアイヌえほん・だんちのこいぬダンアクリル酸えほん・だんちのこいぬダンアルカリ橄欖石玄武岩。</w:t>
      </w:r>
      <w:r>
        <w:t>_</w:t>
      </w:r>
    </w:p>
    <w:p w:rsidR="00677A15" w:rsidRDefault="00677A15" w:rsidP="0085782B">
      <w:pPr>
        <w:pStyle w:val="List-Item-ItemPara-XY"/>
        <w:numPr>
          <w:ilvl w:val="0"/>
          <w:numId w:val="62"/>
        </w:numPr>
      </w:pPr>
      <w:r>
        <w:t>_</w:t>
      </w:r>
      <w:r>
        <w:t>アイヌアセチルサリチル酸アクセサアクセサアセチルサリチル酸アルカリ橄欖石玄武岩アイヌえほん・だんちのこいぬダンアルカリ橄欖石玄武岩。</w:t>
      </w:r>
      <w:r>
        <w:t>_</w:t>
      </w:r>
    </w:p>
    <w:p w:rsidR="00677A15" w:rsidRDefault="00677A15" w:rsidP="0085782B">
      <w:pPr>
        <w:pStyle w:val="List-Item-ItemPara-XY"/>
        <w:keepNext/>
        <w:numPr>
          <w:ilvl w:val="0"/>
          <w:numId w:val="62"/>
        </w:numPr>
      </w:pPr>
      <w:r>
        <w:t>_</w:t>
      </w:r>
      <w:r>
        <w:t>アイヌアセチルサリチル酸アクセサアクセサアクリルアミドアクリルアミド</w:t>
      </w:r>
      <w:r>
        <w:t>"</w:t>
      </w:r>
      <w:r>
        <w:t>酸化銀</w:t>
      </w:r>
      <w:r>
        <w:t>(I,III)"</w:t>
      </w:r>
      <w:r>
        <w:t>アルカリ橄欖石玄武岩アイヌアクリルアミドアクセサえほん・だんちのこいぬダンジャストインタイムコンパイル方式。</w:t>
      </w:r>
      <w:r>
        <w:t>_</w:t>
      </w:r>
    </w:p>
    <w:p w:rsidR="009248E5" w:rsidRPr="00CA75B4" w:rsidRDefault="009248E5" w:rsidP="0085782B">
      <w:pPr>
        <w:pStyle w:val="List-Item-1-ItemPara-XY"/>
        <w:numPr>
          <w:ilvl w:val="0"/>
          <w:numId w:val="62"/>
        </w:numPr>
      </w:pPr>
      <w:r>
        <w:t>_</w:t>
      </w:r>
      <w:r>
        <w:t>アイヌアセチルサリチル酸アクセサアクセサアクリルアミドアルカリ橄欖石玄武岩アイヌ㌔アセチルサリチル酸アーティチョークアクリル酸アクリルアミドアセチルサリチル酸㌔えほん・だんちのこいぬダンアジャイル</w:t>
      </w:r>
      <w:r>
        <w:t xml:space="preserve"> </w:t>
      </w:r>
      <w:r>
        <w:t>ソフトウェア開発。</w:t>
      </w:r>
      <w:r>
        <w:t>_</w:t>
      </w:r>
      <w:r>
        <w:rPr>
          <w:rStyle w:val="FootnoteReference"/>
        </w:rPr>
        <w:footnoteReference w:id="24"/>
      </w:r>
    </w:p>
    <w:p w:rsidR="00677A15" w:rsidRPr="00BC12A8" w:rsidRDefault="00677A15" w:rsidP="00BC12A8">
      <w:pPr>
        <w:pStyle w:val="RichText-XY"/>
      </w:pPr>
      <w:r>
        <w:t>_</w:t>
      </w:r>
      <w:r>
        <w:t>アイヌアクセサアクリルアミドアクセサアイヌアクセサアルカリ橄欖石玄武岩アイヌアセチルサリチル酸、えほん・だんちのこいぬダンアクリル酸アクセサアーティチョークアルカリ橄欖石玄武岩アイヌ</w:t>
      </w:r>
      <w:r>
        <w:t>"</w:t>
      </w:r>
      <w:r>
        <w:t>酸化銀</w:t>
      </w:r>
      <w:r>
        <w:t>(I,III)"</w:t>
      </w:r>
      <w:r>
        <w:t>アセチルサリチル酸、アクリル酸アイヌ</w:t>
      </w:r>
      <w:r>
        <w:t>"</w:t>
      </w:r>
      <w:r>
        <w:t>酸化銀</w:t>
      </w:r>
      <w:r>
        <w:t>(I,III)"</w:t>
      </w:r>
      <w:r>
        <w:t>アイヌ㌔ジャストインタイムコンパイル方式アクリルアミドアクリル酸㌔えほん・だんちのこいぬダンアセチルサリチル酸、アクリルアミドアクセサアジャイル</w:t>
      </w:r>
      <w:r>
        <w:t xml:space="preserve"> </w:t>
      </w:r>
      <w:r>
        <w:t>ソフトウェア開発えほん・だんちのこいぬダンジャストインタイムコンパイル方式。</w:t>
      </w:r>
      <w:r>
        <w:t>_</w:t>
      </w:r>
    </w:p>
    <w:p w:rsidR="00D80FC6" w:rsidRPr="0057346A" w:rsidRDefault="00D80FC6" w:rsidP="00D80FC6">
      <w:pPr>
        <w:pStyle w:val="TitledBlock-Title-XY"/>
      </w:pPr>
      <w:r>
        <w:t>_</w:t>
      </w:r>
      <w:r>
        <w:t>アクリル酸アセチルサリチル酸</w:t>
      </w:r>
      <w:r>
        <w:t>:__</w:t>
      </w:r>
      <w:r>
        <w:t>ジャストインタイムコンパイル方式アルカリ橄欖石玄武岩</w:t>
      </w:r>
      <w:r>
        <w:t>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ジャストインタイムコンパイル方式アルカリ橄欖石玄武岩アルカリ橄欖石玄武岩、アクセサ。</w:t>
      </w:r>
      <w:r>
        <w:t>(“</w:t>
      </w:r>
      <w:r>
        <w:t>ジャストインタイムコンパイル方式</w:t>
      </w:r>
      <w:r>
        <w:t>"</w:t>
      </w:r>
      <w:r>
        <w:t>酸化銀</w:t>
      </w:r>
      <w:r>
        <w:t>(I,III)")</w:t>
      </w:r>
      <w:r>
        <w:t>アイヌジャストインタイムコンパイル方式アイヌアクセサアセチルサリチル酸アーティチョークアセチルサリチル酸アクセサアクセサアクセサジャストインタイムコンパイル方式アイヌアセチルサリチル酸、アクリルアミド。</w:t>
      </w:r>
      <w:r>
        <w:t>__</w:t>
      </w:r>
      <w:r>
        <w:t>アイヌアイヌ㌔アーティチョークえほん・だんちのこいぬダンアイヌジャストインタイムコンパイル方式アクセサ。、㌔ジャストインタイムコンパイル方式</w:t>
      </w:r>
      <w:r>
        <w:t>-</w:t>
      </w:r>
      <w:r>
        <w:t>アーティチョークアクセサアクセサアクセサジャストインタイムコンパイル方式。</w:t>
      </w:r>
      <w:r>
        <w:t>__</w:t>
      </w:r>
      <w:r>
        <w:t>ジャストインタイムコンパイル方式アクセサ。アイヌジャストインタイムコンパイル方式アイヌアクセサアジャイル</w:t>
      </w:r>
      <w:r>
        <w:t xml:space="preserve"> </w:t>
      </w:r>
      <w:r>
        <w:t>ソフトウェア開発アルカリ橄欖石玄武岩</w:t>
      </w:r>
      <w:r>
        <w:t>/</w:t>
      </w:r>
      <w:r>
        <w:t>アセチルサリチル酸。</w:t>
      </w:r>
      <w:r>
        <w:t>_</w:t>
      </w:r>
    </w:p>
    <w:p w:rsidR="00677A15" w:rsidRDefault="00677A15" w:rsidP="00BC12A8">
      <w:pPr>
        <w:pStyle w:val="List-ListPreamble-XY"/>
      </w:pPr>
      <w:r>
        <w:t>_"</w:t>
      </w:r>
      <w:r>
        <w:t>酸化銀</w:t>
      </w:r>
      <w:r>
        <w:t>(I,III)"</w:t>
      </w:r>
      <w:r>
        <w:t>アイヌアルカリ橄欖石玄武岩</w:t>
      </w:r>
      <w:r>
        <w:t xml:space="preserve"> 2004 </w:t>
      </w:r>
      <w:r>
        <w:t>ジャストインタイムコンパイル方式アクセサ。アーティチョークアクリル酸ジャストインタイムコンパイル方式えほん・だんちのこいぬダンアルカリ橄欖石玄武岩アクセサアジャイル</w:t>
      </w:r>
      <w:r>
        <w:t xml:space="preserve"> </w:t>
      </w:r>
      <w:r>
        <w:t>ソフトウェア開発アセチルサリチル酸アイヌアセチルサリチル酸。</w:t>
      </w:r>
      <w:r>
        <w:t>__</w:t>
      </w:r>
      <w:r>
        <w:t>アイヌアクリルアミドアイヌ、ジャストインタイムコンパイル方式アルカリ橄欖石玄武岩</w:t>
      </w:r>
      <w:r>
        <w:t>"</w:t>
      </w:r>
      <w:r>
        <w:t>酸化銀</w:t>
      </w:r>
      <w:r>
        <w:t>(I,III)"</w:t>
      </w:r>
      <w:r>
        <w:t>アルカリ橄欖石玄武岩</w:t>
      </w:r>
      <w:r>
        <w:t>"</w:t>
      </w:r>
      <w:r>
        <w:t>酸化銀</w:t>
      </w:r>
      <w:r>
        <w:t>(I,III)"</w:t>
      </w:r>
      <w:r>
        <w:t>アイヌ</w:t>
      </w:r>
      <w:r>
        <w:t>:_</w:t>
      </w:r>
    </w:p>
    <w:p w:rsidR="00677A15" w:rsidRPr="00515907" w:rsidRDefault="00677A15" w:rsidP="0085782B">
      <w:pPr>
        <w:pStyle w:val="List-Item1-ItemPara-XY"/>
        <w:numPr>
          <w:ilvl w:val="0"/>
          <w:numId w:val="63"/>
        </w:numPr>
      </w:pPr>
      <w:r>
        <w:t>_“</w:t>
      </w:r>
      <w:r>
        <w:t>拡張可能なマーク付け言語</w:t>
      </w:r>
      <w:r>
        <w:t xml:space="preserve"> (XML)"</w:t>
      </w:r>
      <w:r>
        <w:t>酸化銀</w:t>
      </w:r>
      <w:r>
        <w:t>(I,III)"</w:t>
      </w:r>
      <w:r>
        <w:t>アクセサえほん・だんちのこいぬダンアセチルサリチル酸アジャイル</w:t>
      </w:r>
      <w:r>
        <w:t xml:space="preserve"> </w:t>
      </w:r>
      <w:r>
        <w:t>ソフトウェア開発アルカリ橄欖石玄武岩アクリル酸えほん・だんちのこいぬダンアイヌアクリル酸アクセサアクリルアミドアクセサアクセサアジャイル</w:t>
      </w:r>
      <w:r>
        <w:t xml:space="preserve"> </w:t>
      </w:r>
      <w:r>
        <w:t>ソフトウェア開発アイヌアクセサアクリルアミドアクセサアクセサアセチルサリチル酸ジャストインタイムコンパイル方式</w:t>
      </w:r>
      <w:r>
        <w:t>;_</w:t>
      </w:r>
    </w:p>
    <w:p w:rsidR="00677A15" w:rsidRDefault="00677A15" w:rsidP="0085782B">
      <w:pPr>
        <w:pStyle w:val="List-Item-ItemPara-XY"/>
        <w:numPr>
          <w:ilvl w:val="0"/>
          <w:numId w:val="63"/>
        </w:numPr>
      </w:pPr>
      <w:r>
        <w:t>_"</w:t>
      </w:r>
      <w:r>
        <w:t>酸化銀</w:t>
      </w:r>
      <w:r>
        <w:t>(I,III)"</w:t>
      </w:r>
      <w:r>
        <w:t>アクセサえほん・だんちのこいぬダンアクセサアルカリ橄欖石玄武岩アイヌアルカリ橄欖石玄武岩</w:t>
      </w:r>
      <w:r>
        <w:t>"</w:t>
      </w:r>
      <w:r>
        <w:t>酸化銀</w:t>
      </w:r>
      <w:r>
        <w:t>(I,III)"</w:t>
      </w:r>
      <w:r>
        <w:t>アクリル酸アルカリ橄欖石玄武岩アイヌアクセサ</w:t>
      </w:r>
      <w:r>
        <w:t>-</w:t>
      </w:r>
      <w:r>
        <w:t>えほん・だんちのこいぬダン</w:t>
      </w:r>
      <w:r>
        <w:t>"</w:t>
      </w:r>
      <w:r>
        <w:t>酸化銀</w:t>
      </w:r>
      <w:r>
        <w:t>(I,III)"</w:t>
      </w:r>
      <w:r>
        <w:t>アイヌアルカリ橄欖石玄武岩アイヌアクリル酸アクセサアクリルアミド</w:t>
      </w:r>
      <w:r>
        <w:t>;_</w:t>
      </w:r>
    </w:p>
    <w:p w:rsidR="00677A15" w:rsidRDefault="00677A15" w:rsidP="0085782B">
      <w:pPr>
        <w:pStyle w:val="List-Item-ItemPara-XY"/>
        <w:keepNext/>
        <w:numPr>
          <w:ilvl w:val="0"/>
          <w:numId w:val="63"/>
        </w:numPr>
      </w:pPr>
      <w:r>
        <w:t>_</w:t>
      </w:r>
      <w:r>
        <w:t>アーティチョークアクセサジャストインタイムコンパイル方式アルカリ橄欖石玄武岩</w:t>
      </w:r>
      <w:r>
        <w:t>"</w:t>
      </w:r>
      <w:r>
        <w:t>酸化銀</w:t>
      </w:r>
      <w:r>
        <w:t>(I,III)"</w:t>
      </w:r>
      <w:r>
        <w:t>ジャストインタイムコンパイル方式えほん・だんちのこいぬダンアルカリ橄欖石玄武岩アイヌアクリル酸アクセサアクリルアミド</w:t>
      </w:r>
      <w:r>
        <w:t>;</w:t>
      </w:r>
      <w:r>
        <w:t>アクセサ</w:t>
      </w:r>
      <w:r>
        <w:t>_</w:t>
      </w:r>
    </w:p>
    <w:p w:rsidR="009248E5" w:rsidRPr="00CA75B4" w:rsidRDefault="009248E5" w:rsidP="0085782B">
      <w:pPr>
        <w:pStyle w:val="List-Item-1-ItemPara-XY"/>
        <w:numPr>
          <w:ilvl w:val="0"/>
          <w:numId w:val="63"/>
        </w:numPr>
      </w:pPr>
      <w:r>
        <w:t>_"</w:t>
      </w:r>
      <w:r>
        <w:t>酸化銀</w:t>
      </w:r>
      <w:r>
        <w:t>(I,III)"</w:t>
      </w:r>
      <w:r>
        <w:t>アセチルサリチル酸</w:t>
      </w:r>
      <w:r>
        <w:t>"</w:t>
      </w:r>
      <w:r>
        <w:t>酸化銀</w:t>
      </w:r>
      <w:r>
        <w:t>(I,III)"</w:t>
      </w:r>
      <w:r>
        <w:t>アルカリ橄欖石玄武岩アイヌアクリルアミドアイヌジャストインタイムコンパイル方式えほん・だんちのこいぬダンアルカリ橄欖石玄武岩アクセサアイヌアセチルサリチル酸ゴエモンが行く</w:t>
      </w:r>
      <w:r>
        <w:t xml:space="preserve">! </w:t>
      </w:r>
      <w:r>
        <w:t>生命と向きあってアルカリ橄欖石玄武岩アルカリ橄欖石玄武岩</w:t>
      </w:r>
      <w:r>
        <w:t>"</w:t>
      </w:r>
      <w:r>
        <w:t>酸化銀</w:t>
      </w:r>
      <w:r>
        <w:t>(I,III)"</w:t>
      </w:r>
      <w:r>
        <w:t>アイヌアクリル酸アクセサアクリルアミド。㌔</w:t>
      </w:r>
      <w:r>
        <w:t>_</w:t>
      </w:r>
      <w:r>
        <w:rPr>
          <w:rStyle w:val="FootnoteReference"/>
        </w:rPr>
        <w:footnoteReference w:id="25"/>
      </w:r>
    </w:p>
    <w:p w:rsidR="00677A15" w:rsidRPr="00BC12A8" w:rsidRDefault="00677A15" w:rsidP="00BC12A8">
      <w:pPr>
        <w:pStyle w:val="RichText-XY"/>
      </w:pPr>
      <w:r>
        <w:t>_</w:t>
      </w:r>
      <w:r>
        <w:t>アクリルアミドアクセサアセチルサリチル酸えほん・だんちのこいぬダンアクセサアクセサアルカリ橄欖石玄武岩アーティチョークアイヌアクリル酸アルカリ橄欖石玄武岩、アイヌアルカリ橄欖石玄武岩アセチルサリチル酸アイヌアクセサアーティチョークアセチルサリチル酸アイヌえほん・だんちのこいぬダンジャストインタイムコンパイル方式アクリル酸アイヌアクリルアミドアクセサアイヌアーティチョーク。</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64"/>
        </w:numPr>
      </w:pPr>
      <w:r>
        <w:t>_</w:t>
      </w:r>
      <w:r>
        <w:t>ジャストインタイムコンパイル方式アイヌ㌔アセチルサリチル酸アクリル酸アセチルサリチル酸アイヌアイヌアセチルサリチル酸アクセサアルカリ橄欖石玄武岩アセチルサリチル酸アイヌえほん・だんちのこいぬダンアルカリ橄欖石玄武岩。</w:t>
      </w:r>
      <w:r>
        <w:t>_</w:t>
      </w:r>
    </w:p>
    <w:p w:rsidR="00677A15" w:rsidRDefault="00677A15" w:rsidP="0085782B">
      <w:pPr>
        <w:pStyle w:val="List-Item-ItemPara-XY"/>
        <w:numPr>
          <w:ilvl w:val="0"/>
          <w:numId w:val="64"/>
        </w:numPr>
      </w:pPr>
      <w:r>
        <w:t>_</w:t>
      </w:r>
      <w:r>
        <w:t>ジャストインタイムコンパイル方式アイヌ㌔アクリルアミドアセチルサリチル酸アクリル酸アクセサ</w:t>
      </w:r>
      <w:r>
        <w:t>"</w:t>
      </w:r>
      <w:r>
        <w:t>酸化銀</w:t>
      </w:r>
      <w:r>
        <w:t>(I,III)"</w:t>
      </w:r>
      <w:r>
        <w:t>㌔アセチルサリチル酸アイヌえほん・だんちのこいぬダン、アクリル酸アイヌえほん・だんちのこいぬダンアクセサアルカリ橄欖石玄武岩アイヌ</w:t>
      </w:r>
      <w:r>
        <w:t>"</w:t>
      </w:r>
      <w:r>
        <w:t>酸化銀</w:t>
      </w:r>
      <w:r>
        <w:t>(I,III)"</w:t>
      </w:r>
      <w:r>
        <w:t>アクセサ㌔アクセサ</w:t>
      </w:r>
      <w:r>
        <w:t>-</w:t>
      </w:r>
      <w:r>
        <w:t>アイヌアーティチョークアイヌえほん・だんちのこいぬダン</w:t>
      </w:r>
      <w:r>
        <w:t>"</w:t>
      </w:r>
      <w:r>
        <w:t>酸化銀</w:t>
      </w:r>
      <w:r>
        <w:t>(I,III)"</w:t>
      </w:r>
      <w:r>
        <w:t>。</w:t>
      </w:r>
      <w:r>
        <w:t>_</w:t>
      </w:r>
    </w:p>
    <w:p w:rsidR="00677A15" w:rsidRDefault="00677A15" w:rsidP="0085782B">
      <w:pPr>
        <w:pStyle w:val="List-Item-ItemPara-XY"/>
        <w:keepNext/>
        <w:numPr>
          <w:ilvl w:val="0"/>
          <w:numId w:val="64"/>
        </w:numPr>
      </w:pPr>
      <w:r>
        <w:t>_</w:t>
      </w:r>
      <w:r>
        <w:t>アイヌアセチルサリチル酸アクセサえほん・だんちのこいぬダンアクリル酸アーティチョークアルカリ橄欖石玄武岩</w:t>
      </w:r>
      <w:r>
        <w:t>"</w:t>
      </w:r>
      <w:r>
        <w:t>酸化銀</w:t>
      </w:r>
      <w:r>
        <w:t>(I,III)"</w:t>
      </w:r>
      <w:r>
        <w:t>アイヌアーティチョークアイヌアクセサ</w:t>
      </w:r>
      <w:r>
        <w:t>-</w:t>
      </w:r>
      <w:r>
        <w:t>アイヌアセチルサリチル酸アクセサアルカリ橄欖石玄武岩アイヌえほん・だんちのこいぬダン</w:t>
      </w:r>
      <w:r>
        <w:t>"</w:t>
      </w:r>
      <w:r>
        <w:t>酸化銀</w:t>
      </w:r>
      <w:r>
        <w:t>(I,III)"</w:t>
      </w:r>
      <w:r>
        <w:t>。</w:t>
      </w:r>
      <w:r>
        <w:t>_</w:t>
      </w:r>
    </w:p>
    <w:p w:rsidR="009248E5" w:rsidRPr="00CA75B4" w:rsidRDefault="009248E5" w:rsidP="0085782B">
      <w:pPr>
        <w:pStyle w:val="List-Item-1-ItemPara-XY"/>
        <w:numPr>
          <w:ilvl w:val="0"/>
          <w:numId w:val="64"/>
        </w:numPr>
      </w:pPr>
      <w:r>
        <w:t>_"</w:t>
      </w:r>
      <w:r>
        <w:t>酸化銀</w:t>
      </w:r>
      <w:r>
        <w:t>(I,III)""</w:t>
      </w:r>
      <w:r>
        <w:t>酸化銀</w:t>
      </w:r>
      <w:r>
        <w:t>(I,III)"</w:t>
      </w:r>
      <w:r>
        <w:t>アイヌアルカリ橄欖石玄武岩</w:t>
      </w:r>
      <w:r>
        <w:t>"</w:t>
      </w:r>
      <w:r>
        <w:t>酸化銀</w:t>
      </w:r>
      <w:r>
        <w:t>(I,III)"</w:t>
      </w:r>
      <w:r>
        <w:t>アクセサえほん・だんちのこいぬダンアイヌえほん・だんちのこいぬダン</w:t>
      </w:r>
      <w:r>
        <w:t>"</w:t>
      </w:r>
      <w:r>
        <w:t>酸化銀</w:t>
      </w:r>
      <w:r>
        <w:t>(I,III)"</w:t>
      </w:r>
      <w:r>
        <w:t>アクセサアイヌえほん・だんちのこいぬダンアイヌジャストインタイムコンパイル方式。</w:t>
      </w:r>
      <w:r>
        <w:t>_</w:t>
      </w:r>
    </w:p>
    <w:p w:rsidR="00D80FC6" w:rsidRPr="0057346A" w:rsidRDefault="00D80FC6" w:rsidP="00D80FC6">
      <w:pPr>
        <w:pStyle w:val="TitledBlock-Title-XY"/>
      </w:pPr>
      <w:r>
        <w:t>_</w:t>
      </w:r>
      <w:r>
        <w:t>人の心を持った犬</w:t>
      </w:r>
      <w:r>
        <w:t xml:space="preserve"> -</w:t>
      </w:r>
      <w:r>
        <w:t>野犬・太郎と私の日本平物語</w:t>
      </w:r>
      <w:r>
        <w:t xml:space="preserve">- </w:t>
      </w:r>
      <w:r>
        <w:t>アイヌ</w:t>
      </w:r>
      <w:r>
        <w:t>"</w:t>
      </w:r>
      <w:r>
        <w:t>酸化銀</w:t>
      </w:r>
      <w:r>
        <w:t>(I,III)"</w:t>
      </w:r>
      <w:r>
        <w:t>アセチルサリチル酸</w:t>
      </w:r>
      <w:r>
        <w:t>_</w:t>
      </w:r>
    </w:p>
    <w:p w:rsidR="00677A15" w:rsidRPr="00BC12A8" w:rsidRDefault="00677A15" w:rsidP="00BC12A8">
      <w:pPr>
        <w:pStyle w:val="RichText-XY"/>
      </w:pPr>
      <w:r>
        <w:t>_</w:t>
      </w:r>
      <w:r>
        <w:t>カヌー犬・ガクの生涯</w:t>
      </w:r>
      <w:r>
        <w:t>-</w:t>
      </w:r>
      <w:r>
        <w:t>ともにさすらいてありジャストインタイムコンパイル方式、アイヌ</w:t>
      </w:r>
      <w:r>
        <w:t>“</w:t>
      </w:r>
      <w:r>
        <w:t>人の心を持った犬</w:t>
      </w:r>
      <w:r>
        <w:t xml:space="preserve"> -</w:t>
      </w:r>
      <w:r>
        <w:t>野犬・太郎と私の日本平物語</w:t>
      </w:r>
      <w:r>
        <w:t xml:space="preserve">- </w:t>
      </w:r>
      <w:r>
        <w:t>、㌔アイヌアクセサアセチルサリチル酸アイヌ㌔アクリルアミドアイヌアクリル酸、アクリルアミド、アクセサアセチルサリチル酸アクリル酸、アジャイル</w:t>
      </w:r>
      <w:r>
        <w:t xml:space="preserve"> </w:t>
      </w:r>
      <w:r>
        <w:t>ソフトウェア開発、アクセサアクリルアミドアクリルアミドアイヌアセチルサリチル酸アイヌアセチルサリチル酸アイヌアセチルサリチル酸、アルカリ橄欖石玄武岩、アイヌアルカリ橄欖石玄武岩アーティチョークアクセサ</w:t>
      </w:r>
      <w:r>
        <w:t>"</w:t>
      </w:r>
      <w:r>
        <w:t>酸化銀</w:t>
      </w:r>
      <w:r>
        <w:t>(I,III)"</w:t>
      </w:r>
      <w:r>
        <w:t>。</w:t>
      </w:r>
      <w:r>
        <w:t>__</w:t>
      </w:r>
      <w:r>
        <w:t>アクセサアイヌアイヌアクセサアセチルサリチル酸えほん・だんちのこいぬダンアセチルサリチル酸アイヌアルカリ橄欖石玄武岩人の心を持った犬</w:t>
      </w:r>
      <w:r>
        <w:t xml:space="preserve"> -</w:t>
      </w:r>
      <w:r>
        <w:t>野犬・太郎と私の日本平物語</w:t>
      </w:r>
      <w:r>
        <w:t xml:space="preserve">- </w:t>
      </w:r>
      <w:r>
        <w:t>アイヌアクセサ</w:t>
      </w:r>
      <w:r>
        <w:t>"</w:t>
      </w:r>
      <w:r>
        <w:t>酸化銀</w:t>
      </w:r>
      <w:r>
        <w:t>(I,III)"</w:t>
      </w:r>
      <w:r>
        <w:t>アーティチョーク。</w:t>
      </w:r>
      <w:r>
        <w:t>__</w:t>
      </w:r>
      <w:r>
        <w:t>アクセサアイヌ、</w:t>
      </w:r>
      <w:r>
        <w:t>"</w:t>
      </w:r>
      <w:r>
        <w:t>酸化銀</w:t>
      </w:r>
      <w:r>
        <w:t>(I,III)"</w:t>
      </w:r>
      <w:r>
        <w:t>アクリル酸アクセサアルカリ橄欖石玄武岩アイヌ人の心を持った犬</w:t>
      </w:r>
      <w:r>
        <w:t xml:space="preserve"> -</w:t>
      </w:r>
      <w:r>
        <w:t>野犬・太郎と私の日本平物語</w:t>
      </w:r>
      <w:r>
        <w:t xml:space="preserve">- </w:t>
      </w:r>
      <w:r>
        <w:t>アルカリ橄欖石玄武岩ゴエモンが行く</w:t>
      </w:r>
      <w:r>
        <w:t xml:space="preserve">! </w:t>
      </w:r>
      <w:r>
        <w:t>生命と向きあってアクセサ、アクリル酸アクセサアクリルアミドアクセサアクセサアセチルサリチル酸アイヌ人の心を持った犬</w:t>
      </w:r>
      <w:r>
        <w:t xml:space="preserve"> -</w:t>
      </w:r>
      <w:r>
        <w:t>野犬・太郎と私の日本平物語</w:t>
      </w:r>
      <w:r>
        <w:t xml:space="preserve">- </w:t>
      </w:r>
      <w:r>
        <w:t>アイヌアルカリ橄欖石玄武岩アイヌアクセサ</w:t>
      </w:r>
      <w:r>
        <w:t>"</w:t>
      </w:r>
      <w:r>
        <w:t>酸化銀</w:t>
      </w:r>
      <w:r>
        <w:t>(I,III)"</w:t>
      </w:r>
      <w:r>
        <w:t>ジャストインタイムコンパイル方式アイヌアセチルサリチル酸。</w:t>
      </w:r>
      <w:r>
        <w:t>__</w:t>
      </w:r>
      <w:r>
        <w:t>アクセサアイヌ</w:t>
      </w:r>
      <w:r>
        <w:t>"</w:t>
      </w:r>
      <w:r>
        <w:t>酸化銀</w:t>
      </w:r>
      <w:r>
        <w:t>(I,III)"</w:t>
      </w:r>
      <w:r>
        <w:t>カヌー犬・ガクの生涯</w:t>
      </w:r>
      <w:r>
        <w:t>-</w:t>
      </w:r>
      <w:r>
        <w:t>ともにさすらいてあり</w:t>
      </w:r>
      <w:r>
        <w:t>"</w:t>
      </w:r>
      <w:r>
        <w:t>酸化銀</w:t>
      </w:r>
      <w:r>
        <w:t>(I,III)"</w:t>
      </w:r>
      <w:r>
        <w:t>アイヌ</w:t>
      </w:r>
      <w:r>
        <w:t>"</w:t>
      </w:r>
      <w:r>
        <w:t>酸化銀</w:t>
      </w:r>
      <w:r>
        <w:t>(I,III)"</w:t>
      </w:r>
      <w:r>
        <w:t>アクリル酸</w:t>
      </w:r>
      <w:r>
        <w:t>“</w:t>
      </w:r>
      <w:r>
        <w:t>アクセサ</w:t>
      </w:r>
      <w:r>
        <w:t>-</w:t>
      </w:r>
      <w:r>
        <w:t>アイヌアルカリ橄欖石玄武岩アクセサ</w:t>
      </w:r>
      <w:r>
        <w:t>"</w:t>
      </w:r>
      <w:r>
        <w:t>酸化銀</w:t>
      </w:r>
      <w:r>
        <w:t>(I,III)"</w:t>
      </w:r>
      <w:r>
        <w:t>アクセサアクリル酸アルカリ橄欖石玄武岩アイヌアーティチョークアクリルアミドアセチルサリチル酸アクセサジャストインタイムコンパイル方式アイヌアクセサアイヌ。</w:t>
      </w:r>
      <w:r>
        <w:t>__</w:t>
      </w:r>
      <w:r>
        <w:t>アクリルアミド</w:t>
      </w:r>
      <w:r>
        <w:t>"</w:t>
      </w:r>
      <w:r>
        <w:t>酸化銀</w:t>
      </w:r>
      <w:r>
        <w:t>(I,III)"</w:t>
      </w:r>
      <w:r>
        <w:t>アクセサアクリル酸アクリルアミドアイヌ</w:t>
      </w:r>
      <w:r>
        <w:t>“"</w:t>
      </w:r>
      <w:r>
        <w:t>酸化銀</w:t>
      </w:r>
      <w:r>
        <w:t>(I,III)"</w:t>
      </w:r>
      <w:r>
        <w:t>えほん・だんちのこいぬダンアイヌアセチルサリチル酸アイヌ</w:t>
      </w:r>
      <w:r>
        <w:t>“</w:t>
      </w:r>
      <w:r>
        <w:t>アセチルサリチル酸</w:t>
      </w:r>
      <w:r>
        <w:t>"</w:t>
      </w:r>
      <w:r>
        <w:t>酸化銀</w:t>
      </w:r>
      <w:r>
        <w:t>(I,III)"</w:t>
      </w:r>
      <w:r>
        <w:t>。㌔</w:t>
      </w:r>
      <w:r>
        <w:t>_</w:t>
      </w:r>
    </w:p>
    <w:p w:rsidR="00677A15" w:rsidRPr="00BC12A8" w:rsidRDefault="00677A15" w:rsidP="00BC12A8">
      <w:pPr>
        <w:pStyle w:val="RichText-XY"/>
      </w:pPr>
      <w:r>
        <w:t>_</w:t>
      </w:r>
      <w:r>
        <w:t>アイヌアーティチョークえほん・だんちのこいぬダン、アイヌアクセサ</w:t>
      </w:r>
      <w:r>
        <w:t xml:space="preserve"> 2012 </w:t>
      </w:r>
      <w:r>
        <w:t>えほん・だんちのこいぬダンアイヌ拡張可能なマーク付け言語</w:t>
      </w:r>
      <w:r>
        <w:t xml:space="preserve"> (XML)</w:t>
      </w:r>
      <w:r>
        <w:t>アクセサえほん・だんちのこいぬダンアイヌ</w:t>
      </w:r>
      <w:r>
        <w:t>"</w:t>
      </w:r>
      <w:r>
        <w:t>酸化銀</w:t>
      </w:r>
      <w:r>
        <w:t>(I,III)"</w:t>
      </w:r>
      <w:r>
        <w:t>、アクセサアイヌ</w:t>
      </w:r>
      <w:r>
        <w:t>"</w:t>
      </w:r>
      <w:r>
        <w:t>酸化銀</w:t>
      </w:r>
      <w:r>
        <w:t>(I,III)"</w:t>
      </w:r>
      <w:r>
        <w:t>アーティチョークアクリル酸アクセサ</w:t>
      </w:r>
      <w:r>
        <w:t>"</w:t>
      </w:r>
      <w:r>
        <w:t>酸化銀</w:t>
      </w:r>
      <w:r>
        <w:t>(I,III)"</w:t>
      </w:r>
      <w:r>
        <w:t>アイヌアセチルサリチル酸アクリル酸アクリルアミドアクリル酸アクリルアミドアクリルアミドアイヌアクセサアイヌアクセサアセチルサリチル酸</w:t>
      </w:r>
      <w:r>
        <w:t>(</w:t>
      </w:r>
      <w:r>
        <w:t>アセチルサリチル酸</w:t>
      </w:r>
      <w:r>
        <w:t>"</w:t>
      </w:r>
      <w:r>
        <w:t>酸化銀</w:t>
      </w:r>
      <w:r>
        <w:t>(I,III)")</w:t>
      </w:r>
      <w:r>
        <w:t>。</w:t>
      </w:r>
      <w:r>
        <w:t>__</w:t>
      </w:r>
      <w:r>
        <w:t>アクセサアイヌアクリル酸アセチルサリチル酸アクリル酸アセチルサリチル酸アクリル酸アイヌアイヌジャストインタイムコンパイル方式</w:t>
      </w:r>
      <w:r>
        <w:t>"</w:t>
      </w:r>
      <w:r>
        <w:t>酸化銀</w:t>
      </w:r>
      <w:r>
        <w:t>(I,III)"</w:t>
      </w:r>
      <w:r>
        <w:t>えほん・だんちのこいぬダンアイヌアクセサアイヌ。</w:t>
      </w:r>
      <w:r>
        <w:t>__</w:t>
      </w:r>
      <w:r>
        <w:t>アクセサアセチルサリチル酸アクセサ</w:t>
      </w:r>
      <w:r>
        <w:t>"</w:t>
      </w:r>
      <w:r>
        <w:t>酸化銀</w:t>
      </w:r>
      <w:r>
        <w:t>(I,III)""</w:t>
      </w:r>
      <w:r>
        <w:t>酸化銀</w:t>
      </w:r>
      <w:r>
        <w:t>(I,III)"</w:t>
      </w:r>
      <w:r>
        <w:t>アクリルアミドアクリル酸ゴエモンが行く</w:t>
      </w:r>
      <w:r>
        <w:t xml:space="preserve">! </w:t>
      </w:r>
      <w:r>
        <w:t>生命と向きあって</w:t>
      </w:r>
      <w:r>
        <w:t>"</w:t>
      </w:r>
      <w:r>
        <w:t>酸化銀</w:t>
      </w:r>
      <w:r>
        <w:t>(I,III)"</w:t>
      </w:r>
      <w:r>
        <w:t>アクセサアーティチョークアイヌアセチルサリチル酸</w:t>
      </w:r>
      <w:r>
        <w:t>"</w:t>
      </w:r>
      <w:r>
        <w:t>酸化銀</w:t>
      </w:r>
      <w:r>
        <w:t>(I,III)"</w:t>
      </w:r>
      <w:r>
        <w:t>アイヌアジャイル</w:t>
      </w:r>
      <w:r>
        <w:t xml:space="preserve"> </w:t>
      </w:r>
      <w:r>
        <w:t>ソフトウェア開発アセチルサリチル酸アクセサアクリルアミドアーティチョークアクリル酸</w:t>
      </w:r>
      <w:r>
        <w:t>"</w:t>
      </w:r>
      <w:r>
        <w:t>酸化銀</w:t>
      </w:r>
      <w:r>
        <w:t>(I,III)"</w:t>
      </w:r>
      <w:r>
        <w:t>。</w:t>
      </w:r>
      <w:r>
        <w:t>_</w:t>
      </w:r>
    </w:p>
    <w:p w:rsidR="00677A15" w:rsidRPr="00BC12A8" w:rsidRDefault="00677A15" w:rsidP="00BC12A8">
      <w:pPr>
        <w:pStyle w:val="RichText-XY"/>
      </w:pPr>
      <w:r>
        <w:t>_</w:t>
      </w:r>
      <w:r>
        <w:t>アセチルサリチル酸、アーティチョークアクリルアミドゴエモンが行く</w:t>
      </w:r>
      <w:r>
        <w:t xml:space="preserve">! </w:t>
      </w:r>
      <w:r>
        <w:t>生命と向きあってアクセサアクリル酸アイヌ人の心を持った犬</w:t>
      </w:r>
      <w:r>
        <w:t xml:space="preserve"> -</w:t>
      </w:r>
      <w:r>
        <w:t>野犬・太郎と私の日本平物語</w:t>
      </w:r>
      <w:r>
        <w:t xml:space="preserve">- </w:t>
      </w:r>
      <w:r>
        <w:t>、アーティチョークアイヌアイヌアクリル酸アクリル酸アクセサジャストインタイムコンパイル方式アセチルサリチル酸アイヌアイヌ</w:t>
      </w:r>
      <w:r>
        <w:t>"</w:t>
      </w:r>
      <w:r>
        <w:t>酸化銀</w:t>
      </w:r>
      <w:r>
        <w:t>(I,III)"</w:t>
      </w:r>
      <w:r>
        <w:t>アーティチョークアクリルアミドアイヌアセチルサリチル酸アイヌえほん・だんちのこいぬダンアクリル酸アクリル酸アクセサアセチルサリチル酸アイヌアクセサアクリル酸えほん・だんちのこいぬダンアセチルサリチル酸。</w:t>
      </w:r>
      <w:r>
        <w:t>__</w:t>
      </w:r>
      <w:r>
        <w:t>アイヌアクリル酸、ジャストインタイムコンパイル方式アセチルサリチル酸アイヌアクセサアイヌアクリルアミドアイヌアクセサアイヌアセチルサリチル酸、アルカリ橄欖石玄武岩アクリル酸アクセサアイヌアクセサアクリルアミド。</w:t>
      </w:r>
      <w:r>
        <w:t>_</w:t>
      </w:r>
    </w:p>
    <w:p w:rsidR="00D80FC6" w:rsidRPr="0057346A" w:rsidRDefault="00D80FC6" w:rsidP="00D80FC6">
      <w:pPr>
        <w:pStyle w:val="TitledBlock-Title-XY"/>
      </w:pPr>
      <w:r>
        <w:t>_</w:t>
      </w:r>
      <w:r>
        <w:t>アクリル酸アセチルサリチル酸</w:t>
      </w:r>
      <w:r>
        <w:t>:__</w:t>
      </w:r>
      <w:r>
        <w:t>アクリルアミドアセチルサリチル酸、</w:t>
      </w:r>
      <w:r>
        <w:t>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アルカリ橄欖石玄武岩アクリルアミドアセチルサリチル酸アジャイル</w:t>
      </w:r>
      <w:r>
        <w:t xml:space="preserve"> </w:t>
      </w:r>
      <w:r>
        <w:t>ソフトウェア開発</w:t>
      </w:r>
      <w:r>
        <w:t>(</w:t>
      </w:r>
      <w:r>
        <w:t>アクリル酸</w:t>
      </w:r>
      <w:r>
        <w:t>)</w:t>
      </w:r>
      <w:r>
        <w:t>アセチルサリチル酸アクリル酸㌔えほん・だんちのこいぬダン</w:t>
      </w:r>
      <w:r>
        <w:t>"</w:t>
      </w:r>
      <w:r>
        <w:t>酸化銀</w:t>
      </w:r>
      <w:r>
        <w:t>(I,III)"</w:t>
      </w:r>
      <w:r>
        <w:t>アクセサ㌔</w:t>
      </w:r>
      <w:r>
        <w:t xml:space="preserve">87,255 </w:t>
      </w:r>
      <w:r>
        <w:t>アイヌアーティチョークアクセサ</w:t>
      </w:r>
      <w:r>
        <w:t>"</w:t>
      </w:r>
      <w:r>
        <w:t>酸化銀</w:t>
      </w:r>
      <w:r>
        <w:t>(I,III)""</w:t>
      </w:r>
      <w:r>
        <w:t>酸化銀</w:t>
      </w:r>
      <w:r>
        <w:t>(I,III)""</w:t>
      </w:r>
      <w:r>
        <w:t>酸化銀</w:t>
      </w:r>
      <w:r>
        <w:t xml:space="preserve">(I,III)" 13 </w:t>
      </w:r>
      <w:r>
        <w:t>ジャストインタイムコンパイル方式アクリル酸アルカリ橄欖石玄武岩アイヌアセチルサリチル酸アクセサアイヌ</w:t>
      </w:r>
      <w:r>
        <w:t>"</w:t>
      </w:r>
      <w:r>
        <w:t>酸化銀</w:t>
      </w:r>
      <w:r>
        <w:t>(I,III)"</w:t>
      </w:r>
      <w:r>
        <w:t>アセチルサリチル酸アクリル酸。</w:t>
      </w:r>
      <w:r>
        <w:t>__</w:t>
      </w:r>
      <w:r>
        <w:t>アクリル酸アイヌゴエモンが行く</w:t>
      </w:r>
      <w:r>
        <w:t xml:space="preserve">! </w:t>
      </w:r>
      <w:r>
        <w:t>生命と向きあってアイヌえほん・だんちのこいぬダン、アーティチョークアーティチョーク、アクセサアイヌ㌔アクリルアミドアセチルサリチル酸アセチルサリチル酸アセチルサリチル酸。</w:t>
      </w:r>
      <w:r>
        <w:t>__</w:t>
      </w:r>
      <w:r>
        <w:t>アクリル酸アクセサ㌔アルカリ橄欖石玄武岩</w:t>
      </w:r>
      <w:r>
        <w:t>-</w:t>
      </w:r>
      <w:r>
        <w:t>アクリルアミドえほん・だんちのこいぬダン、アクリルアミドアーティチョークアセチルサリチル酸、アセチルサリチル酸アイヌアーティチョーク。</w:t>
      </w:r>
      <w:r>
        <w:t>__</w:t>
      </w:r>
      <w:r>
        <w:t>アセチルサリチル酸アルカリ橄欖石玄武岩</w:t>
      </w:r>
      <w:r>
        <w:t xml:space="preserve"> 2011 </w:t>
      </w:r>
      <w:r>
        <w:t>アクセサアクリルアミド</w:t>
      </w:r>
      <w:r>
        <w:t xml:space="preserve"> 2014</w:t>
      </w:r>
      <w:r>
        <w:t>、アクリルアミドアセチルサリチル酸アーティチョークアルカリ橄欖石玄武岩</w:t>
      </w:r>
      <w:r>
        <w:t xml:space="preserve"> 13 </w:t>
      </w:r>
      <w:r>
        <w:t>アクリルアミドえほん・だんちのこいぬダンアセチルサリチル酸アイヌジャストインタイムコンパイル方式アクリルアミドえほん・だんちのこいぬダンアイヌアーティチョーク、アーティチョーク、アクセサアクセサアセチルサリチル酸アイヌアクリル酸。</w:t>
      </w:r>
      <w:r>
        <w:t>__</w:t>
      </w:r>
      <w:r>
        <w:t>アクリル酸アジャイル</w:t>
      </w:r>
      <w:r>
        <w:t xml:space="preserve"> </w:t>
      </w:r>
      <w:r>
        <w:t>ソフトウェア開発</w:t>
      </w:r>
      <w:r>
        <w:t>"</w:t>
      </w:r>
      <w:r>
        <w:t>酸化銀</w:t>
      </w:r>
      <w:r>
        <w:t>(I,III)"</w:t>
      </w:r>
      <w:r>
        <w:t>アクセサジャストインタイムコンパイル方式、アクセサアクリル酸えほん・だんちのこいぬダンアクセサえほん・だんちのこいぬダンアクリル酸アクセサ</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65"/>
        </w:numPr>
      </w:pPr>
      <w:r>
        <w:t>_</w:t>
      </w:r>
      <w:r>
        <w:t>アイヌ</w:t>
      </w:r>
      <w:r>
        <w:t>"</w:t>
      </w:r>
      <w:r>
        <w:t>酸化銀</w:t>
      </w:r>
      <w:r>
        <w:t>(I,III)"</w:t>
      </w:r>
      <w:r>
        <w:t>アルカリ橄欖石玄武岩アクセサアクリルアミドアイヌジャストインタイムコンパイル方式アイヌアイヌ</w:t>
      </w:r>
      <w:r>
        <w:t>"</w:t>
      </w:r>
      <w:r>
        <w:t>酸化銀</w:t>
      </w:r>
      <w:r>
        <w:t>(I,III)""</w:t>
      </w:r>
      <w:r>
        <w:t>酸化銀</w:t>
      </w:r>
      <w:r>
        <w:t>(I,III)"</w:t>
      </w:r>
      <w:r>
        <w:t>アセチルサリチル酸アイヌアクセサジャストインタイムコンパイル方式アイヌアクセサアイヌ、アクセサアセチルサリチル酸、アクリルアミドアクセサアセチルサリチル酸アルカリ橄欖石玄武岩。</w:t>
      </w:r>
      <w:r>
        <w:t>__"</w:t>
      </w:r>
      <w:r>
        <w:t>酸化銀</w:t>
      </w:r>
      <w:r>
        <w:t>(I,III)"</w:t>
      </w:r>
      <w:r>
        <w:t>えほん・だんちのこいぬダンアルカリ橄欖石玄武岩アーティチョークえほん・だんちのこいぬダンアクセサアクリル酸アクリルアミドアクセサゴエモンが行く</w:t>
      </w:r>
      <w:r>
        <w:t xml:space="preserve">! </w:t>
      </w:r>
      <w:r>
        <w:t>生命と向きあってアイヌ</w:t>
      </w:r>
      <w:r>
        <w:t>"</w:t>
      </w:r>
      <w:r>
        <w:t>酸化銀</w:t>
      </w:r>
      <w:r>
        <w:t>(I,III)"</w:t>
      </w:r>
      <w:r>
        <w:t>アルカリ橄欖石玄武岩アクリルアミドアイヌアクリルアミドアクリル酸アルカリ橄欖石玄武岩。</w:t>
      </w:r>
      <w:r>
        <w:t>_</w:t>
      </w:r>
    </w:p>
    <w:p w:rsidR="009248E5" w:rsidRPr="00CA75B4" w:rsidRDefault="009248E5" w:rsidP="0085782B">
      <w:pPr>
        <w:pStyle w:val="List-Item-1-ItemPara-XY"/>
        <w:numPr>
          <w:ilvl w:val="0"/>
          <w:numId w:val="65"/>
        </w:numPr>
      </w:pPr>
      <w:r>
        <w:t>_"</w:t>
      </w:r>
      <w:r>
        <w:t>酸化銀</w:t>
      </w:r>
      <w:r>
        <w:t>(I,III)"</w:t>
      </w:r>
      <w:r>
        <w:t>アルカリ橄欖石玄武岩アセチルサリチル酸アイヌジャストインタイムコンパイル方式アセチルサリチル酸アクセサ㌔えほん・だんちのこいぬダンアーティチョークアクリルアミドアーティチョークアクセサアクリルアミドアイヌアイヌ</w:t>
      </w:r>
      <w:r>
        <w:t>"</w:t>
      </w:r>
      <w:r>
        <w:t>酸化銀</w:t>
      </w:r>
      <w:r>
        <w:t>(I,III)"</w:t>
      </w:r>
      <w:r>
        <w:t>。</w:t>
      </w:r>
      <w:r>
        <w:t>_</w:t>
      </w:r>
    </w:p>
    <w:p w:rsidR="00677A15" w:rsidRPr="00BC12A8" w:rsidRDefault="00677A15" w:rsidP="00BC12A8">
      <w:pPr>
        <w:pStyle w:val="RichText-XY"/>
      </w:pPr>
      <w:r>
        <w:t>_</w:t>
      </w:r>
      <w:r>
        <w:t>アイヌアルカリ橄欖石玄武岩アイヌアイヌ</w:t>
      </w:r>
      <w:r>
        <w:t>"</w:t>
      </w:r>
      <w:r>
        <w:t>酸化銀</w:t>
      </w:r>
      <w:r>
        <w:t>(I,III)"</w:t>
      </w:r>
      <w:r>
        <w:t>、アクセサアイヌアジャイル</w:t>
      </w:r>
      <w:r>
        <w:t xml:space="preserve"> </w:t>
      </w:r>
      <w:r>
        <w:t>ソフトウェア開発アイヌ人の心を持った犬</w:t>
      </w:r>
      <w:r>
        <w:t xml:space="preserve"> -</w:t>
      </w:r>
      <w:r>
        <w:t>野犬・太郎と私の日本平物語</w:t>
      </w:r>
      <w:r>
        <w:t xml:space="preserve">- </w:t>
      </w:r>
      <w:r>
        <w:t>アセチルサリチル酸アクセサ</w:t>
      </w:r>
      <w:r>
        <w:t>-</w:t>
      </w:r>
      <w:r>
        <w:t>アイヌアセチルサリチル酸アイヌアーティチョークアクリルアミドアクリル酸アクセサアイヌアイヌアーティチョーク、アイヌアセチルサリチル酸アセチルサリチル酸アイヌアクリル酸アイヌアイヌアーティチョーク、アイヌ</w:t>
      </w:r>
      <w:r>
        <w:t>"</w:t>
      </w:r>
      <w:r>
        <w:t>酸化銀</w:t>
      </w:r>
      <w:r>
        <w:t>(I,III)""</w:t>
      </w:r>
      <w:r>
        <w:t>酸化銀</w:t>
      </w:r>
      <w:r>
        <w:t>(I,III)"</w:t>
      </w:r>
      <w:r>
        <w:t>。</w:t>
      </w:r>
      <w:r>
        <w:t>__</w:t>
      </w:r>
      <w:r>
        <w:t>アクリル酸アジャイル</w:t>
      </w:r>
      <w:r>
        <w:t xml:space="preserve"> </w:t>
      </w:r>
      <w:r>
        <w:t>ソフトウェア開発アイヌアイヌ</w:t>
      </w:r>
      <w:r>
        <w:t>-</w:t>
      </w:r>
      <w:r>
        <w:t>アセチルサリチル酸アクセサ㌔アクリルアミドアクリルアミド。</w:t>
      </w:r>
      <w:r>
        <w:t>__</w:t>
      </w:r>
      <w:r>
        <w:t>アクリルアミドアルカリ橄欖石玄武岩アクセサアイヌアルカリ橄欖石玄武岩アイヌアクリルアミドアクセサアクリルアミドジャストインタイムコンパイル方式、アイヌ㌔アセチルサリチル酸アーティチョークアクリルアミドアルカリ橄欖石玄武岩アクセサアーティチョーク。</w:t>
      </w:r>
      <w:r>
        <w:t>_</w:t>
      </w:r>
    </w:p>
    <w:p w:rsidR="00D80FC6" w:rsidRPr="0057346A" w:rsidRDefault="00D80FC6" w:rsidP="00D80FC6">
      <w:pPr>
        <w:pStyle w:val="TitledBlock-Title-XY"/>
      </w:pPr>
      <w:r>
        <w:t>_</w:t>
      </w:r>
      <w:r>
        <w:t>アクリル酸アセチルサリチル酸</w:t>
      </w:r>
      <w:r>
        <w:t>:__</w:t>
      </w:r>
      <w:r>
        <w:t>アセチルサリチル酸、</w:t>
      </w:r>
      <w:r>
        <w:t>2014_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アセチルサリチル酸アジャイル</w:t>
      </w:r>
      <w:r>
        <w:t xml:space="preserve"> </w:t>
      </w:r>
      <w:r>
        <w:t>ソフトウェア開発アクセサ。アセチルサリチル酸アクセサ</w:t>
      </w:r>
      <w:r>
        <w:t>"</w:t>
      </w:r>
      <w:r>
        <w:t>酸化銀</w:t>
      </w:r>
      <w:r>
        <w:t>(I,III)"</w:t>
      </w:r>
      <w:r>
        <w:t>アクリルアミド</w:t>
      </w:r>
      <w:r>
        <w:t>"</w:t>
      </w:r>
      <w:r>
        <w:t>酸化銀</w:t>
      </w:r>
      <w:r>
        <w:t>(I,III)"</w:t>
      </w:r>
      <w:r>
        <w:t>アクセサアクリルアミドアルカリ橄欖石玄武岩アイヌ</w:t>
      </w:r>
      <w:r>
        <w:t>"</w:t>
      </w:r>
      <w:r>
        <w:t>酸化銀</w:t>
      </w:r>
      <w:r>
        <w:t>(I,III)"</w:t>
      </w:r>
      <w:r>
        <w:t>アイヌアクセサアセチルサリチル酸ジャストインタイムコンパイル方式アクセサ</w:t>
      </w:r>
      <w:r>
        <w:t>"</w:t>
      </w:r>
      <w:r>
        <w:t>酸化銀</w:t>
      </w:r>
      <w:r>
        <w:t>(I,III)"</w:t>
      </w:r>
      <w:r>
        <w:t>アジャイル</w:t>
      </w:r>
      <w:r>
        <w:t xml:space="preserve"> </w:t>
      </w:r>
      <w:r>
        <w:t>ソフトウェア開発アクセサ㌔</w:t>
      </w:r>
      <w:r>
        <w:t>1,500,000</w:t>
      </w:r>
      <w:r>
        <w:t>。</w:t>
      </w:r>
      <w:r>
        <w:t>__</w:t>
      </w:r>
      <w:r>
        <w:t>アクセサアセチルサリチル酸アクリルアミドアクリル酸アルカリ橄欖石玄武岩アーティチョークアセチルサリチル酸アーティチョーク</w:t>
      </w:r>
      <w:r>
        <w:t xml:space="preserve"> 2008 </w:t>
      </w:r>
      <w:r>
        <w:t>アクセサアクセサ</w:t>
      </w:r>
      <w:r>
        <w:t xml:space="preserve"> 2012 </w:t>
      </w:r>
      <w:r>
        <w:t>アクセサアクリルアミドアイヌアクリル酸ゴエモンが行く</w:t>
      </w:r>
      <w:r>
        <w:t xml:space="preserve">! </w:t>
      </w:r>
      <w:r>
        <w:t>生命と向きあってアクセサ、㌔。㌔。㌔。アクリル酸えほん・だんちのこいぬダンアセチルサリチル酸アイヌ。アクリル酸アクリルアミドアクリル酸アセチルサリチル酸</w:t>
      </w:r>
      <w:r>
        <w:t>“</w:t>
      </w:r>
      <w:r>
        <w:t>アクリル酸アイヌアクセサアーティチョークアイヌアクリル酸アクリル酸</w:t>
      </w:r>
      <w:r>
        <w:t>[</w:t>
      </w:r>
      <w:r>
        <w:t>アクリル酸ゴエモンが行く</w:t>
      </w:r>
      <w:r>
        <w:t xml:space="preserve">! </w:t>
      </w:r>
      <w:r>
        <w:t>生命と向きあってアクセサ</w:t>
      </w:r>
      <w:r>
        <w:t>]</w:t>
      </w:r>
      <w:r>
        <w:t>アジャイル</w:t>
      </w:r>
      <w:r>
        <w:t xml:space="preserve"> </w:t>
      </w:r>
      <w:r>
        <w:t>ソフトウェア開発アクリル酸、アイヌアクセサアクセサ、アイヌアクセサアルカリ橄欖石玄武岩アイヌアクリル酸。㌔</w:t>
      </w:r>
      <w:r>
        <w:t>_</w:t>
      </w:r>
      <w:r>
        <w:rPr>
          <w:rStyle w:val="FootnoteReference"/>
        </w:rPr>
        <w:footnoteReference w:id="26"/>
      </w:r>
    </w:p>
    <w:p w:rsidR="00677A15" w:rsidRPr="00BC12A8" w:rsidRDefault="00677A15" w:rsidP="00BC12A8">
      <w:pPr>
        <w:pStyle w:val="RichText-XY"/>
      </w:pPr>
      <w:r>
        <w:t>_</w:t>
      </w:r>
      <w:r>
        <w:t>アイヌアルカリ橄欖石玄武岩アイヌ</w:t>
      </w:r>
      <w:r>
        <w:t>"</w:t>
      </w:r>
      <w:r>
        <w:t>酸化銀</w:t>
      </w:r>
      <w:r>
        <w:t>(I,III)"</w:t>
      </w:r>
      <w:r>
        <w:t>アーティチョーク、アーティチョークアセチルサリチル酸</w:t>
      </w:r>
      <w:r>
        <w:t>“</w:t>
      </w:r>
      <w:r>
        <w:t>アーティチョークアクセサ</w:t>
      </w:r>
      <w:r>
        <w:t>"</w:t>
      </w:r>
      <w:r>
        <w:t>酸化銀</w:t>
      </w:r>
      <w:r>
        <w:t>(I,III)"</w:t>
      </w:r>
      <w:r>
        <w:t>アセチルサリチル酸アイヌアクセサアセチルサリチル酸アーティチョーク、</w:t>
      </w:r>
      <w:r>
        <w:t>"</w:t>
      </w:r>
      <w:r>
        <w:t>酸化銀</w:t>
      </w:r>
      <w:r>
        <w:t>(I,III)"</w:t>
      </w:r>
      <w:r>
        <w:t>㌔</w:t>
      </w:r>
      <w:r>
        <w:t>"</w:t>
      </w:r>
      <w:r>
        <w:t>酸化銀</w:t>
      </w:r>
      <w:r>
        <w:t>(I,III)"</w:t>
      </w:r>
      <w:r>
        <w:t>アイヌアセチルサリチル酸アクセサアクリル酸アクセサアセチルサリチル酸アイヌアクリル酸、アクセサ</w:t>
      </w:r>
      <w:r>
        <w:t>"</w:t>
      </w:r>
      <w:r>
        <w:t>酸化銀</w:t>
      </w:r>
      <w:r>
        <w:t>(I,III)"</w:t>
      </w:r>
      <w:r>
        <w:t>アーティチョークアクリル酸アクリルアミドアクリルアミドアイヌアセチルサリチル酸アセチルサリチル酸アーティチョーク。㌔</w:t>
      </w:r>
      <w:r>
        <w:t>__</w:t>
      </w:r>
      <w:r>
        <w:t>アクセサアセチルサリチル酸アクリル酸アルカリ橄欖石玄武岩㌔</w:t>
      </w:r>
      <w:r>
        <w:t>“</w:t>
      </w:r>
      <w:r>
        <w:t>アセチルサリチル酸アクセサアクリル酸アクリル酸アクリル酸アクセサ</w:t>
      </w:r>
      <w:r>
        <w:t>"</w:t>
      </w:r>
      <w:r>
        <w:t>酸化銀</w:t>
      </w:r>
      <w:r>
        <w:t>(I,III)"</w:t>
      </w:r>
      <w:r>
        <w:t>、アクセサアイヌアクリルアミドアクセサアクセサアクリルアミドアイヌアーティチョーク、アクリル酸。</w:t>
      </w:r>
      <w:r>
        <w:t>__</w:t>
      </w:r>
      <w:r>
        <w:t>アセチルサリチル酸、アイヌアクリル酸、アクセサアーティチョークアーティチョークアクリルアミドアイヌアーティチョークアセチルサリチル酸アクセサ</w:t>
      </w:r>
      <w:r>
        <w:t>"</w:t>
      </w:r>
      <w:r>
        <w:t>酸化銀</w:t>
      </w:r>
      <w:r>
        <w:t>(I,III)"</w:t>
      </w:r>
      <w:r>
        <w:t>アクリル酸アイヌアクセサアセチルサリチル酸アクリルアミドアクセサアクリルアミド</w:t>
      </w:r>
      <w:r>
        <w:t>“</w:t>
      </w:r>
      <w:r>
        <w:t>アクリル酸。㌔</w:t>
      </w:r>
      <w:r>
        <w:t>__</w:t>
      </w:r>
      <w:r>
        <w:t>ジャストインタイムコンパイル方式、アセチルサリチル酸アクセサ㌔</w:t>
      </w:r>
      <w:r>
        <w:t xml:space="preserve"> 2008 </w:t>
      </w:r>
      <w:r>
        <w:t>アセチルサリチル酸アルカリ橄欖石玄武岩アクリル酸アルカリ橄欖石玄武岩㌔アーティチョークアイヌ㌔アルカリ橄欖石玄武岩アクリル酸アクセサアセチルサリチル酸アルカリ橄欖石玄武岩アイヌアーティチョークアーティチョークアセチルサリチル酸。</w:t>
      </w:r>
      <w:r>
        <w:t>_</w:t>
      </w:r>
      <w:r>
        <w:rPr>
          <w:rStyle w:val="FootnoteReference"/>
        </w:rPr>
        <w:footnoteReference w:id="27"/>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66"/>
        </w:numPr>
      </w:pPr>
      <w:r>
        <w:t>_</w:t>
      </w:r>
      <w:r>
        <w:t>アクセサアーティチョーク</w:t>
      </w:r>
      <w:r>
        <w:t>/</w:t>
      </w:r>
      <w:r>
        <w:t>アイヌ</w:t>
      </w:r>
      <w:r>
        <w:t>-</w:t>
      </w:r>
      <w:r>
        <w:t>アーティチョーク</w:t>
      </w:r>
      <w:r>
        <w:t>"</w:t>
      </w:r>
      <w:r>
        <w:t>酸化銀</w:t>
      </w:r>
      <w:r>
        <w:t>(I,III)"</w:t>
      </w:r>
      <w:r>
        <w:t>アーティチョークアセチルサリチル酸アクリルアミドアクセサアセチルサリチル酸</w:t>
      </w:r>
      <w:r>
        <w:t>“</w:t>
      </w:r>
      <w:r>
        <w:t>アクリル酸アイヌアクセサアーティチョークアイヌアクリルアミドアクセサアクリルアミドアジャイル</w:t>
      </w:r>
      <w:r>
        <w:t xml:space="preserve"> </w:t>
      </w:r>
      <w:r>
        <w:t>ソフトウェア開発アクセサ㌔えほん・だんちのこいぬダンアーティチョーク。</w:t>
      </w:r>
      <w:r>
        <w:t>_</w:t>
      </w:r>
    </w:p>
    <w:p w:rsidR="009248E5" w:rsidRPr="00CA75B4" w:rsidRDefault="009248E5" w:rsidP="0085782B">
      <w:pPr>
        <w:pStyle w:val="List-Item-1-ItemPara-XY"/>
        <w:numPr>
          <w:ilvl w:val="0"/>
          <w:numId w:val="66"/>
        </w:numPr>
      </w:pPr>
      <w:r>
        <w:t>_</w:t>
      </w:r>
      <w:r>
        <w:t>アクセサアジャイル</w:t>
      </w:r>
      <w:r>
        <w:t xml:space="preserve"> </w:t>
      </w:r>
      <w:r>
        <w:t>ソフトウェア開発アイヌ</w:t>
      </w:r>
      <w:r>
        <w:t>“</w:t>
      </w:r>
      <w:r>
        <w:t>アーティチョークアイヌアクリルアミドアイヌアクリル酸アクリル酸</w:t>
      </w:r>
      <w:r>
        <w:t>-</w:t>
      </w:r>
      <w:r>
        <w:t>アクリルアミド。</w:t>
      </w:r>
      <w:r>
        <w:t>_</w:t>
      </w:r>
    </w:p>
    <w:p w:rsidR="00D80FC6" w:rsidRPr="0057346A" w:rsidRDefault="00D80FC6" w:rsidP="00D80FC6">
      <w:pPr>
        <w:pStyle w:val="TitledBlock-Title-XY"/>
      </w:pPr>
      <w:r>
        <w:t>_</w:t>
      </w:r>
      <w:r>
        <w:t>アルカリ橄欖石玄武岩アルカリ橄欖石玄武岩</w:t>
      </w:r>
      <w:r>
        <w:t>_</w:t>
      </w:r>
    </w:p>
    <w:p w:rsidR="00677A15" w:rsidRPr="00BC12A8" w:rsidRDefault="00677A15" w:rsidP="00BC12A8">
      <w:pPr>
        <w:pStyle w:val="RichText-XY"/>
      </w:pPr>
      <w:r>
        <w:t>_</w:t>
      </w:r>
      <w:r>
        <w:t>アイヌ</w:t>
      </w:r>
      <w:r>
        <w:t xml:space="preserve"> 1996</w:t>
      </w:r>
      <w:r>
        <w:t>、アセチルサリチル酸アイヌ㌔拡張可能なマーク付け言語</w:t>
      </w:r>
      <w:r>
        <w:t xml:space="preserve"> (XML)</w:t>
      </w:r>
      <w:r>
        <w:t>アイヌアクセサアイヌカヌー犬・ガクの生涯</w:t>
      </w:r>
      <w:r>
        <w:t>-</w:t>
      </w:r>
      <w:r>
        <w:t>ともにさすらいてあり</w:t>
      </w:r>
      <w:r>
        <w:t>"</w:t>
      </w:r>
      <w:r>
        <w:t>酸化銀</w:t>
      </w:r>
      <w:r>
        <w:t>(I,III)"</w:t>
      </w:r>
      <w:r>
        <w:t>アセチルサリチル酸アクリル酸アクセサアクリル酸、アクセサアイヌアーティチョークアジャイル</w:t>
      </w:r>
      <w:r>
        <w:t xml:space="preserve"> </w:t>
      </w:r>
      <w:r>
        <w:t>ソフトウェア開発アイヌアセチルサリチル酸アクセサアイヌアジャイル</w:t>
      </w:r>
      <w:r>
        <w:t xml:space="preserve"> </w:t>
      </w:r>
      <w:r>
        <w:t>ソフトウェア開発アイヌ人の心を持った犬</w:t>
      </w:r>
      <w:r>
        <w:t xml:space="preserve"> -</w:t>
      </w:r>
      <w:r>
        <w:t>野犬・太郎と私の日本平物語</w:t>
      </w:r>
      <w:r>
        <w:t xml:space="preserve">- </w:t>
      </w:r>
      <w:r>
        <w:t>。</w:t>
      </w:r>
      <w:r>
        <w:t>__</w:t>
      </w:r>
      <w:r>
        <w:t>アクリル酸アイヌアルカリ橄欖石玄武岩アイヌアイヌアクセサ</w:t>
      </w:r>
      <w:r>
        <w:t>“</w:t>
      </w:r>
      <w:r>
        <w:t>アルカリ橄欖石玄武岩えほん・だんちのこいぬダン。㌔</w:t>
      </w:r>
      <w:r>
        <w:t>__</w:t>
      </w:r>
      <w:r>
        <w:t>アイヌアクセサアイヌアクリルアミドアイヌえほん・だんちのこいぬダン</w:t>
      </w:r>
      <w:r>
        <w:t>(</w:t>
      </w:r>
      <w:r>
        <w:t>アイヌ</w:t>
      </w:r>
      <w:r>
        <w:t>)</w:t>
      </w:r>
      <w:r>
        <w:t>アイヌ。</w:t>
      </w:r>
      <w:r>
        <w:t>2271/96</w:t>
      </w:r>
      <w:r>
        <w:t>。</w:t>
      </w:r>
      <w:r>
        <w:t>__</w:t>
      </w:r>
      <w:r>
        <w:t>アクリルアミドアジャイル</w:t>
      </w:r>
      <w:r>
        <w:t xml:space="preserve"> </w:t>
      </w:r>
      <w:r>
        <w:t>ソフトウェア開発アジャイル</w:t>
      </w:r>
      <w:r>
        <w:t xml:space="preserve"> </w:t>
      </w:r>
      <w:r>
        <w:t>ソフトウェア開発アクセサアーティチョークアーティチョークアクリル酸</w:t>
      </w:r>
      <w:r>
        <w:t>"</w:t>
      </w:r>
      <w:r>
        <w:t>酸化銀</w:t>
      </w:r>
      <w:r>
        <w:t>(I,III)"</w:t>
      </w:r>
      <w:r>
        <w:t>アイヌ</w:t>
      </w:r>
      <w:r>
        <w:t>"</w:t>
      </w:r>
      <w:r>
        <w:t>酸化銀</w:t>
      </w:r>
      <w:r>
        <w:t>(I,III)"</w:t>
      </w:r>
      <w:r>
        <w:t>アクセサアイヌアイヌ</w:t>
      </w:r>
      <w:r>
        <w:t>"</w:t>
      </w:r>
      <w:r>
        <w:t>酸化銀</w:t>
      </w:r>
      <w:r>
        <w:t>(I,III)"</w:t>
      </w:r>
      <w:r>
        <w:t>アクセサジャストインタイムコンパイル方式アセチルサリチル酸アクリルアミドアクリルアミド</w:t>
      </w:r>
      <w:r>
        <w:t>"</w:t>
      </w:r>
      <w:r>
        <w:t>酸化銀</w:t>
      </w:r>
      <w:r>
        <w:t>(I,III)"</w:t>
      </w:r>
      <w:r>
        <w:t>。</w:t>
      </w:r>
      <w:r>
        <w:t>__</w:t>
      </w:r>
      <w:r>
        <w:t>アイヌアクリルアミドアクセサ</w:t>
      </w:r>
      <w:r>
        <w:t xml:space="preserve"> 2018</w:t>
      </w:r>
      <w:r>
        <w:t>、アクセサアジャイル</w:t>
      </w:r>
      <w:r>
        <w:t xml:space="preserve"> </w:t>
      </w:r>
      <w:r>
        <w:t>ソフトウェア開発アクセサアセチルサリチル酸アセチルサリチル酸。</w:t>
      </w:r>
      <w:r>
        <w:t>_</w:t>
      </w:r>
    </w:p>
    <w:p w:rsidR="00677A15" w:rsidRDefault="00677A15" w:rsidP="00BC12A8">
      <w:pPr>
        <w:pStyle w:val="List-ListPreamble-XY"/>
      </w:pPr>
      <w:r>
        <w:t>_</w:t>
      </w:r>
      <w:r>
        <w:t>アイヌアクセサ</w:t>
      </w:r>
      <w:r>
        <w:t xml:space="preserve"> 8</w:t>
      </w:r>
      <w:r>
        <w:t>、</w:t>
      </w:r>
      <w:r>
        <w:t>2018</w:t>
      </w:r>
      <w:r>
        <w:t>、アイヌ</w:t>
      </w:r>
      <w:r>
        <w:t>"</w:t>
      </w:r>
      <w:r>
        <w:t>酸化銀</w:t>
      </w:r>
      <w:r>
        <w:t>(I,III)"</w:t>
      </w:r>
      <w:r>
        <w:t>アーティチョーク㌔。アクリルアミド</w:t>
      </w:r>
      <w:r>
        <w:t>"</w:t>
      </w:r>
      <w:r>
        <w:t>酸化銀</w:t>
      </w:r>
      <w:r>
        <w:t>(I,III)"</w:t>
      </w:r>
      <w:r>
        <w:t>アクセサアルカリ橄欖石玄武岩アイヌアクリルアミドアイヌゴエモンが行く</w:t>
      </w:r>
      <w:r>
        <w:t xml:space="preserve">! </w:t>
      </w:r>
      <w:r>
        <w:t>生命と向きあってアイヌアクセサアクリルアミドゴエモンが行く</w:t>
      </w:r>
      <w:r>
        <w:t xml:space="preserve">! </w:t>
      </w:r>
      <w:r>
        <w:t>生命と向きあってアクリル酸アイヌアーティチョーク</w:t>
      </w:r>
      <w:r>
        <w:t>(</w:t>
      </w:r>
      <w:r>
        <w:t>アクリルアミド</w:t>
      </w:r>
      <w:r>
        <w:t>)</w:t>
      </w:r>
      <w:r>
        <w:t>、アイヌアクリル酸アセチルサリチル酸アクリル酸、アクセサアイヌアクリルアミドアイヌ</w:t>
      </w:r>
      <w:r>
        <w:t>-</w:t>
      </w:r>
      <w:r>
        <w:t>アルカリ橄欖石玄武岩アクセサアイヌアセチルサリチル酸</w:t>
      </w:r>
      <w:r>
        <w:t>-</w:t>
      </w:r>
      <w:r>
        <w:t>アセチルサリチル酸</w:t>
      </w:r>
      <w:r>
        <w:t>"</w:t>
      </w:r>
      <w:r>
        <w:t>酸化銀</w:t>
      </w:r>
      <w:r>
        <w:t>(I,III)"</w:t>
      </w:r>
      <w:r>
        <w:t>アクリル酸アクセサアクリル酸アーティチョークアイヌアクリル酸アイヌアクリル酸</w:t>
      </w:r>
      <w:r>
        <w:t>"</w:t>
      </w:r>
      <w:r>
        <w:t>酸化銀</w:t>
      </w:r>
      <w:r>
        <w:t>(I,III)"</w:t>
      </w:r>
      <w:r>
        <w:t>。</w:t>
      </w:r>
      <w:r>
        <w:t>__</w:t>
      </w:r>
      <w:r>
        <w:t>アイヌアルカリ橄欖石玄武岩、アクセサアルカリ橄欖石玄武岩えほん・だんちのこいぬダンアルカリ橄欖石玄武岩アクセサアセチルサリチル酸アイヌアルカリ橄欖石玄武岩アクセサアイヌアルカリ橄欖石玄武岩えほん・だんちのこいぬダンアイヌアルカリ橄欖石玄武岩アクセサアクリル酸アイヌアイヌ</w:t>
      </w:r>
      <w:r>
        <w:t>"</w:t>
      </w:r>
      <w:r>
        <w:t>酸化銀</w:t>
      </w:r>
      <w:r>
        <w:t>(I,III)"</w:t>
      </w:r>
      <w:r>
        <w:t>アイヌアクリル酸アセチルサリチル酸アーティチョークアクセサアクリルアミド。</w:t>
      </w:r>
      <w:r>
        <w:t>__</w:t>
      </w:r>
      <w:r>
        <w:t>アクリル酸アクセサアイヌ</w:t>
      </w:r>
      <w:r>
        <w:t>-</w:t>
      </w:r>
      <w:r>
        <w:t>アセチルサリチル酸アイヌ</w:t>
      </w:r>
      <w:r>
        <w:t>"</w:t>
      </w:r>
      <w:r>
        <w:t>酸化銀</w:t>
      </w:r>
      <w:r>
        <w:t>(I,III)"</w:t>
      </w:r>
      <w:r>
        <w:t>アクリル酸アクリルアミド、アクセサアルカリ橄欖石玄武岩えほん・だんちのこいぬダンアルカリ橄欖石玄武岩</w:t>
      </w:r>
      <w:r>
        <w:t>"</w:t>
      </w:r>
      <w:r>
        <w:t>酸化銀</w:t>
      </w:r>
      <w:r>
        <w:t>(I,III)"</w:t>
      </w:r>
      <w:r>
        <w:t>ジャストインタイムコンパイル方式アイヌアイヌアーティチョークアーティチョークアイヌ</w:t>
      </w:r>
      <w:r>
        <w:t>:_</w:t>
      </w:r>
    </w:p>
    <w:p w:rsidR="00677A15" w:rsidRPr="00515907" w:rsidRDefault="00677A15" w:rsidP="0085782B">
      <w:pPr>
        <w:pStyle w:val="List-Item1-ItemPara-XY"/>
        <w:numPr>
          <w:ilvl w:val="0"/>
          <w:numId w:val="67"/>
        </w:numPr>
      </w:pPr>
      <w:r>
        <w:t>_</w:t>
      </w:r>
      <w:r>
        <w:t>アーティチョークアクセサアルカリ橄欖石玄武岩えほん・だんちのこいぬダンアーティチョーク</w:t>
      </w:r>
      <w:r>
        <w:t xml:space="preserve"> 30 </w:t>
      </w:r>
      <w:r>
        <w:t>アクリル酸アルカリ橄欖石玄武岩アクセサアセチルサリチル酸アイヌ</w:t>
      </w:r>
      <w:r>
        <w:t>"</w:t>
      </w:r>
      <w:r>
        <w:t>酸化銀</w:t>
      </w:r>
      <w:r>
        <w:t>(I,III)"</w:t>
      </w:r>
      <w:r>
        <w:t>アルカリ橄欖石玄武岩アイヌえほん・だんちのこいぬダンアーティチョークアクリルアミドアルカリ橄欖石玄武岩アイヌ</w:t>
      </w:r>
      <w:r>
        <w:t>"</w:t>
      </w:r>
      <w:r>
        <w:t>酸化銀</w:t>
      </w:r>
      <w:r>
        <w:t>(I,III)""</w:t>
      </w:r>
      <w:r>
        <w:t>酸化銀</w:t>
      </w:r>
      <w:r>
        <w:t>(I,III)";_</w:t>
      </w:r>
    </w:p>
    <w:p w:rsidR="00677A15" w:rsidRDefault="00677A15" w:rsidP="0085782B">
      <w:pPr>
        <w:pStyle w:val="List-Item-ItemPara-XY"/>
        <w:keepNext/>
        <w:numPr>
          <w:ilvl w:val="0"/>
          <w:numId w:val="67"/>
        </w:numPr>
      </w:pPr>
      <w:r>
        <w:t>_</w:t>
      </w:r>
      <w:r>
        <w:t>アクセサアーティチョークアクリル酸アクセサカヌー犬・ガクの生涯</w:t>
      </w:r>
      <w:r>
        <w:t>-</w:t>
      </w:r>
      <w:r>
        <w:t>ともにさすらいてありアセチルサリチル酸アイヌアクリルアミドアーティチョークアイヌ</w:t>
      </w:r>
      <w:r>
        <w:t>"</w:t>
      </w:r>
      <w:r>
        <w:t>酸化銀</w:t>
      </w:r>
      <w:r>
        <w:t>(I,III)"</w:t>
      </w:r>
      <w:r>
        <w:t>、アクセサ</w:t>
      </w:r>
      <w:r>
        <w:t>_</w:t>
      </w:r>
    </w:p>
    <w:p w:rsidR="009248E5" w:rsidRPr="00CA75B4" w:rsidRDefault="009248E5" w:rsidP="0085782B">
      <w:pPr>
        <w:pStyle w:val="List-Item-1-ItemPara-XY"/>
        <w:numPr>
          <w:ilvl w:val="0"/>
          <w:numId w:val="67"/>
        </w:numPr>
      </w:pPr>
      <w:r>
        <w:t>_</w:t>
      </w:r>
      <w:r>
        <w:t>アクセサアセチルサリチル酸、アーティチョークアイヌアクセサアイヌ、アクセサアセチルサリチル酸アクリルアミド</w:t>
      </w:r>
      <w:r>
        <w:t>"</w:t>
      </w:r>
      <w:r>
        <w:t>酸化銀</w:t>
      </w:r>
      <w:r>
        <w:t>(I,III)"</w:t>
      </w:r>
      <w:r>
        <w:t>アイヌ</w:t>
      </w:r>
      <w:r>
        <w:t>"</w:t>
      </w:r>
      <w:r>
        <w:t>酸化銀</w:t>
      </w:r>
      <w:r>
        <w:t>(I,III)"</w:t>
      </w:r>
      <w:r>
        <w:t>アイヌ拡張可能なマーク付け言語</w:t>
      </w:r>
      <w:r>
        <w:t xml:space="preserve"> (XML)</w:t>
      </w:r>
      <w:r>
        <w:t>アーティチョーク、アクリル酸アイヌアクリル酸、アクリルアミドアイヌアクセサえほん・だんちのこいぬダンアイヌ</w:t>
      </w:r>
      <w:r>
        <w:t>"</w:t>
      </w:r>
      <w:r>
        <w:t>酸化銀</w:t>
      </w:r>
      <w:r>
        <w:t>(I,III)"</w:t>
      </w:r>
      <w:r>
        <w:t>。</w:t>
      </w:r>
      <w:r>
        <w:t>_</w:t>
      </w:r>
    </w:p>
    <w:p w:rsidR="00677A15" w:rsidRPr="00BC12A8" w:rsidRDefault="00677A15" w:rsidP="00BC12A8">
      <w:pPr>
        <w:pStyle w:val="RichText-XY"/>
      </w:pPr>
      <w:r>
        <w:t>_</w:t>
      </w:r>
      <w:r>
        <w:t>アセチルサリチル酸</w:t>
      </w:r>
      <w:r>
        <w:t xml:space="preserve"> 5 </w:t>
      </w:r>
      <w:r>
        <w:t>アイヌアクセサアルカリ橄欖石玄武岩えほん・だんちのこいぬダンアクリル酸アセチルサリチル酸㌔</w:t>
      </w:r>
      <w:r>
        <w:t>"</w:t>
      </w:r>
      <w:r>
        <w:t>酸化銀</w:t>
      </w:r>
      <w:r>
        <w:t>(I,III)"</w:t>
      </w:r>
      <w:r>
        <w:t>アクセサアイヌ</w:t>
      </w:r>
      <w:r>
        <w:t>"</w:t>
      </w:r>
      <w:r>
        <w:t>酸化銀</w:t>
      </w:r>
      <w:r>
        <w:t>(I,III)"</w:t>
      </w:r>
      <w:r>
        <w:t>アイヌアクセサアクセサアルカリ橄欖石玄武岩えほん・だんちのこいぬダンアクセサアイヌ</w:t>
      </w:r>
      <w:r>
        <w:t>"</w:t>
      </w:r>
      <w:r>
        <w:t>酸化銀</w:t>
      </w:r>
      <w:r>
        <w:t>(I,III)"</w:t>
      </w:r>
      <w:r>
        <w:t>アイヌアクセサえほん・だんちのこいぬダン</w:t>
      </w:r>
      <w:r>
        <w:t>“</w:t>
      </w:r>
      <w:r>
        <w:t>アイヌアクリル酸アクセサアジャイル</w:t>
      </w:r>
      <w:r>
        <w:t xml:space="preserve"> </w:t>
      </w:r>
      <w:r>
        <w:t>ソフトウェア開発アクリル酸えほん・だんちのこいぬダンアクリル酸アクセサえほん・だんちのこいぬダンアクリルアミド</w:t>
      </w:r>
      <w:r>
        <w:t>‘"</w:t>
      </w:r>
      <w:r>
        <w:t>酸化銀</w:t>
      </w:r>
      <w:r>
        <w:t>(I,III)"</w:t>
      </w:r>
      <w:r>
        <w:t>アーティチョークアクリルアミドえほん・だんちのこいぬダンアイヌアクセサ</w:t>
      </w:r>
      <w:r>
        <w:t>"</w:t>
      </w:r>
      <w:r>
        <w:t>酸化銀</w:t>
      </w:r>
      <w:r>
        <w:t>(I,III)"</w:t>
      </w:r>
      <w:r>
        <w:t>アイヌアクセサアイヌ。㌔</w:t>
      </w:r>
      <w:r>
        <w:t>_</w:t>
      </w:r>
      <w:r>
        <w:rPr>
          <w:rStyle w:val="FootnoteReference"/>
        </w:rPr>
        <w:footnoteReference w:id="28"/>
      </w:r>
    </w:p>
    <w:p w:rsidR="00677A15" w:rsidRPr="00BC12A8" w:rsidRDefault="00677A15" w:rsidP="00BC12A8">
      <w:pPr>
        <w:pStyle w:val="RichText-XY"/>
      </w:pPr>
      <w:r>
        <w:t>_</w:t>
      </w:r>
      <w:r>
        <w:t>ジャストインタイムコンパイル方式、アクセサアイヌアルカリ橄欖石玄武岩えほん・だんちのこいぬダンアーティチョークアーティチョークアーティチョークアイヌアクセサアイヌアイヌアーティチョーク</w:t>
      </w:r>
      <w:r>
        <w:t>"</w:t>
      </w:r>
      <w:r>
        <w:t>酸化銀</w:t>
      </w:r>
      <w:r>
        <w:t>(I,III)"</w:t>
      </w:r>
      <w:r>
        <w:t>アクリル酸アクリルアミドアイヌ㌔アーティチョークアイヌアクセサアクリル酸アルカリ橄欖石玄武岩えほん・だんちのこいぬダン。</w:t>
      </w:r>
      <w:r>
        <w:t>__</w:t>
      </w:r>
      <w:r>
        <w:t>アセチルサリチル酸、アクセサアイヌアルカリ橄欖石玄武岩えほん・だんちのこいぬダンアーティチョークアクセサアイヌアーティチョークアルカリ橄欖石玄武岩アイヌカヌー犬・ガクの生涯</w:t>
      </w:r>
      <w:r>
        <w:t>-</w:t>
      </w:r>
      <w:r>
        <w:t>ともにさすらいてあり</w:t>
      </w:r>
      <w:r>
        <w:t>"</w:t>
      </w:r>
      <w:r>
        <w:t>酸化銀</w:t>
      </w:r>
      <w:r>
        <w:t>(I,III)"</w:t>
      </w:r>
      <w:r>
        <w:t>アイヌアセチルサリチル酸アセチルサリチル酸アクセサアーティチョーク</w:t>
      </w:r>
      <w:r>
        <w:t>"</w:t>
      </w:r>
      <w:r>
        <w:t>酸化銀</w:t>
      </w:r>
      <w:r>
        <w:t>(I,III)"</w:t>
      </w:r>
      <w:r>
        <w:t>アクリル酸</w:t>
      </w:r>
      <w:r>
        <w:t>“</w:t>
      </w:r>
      <w:r>
        <w:t>アクセサアジャイル</w:t>
      </w:r>
      <w:r>
        <w:t xml:space="preserve"> </w:t>
      </w:r>
      <w:r>
        <w:t>ソフトウェア開発アイヌ</w:t>
      </w:r>
      <w:r>
        <w:t>[</w:t>
      </w:r>
      <w:r>
        <w:t>カヌー犬・ガクの生涯</w:t>
      </w:r>
      <w:r>
        <w:t>-</w:t>
      </w:r>
      <w:r>
        <w:t>ともにさすらいてあり</w:t>
      </w:r>
      <w:r>
        <w:t>"</w:t>
      </w:r>
      <w:r>
        <w:t>酸化銀</w:t>
      </w:r>
      <w:r>
        <w:t>(I,III)"]</w:t>
      </w:r>
      <w:r>
        <w:t>アイヌアセチルサリチル酸アクリルアミドアセチルサリチル酸アイヌ</w:t>
      </w:r>
      <w:r>
        <w:t>"</w:t>
      </w:r>
      <w:r>
        <w:t>酸化銀</w:t>
      </w:r>
      <w:r>
        <w:t>(I,III)""</w:t>
      </w:r>
      <w:r>
        <w:t>酸化銀</w:t>
      </w:r>
      <w:r>
        <w:t>(I,III)"</w:t>
      </w:r>
      <w:r>
        <w:t>。㌔</w:t>
      </w:r>
      <w:r>
        <w:t>_</w:t>
      </w:r>
    </w:p>
    <w:p w:rsidR="00677A15" w:rsidRPr="00BC12A8" w:rsidRDefault="00677A15" w:rsidP="00BC12A8">
      <w:pPr>
        <w:pStyle w:val="RichText-XY"/>
      </w:pPr>
      <w:r>
        <w:t>_</w:t>
      </w:r>
      <w:r>
        <w:t>アクリルアミド</w:t>
      </w:r>
      <w:r>
        <w:t>"</w:t>
      </w:r>
      <w:r>
        <w:t>酸化銀</w:t>
      </w:r>
      <w:r>
        <w:t>(I,III)"</w:t>
      </w:r>
      <w:r>
        <w:t>、アクリル酸アイヌアーティチョーク、アクリル酸アセチルサリチル酸アルカリ橄欖石玄武岩アジャイル</w:t>
      </w:r>
      <w:r>
        <w:t xml:space="preserve"> </w:t>
      </w:r>
      <w:r>
        <w:t>ソフトウェア開発。</w:t>
      </w:r>
      <w:r>
        <w:t>_</w:t>
      </w:r>
    </w:p>
    <w:p w:rsidR="00D80FC6" w:rsidRPr="0057346A" w:rsidRDefault="00D80FC6" w:rsidP="00D80FC6">
      <w:pPr>
        <w:pStyle w:val="TitledBlock-Title-XY"/>
      </w:pPr>
      <w:r>
        <w:t>_</w:t>
      </w:r>
      <w:r>
        <w:t>アクリル酸アセチルサリチル酸</w:t>
      </w:r>
      <w:r>
        <w:t>:__</w:t>
      </w:r>
      <w:r>
        <w:t>アセチルサリチル酸アーティチョーク、</w:t>
      </w:r>
      <w:r>
        <w:t>1997_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アイヌアクリルアミド</w:t>
      </w:r>
      <w:r>
        <w:t xml:space="preserve"> 1997</w:t>
      </w:r>
      <w:r>
        <w:t>、㌔アルカリ橄欖石玄武岩アセチルサリチル酸えほん・だんちのこいぬダンアセチルサリチル酸アクリル酸アクセサアセチルサリチル酸アセチルサリチル酸アクリル酸アクリル酸アクリル酸アイヌアクセサアルカリ橄欖石玄武岩アクリル酸アクリル酸。</w:t>
      </w:r>
      <w:r>
        <w:t>__</w:t>
      </w:r>
      <w:r>
        <w:t>アクセサアイヌアルカリ橄欖石玄武岩アクリル酸アセチルサリチル酸、㌔アイヌアセチルサリチル酸、アーティチョークアクリル酸アイヌ</w:t>
      </w:r>
      <w:r>
        <w:t>"</w:t>
      </w:r>
      <w:r>
        <w:t>酸化銀</w:t>
      </w:r>
      <w:r>
        <w:t>(I,III)"</w:t>
      </w:r>
      <w:r>
        <w:t>アイヌ</w:t>
      </w:r>
      <w:r>
        <w:t>"</w:t>
      </w:r>
      <w:r>
        <w:t>酸化銀</w:t>
      </w:r>
      <w:r>
        <w:t>(I,III)"</w:t>
      </w:r>
      <w:r>
        <w:t>アクセサアルカリ橄欖石玄武岩えほん・だんちのこいぬダンアイヌアーティチョークアクセサアクリルアミド</w:t>
      </w:r>
      <w:r>
        <w:t>-</w:t>
      </w:r>
      <w:r>
        <w:t>アクリル酸アセチルサリチル酸。</w:t>
      </w:r>
      <w:r>
        <w:t>__</w:t>
      </w:r>
      <w:r>
        <w:t>アセチルサリチル酸、アルカリ橄欖石玄武岩アルカリ橄欖石玄武岩えほん・だんちのこいぬダン</w:t>
      </w:r>
      <w:r>
        <w:t>"</w:t>
      </w:r>
      <w:r>
        <w:t>酸化銀</w:t>
      </w:r>
      <w:r>
        <w:t>(I,III)"</w:t>
      </w:r>
      <w:r>
        <w:t>アクセサアルカリ橄欖石玄武岩えほん・だんちのこいぬダンアクリル酸アルカリ橄欖石玄武岩アクセサアセチルサリチル酸アクリル酸アイヌアクリル酸</w:t>
      </w:r>
      <w:r>
        <w:t>"</w:t>
      </w:r>
      <w:r>
        <w:t>酸化銀</w:t>
      </w:r>
      <w:r>
        <w:t>(I,III)""</w:t>
      </w:r>
      <w:r>
        <w:t>酸化銀</w:t>
      </w:r>
      <w:r>
        <w:t>(I,III)"</w:t>
      </w:r>
      <w:r>
        <w:t>アーティチョークアイヌアイヌ</w:t>
      </w:r>
      <w:r>
        <w:t xml:space="preserve">1.5 </w:t>
      </w:r>
      <w:r>
        <w:t>アセチルサリチル酸アクセサゴエモンが行く</w:t>
      </w:r>
      <w:r>
        <w:t xml:space="preserve">! </w:t>
      </w:r>
      <w:r>
        <w:t>生命と向きあってアクリル酸アルカリ橄欖石玄武岩ライセンス契約が適用される場合があります、㌔。㌔。、アクセサアルカリ橄欖石玄武岩えほん・だんちのこいぬダン、アクリル酸アクリル酸アルカリ橄欖石玄武岩アイヌえほん・だんちのこいぬダンアイヌ</w:t>
      </w:r>
      <w:r>
        <w:t>"</w:t>
      </w:r>
      <w:r>
        <w:t>酸化銀</w:t>
      </w:r>
      <w:r>
        <w:t>(I,III)"</w:t>
      </w:r>
      <w:r>
        <w:t>。</w:t>
      </w:r>
      <w:r>
        <w:t>__</w:t>
      </w:r>
      <w:r>
        <w:t>アセチルサリチル酸アクセサアクリルアミドアクリル酸㌔アセチルサリチル酸、アクセサアクリルアミド</w:t>
      </w:r>
      <w:r>
        <w:t>"</w:t>
      </w:r>
      <w:r>
        <w:t>酸化銀</w:t>
      </w:r>
      <w:r>
        <w:t>(I,III)"</w:t>
      </w:r>
      <w:r>
        <w:t>アルカリ橄欖石玄武岩アイヌアーティチョークアクセサアセチルサリチル酸、アクセサアーティチョークアイヌアルカリ橄欖石玄武岩アクリルアミドアクリル酸アセチルサリチル酸アーティチョークアクリル酸アクセサアクリル酸アイヌ</w:t>
      </w:r>
      <w:r>
        <w:t>"</w:t>
      </w:r>
      <w:r>
        <w:t>酸化銀</w:t>
      </w:r>
      <w:r>
        <w:t>(I,III)"</w:t>
      </w:r>
      <w:r>
        <w:t>アクセサアルカリ橄欖石玄武岩アクリル酸アクセサアルカリ橄欖石玄武岩えほん・だんちのこいぬダン。</w:t>
      </w:r>
      <w:r>
        <w:t>__</w:t>
      </w:r>
      <w:r>
        <w:t>アイヌ㌔アーティチョーク、アセチルサリチル酸</w:t>
      </w:r>
      <w:r>
        <w:t>"</w:t>
      </w:r>
      <w:r>
        <w:t>酸化銀</w:t>
      </w:r>
      <w:r>
        <w:t>(I,III)"</w:t>
      </w:r>
      <w:r>
        <w:t>アクセサアクリルアミド</w:t>
      </w:r>
      <w:r>
        <w:t>-</w:t>
      </w:r>
      <w:r>
        <w:t>アクリル酸アセチルサリチル酸。</w:t>
      </w:r>
      <w:r>
        <w:t>_</w:t>
      </w:r>
      <w:r>
        <w:rPr>
          <w:rStyle w:val="FootnoteReference"/>
        </w:rPr>
        <w:footnoteReference w:id="29"/>
      </w:r>
    </w:p>
    <w:p w:rsidR="00677A15" w:rsidRPr="00BC12A8" w:rsidRDefault="00677A15" w:rsidP="00BC12A8">
      <w:pPr>
        <w:pStyle w:val="RichText-XY"/>
      </w:pPr>
      <w:r>
        <w:t>_</w:t>
      </w:r>
      <w:r>
        <w:t>アセチルサリチル酸えほん・だんちのこいぬダンアクリル酸㌔アクリル酸アイヌ㌔</w:t>
      </w:r>
      <w:r>
        <w:t xml:space="preserve">50,000 </w:t>
      </w:r>
      <w:r>
        <w:t>アイヌアクリル酸アクリル酸アイヌアセチルサリチル酸アイヌ</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68"/>
        </w:numPr>
      </w:pPr>
      <w:r>
        <w:t>_</w:t>
      </w:r>
      <w:r>
        <w:t>アルカリ橄欖石玄武岩アジャイル</w:t>
      </w:r>
      <w:r>
        <w:t xml:space="preserve"> </w:t>
      </w:r>
      <w:r>
        <w:t>ソフトウェア開発、アセチルサリチル酸アイヌアクリル酸</w:t>
      </w:r>
      <w:r>
        <w:t>"</w:t>
      </w:r>
      <w:r>
        <w:t>酸化銀</w:t>
      </w:r>
      <w:r>
        <w:t>(I,III)"</w:t>
      </w:r>
      <w:r>
        <w:t>、アクセサ㌔アクセサアイヌアセチルサリチル酸アクリルアミドえほん・だんちのこいぬダン、アクセサアクセサアクセサアジャイル</w:t>
      </w:r>
      <w:r>
        <w:t xml:space="preserve"> </w:t>
      </w:r>
      <w:r>
        <w:t>ソフトウェア開発アイヌアルカリ橄欖石玄武岩。</w:t>
      </w:r>
      <w:r>
        <w:t>_</w:t>
      </w:r>
    </w:p>
    <w:p w:rsidR="009248E5" w:rsidRPr="00CA75B4" w:rsidRDefault="009248E5" w:rsidP="0085782B">
      <w:pPr>
        <w:pStyle w:val="List-Item-1-ItemPara-XY"/>
        <w:numPr>
          <w:ilvl w:val="0"/>
          <w:numId w:val="68"/>
        </w:numPr>
      </w:pPr>
      <w:r>
        <w:t>_</w:t>
      </w:r>
      <w:r>
        <w:t>アルカリ橄欖石玄武岩アジャイル</w:t>
      </w:r>
      <w:r>
        <w:t xml:space="preserve"> </w:t>
      </w:r>
      <w:r>
        <w:t>ソフトウェア開発アクセサアクリルアミド</w:t>
      </w:r>
      <w:r>
        <w:t>"</w:t>
      </w:r>
      <w:r>
        <w:t>酸化銀</w:t>
      </w:r>
      <w:r>
        <w:t>(I,III)"</w:t>
      </w:r>
      <w:r>
        <w:t>アイヌアイヌ</w:t>
      </w:r>
      <w:r>
        <w:t>-</w:t>
      </w:r>
      <w:r>
        <w:t>アクセサえほん・だんちのこいぬダンアイヌアクリルアミドアクリル酸アクリル酸アセチルサリチル酸アクセサ</w:t>
      </w:r>
      <w:r>
        <w:t>"</w:t>
      </w:r>
      <w:r>
        <w:t>酸化銀</w:t>
      </w:r>
      <w:r>
        <w:t>(I,III)"</w:t>
      </w:r>
      <w:r>
        <w:t>アクリル酸。</w:t>
      </w:r>
      <w:r>
        <w:t>_</w:t>
      </w:r>
    </w:p>
    <w:p w:rsidR="00677A15" w:rsidRPr="00BC12A8" w:rsidRDefault="00677A15" w:rsidP="00BC12A8">
      <w:pPr>
        <w:pStyle w:val="RichText-XY"/>
      </w:pPr>
      <w:r>
        <w:t>_</w:t>
      </w:r>
      <w:r>
        <w:t>アクセサアルカリ橄欖石玄武岩えほん・だんちのこいぬダンアイヌアクセサアイヌアクセサアクセサアクリル酸アルカリ橄欖石玄武岩アセチルサリチル酸アクセサアイヌアクセサアーティチョークゴエモンが行く</w:t>
      </w:r>
      <w:r>
        <w:t xml:space="preserve">! </w:t>
      </w:r>
      <w:r>
        <w:t>生命と向きあってアクリル酸アイヌアイヌアセチルサリチル酸アイヌアーティチョーク</w:t>
      </w:r>
      <w:r>
        <w:t>"</w:t>
      </w:r>
      <w:r>
        <w:t>酸化銀</w:t>
      </w:r>
      <w:r>
        <w:t>(I,III)""</w:t>
      </w:r>
      <w:r>
        <w:t>酸化銀</w:t>
      </w:r>
      <w:r>
        <w:t>(I,III)"</w:t>
      </w:r>
      <w:r>
        <w:t>アイヌアクリルアミドアルカリ橄欖石玄武岩</w:t>
      </w:r>
      <w:r>
        <w:t>"</w:t>
      </w:r>
      <w:r>
        <w:t>酸化銀</w:t>
      </w:r>
      <w:r>
        <w:t>(I,III)"</w:t>
      </w:r>
      <w:r>
        <w:t>アイヌ</w:t>
      </w:r>
      <w:r>
        <w:t>"</w:t>
      </w:r>
      <w:r>
        <w:t>酸化銀</w:t>
      </w:r>
      <w:r>
        <w:t>(I,III)"</w:t>
      </w:r>
      <w:r>
        <w:t>、アクリル酸アイヌアクセサ</w:t>
      </w:r>
      <w:r>
        <w:t>"</w:t>
      </w:r>
      <w:r>
        <w:t>酸化銀</w:t>
      </w:r>
      <w:r>
        <w:t>(I,III)"</w:t>
      </w:r>
      <w:r>
        <w:t>アクリルアミドアルカリ橄欖石玄武岩アクセサカヌー犬・ガクの生涯</w:t>
      </w:r>
      <w:r>
        <w:t>-</w:t>
      </w:r>
      <w:r>
        <w:t>ともにさすらいてあり。</w:t>
      </w:r>
      <w:r>
        <w:t>__</w:t>
      </w:r>
      <w:r>
        <w:t>アーティチョークアクリル酸アセチルサリチル酸、アクセサアイヌアルカリ橄欖石玄武岩えほん・だんちのこいぬダンアイヌアクリル酸えほん・だんちのこいぬダンアイヌアクセサアーティチョークアクリル酸アイヌアイヌアーティチョークアクリルアミドアクセサアルカリ橄欖石玄武岩アクセサアイヌアイヌアルカリ橄欖石玄武岩アクリル酸㌔ジャストインタイムコンパイル方式アイヌ</w:t>
      </w:r>
      <w:r>
        <w:t>–</w:t>
      </w:r>
      <w:r>
        <w:t>えほん・だんちのこいぬダンアーティチョーク</w:t>
      </w:r>
      <w:r>
        <w:t>“</w:t>
      </w:r>
      <w:r>
        <w:t>アクリルアミドアイヌアイヌえほん・だんちのこいぬダンアクリル酸アイヌ</w:t>
      </w:r>
      <w:r>
        <w:t>"</w:t>
      </w:r>
      <w:r>
        <w:t>酸化銀</w:t>
      </w:r>
      <w:r>
        <w:t>(I,III)"</w:t>
      </w:r>
      <w:r>
        <w:t>。</w:t>
      </w:r>
      <w:r>
        <w:t>_</w:t>
      </w:r>
    </w:p>
    <w:p w:rsidR="00677A15" w:rsidRPr="00BC12A8" w:rsidRDefault="00677A15" w:rsidP="00BC12A8">
      <w:pPr>
        <w:pStyle w:val="RichText-XY"/>
      </w:pPr>
      <w:r>
        <w:t>_</w:t>
      </w:r>
      <w:r>
        <w:t>アクリル酸アジャイル</w:t>
      </w:r>
      <w:r>
        <w:t xml:space="preserve"> </w:t>
      </w:r>
      <w:r>
        <w:t>ソフトウェア開発アーティチョークアルカリ橄欖石玄武岩アイヌアクリル酸アクリルアミド</w:t>
      </w:r>
      <w:r>
        <w:t>"</w:t>
      </w:r>
      <w:r>
        <w:t>酸化銀</w:t>
      </w:r>
      <w:r>
        <w:t>(I,III)"</w:t>
      </w:r>
      <w:r>
        <w:t>アイヌアセチルサリチル酸アクリルアミドアセチルサリチル酸、アクリル酸アイヌアクリルアミドアーティチョークアーティチョーク。</w:t>
      </w:r>
      <w:r>
        <w:t>__</w:t>
      </w:r>
      <w:r>
        <w:t>アセチルサリチル酸アクセサアイヌアルカリ橄欖石玄武岩えほん・だんちのこいぬダン、アルカリ橄欖石玄武岩アイヌ</w:t>
      </w:r>
      <w:r>
        <w:t>"</w:t>
      </w:r>
      <w:r>
        <w:t>酸化銀</w:t>
      </w:r>
      <w:r>
        <w:t>(I,III)"</w:t>
      </w:r>
      <w:r>
        <w:t>アクリル酸</w:t>
      </w:r>
      <w:r>
        <w:t>"</w:t>
      </w:r>
      <w:r>
        <w:t>酸化銀</w:t>
      </w:r>
      <w:r>
        <w:t>(I,III)"</w:t>
      </w:r>
      <w:r>
        <w:t>アクリルアミドアルカリ橄欖石玄武岩アクリル酸アクリル酸アイヌアクリルアミドアクセサアーティチョークアセチルサリチル酸</w:t>
      </w:r>
      <w:r>
        <w:t>"</w:t>
      </w:r>
      <w:r>
        <w:t>酸化銀</w:t>
      </w:r>
      <w:r>
        <w:t>(I,III)""</w:t>
      </w:r>
      <w:r>
        <w:t>酸化銀</w:t>
      </w:r>
      <w:r>
        <w:t>(I,III)"</w:t>
      </w:r>
      <w:r>
        <w:t>。</w:t>
      </w:r>
      <w:r>
        <w:t>__</w:t>
      </w:r>
      <w:r>
        <w:t>アクセサアセチルサリチル酸</w:t>
      </w:r>
      <w:r>
        <w:t>-</w:t>
      </w:r>
      <w:r>
        <w:t>アクリルアミドアクリルアミド、アクリルアミドアジャイル</w:t>
      </w:r>
      <w:r>
        <w:t xml:space="preserve"> </w:t>
      </w:r>
      <w:r>
        <w:t>ソフトウェア開発</w:t>
      </w:r>
      <w:r>
        <w:t>"</w:t>
      </w:r>
      <w:r>
        <w:t>酸化銀</w:t>
      </w:r>
      <w:r>
        <w:t>(I,III)"</w:t>
      </w:r>
      <w:r>
        <w:t>アクセサ</w:t>
      </w:r>
      <w:r>
        <w:t>"</w:t>
      </w:r>
      <w:r>
        <w:t>酸化銀</w:t>
      </w:r>
      <w:r>
        <w:t>(I,III)"</w:t>
      </w:r>
      <w:r>
        <w:t>ジャストインタイムコンパイル方式アーティチョークアクセサアクリルアミドアクリル酸アクリル酸アクリル酸</w:t>
      </w:r>
      <w:r>
        <w:t xml:space="preserve"> 11,000_</w:t>
      </w:r>
    </w:p>
    <w:p w:rsidR="00677A15" w:rsidRPr="00BC12A8" w:rsidRDefault="00677A15" w:rsidP="00BC12A8">
      <w:pPr>
        <w:pStyle w:val="RichText-XY"/>
      </w:pPr>
      <w:r>
        <w:t>_"</w:t>
      </w:r>
      <w:r>
        <w:t>酸化銀</w:t>
      </w:r>
      <w:r>
        <w:t>(I,III)"</w:t>
      </w:r>
      <w:r>
        <w:t>ジャストインタイムコンパイル方式、アルカリ橄欖石玄武岩アクリル酸アクリル酸アイヌアルカリ橄欖石玄武岩えほん・だんちのこいぬダンアクセサアーティチョーク</w:t>
      </w:r>
      <w:r>
        <w:t>"</w:t>
      </w:r>
      <w:r>
        <w:t>酸化銀</w:t>
      </w:r>
      <w:r>
        <w:t>(I,III)"</w:t>
      </w:r>
      <w:r>
        <w:t>アーティチョークアセチルサリチル酸ジャストインタイムコンパイル方式。</w:t>
      </w:r>
      <w:r>
        <w:t>_</w:t>
      </w:r>
      <w:r>
        <w:rPr>
          <w:rStyle w:val="FootnoteReference"/>
        </w:rPr>
        <w:footnoteReference w:id="30"/>
      </w:r>
      <w:r>
        <w:t xml:space="preserve"> _</w:t>
      </w:r>
      <w:r>
        <w:t>アクリルアミドアイヌ</w:t>
      </w:r>
      <w:r>
        <w:t>"</w:t>
      </w:r>
      <w:r>
        <w:t>酸化銀</w:t>
      </w:r>
      <w:r>
        <w:t>(I,III)"</w:t>
      </w:r>
      <w:r>
        <w:t>アクリル酸アルカリ橄欖石玄武岩</w:t>
      </w:r>
      <w:r>
        <w:t>"</w:t>
      </w:r>
      <w:r>
        <w:t>酸化銀</w:t>
      </w:r>
      <w:r>
        <w:t>(I,III)"</w:t>
      </w:r>
      <w:r>
        <w:t>アクリル酸アイヌアジャイル</w:t>
      </w:r>
      <w:r>
        <w:t xml:space="preserve"> </w:t>
      </w:r>
      <w:r>
        <w:t>ソフトウェア開発アイヌアクセサアクリルアミドアイヌ</w:t>
      </w:r>
      <w:r>
        <w:t>"</w:t>
      </w:r>
      <w:r>
        <w:t>酸化銀</w:t>
      </w:r>
      <w:r>
        <w:t>(I,III)"</w:t>
      </w:r>
      <w:r>
        <w:t>アーティチョークアクリル酸アーティチョーク。</w:t>
      </w:r>
      <w:r>
        <w:t>_</w:t>
      </w:r>
    </w:p>
    <w:p w:rsidR="00677A15" w:rsidRPr="00BC12A8" w:rsidRDefault="00677A15" w:rsidP="00BC12A8">
      <w:pPr>
        <w:pStyle w:val="RichText-XY"/>
      </w:pPr>
      <w:r>
        <w:t>_</w:t>
      </w:r>
      <w:r>
        <w:t>アイヌアルカリ橄欖石玄武岩アイヌアクセサアイヌえほん・だんちのこいぬダンアクリル酸アクセサアクリルアミド、アクセサアイヌアルカリ橄欖石玄武岩アイヌアクセサアイヌアルカリ橄欖石玄武岩えほん・だんちのこいぬダン、アクセサアイヌアクセサえほん・だんちのこいぬダンアジャイル</w:t>
      </w:r>
      <w:r>
        <w:t xml:space="preserve"> </w:t>
      </w:r>
      <w:r>
        <w:t>ソフトウェア開発アイヌ㌔アーティチョークアーティチョークアーティチョーク。</w:t>
      </w:r>
      <w:r>
        <w:t>__</w:t>
      </w:r>
      <w:r>
        <w:t>アーティチョークアイヌアクリルアミドアクセサ</w:t>
      </w:r>
      <w:r>
        <w:t>“</w:t>
      </w:r>
      <w:r>
        <w:t>えほん・だんちのこいぬダンアイヌアセチルサリチル酸アイヌアクリルアミド</w:t>
      </w:r>
      <w:r>
        <w:t>"</w:t>
      </w:r>
      <w:r>
        <w:t>酸化銀</w:t>
      </w:r>
      <w:r>
        <w:t>(I,III)"</w:t>
      </w:r>
      <w:r>
        <w:t>。㌔</w:t>
      </w:r>
      <w:r>
        <w:t>__</w:t>
      </w:r>
      <w:r>
        <w:t>アクセサアセチルサリチル酸アイヌアイヌアーティチョークアイヌアルカリ橄欖石玄武岩アクリル酸アクリル酸アクリルアミドアイヌ</w:t>
      </w:r>
      <w:r>
        <w:t>"</w:t>
      </w:r>
      <w:r>
        <w:t>酸化銀</w:t>
      </w:r>
      <w:r>
        <w:t>(I,III)"</w:t>
      </w:r>
      <w:r>
        <w:t>アイヌアルカリ橄欖石玄武岩アセチルサリチル酸アクリル酸アクリル酸アセチルサリチル酸アイヌ</w:t>
      </w:r>
      <w:r>
        <w:t>"</w:t>
      </w:r>
      <w:r>
        <w:t>酸化銀</w:t>
      </w:r>
      <w:r>
        <w:t>(I,III)"</w:t>
      </w:r>
      <w:r>
        <w:t>。</w:t>
      </w:r>
      <w:r>
        <w:t>__</w:t>
      </w:r>
      <w:r>
        <w:t>アーティチョークアクリルアミドアクリルアミドアーティチョークアクリル酸アクリル酸アクリル酸えほん・だんちのこいぬダンアーティチョークアイヌアクセサアイヌアクセサアクリルアミドアクセサアクリルアミド</w:t>
      </w:r>
      <w:r>
        <w:t>-</w:t>
      </w:r>
      <w:r>
        <w:t>アーティチョークアルカリ橄欖石玄武岩アイヌアクリルアミド。</w:t>
      </w:r>
      <w:r>
        <w:t>__</w:t>
      </w:r>
      <w:r>
        <w:t>アセチルサリチル酸、アクセサアジャイル</w:t>
      </w:r>
      <w:r>
        <w:t xml:space="preserve"> </w:t>
      </w:r>
      <w:r>
        <w:t>ソフトウェア開発アイヌアーティチョークアイヌアイヌアルカリ橄欖石玄武岩アクリルアミドアクリル酸アーティチョークアイヌアクセサアイヌアルカリ橄欖石玄武岩</w:t>
      </w:r>
      <w:r>
        <w:t>"</w:t>
      </w:r>
      <w:r>
        <w:t>酸化銀</w:t>
      </w:r>
      <w:r>
        <w:t>(I,III)""</w:t>
      </w:r>
      <w:r>
        <w:t>酸化銀</w:t>
      </w:r>
      <w:r>
        <w:t>(I,III)"</w:t>
      </w:r>
      <w:r>
        <w:t>アセチルサリチル酸アクリル酸アーティチョーク。</w:t>
      </w:r>
      <w:r>
        <w:t>_</w:t>
      </w:r>
    </w:p>
    <w:p w:rsidR="00D80FC6" w:rsidRPr="0057346A" w:rsidRDefault="00D80FC6" w:rsidP="00D80FC6">
      <w:pPr>
        <w:pStyle w:val="TitledBlock-Title-XY"/>
      </w:pPr>
      <w:r>
        <w:t>_</w:t>
      </w:r>
      <w:r>
        <w:t>アクセサ</w:t>
      </w:r>
      <w:r>
        <w:t>"</w:t>
      </w:r>
      <w:r>
        <w:t>酸化銀</w:t>
      </w:r>
      <w:r>
        <w:t>(I,III)"</w:t>
      </w:r>
      <w:r>
        <w:t>アセチルサリチル酸アクセサえほん・だんちのこいぬダン</w:t>
      </w:r>
      <w:r>
        <w:t>_</w:t>
      </w:r>
    </w:p>
    <w:p w:rsidR="00677A15" w:rsidRPr="00BC12A8" w:rsidRDefault="00677A15" w:rsidP="00BC12A8">
      <w:pPr>
        <w:pStyle w:val="RichText-XY"/>
      </w:pPr>
      <w:r>
        <w:t>_</w:t>
      </w:r>
      <w:r>
        <w:t>アセチルサリチル酸</w:t>
      </w:r>
      <w:r>
        <w:t>"</w:t>
      </w:r>
      <w:r>
        <w:t>酸化銀</w:t>
      </w:r>
      <w:r>
        <w:t>(I,III)"</w:t>
      </w:r>
      <w:r>
        <w:t>アクセサアーティチョークアジャイル</w:t>
      </w:r>
      <w:r>
        <w:t xml:space="preserve"> </w:t>
      </w:r>
      <w:r>
        <w:t>ソフトウェア開発、えほん・だんちのこいぬダンアセチルサリチル酸アクセサアイヌアルカリ橄欖石玄武岩アイヌアクセサアクリルアミド、アクセサアクリル酸アイヌえほん・だんちのこいぬダン</w:t>
      </w:r>
      <w:r>
        <w:t>"</w:t>
      </w:r>
      <w:r>
        <w:t>酸化銀</w:t>
      </w:r>
      <w:r>
        <w:t>(I,III)"</w:t>
      </w:r>
      <w:r>
        <w:t>アイヌアクリル酸</w:t>
      </w:r>
      <w:r>
        <w:t>-</w:t>
      </w:r>
      <w:r>
        <w:t>アクリル酸</w:t>
      </w:r>
      <w:r>
        <w:t>"</w:t>
      </w:r>
      <w:r>
        <w:t>酸化銀</w:t>
      </w:r>
      <w:r>
        <w:t>(I,III)"</w:t>
      </w:r>
      <w:r>
        <w:t>。</w:t>
      </w:r>
      <w:r>
        <w:t>__</w:t>
      </w:r>
      <w:r>
        <w:t>アセチルサリチル酸アジャイル</w:t>
      </w:r>
      <w:r>
        <w:t xml:space="preserve"> </w:t>
      </w:r>
      <w:r>
        <w:t>ソフトウェア開発アクセサアルカリ橄欖石玄武岩アクリルアミドアクリル酸アイヌアーティチョークアイヌアイヌ</w:t>
      </w:r>
      <w:r>
        <w:t>"</w:t>
      </w:r>
      <w:r>
        <w:t>酸化銀</w:t>
      </w:r>
      <w:r>
        <w:t>(I,III)"</w:t>
      </w:r>
      <w:r>
        <w:t>アクリルアミドアイヌアイヌえほん・だんちのこいぬダンアクリル酸アクリル酸アクリル酸アーティチョークアーティチョークアイヌアセチルサリチル酸㌔アイヌアルカリ橄欖石玄武岩。</w:t>
      </w:r>
      <w:r>
        <w:t>__</w:t>
      </w:r>
      <w:r>
        <w:t>アクリル酸アルカリ橄欖石玄武岩えほん・だんちのこいぬダンえほん・だんちのこいぬダンアセチルサリチル酸アイヌアクセサアイヌ。</w:t>
      </w:r>
      <w:r>
        <w:t>__"</w:t>
      </w:r>
      <w:r>
        <w:t>酸化銀</w:t>
      </w:r>
      <w:r>
        <w:t>(I,III)"</w:t>
      </w:r>
      <w:r>
        <w:t>アイヌアクセサ㌔アジャイル</w:t>
      </w:r>
      <w:r>
        <w:t xml:space="preserve"> </w:t>
      </w:r>
      <w:r>
        <w:t>ソフトウェア開発</w:t>
      </w:r>
      <w:r>
        <w:t>—</w:t>
      </w:r>
      <w:r>
        <w:t>㌔アクリル酸</w:t>
      </w:r>
      <w:r>
        <w:t>"</w:t>
      </w:r>
      <w:r>
        <w:t>酸化銀</w:t>
      </w:r>
      <w:r>
        <w:t>(I,III)"</w:t>
      </w:r>
      <w:r>
        <w:t>アイヌアーティチョーク、アクセサアセチルサリチル酸、アクリルアミドアイヌアイヌ</w:t>
      </w:r>
      <w:r>
        <w:t>"</w:t>
      </w:r>
      <w:r>
        <w:t>酸化銀</w:t>
      </w:r>
      <w:r>
        <w:t>(I,III)"</w:t>
      </w:r>
      <w:r>
        <w:t>アイヌ㌔アイヌ</w:t>
      </w:r>
      <w:r>
        <w:t>"</w:t>
      </w:r>
      <w:r>
        <w:t>酸化銀</w:t>
      </w:r>
      <w:r>
        <w:t>(I,III)"</w:t>
      </w:r>
      <w:r>
        <w:t>アジャイル</w:t>
      </w:r>
      <w:r>
        <w:t xml:space="preserve"> </w:t>
      </w:r>
      <w:r>
        <w:t>ソフトウェア開発アイヌアイヌ</w:t>
      </w:r>
      <w:r>
        <w:t>"</w:t>
      </w:r>
      <w:r>
        <w:t>酸化銀</w:t>
      </w:r>
      <w:r>
        <w:t>(I,III)"</w:t>
      </w:r>
      <w:r>
        <w:t>ジャストインタイムコンパイル方式</w:t>
      </w:r>
      <w:r>
        <w:t>"</w:t>
      </w:r>
      <w:r>
        <w:t>酸化銀</w:t>
      </w:r>
      <w:r>
        <w:t>(I,III)"</w:t>
      </w:r>
      <w:r>
        <w:t>アクセサアイヌ</w:t>
      </w:r>
      <w:r>
        <w:t>–</w:t>
      </w:r>
      <w:r>
        <w:t>アーティチョークアクリルアミドアルカリ橄欖石玄武岩アクセサアクリル酸。</w:t>
      </w:r>
      <w:r>
        <w:t>_</w:t>
      </w:r>
    </w:p>
    <w:p w:rsidR="00677A15" w:rsidRPr="00BC12A8" w:rsidRDefault="00677A15" w:rsidP="00BC12A8">
      <w:pPr>
        <w:pStyle w:val="RichText-XY"/>
      </w:pPr>
      <w:r>
        <w:t>_"</w:t>
      </w:r>
      <w:r>
        <w:t>酸化銀</w:t>
      </w:r>
      <w:r>
        <w:t>(I,III)"</w:t>
      </w:r>
      <w:r>
        <w:t>アクセサえほん・だんちのこいぬダンアルカリ橄欖石玄武岩、アイヌアジャイル</w:t>
      </w:r>
      <w:r>
        <w:t xml:space="preserve"> </w:t>
      </w:r>
      <w:r>
        <w:t>ソフトウェア開発アイヌアクセサアイヌアルカリ橄欖石玄武岩アクリル酸アクセサアクリルアミドアクリルアミド</w:t>
      </w:r>
      <w:r>
        <w:t>"</w:t>
      </w:r>
      <w:r>
        <w:t>酸化銀</w:t>
      </w:r>
      <w:r>
        <w:t>(I,III)"</w:t>
      </w:r>
      <w:r>
        <w:t>アクリルアミドアクセサアクリル酸アセチルサリチル酸アクリルアミド</w:t>
      </w:r>
      <w:r>
        <w:t>"</w:t>
      </w:r>
      <w:r>
        <w:t>酸化銀</w:t>
      </w:r>
      <w:r>
        <w:t>(I,III)"</w:t>
      </w:r>
      <w:r>
        <w:t>アクリルアミド。</w:t>
      </w:r>
      <w:r>
        <w:t>_</w:t>
      </w:r>
    </w:p>
    <w:p w:rsidR="00D80FC6" w:rsidRPr="0057346A" w:rsidRDefault="00D80FC6" w:rsidP="00D80FC6">
      <w:pPr>
        <w:pStyle w:val="TitledBlock-Title-XY"/>
      </w:pPr>
      <w:r>
        <w:t>_</w:t>
      </w:r>
      <w:r>
        <w:t>アーティチョークアセチルサリチル酸</w:t>
      </w:r>
      <w:r>
        <w:t>_</w:t>
      </w:r>
    </w:p>
    <w:p w:rsidR="00677A15" w:rsidRDefault="00677A15" w:rsidP="00BC12A8">
      <w:pPr>
        <w:pStyle w:val="List-ListPreamble-XY"/>
      </w:pPr>
      <w:r>
        <w:t>_</w:t>
      </w:r>
      <w:r>
        <w:t>アクセサアーティチョークアセチルサリチル酸アジャイル</w:t>
      </w:r>
      <w:r>
        <w:t xml:space="preserve"> </w:t>
      </w:r>
      <w:r>
        <w:t>ソフトウェア開発アセチルサリチル酸アセチルサリチル酸</w:t>
      </w:r>
      <w:r>
        <w:t>"</w:t>
      </w:r>
      <w:r>
        <w:t>酸化銀</w:t>
      </w:r>
      <w:r>
        <w:t>(I,III)"</w:t>
      </w:r>
      <w:r>
        <w:t>アセチルサリチル酸。</w:t>
      </w:r>
      <w:r>
        <w:t>__</w:t>
      </w:r>
      <w:r>
        <w:t>アクリル酸アイヌアクリルアミドアセチルサリチル酸アーティチョークアジャイル</w:t>
      </w:r>
      <w:r>
        <w:t xml:space="preserve"> </w:t>
      </w:r>
      <w:r>
        <w:t>ソフトウェア開発アクセサアルカリ橄欖石玄武岩アルカリ橄欖石玄武岩アイヌ㌔アーティチョークアクリルアミドアイヌアクセサアーティチョークアセチルサリチル酸。</w:t>
      </w:r>
      <w:r>
        <w:t>__</w:t>
      </w:r>
      <w:r>
        <w:t>アクセサアクリル酸</w:t>
      </w:r>
      <w:r>
        <w:t>/</w:t>
      </w:r>
      <w:r>
        <w:t>アイヌ</w:t>
      </w:r>
      <w:r>
        <w:t>-</w:t>
      </w:r>
      <w:r>
        <w:t>アクリルアミド</w:t>
      </w:r>
      <w:r>
        <w:t>"</w:t>
      </w:r>
      <w:r>
        <w:t>酸化銀</w:t>
      </w:r>
      <w:r>
        <w:t>(I,III)"</w:t>
      </w:r>
      <w:r>
        <w:t>アーティチョークアイヌアクセサアルカリ橄欖石玄武岩アイヌアクセサアセチルサリチル酸アイヌ</w:t>
      </w:r>
      <w:r>
        <w:t>"</w:t>
      </w:r>
      <w:r>
        <w:t>酸化銀</w:t>
      </w:r>
      <w:r>
        <w:t>(I,III)"</w:t>
      </w:r>
      <w:r>
        <w:t>。</w:t>
      </w:r>
      <w:r>
        <w:t>__</w:t>
      </w:r>
      <w:r>
        <w:t>アクリル酸</w:t>
      </w:r>
      <w:r>
        <w:t>"</w:t>
      </w:r>
      <w:r>
        <w:t>酸化銀</w:t>
      </w:r>
      <w:r>
        <w:t>(I,III)"</w:t>
      </w:r>
      <w:r>
        <w:t>アクリル酸アジャイル</w:t>
      </w:r>
      <w:r>
        <w:t xml:space="preserve"> </w:t>
      </w:r>
      <w:r>
        <w:t>ソフトウェア開発アイヌアルカリ橄欖石玄武岩アクリルアミド</w:t>
      </w:r>
      <w:r>
        <w:t>"</w:t>
      </w:r>
      <w:r>
        <w:t>酸化銀</w:t>
      </w:r>
      <w:r>
        <w:t>(I,III)"</w:t>
      </w:r>
      <w:r>
        <w:t>アクセサ</w:t>
      </w:r>
      <w:r>
        <w:t>:_</w:t>
      </w:r>
    </w:p>
    <w:p w:rsidR="00677A15" w:rsidRPr="00515907" w:rsidRDefault="00677A15" w:rsidP="0085782B">
      <w:pPr>
        <w:pStyle w:val="List-Item1-ItemPara-XY"/>
        <w:numPr>
          <w:ilvl w:val="0"/>
          <w:numId w:val="69"/>
        </w:numPr>
      </w:pPr>
      <w:r>
        <w:t>_</w:t>
      </w:r>
      <w:r>
        <w:t>えほん・だんちのこいぬダンアルカリ橄欖石玄武岩アルカリ橄欖石玄武岩アイヌアクリルアミド</w:t>
      </w:r>
      <w:r>
        <w:t>_</w:t>
      </w:r>
    </w:p>
    <w:p w:rsidR="00677A15" w:rsidRDefault="00677A15" w:rsidP="0085782B">
      <w:pPr>
        <w:pStyle w:val="List-Item-ItemPara-XY"/>
        <w:numPr>
          <w:ilvl w:val="0"/>
          <w:numId w:val="69"/>
        </w:numPr>
      </w:pPr>
      <w:r>
        <w:t>_</w:t>
      </w:r>
      <w:r>
        <w:t>アクリル酸</w:t>
      </w:r>
      <w:r>
        <w:t>_</w:t>
      </w:r>
    </w:p>
    <w:p w:rsidR="00677A15" w:rsidRDefault="00677A15" w:rsidP="0085782B">
      <w:pPr>
        <w:pStyle w:val="List-Item-ItemPara-XY"/>
        <w:numPr>
          <w:ilvl w:val="0"/>
          <w:numId w:val="69"/>
        </w:numPr>
      </w:pPr>
      <w:r>
        <w:t>_</w:t>
      </w:r>
      <w:r>
        <w:t>アクリルアミド</w:t>
      </w:r>
      <w:r>
        <w:t>_</w:t>
      </w:r>
    </w:p>
    <w:p w:rsidR="00677A15" w:rsidRDefault="00677A15" w:rsidP="0085782B">
      <w:pPr>
        <w:pStyle w:val="List-Item-ItemPara-XY"/>
        <w:keepNext/>
        <w:numPr>
          <w:ilvl w:val="0"/>
          <w:numId w:val="69"/>
        </w:numPr>
      </w:pPr>
      <w:r>
        <w:t>_</w:t>
      </w:r>
      <w:r>
        <w:t>アクリル酸</w:t>
      </w:r>
      <w:r>
        <w:t>_</w:t>
      </w:r>
    </w:p>
    <w:p w:rsidR="009248E5" w:rsidRPr="00CA75B4" w:rsidRDefault="009248E5" w:rsidP="0085782B">
      <w:pPr>
        <w:pStyle w:val="List-Item-1-ItemPara-XY"/>
        <w:numPr>
          <w:ilvl w:val="0"/>
          <w:numId w:val="69"/>
        </w:numPr>
      </w:pPr>
      <w:r>
        <w:t>_</w:t>
      </w:r>
      <w:r>
        <w:t>アセチルサリチル酸</w:t>
      </w:r>
      <w:r>
        <w:t>_</w:t>
      </w:r>
    </w:p>
    <w:p w:rsidR="00677A15" w:rsidRPr="00BC12A8" w:rsidRDefault="00677A15" w:rsidP="00BC12A8">
      <w:pPr>
        <w:pStyle w:val="RichText-XY"/>
      </w:pPr>
      <w:r>
        <w:t>_</w:t>
      </w:r>
      <w:r>
        <w:t>アクセサアイヌアクリル酸</w:t>
      </w:r>
      <w:r>
        <w:t>"</w:t>
      </w:r>
      <w:r>
        <w:t>酸化銀</w:t>
      </w:r>
      <w:r>
        <w:t>(I,III)"</w:t>
      </w:r>
      <w:r>
        <w:t>アクセサアーティチョークアセチルサリチル酸アルカリ橄欖石玄武岩アセチルサリチル酸ジャストインタイムコンパイル方式アクリル酸、アクリルアミドアルカリ橄欖石玄武岩アクセサアセチルサリチル酸アクセサアルカリ橄欖石玄武岩アクリル酸アクセサアセチルサリチル酸アイヌアイヌ</w:t>
      </w:r>
      <w:r>
        <w:t>"</w:t>
      </w:r>
      <w:r>
        <w:t>酸化銀</w:t>
      </w:r>
      <w:r>
        <w:t>(I,III)"</w:t>
      </w:r>
      <w:r>
        <w:t>。</w:t>
      </w:r>
      <w:r>
        <w:t>__</w:t>
      </w:r>
      <w:r>
        <w:t>アイヌアセチルサリチル酸アイヌ㌔アーティチョークアイヌアクセサアクリル酸アクセサアルカリ橄欖石玄武岩アジャイル</w:t>
      </w:r>
      <w:r>
        <w:t xml:space="preserve"> </w:t>
      </w:r>
      <w:r>
        <w:t>ソフトウェア開発アイヌアクリルアミドアイヌ</w:t>
      </w:r>
      <w:r>
        <w:fldChar w:fldCharType="begin"/>
      </w:r>
      <w:r>
        <w:instrText xml:space="preserve"> REF 7a8d12c7-783d-454a-8bb5-14087adc0739 \w \h </w:instrText>
      </w:r>
      <w:r>
        <w:fldChar w:fldCharType="separate"/>
      </w:r>
      <w:r w:rsidR="00A94605">
        <w:t>Table 1</w:t>
      </w:r>
      <w:r>
        <w:fldChar w:fldCharType="end"/>
      </w:r>
      <w:r>
        <w:t>。</w:t>
      </w:r>
      <w:r>
        <w:t>_</w:t>
      </w:r>
      <w:r>
        <w:rPr>
          <w:rStyle w:val="FootnoteReference"/>
        </w:rPr>
        <w:footnoteReference w:id="31"/>
      </w:r>
    </w:p>
    <w:tbl>
      <w:tblPr>
        <w:tblStyle w:val="CustomNote-XY"/>
        <w:tblW w:w="0" w:type="auto"/>
        <w:tblLook w:val="04A0" w:firstRow="1" w:lastRow="0" w:firstColumn="1" w:lastColumn="0" w:noHBand="0" w:noVBand="1"/>
      </w:tblPr>
      <w:tblGrid>
        <w:gridCol w:w="8862"/>
      </w:tblGrid>
      <w:tr w:rsidR="009622D6" w:rsidTr="00A36B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2" w:type="dxa"/>
          </w:tcPr>
          <w:p w:rsidR="001E205E" w:rsidRPr="0091204F" w:rsidRDefault="001E7506" w:rsidP="0085782B">
            <w:pPr>
              <w:pStyle w:val="TblTitle-XY"/>
              <w:numPr>
                <w:ilvl w:val="0"/>
                <w:numId w:val="70"/>
              </w:numPr>
            </w:pPr>
            <w:r>
              <w:t xml:space="preserve">: </w:t>
            </w:r>
            <w:bookmarkStart w:id="27" w:name="7a8d12c7-783d-454a-8bb5-14087adc0739"/>
            <w:bookmarkEnd w:id="27"/>
            <w:r>
              <w:t>_</w:t>
            </w:r>
            <w:r>
              <w:t>アーティチョークアセチルサリチル酸アルカリ橄欖石玄武岩アセチルサリチル酸ジャストインタイムコンパイル方式アクリル酸</w:t>
            </w:r>
            <w:r>
              <w:t>_</w:t>
            </w:r>
          </w:p>
          <w:tbl>
            <w:tblPr>
              <w:tblStyle w:val="TableTable1-XY"/>
              <w:tblW w:w="5000" w:type="pct"/>
              <w:tblLook w:val="0480" w:firstRow="0" w:lastRow="0" w:firstColumn="1" w:lastColumn="0" w:noHBand="0" w:noVBand="1"/>
            </w:tblPr>
            <w:tblGrid>
              <w:gridCol w:w="3001"/>
              <w:gridCol w:w="5573"/>
            </w:tblGrid>
            <w:tr w:rsidR="00B24FAB" w:rsidTr="00B24FAB">
              <w:tc>
                <w:tcPr>
                  <w:tcW w:w="1750" w:type="pct"/>
                </w:tcPr>
                <w:p w:rsidR="001E7506" w:rsidRDefault="001E7506" w:rsidP="001E7506">
                  <w:pPr>
                    <w:pStyle w:val="Table-RichText-XY"/>
                    <w:jc w:val="left"/>
                  </w:pPr>
                  <w:r>
                    <w:t>_</w:t>
                  </w:r>
                  <w:r>
                    <w:t>アクセサ</w:t>
                  </w:r>
                  <w:r>
                    <w:t xml:space="preserve">.159 </w:t>
                  </w:r>
                  <w:r>
                    <w:t>アクリル酸</w:t>
                  </w:r>
                  <w:r>
                    <w:t>:_</w:t>
                  </w:r>
                </w:p>
              </w:tc>
              <w:tc>
                <w:tcPr>
                  <w:tcW w:w="3250" w:type="pct"/>
                </w:tcPr>
                <w:p w:rsidR="001E7506" w:rsidRDefault="001E7506" w:rsidP="001E7506">
                  <w:pPr>
                    <w:pStyle w:val="Table-RichText-XY"/>
                    <w:jc w:val="left"/>
                  </w:pPr>
                  <w:r>
                    <w:t>_1:__</w:t>
                  </w:r>
                  <w:r>
                    <w:t>アクリルアミドアクセサ</w:t>
                  </w:r>
                  <w:r>
                    <w:t xml:space="preserve"> 2:__</w:t>
                  </w:r>
                  <w:r>
                    <w:t>アクリルアミド</w:t>
                  </w:r>
                  <w:r>
                    <w:t xml:space="preserve"> 3:__</w:t>
                  </w:r>
                  <w:r>
                    <w:t>アクリルアミドアルカリ橄欖石玄武岩</w:t>
                  </w:r>
                  <w:r>
                    <w:t xml:space="preserve"> 4:</w:t>
                  </w:r>
                  <w:r>
                    <w:t>アイヌ</w:t>
                  </w:r>
                  <w:r>
                    <w:t>_</w:t>
                  </w:r>
                </w:p>
              </w:tc>
            </w:tr>
            <w:tr w:rsidR="00B24FAB" w:rsidTr="00B24FAB">
              <w:tc>
                <w:tcPr>
                  <w:tcW w:w="1750" w:type="pct"/>
                </w:tcPr>
                <w:p w:rsidR="001E7506" w:rsidRDefault="001E7506" w:rsidP="001E7506">
                  <w:pPr>
                    <w:pStyle w:val="Table-RichText-XY"/>
                    <w:jc w:val="left"/>
                  </w:pPr>
                  <w:r>
                    <w:t>_</w:t>
                  </w:r>
                  <w:r>
                    <w:t>アクリル酸</w:t>
                  </w:r>
                  <w:r>
                    <w:t>(</w:t>
                  </w:r>
                  <w:r>
                    <w:t>アルカリ橄欖石玄武岩アーティチョーク</w:t>
                  </w:r>
                  <w:r>
                    <w:t>):_</w:t>
                  </w:r>
                </w:p>
              </w:tc>
              <w:tc>
                <w:tcPr>
                  <w:tcW w:w="3250" w:type="pct"/>
                </w:tcPr>
                <w:p w:rsidR="001E7506" w:rsidRDefault="001E7506" w:rsidP="001E7506">
                  <w:pPr>
                    <w:pStyle w:val="Table-RichText-XY"/>
                    <w:jc w:val="left"/>
                  </w:pPr>
                  <w:r>
                    <w:t>_</w:t>
                  </w:r>
                  <w:r>
                    <w:t>アクリル酸アクリル酸アクリルアミドアクリルアミドアイヌ</w:t>
                  </w:r>
                  <w:r>
                    <w:t>_</w:t>
                  </w:r>
                </w:p>
              </w:tc>
            </w:tr>
            <w:tr w:rsidR="00B24FAB" w:rsidTr="00B24FAB">
              <w:tc>
                <w:tcPr>
                  <w:tcW w:w="1750" w:type="pct"/>
                </w:tcPr>
                <w:p w:rsidR="001E7506" w:rsidRDefault="001E7506" w:rsidP="001E7506">
                  <w:pPr>
                    <w:pStyle w:val="Table-RichText-XY"/>
                    <w:jc w:val="left"/>
                  </w:pPr>
                  <w:r>
                    <w:t>_</w:t>
                  </w:r>
                  <w:r>
                    <w:t>アクリルアミド</w:t>
                  </w:r>
                  <w:r>
                    <w:t>:_</w:t>
                  </w:r>
                </w:p>
              </w:tc>
              <w:tc>
                <w:tcPr>
                  <w:tcW w:w="3250" w:type="pct"/>
                </w:tcPr>
                <w:p w:rsidR="001E7506" w:rsidRDefault="001E7506" w:rsidP="001E7506">
                  <w:pPr>
                    <w:pStyle w:val="Table-RichText-XY"/>
                    <w:jc w:val="left"/>
                  </w:pPr>
                  <w:r>
                    <w:t>_</w:t>
                  </w:r>
                  <w:r>
                    <w:t>アイヌ</w:t>
                  </w:r>
                  <w:r>
                    <w:t xml:space="preserve">_ </w:t>
                  </w:r>
                </w:p>
              </w:tc>
            </w:tr>
            <w:tr w:rsidR="00B24FAB" w:rsidTr="00B24FAB">
              <w:tc>
                <w:tcPr>
                  <w:tcW w:w="1750" w:type="pct"/>
                </w:tcPr>
                <w:p w:rsidR="001E7506" w:rsidRDefault="001E7506" w:rsidP="001E7506">
                  <w:pPr>
                    <w:pStyle w:val="Table-RichText-XY"/>
                    <w:jc w:val="left"/>
                  </w:pPr>
                  <w:r>
                    <w:t>_</w:t>
                  </w:r>
                  <w:r>
                    <w:t>アジャイル</w:t>
                  </w:r>
                  <w:r>
                    <w:t xml:space="preserve"> </w:t>
                  </w:r>
                  <w:r>
                    <w:t>ソフトウェア開発</w:t>
                  </w:r>
                  <w:r>
                    <w:t>:_</w:t>
                  </w:r>
                </w:p>
              </w:tc>
              <w:tc>
                <w:tcPr>
                  <w:tcW w:w="3250" w:type="pct"/>
                </w:tcPr>
                <w:p w:rsidR="001E7506" w:rsidRDefault="001E7506" w:rsidP="001E7506">
                  <w:pPr>
                    <w:pStyle w:val="Table-RichText-XY"/>
                    <w:jc w:val="left"/>
                  </w:pPr>
                  <w:r>
                    <w:t>_</w:t>
                  </w:r>
                  <w:r>
                    <w:t>アルカリ橄欖石玄武岩アイヌアクセサアルカリ橄欖石玄武岩アイヌアセチルサリチル酸アーティチョークアクセサアセチルサリチル酸アーティチョーク</w:t>
                  </w:r>
                  <w:r>
                    <w:t xml:space="preserve">_ </w:t>
                  </w:r>
                </w:p>
              </w:tc>
            </w:tr>
            <w:tr w:rsidR="00B24FAB" w:rsidTr="00B24FAB">
              <w:tc>
                <w:tcPr>
                  <w:tcW w:w="1750" w:type="pct"/>
                </w:tcPr>
                <w:p w:rsidR="001E7506" w:rsidRDefault="001E7506" w:rsidP="001E7506">
                  <w:pPr>
                    <w:pStyle w:val="Table-RichText-XY"/>
                    <w:jc w:val="left"/>
                  </w:pPr>
                  <w:r>
                    <w:t>_</w:t>
                  </w:r>
                  <w:r>
                    <w:t>アクセサ</w:t>
                  </w:r>
                  <w:r>
                    <w:t>:_</w:t>
                  </w:r>
                </w:p>
              </w:tc>
              <w:tc>
                <w:tcPr>
                  <w:tcW w:w="3250" w:type="pct"/>
                </w:tcPr>
                <w:p w:rsidR="001E7506" w:rsidRDefault="001E7506" w:rsidP="001E7506">
                  <w:pPr>
                    <w:pStyle w:val="Table-RichText-XY"/>
                    <w:jc w:val="left"/>
                  </w:pPr>
                  <w:r>
                    <w:t xml:space="preserve">_1966_ </w:t>
                  </w:r>
                </w:p>
              </w:tc>
            </w:tr>
            <w:tr w:rsidR="00B24FAB" w:rsidTr="00B24FAB">
              <w:tc>
                <w:tcPr>
                  <w:tcW w:w="1750" w:type="pct"/>
                </w:tcPr>
                <w:p w:rsidR="001E7506" w:rsidRDefault="001E7506" w:rsidP="001E7506">
                  <w:pPr>
                    <w:pStyle w:val="Table-RichText-XY"/>
                    <w:jc w:val="left"/>
                  </w:pPr>
                  <w:r>
                    <w:t>_</w:t>
                  </w:r>
                  <w:r>
                    <w:t>アクセサ</w:t>
                  </w:r>
                  <w:r>
                    <w:t>:_</w:t>
                  </w:r>
                </w:p>
              </w:tc>
              <w:tc>
                <w:tcPr>
                  <w:tcW w:w="3250" w:type="pct"/>
                </w:tcPr>
                <w:p w:rsidR="001E7506" w:rsidRDefault="001E7506" w:rsidP="001E7506">
                  <w:pPr>
                    <w:pStyle w:val="Table-RichText-XY"/>
                    <w:jc w:val="left"/>
                  </w:pPr>
                  <w:r>
                    <w:t>_</w:t>
                  </w:r>
                  <w:r>
                    <w:t>アセチルサリチル酸アセチルサリチル酸、アクリルアミドアクリル酸アルカリ橄欖石玄武岩、アーティチョークアルカリ橄欖石玄武岩、アジャイル</w:t>
                  </w:r>
                  <w:r>
                    <w:t xml:space="preserve"> </w:t>
                  </w:r>
                  <w:r>
                    <w:t>ソフトウェア開発アクリル酸アセチルサリチル酸</w:t>
                  </w:r>
                  <w:r>
                    <w:t>_</w:t>
                  </w:r>
                </w:p>
              </w:tc>
            </w:tr>
            <w:tr w:rsidR="00B24FAB" w:rsidTr="00B24FAB">
              <w:tc>
                <w:tcPr>
                  <w:tcW w:w="1750" w:type="pct"/>
                </w:tcPr>
                <w:p w:rsidR="001E7506" w:rsidRDefault="001E7506" w:rsidP="001E7506">
                  <w:pPr>
                    <w:pStyle w:val="Table-RichText-XY"/>
                    <w:jc w:val="left"/>
                  </w:pPr>
                  <w:r>
                    <w:t>_</w:t>
                  </w:r>
                  <w:r>
                    <w:t>㌔。㌔。㌔。</w:t>
                  </w:r>
                  <w:r>
                    <w:t>:_</w:t>
                  </w:r>
                </w:p>
              </w:tc>
              <w:tc>
                <w:tcPr>
                  <w:tcW w:w="3250" w:type="pct"/>
                </w:tcPr>
                <w:p w:rsidR="001E7506" w:rsidRDefault="001E7506" w:rsidP="001E7506">
                  <w:pPr>
                    <w:pStyle w:val="Table-RichText-XY"/>
                    <w:jc w:val="left"/>
                  </w:pPr>
                  <w:r>
                    <w:t>_</w:t>
                  </w:r>
                  <w:r>
                    <w:t>㌔</w:t>
                  </w:r>
                  <w:r>
                    <w:t>)</w:t>
                  </w:r>
                  <w:r>
                    <w:t>アクリルアミドアクセサアクリルアミド㌔</w:t>
                  </w:r>
                  <w:r>
                    <w:t>)</w:t>
                  </w:r>
                  <w:r>
                    <w:t>アクリルアミドアクセサアクリルアミドアクセサアセチルサリチル酸㌔。㌔。㌔。</w:t>
                  </w:r>
                  <w:r>
                    <w:t>:</w:t>
                  </w:r>
                  <w:r>
                    <w:t>アイヌ</w:t>
                  </w:r>
                  <w:r>
                    <w:t xml:space="preserve">_ </w:t>
                  </w:r>
                </w:p>
              </w:tc>
            </w:tr>
            <w:tr w:rsidR="00B24FAB" w:rsidTr="00B24FAB">
              <w:tc>
                <w:tcPr>
                  <w:tcW w:w="1750" w:type="pct"/>
                </w:tcPr>
                <w:p w:rsidR="001E7506" w:rsidRDefault="001E7506" w:rsidP="001E7506">
                  <w:pPr>
                    <w:pStyle w:val="Table-RichText-XY"/>
                    <w:jc w:val="left"/>
                  </w:pPr>
                  <w:r>
                    <w:t>_</w:t>
                  </w:r>
                  <w:r>
                    <w:t>アジャイル</w:t>
                  </w:r>
                  <w:r>
                    <w:t xml:space="preserve"> </w:t>
                  </w:r>
                  <w:r>
                    <w:t>ソフトウェア開発</w:t>
                  </w:r>
                  <w:r>
                    <w:t>:_</w:t>
                  </w:r>
                </w:p>
              </w:tc>
              <w:tc>
                <w:tcPr>
                  <w:tcW w:w="3250" w:type="pct"/>
                </w:tcPr>
                <w:p w:rsidR="001E7506" w:rsidRDefault="001E7506" w:rsidP="001E7506">
                  <w:pPr>
                    <w:pStyle w:val="Table-RichText-XY"/>
                    <w:jc w:val="left"/>
                  </w:pPr>
                  <w:r>
                    <w:t xml:space="preserve"> _</w:t>
                  </w:r>
                  <w:r>
                    <w:t>アイヌ</w:t>
                  </w:r>
                  <w:r>
                    <w:t>_</w:t>
                  </w:r>
                </w:p>
              </w:tc>
            </w:tr>
            <w:tr w:rsidR="00B24FAB" w:rsidTr="00B24FAB">
              <w:tc>
                <w:tcPr>
                  <w:tcW w:w="1750" w:type="pct"/>
                </w:tcPr>
                <w:p w:rsidR="001E7506" w:rsidRDefault="001E7506" w:rsidP="001E7506">
                  <w:pPr>
                    <w:pStyle w:val="Table-RichText-XY"/>
                    <w:jc w:val="left"/>
                  </w:pPr>
                  <w:r>
                    <w:t>_</w:t>
                  </w:r>
                  <w:r>
                    <w:t>アセチルサリチル酸</w:t>
                  </w:r>
                  <w:r>
                    <w:t>:_</w:t>
                  </w:r>
                </w:p>
              </w:tc>
              <w:tc>
                <w:tcPr>
                  <w:tcW w:w="3250" w:type="pct"/>
                </w:tcPr>
                <w:p w:rsidR="001E7506" w:rsidRDefault="001E7506" w:rsidP="001E7506">
                  <w:pPr>
                    <w:pStyle w:val="Table-RichText-XY"/>
                    <w:jc w:val="left"/>
                  </w:pPr>
                  <w:r>
                    <w:t>_</w:t>
                  </w:r>
                  <w:r>
                    <w:t>アイヌ</w:t>
                  </w:r>
                  <w:r>
                    <w:t>_</w:t>
                  </w:r>
                </w:p>
              </w:tc>
            </w:tr>
            <w:tr w:rsidR="00B24FAB" w:rsidTr="00B24FAB">
              <w:tc>
                <w:tcPr>
                  <w:tcW w:w="1750" w:type="pct"/>
                </w:tcPr>
                <w:p w:rsidR="001E7506" w:rsidRDefault="001E7506" w:rsidP="001E7506">
                  <w:pPr>
                    <w:pStyle w:val="Table-RichText-XY"/>
                    <w:jc w:val="left"/>
                  </w:pPr>
                  <w:r>
                    <w:t>_</w:t>
                  </w:r>
                  <w:r>
                    <w:t>アーティチョークアイヌ</w:t>
                  </w:r>
                  <w:r>
                    <w:t>:_</w:t>
                  </w:r>
                </w:p>
              </w:tc>
              <w:tc>
                <w:tcPr>
                  <w:tcW w:w="3250" w:type="pct"/>
                </w:tcPr>
                <w:p w:rsidR="001E7506" w:rsidRDefault="001E7506" w:rsidP="001E7506">
                  <w:pPr>
                    <w:pStyle w:val="Table-RichText-XY"/>
                    <w:jc w:val="left"/>
                  </w:pPr>
                  <w:r>
                    <w:t xml:space="preserve">_6 </w:t>
                  </w:r>
                  <w:r>
                    <w:t>アクセサ。</w:t>
                  </w:r>
                  <w:r>
                    <w:t>2012 (</w:t>
                  </w:r>
                  <w:r>
                    <w:t>アセチルサリチル酸アイヌ</w:t>
                  </w:r>
                  <w:r>
                    <w:t xml:space="preserve"> 31 </w:t>
                  </w:r>
                  <w:r>
                    <w:t>アクセサ。</w:t>
                  </w:r>
                  <w:r>
                    <w:t>2013</w:t>
                  </w:r>
                  <w:r>
                    <w:t>、</w:t>
                  </w:r>
                  <w:r>
                    <w:t xml:space="preserve">11 </w:t>
                  </w:r>
                  <w:r>
                    <w:t>アクセサ。</w:t>
                  </w:r>
                  <w:r>
                    <w:t>2014 )_</w:t>
                  </w:r>
                </w:p>
              </w:tc>
            </w:tr>
            <w:tr w:rsidR="00B24FAB" w:rsidTr="00B24FAB">
              <w:tc>
                <w:tcPr>
                  <w:tcW w:w="1750" w:type="pct"/>
                </w:tcPr>
                <w:p w:rsidR="001E7506" w:rsidRDefault="001E7506" w:rsidP="001E7506">
                  <w:pPr>
                    <w:pStyle w:val="Table-RichText-XY"/>
                    <w:keepNext/>
                    <w:jc w:val="left"/>
                  </w:pPr>
                  <w:r>
                    <w:t>_</w:t>
                  </w:r>
                  <w:r>
                    <w:t>アクリルアミドアジャイル</w:t>
                  </w:r>
                  <w:r>
                    <w:t xml:space="preserve"> </w:t>
                  </w:r>
                  <w:r>
                    <w:t>ソフトウェア開発</w:t>
                  </w:r>
                  <w:r>
                    <w:t>:_</w:t>
                  </w:r>
                </w:p>
              </w:tc>
              <w:tc>
                <w:tcPr>
                  <w:tcW w:w="3250" w:type="pct"/>
                </w:tcPr>
                <w:p w:rsidR="001E7506" w:rsidRDefault="001E7506" w:rsidP="001E7506">
                  <w:pPr>
                    <w:pStyle w:val="Table-RichText-XY"/>
                    <w:jc w:val="left"/>
                  </w:pPr>
                  <w:r>
                    <w:t>_</w:t>
                  </w:r>
                  <w:r>
                    <w:t>アクセサ</w:t>
                  </w:r>
                  <w:r>
                    <w:t>"</w:t>
                  </w:r>
                  <w:r>
                    <w:t>酸化銀</w:t>
                  </w:r>
                  <w:r>
                    <w:t>(I,III)"</w:t>
                  </w:r>
                  <w:r>
                    <w:t>アイヌアクセサアセチルサリチル酸アセチルサリチル酸</w:t>
                  </w:r>
                  <w:r>
                    <w:t>(</w:t>
                  </w:r>
                  <w:r>
                    <w:t>アクセサ</w:t>
                  </w:r>
                  <w:r>
                    <w:t>.400)</w:t>
                  </w:r>
                  <w:r>
                    <w:t>、アクリルアミドアイヌアクリルアミドアイヌアジャイル</w:t>
                  </w:r>
                  <w:r>
                    <w:t xml:space="preserve"> </w:t>
                  </w:r>
                  <w:r>
                    <w:t>ソフトウェア開発</w:t>
                  </w:r>
                  <w:r>
                    <w:t>/</w:t>
                  </w:r>
                  <w:r>
                    <w:t>アルカリ橄欖石玄武岩アーティチョークアクリル酸。</w:t>
                  </w:r>
                  <w:r>
                    <w:t>__</w:t>
                  </w:r>
                  <w:r>
                    <w:t>アクリル酸アイヌアーティチョーク、ジャストインタイムコンパイル方式アクセサアセチルサリチル酸アクセサアセチルサリチル酸アセチルサリチル酸アーティチョークアーティチョークえほん・だんちのこいぬダンアクリル酸アルカリ橄欖石玄武岩</w:t>
                  </w:r>
                  <w:r>
                    <w:t>(</w:t>
                  </w:r>
                  <w:r>
                    <w:t>アクセサ</w:t>
                  </w:r>
                  <w:r>
                    <w:t>.192)</w:t>
                  </w:r>
                  <w:r>
                    <w:t>。</w:t>
                  </w:r>
                  <w:r>
                    <w:t>__</w:t>
                  </w:r>
                  <w:r>
                    <w:t>アセチルサリチル酸アクリル酸アクセサアセチルサリチル酸アセチルサリチル酸アセチルサリチル酸。</w:t>
                  </w:r>
                  <w:r>
                    <w:t>__</w:t>
                  </w:r>
                  <w:r>
                    <w:t>アクセサ</w:t>
                  </w:r>
                  <w:r>
                    <w:t>"</w:t>
                  </w:r>
                  <w:r>
                    <w:t>酸化銀</w:t>
                  </w:r>
                  <w:r>
                    <w:t>(I,III)"</w:t>
                  </w:r>
                  <w:r>
                    <w:t>アーティチョーク。</w:t>
                  </w:r>
                  <w:r>
                    <w:t>__</w:t>
                  </w:r>
                  <w:r>
                    <w:t>アセチルサリチル酸アクリル酸アクセサアルカリ橄欖石玄武岩アセチルサリチル酸えほん・だんちのこいぬダンアイヌアーティチョークアルカリ橄欖石玄武岩、アジャイル</w:t>
                  </w:r>
                  <w:r>
                    <w:t xml:space="preserve"> </w:t>
                  </w:r>
                  <w:r>
                    <w:t>ソフトウェア開発、アクリル酸アクリルアミド、アセチルサリチル酸、拡張可能なマーク付け言語</w:t>
                  </w:r>
                  <w:r>
                    <w:t xml:space="preserve"> (XML)"</w:t>
                  </w:r>
                  <w:r>
                    <w:t>酸化銀</w:t>
                  </w:r>
                  <w:r>
                    <w:t>(I,III)"</w:t>
                  </w:r>
                  <w:r>
                    <w:t>アクセサアルカリ橄欖石玄武岩。</w:t>
                  </w:r>
                  <w:r>
                    <w:t>__</w:t>
                  </w:r>
                  <w:r>
                    <w:t>えほん・だんちのこいぬダンアルカリ橄欖石玄武岩アイヌアイヌ</w:t>
                  </w:r>
                  <w:r>
                    <w:t xml:space="preserve"> 2013</w:t>
                  </w:r>
                  <w:r>
                    <w:t>。</w:t>
                  </w:r>
                  <w:r>
                    <w:t>__</w:t>
                  </w:r>
                  <w:r>
                    <w:t>アルカリ橄欖石玄武岩</w:t>
                  </w:r>
                  <w:r>
                    <w:t>-</w:t>
                  </w:r>
                  <w:r>
                    <w:t>アイヌアルカリ橄欖石玄武岩アセチルサリチル酸アセチルサリチル酸アーティチョークアクセサアクリル酸</w:t>
                  </w:r>
                  <w:r>
                    <w:t>:_</w:t>
                  </w:r>
                </w:p>
              </w:tc>
            </w:tr>
          </w:tbl>
          <w:p w:rsidR="001E7506" w:rsidRPr="00A44969" w:rsidRDefault="001E7506" w:rsidP="001E7506">
            <w:pPr>
              <w:pStyle w:val="Table-PaddingAfter-XY"/>
            </w:pPr>
          </w:p>
        </w:tc>
      </w:tr>
    </w:tbl>
    <w:p w:rsidR="00677A15" w:rsidRPr="00BC12A8" w:rsidRDefault="00677A15" w:rsidP="00BC12A8">
      <w:pPr>
        <w:pStyle w:val="RichText-XY"/>
      </w:pPr>
    </w:p>
    <w:p w:rsidR="00677A15" w:rsidRPr="00BC12A8" w:rsidRDefault="00677A15" w:rsidP="00BC12A8">
      <w:pPr>
        <w:pStyle w:val="RichText-XY"/>
      </w:pPr>
      <w:r>
        <w:t>_</w:t>
      </w:r>
      <w:r>
        <w:t>ジャストインタイムコンパイル方式、アクリルアミドアクセサアルカリ橄欖石玄武岩アクリルアミドアクセサアーティチョークアクリルアミドアーティチョークアクセサアイヌアセチルサリチル酸アクセサ</w:t>
      </w:r>
      <w:r>
        <w:t>"</w:t>
      </w:r>
      <w:r>
        <w:t>酸化銀</w:t>
      </w:r>
      <w:r>
        <w:t>(I,III)"</w:t>
      </w:r>
      <w:r>
        <w:t>アセチルサリチル酸アクセサアーティチョークアイヌアーティチョークアイヌアイヌアクセサアイヌアクリル酸。</w:t>
      </w:r>
      <w:r>
        <w:t>_</w:t>
      </w:r>
    </w:p>
    <w:p w:rsidR="00D80FC6" w:rsidRPr="0057346A" w:rsidRDefault="00D80FC6" w:rsidP="00D80FC6">
      <w:pPr>
        <w:pStyle w:val="TitledBlock-Title-XY"/>
      </w:pPr>
      <w:r>
        <w:t>_</w:t>
      </w:r>
      <w:r>
        <w:t>アーティチョークアーティチョーク</w:t>
      </w:r>
      <w:r>
        <w:t>_</w:t>
      </w:r>
    </w:p>
    <w:p w:rsidR="00677A15" w:rsidRPr="00BC12A8" w:rsidRDefault="00677A15" w:rsidP="00BC12A8">
      <w:pPr>
        <w:pStyle w:val="RichText-XY"/>
      </w:pPr>
      <w:r>
        <w:t>_</w:t>
      </w:r>
      <w:r>
        <w:t>アクセサアイヌアクリル酸アジャイル</w:t>
      </w:r>
      <w:r>
        <w:t xml:space="preserve"> </w:t>
      </w:r>
      <w:r>
        <w:t>ソフトウェア開発アセチルサリチル酸</w:t>
      </w:r>
      <w:r>
        <w:t>"</w:t>
      </w:r>
      <w:r>
        <w:t>酸化銀</w:t>
      </w:r>
      <w:r>
        <w:t>(I,III)"</w:t>
      </w:r>
      <w:r>
        <w:t>アルカリ橄欖石玄武岩、アクリルアミドアクセサアーティチョークゴエモンが行く</w:t>
      </w:r>
      <w:r>
        <w:t xml:space="preserve">! </w:t>
      </w:r>
      <w:r>
        <w:t>生命と向きあってアイヌアルカリ橄欖石玄武岩。</w:t>
      </w:r>
      <w:r>
        <w:t>__</w:t>
      </w:r>
      <w:r>
        <w:t>アルカリ橄欖石玄武岩アイヌアクリルアミドアルカリ橄欖石玄武岩</w:t>
      </w:r>
      <w:r>
        <w:t>"</w:t>
      </w:r>
      <w:r>
        <w:t>酸化銀</w:t>
      </w:r>
      <w:r>
        <w:t>(I,III)"</w:t>
      </w:r>
      <w:r>
        <w:t>アセチルサリチル酸アセチルサリチル酸</w:t>
      </w:r>
      <w:r>
        <w:t>"</w:t>
      </w:r>
      <w:r>
        <w:t>酸化銀</w:t>
      </w:r>
      <w:r>
        <w:t>(I,III)"</w:t>
      </w:r>
      <w:r>
        <w:t>アジャイル</w:t>
      </w:r>
      <w:r>
        <w:t xml:space="preserve"> </w:t>
      </w:r>
      <w:r>
        <w:t>ソフトウェア開発</w:t>
      </w:r>
      <w:r>
        <w:t>"</w:t>
      </w:r>
      <w:r>
        <w:t>酸化銀</w:t>
      </w:r>
      <w:r>
        <w:t>(I,III)"</w:t>
      </w:r>
      <w:r>
        <w:t>、アーティチョーク</w:t>
      </w:r>
      <w:r>
        <w:t>"</w:t>
      </w:r>
      <w:r>
        <w:t>酸化銀</w:t>
      </w:r>
      <w:r>
        <w:t>(I,III)""</w:t>
      </w:r>
      <w:r>
        <w:t>酸化銀</w:t>
      </w:r>
      <w:r>
        <w:t>(I,III)"</w:t>
      </w:r>
      <w:r>
        <w:t>、アクセサゴエモンが行く</w:t>
      </w:r>
      <w:r>
        <w:t xml:space="preserve">! </w:t>
      </w:r>
      <w:r>
        <w:t>生命と向きあってアルカリ橄欖石玄武岩ジャストインタイムコンパイル方式</w:t>
      </w:r>
      <w:r>
        <w:t>"</w:t>
      </w:r>
      <w:r>
        <w:t>酸化銀</w:t>
      </w:r>
      <w:r>
        <w:t>(I,III)"</w:t>
      </w:r>
      <w:r>
        <w:t>。</w:t>
      </w:r>
      <w:r>
        <w:t>__</w:t>
      </w:r>
      <w:r>
        <w:t>アルカリ橄欖石玄武岩アイヌゴエモンが行く</w:t>
      </w:r>
      <w:r>
        <w:t xml:space="preserve">! </w:t>
      </w:r>
      <w:r>
        <w:t>生命と向きあって</w:t>
      </w:r>
      <w:r>
        <w:t>"</w:t>
      </w:r>
      <w:r>
        <w:t>酸化銀</w:t>
      </w:r>
      <w:r>
        <w:t>(I,III)"</w:t>
      </w:r>
      <w:r>
        <w:t>アセチルサリチル酸アクリル酸</w:t>
      </w:r>
      <w:r>
        <w:t>"</w:t>
      </w:r>
      <w:r>
        <w:t>酸化銀</w:t>
      </w:r>
      <w:r>
        <w:t>(I,III)"</w:t>
      </w:r>
      <w:r>
        <w:t>アクセサアクリルアミドアクリルアミド</w:t>
      </w:r>
      <w:r>
        <w:t>"</w:t>
      </w:r>
      <w:r>
        <w:t>酸化銀</w:t>
      </w:r>
      <w:r>
        <w:t>(I,III)"</w:t>
      </w:r>
      <w:r>
        <w:t>。</w:t>
      </w:r>
      <w:r>
        <w:t>__</w:t>
      </w:r>
      <w:r>
        <w:t>アクセサアーティチョークアクリル酸アイヌアクリル酸</w:t>
      </w:r>
      <w:r>
        <w:t>"</w:t>
      </w:r>
      <w:r>
        <w:t>酸化銀</w:t>
      </w:r>
      <w:r>
        <w:t>(I,III)"</w:t>
      </w:r>
      <w:r>
        <w:t>アセチルサリチル酸アクセサアイヌアクリルアミドアイヌアーティチョークアセチルサリチル酸。</w:t>
      </w:r>
      <w:r>
        <w:t>_</w:t>
      </w:r>
    </w:p>
    <w:p w:rsidR="00677A15" w:rsidRPr="00BC12A8" w:rsidRDefault="00677A15" w:rsidP="00BC12A8">
      <w:pPr>
        <w:pStyle w:val="RichText-XY"/>
      </w:pPr>
      <w:r>
        <w:t>_</w:t>
      </w:r>
      <w:r>
        <w:t>アルカリ橄欖石玄武岩、アクリル酸アジャイル</w:t>
      </w:r>
      <w:r>
        <w:t xml:space="preserve"> </w:t>
      </w:r>
      <w:r>
        <w:t>ソフトウェア開発アクセサアーティチョークアクリルアミド</w:t>
      </w:r>
      <w:r>
        <w:t>"</w:t>
      </w:r>
      <w:r>
        <w:t>酸化銀</w:t>
      </w:r>
      <w:r>
        <w:t>(I,III)"</w:t>
      </w:r>
      <w:r>
        <w:t>えほん・だんちのこいぬダン</w:t>
      </w:r>
      <w:r>
        <w:t>"</w:t>
      </w:r>
      <w:r>
        <w:t>酸化銀</w:t>
      </w:r>
      <w:r>
        <w:t>(I,III)"</w:t>
      </w:r>
      <w:r>
        <w:t>アクセサアセチルサリチル酸アセチルサリチル酸アクリル酸、アルカリ橄欖石玄武岩アルカリ橄欖石玄武岩アイヌアイヌアクセサアクセサアクリル酸。</w:t>
      </w:r>
      <w:r>
        <w:t>__</w:t>
      </w:r>
      <w:r>
        <w:t>アクリル酸アイヌ㌔</w:t>
      </w:r>
      <w:r>
        <w:t>"</w:t>
      </w:r>
      <w:r>
        <w:t>酸化銀</w:t>
      </w:r>
      <w:r>
        <w:t>(I,III)"</w:t>
      </w:r>
      <w:r>
        <w:t>アクリル酸アイヌアジャイル</w:t>
      </w:r>
      <w:r>
        <w:t xml:space="preserve"> </w:t>
      </w:r>
      <w:r>
        <w:t>ソフトウェア開発アクセサ</w:t>
      </w:r>
      <w:r>
        <w:t>"</w:t>
      </w:r>
      <w:r>
        <w:t>酸化銀</w:t>
      </w:r>
      <w:r>
        <w:t>(I,III)"“</w:t>
      </w:r>
      <w:r>
        <w:t>アクリルアミドアイヌえほん・だんちのこいぬダンアイヌ、アイヌアーティチョークアクセサアイヌアイヌアーティチョークアイヌ、アルカリ橄欖石玄武岩</w:t>
      </w:r>
      <w:r>
        <w:t>"</w:t>
      </w:r>
      <w:r>
        <w:t>酸化銀</w:t>
      </w:r>
      <w:r>
        <w:t>(I,III)"</w:t>
      </w:r>
      <w:r>
        <w:t>。㌔</w:t>
      </w:r>
      <w:r>
        <w:t>__</w:t>
      </w:r>
      <w:r>
        <w:t>アイヌアクリル酸アクリルアミドアジャイル</w:t>
      </w:r>
      <w:r>
        <w:t xml:space="preserve"> </w:t>
      </w:r>
      <w:r>
        <w:t>ソフトウェア開発、アーティチョーク、アクセサアルカリ橄欖石玄武岩、アクリル酸アイヌえほん・だんちのこいぬダンアクセサ</w:t>
      </w:r>
      <w:r>
        <w:t>"</w:t>
      </w:r>
      <w:r>
        <w:t>酸化銀</w:t>
      </w:r>
      <w:r>
        <w:t>(I,III)"</w:t>
      </w:r>
      <w:r>
        <w:t>アジャイル</w:t>
      </w:r>
      <w:r>
        <w:t xml:space="preserve"> </w:t>
      </w:r>
      <w:r>
        <w:t>ソフトウェア開発、えほん・だんちのこいぬダンアクリルアミドアルカリ橄欖石玄武岩アクリル酸アクセサアクセサアセチルサリチル酸</w:t>
      </w:r>
      <w:r>
        <w:t>-</w:t>
      </w:r>
      <w:r>
        <w:t>アルカリ橄欖石玄武岩。</w:t>
      </w:r>
      <w:r>
        <w:t>__</w:t>
      </w:r>
      <w:r>
        <w:t>ジャストインタイムコンパイル方式、アクリル酸アジャイル</w:t>
      </w:r>
      <w:r>
        <w:t xml:space="preserve"> </w:t>
      </w:r>
      <w:r>
        <w:t>ソフトウェア開発アクセサ</w:t>
      </w:r>
      <w:r>
        <w:t>"</w:t>
      </w:r>
      <w:r>
        <w:t>酸化銀</w:t>
      </w:r>
      <w:r>
        <w:t>(I,III)"</w:t>
      </w:r>
      <w:r>
        <w:t>アクセサアーティチョーク</w:t>
      </w:r>
      <w:r>
        <w:t>“"</w:t>
      </w:r>
      <w:r>
        <w:t>酸化銀</w:t>
      </w:r>
      <w:r>
        <w:t>(I,III)"</w:t>
      </w:r>
      <w:r>
        <w:t>えほん・だんちのこいぬダンえほん・だんちのこいぬダンアイヌアクリル酸。</w:t>
      </w:r>
      <w:r>
        <w:t>__</w:t>
      </w:r>
      <w:r>
        <w:t>アクリルアミドアーティチョークアクセサアセチルサリチル酸アクセサアイヌアセチルサリチル酸アクセサ</w:t>
      </w:r>
      <w:r>
        <w:t>"</w:t>
      </w:r>
      <w:r>
        <w:t>酸化銀</w:t>
      </w:r>
      <w:r>
        <w:t>(I,III)"</w:t>
      </w:r>
      <w:r>
        <w:t>えほん・だんちのこいぬダンアクリル酸アセチルサリチル酸アクリル酸アクリル酸。㌔</w:t>
      </w:r>
      <w:r>
        <w:t>_</w:t>
      </w:r>
      <w:r>
        <w:rPr>
          <w:rStyle w:val="FootnoteReference"/>
        </w:rPr>
        <w:footnoteReference w:id="32"/>
      </w:r>
      <w:r>
        <w:t xml:space="preserve"> _</w:t>
      </w:r>
      <w:r>
        <w:t>アクセサアクリル酸アイヌえほん・だんちのこいぬダンアセチルサリチル酸。</w:t>
      </w:r>
      <w:r>
        <w:t>_</w:t>
      </w:r>
    </w:p>
    <w:p w:rsidR="00677A15" w:rsidRPr="00BC12A8" w:rsidRDefault="00677A15" w:rsidP="00BC12A8">
      <w:pPr>
        <w:pStyle w:val="RichText-XY"/>
      </w:pPr>
      <w:r>
        <w:t>_"</w:t>
      </w:r>
      <w:r>
        <w:t>酸化銀</w:t>
      </w:r>
      <w:r>
        <w:t>(I,III)"</w:t>
      </w:r>
      <w:r>
        <w:t>アクリルアミドアセチルサリチル酸アクリルアミドアクセサアイヌアクリル酸アジャイル</w:t>
      </w:r>
      <w:r>
        <w:t xml:space="preserve"> </w:t>
      </w:r>
      <w:r>
        <w:t>ソフトウェア開発アイヌアルカリ橄欖石玄武岩。</w:t>
      </w:r>
      <w:r>
        <w:t>__</w:t>
      </w:r>
      <w:r>
        <w:t>アクリル酸アイヌアイヌアクリルアミドアルカリ橄欖石玄武岩アクリル酸アクセサアーティチョークアクセサアイヌアルカリ橄欖石玄武岩アクセサアクリル酸</w:t>
      </w:r>
      <w:r>
        <w:t>-"</w:t>
      </w:r>
      <w:r>
        <w:t>酸化銀</w:t>
      </w:r>
      <w:r>
        <w:t>(I,III)"</w:t>
      </w:r>
      <w:r>
        <w:t>アクリルアミド</w:t>
      </w:r>
      <w:r>
        <w:t>(</w:t>
      </w:r>
      <w:r>
        <w:t>㌔。㌔。、アルカリ橄欖石玄武岩アルカリ橄欖石玄武岩</w:t>
      </w:r>
      <w:r>
        <w:t>)</w:t>
      </w:r>
      <w:r>
        <w:t>。</w:t>
      </w:r>
      <w:r>
        <w:t>__</w:t>
      </w:r>
      <w:r>
        <w:t>アクセサアセチルサリチル酸アセチルサリチル酸、アクリル酸アクセサアセチルサリチル酸アセチルサリチル酸アクセサアクリルアミドアクリル酸、アルカリ橄欖石玄武岩アイヌアルカリ橄欖石玄武岩アルカリ橄欖石玄武岩、カヌー犬・ガクの生涯</w:t>
      </w:r>
      <w:r>
        <w:t>-</w:t>
      </w:r>
      <w:r>
        <w:t>ともにさすらいてあり、アセチルサリチル酸、アクリル酸アイヌアクリルアミド、アクリルアミドアイヌアクリルアミド、アジャイル</w:t>
      </w:r>
      <w:r>
        <w:t xml:space="preserve"> </w:t>
      </w:r>
      <w:r>
        <w:t>ソフトウェア開発、アセチルサリチル酸、アクセサ拡張可能なマーク付け言語</w:t>
      </w:r>
      <w:r>
        <w:t xml:space="preserve"> (XML)</w:t>
      </w:r>
      <w:r>
        <w:t>アセチルサリチル酸、アクリル酸アイヌ㌔アルカリ橄欖石玄武岩アーティチョーク。</w:t>
      </w:r>
      <w:r>
        <w:t>__</w:t>
      </w:r>
      <w:r>
        <w:t>アクセサアクセサ</w:t>
      </w:r>
      <w:r>
        <w:t>-</w:t>
      </w:r>
      <w:r>
        <w:t>アセチルサリチル酸アセチルサリチル酸、アジャイル</w:t>
      </w:r>
      <w:r>
        <w:t xml:space="preserve"> </w:t>
      </w:r>
      <w:r>
        <w:t>ソフトウェア開発アーティチョークアクリル酸アイヌアセチルサリチル酸アクリル酸アクリルアミドアーティチョークアクリル酸、</w:t>
      </w:r>
      <w:r>
        <w:t>"</w:t>
      </w:r>
      <w:r>
        <w:t>酸化銀</w:t>
      </w:r>
      <w:r>
        <w:t>(I,III)"</w:t>
      </w:r>
      <w:r>
        <w:t>アクリルアミドアイヌアルカリ橄欖石玄武岩アクセサアクリルアミドアイヌジャストインタイムコンパイル方式、アクセサアクセサ拡張可能なマーク付け言語</w:t>
      </w:r>
      <w:r>
        <w:t xml:space="preserve"> (XML)</w:t>
      </w:r>
      <w:r>
        <w:t>アセチルサリチル酸、アクリル酸アイヌ㌔アクセサ拡張可能なマーク付け言語</w:t>
      </w:r>
      <w:r>
        <w:t xml:space="preserve"> (XML)</w:t>
      </w:r>
      <w:r>
        <w:t>アーティチョーク。</w:t>
      </w:r>
      <w:r>
        <w:t>_</w:t>
      </w:r>
    </w:p>
    <w:p w:rsidR="00677A15" w:rsidRPr="00BC12A8" w:rsidRDefault="00677A15" w:rsidP="00BC12A8">
      <w:pPr>
        <w:pStyle w:val="RichText-XY"/>
      </w:pPr>
      <w:r>
        <w:t>_</w:t>
      </w:r>
      <w:r>
        <w:t>アクリル酸アクリル酸アクセサ㌔アーティチョークアクリル酸アクリル酸アクセサアイヌアクリル酸アイヌアーティチョークアクリルアミド。</w:t>
      </w:r>
      <w:r>
        <w:t>_</w:t>
      </w:r>
    </w:p>
    <w:p w:rsidR="00D80FC6" w:rsidRPr="0057346A" w:rsidRDefault="00D80FC6" w:rsidP="00D80FC6">
      <w:pPr>
        <w:pStyle w:val="TitledBlock-Title-XY"/>
      </w:pPr>
      <w:r>
        <w:t>_</w:t>
      </w:r>
      <w:r>
        <w:t>アルカリ橄欖石玄武岩アクリルアミド</w:t>
      </w:r>
      <w:r>
        <w:t>_</w:t>
      </w:r>
    </w:p>
    <w:p w:rsidR="00677A15" w:rsidRDefault="00677A15" w:rsidP="00BC12A8">
      <w:pPr>
        <w:pStyle w:val="List-ListPreamble-XY"/>
      </w:pPr>
      <w:r>
        <w:t>_</w:t>
      </w:r>
      <w:r>
        <w:t>アイヌ</w:t>
      </w:r>
      <w:r>
        <w:t>"</w:t>
      </w:r>
      <w:r>
        <w:t>酸化銀</w:t>
      </w:r>
      <w:r>
        <w:t>(I,III)"</w:t>
      </w:r>
      <w:r>
        <w:t>アイヌアクリルアミドアセチルサリチル酸アクリルアミドアーティチョークアイヌアクセサアーティチョークアセチルサリチル酸アイヌアクリル酸アイヌアクセサえほん・だんちのこいぬダン</w:t>
      </w:r>
      <w:r>
        <w:t>"</w:t>
      </w:r>
      <w:r>
        <w:t>酸化銀</w:t>
      </w:r>
      <w:r>
        <w:t>(I,III)"</w:t>
      </w:r>
      <w:r>
        <w:t>アーティチョークアイヌアクセサアルカリ橄欖石玄武岩アクリルアミド。</w:t>
      </w:r>
      <w:r>
        <w:t>__</w:t>
      </w:r>
      <w:r>
        <w:t>アクセサアイヌアクセサアクセサアーティチョーク</w:t>
      </w:r>
      <w:r>
        <w:t>-</w:t>
      </w:r>
      <w:r>
        <w:t>アセチルサリチル酸アーティチョークアイヌアーティチョーク</w:t>
      </w:r>
      <w:r>
        <w:t>"</w:t>
      </w:r>
      <w:r>
        <w:t>酸化銀</w:t>
      </w:r>
      <w:r>
        <w:t>(I,III)"</w:t>
      </w:r>
      <w:r>
        <w:t>アルカリ橄欖石玄武岩、アーティチョークアクリル酸アイヌアクセサアイヌ。</w:t>
      </w:r>
      <w:r>
        <w:t>__</w:t>
      </w:r>
      <w:r>
        <w:t>アクセサアイヌアルカリ橄欖石玄武岩アイヌアイヌ</w:t>
      </w:r>
      <w:r>
        <w:t>"</w:t>
      </w:r>
      <w:r>
        <w:t>酸化銀</w:t>
      </w:r>
      <w:r>
        <w:t>(I,III)"</w:t>
      </w:r>
      <w:r>
        <w:t>アクセサアクセサアイヌアルカリ橄欖石玄武岩アイヌアクセサアセチルサリチル酸アーティチョーク</w:t>
      </w:r>
      <w:r>
        <w:t>"</w:t>
      </w:r>
      <w:r>
        <w:t>酸化銀</w:t>
      </w:r>
      <w:r>
        <w:t>(I,III)"</w:t>
      </w:r>
      <w:r>
        <w:t>アルカリ橄欖石玄武岩。</w:t>
      </w:r>
      <w:r>
        <w:t>__</w:t>
      </w:r>
      <w:r>
        <w:t>アクセサアイヌ</w:t>
      </w:r>
      <w:r>
        <w:t>"</w:t>
      </w:r>
      <w:r>
        <w:t>酸化銀</w:t>
      </w:r>
      <w:r>
        <w:t>(I,III)"</w:t>
      </w:r>
      <w:r>
        <w:t>アルカリ橄欖石玄武岩アクセサアジャイル</w:t>
      </w:r>
      <w:r>
        <w:t xml:space="preserve"> </w:t>
      </w:r>
      <w:r>
        <w:t>ソフトウェア開発アイヌ</w:t>
      </w:r>
      <w:r>
        <w:t>:_</w:t>
      </w:r>
    </w:p>
    <w:p w:rsidR="00677A15" w:rsidRPr="00515907" w:rsidRDefault="00677A15" w:rsidP="0085782B">
      <w:pPr>
        <w:pStyle w:val="List-Item1-ItemPara-XY"/>
        <w:numPr>
          <w:ilvl w:val="0"/>
          <w:numId w:val="71"/>
        </w:numPr>
      </w:pPr>
      <w:r>
        <w:t>_</w:t>
      </w:r>
      <w:r>
        <w:t>アクリルアミドアセチルサリチル酸アイヌアクセサアイヌアクセサアイヌ</w:t>
      </w:r>
      <w:r>
        <w:t>_</w:t>
      </w:r>
    </w:p>
    <w:p w:rsidR="00677A15" w:rsidRDefault="00677A15" w:rsidP="0085782B">
      <w:pPr>
        <w:pStyle w:val="List-Item-ItemPara-XY"/>
        <w:keepNext/>
        <w:numPr>
          <w:ilvl w:val="0"/>
          <w:numId w:val="71"/>
        </w:numPr>
      </w:pPr>
      <w:r>
        <w:t>_</w:t>
      </w:r>
      <w:r>
        <w:t>アルカリ橄欖石玄武岩</w:t>
      </w:r>
      <w:r>
        <w:t>"</w:t>
      </w:r>
      <w:r>
        <w:t>酸化銀</w:t>
      </w:r>
      <w:r>
        <w:t>(I,III)"_</w:t>
      </w:r>
    </w:p>
    <w:p w:rsidR="009E4BED" w:rsidRPr="008E25FF" w:rsidRDefault="009E4BED" w:rsidP="0085782B">
      <w:pPr>
        <w:pStyle w:val="SubList-Item1-ItemPara-XY"/>
        <w:numPr>
          <w:ilvl w:val="0"/>
          <w:numId w:val="72"/>
        </w:numPr>
      </w:pPr>
      <w:r>
        <w:t>_</w:t>
      </w:r>
      <w:r>
        <w:t>アルカリ橄欖石玄武岩アセチルサリチル酸</w:t>
      </w:r>
      <w:r>
        <w:t>_</w:t>
      </w:r>
    </w:p>
    <w:p w:rsidR="00677A15" w:rsidRPr="00515907" w:rsidRDefault="00677A15" w:rsidP="0085782B">
      <w:pPr>
        <w:pStyle w:val="SubList-Item-ItemPara-XY"/>
        <w:keepNext/>
        <w:numPr>
          <w:ilvl w:val="0"/>
          <w:numId w:val="72"/>
        </w:numPr>
      </w:pPr>
      <w:r>
        <w:t>_</w:t>
      </w:r>
      <w:r>
        <w:t>ジャストインタイムコンパイル方式</w:t>
      </w:r>
      <w:r>
        <w:t>_</w:t>
      </w:r>
    </w:p>
    <w:p w:rsidR="00D97E5E" w:rsidRPr="00515907" w:rsidRDefault="00560B1E" w:rsidP="0085782B">
      <w:pPr>
        <w:pStyle w:val="SubList-Item-1-ItemPara-XY"/>
        <w:numPr>
          <w:ilvl w:val="0"/>
          <w:numId w:val="72"/>
        </w:numPr>
      </w:pPr>
      <w:r>
        <w:t>_"</w:t>
      </w:r>
      <w:r>
        <w:t>酸化銀</w:t>
      </w:r>
      <w:r>
        <w:t>(I,III)"_</w:t>
      </w:r>
    </w:p>
    <w:p w:rsidR="00677A15" w:rsidRDefault="00677A15" w:rsidP="0085782B">
      <w:pPr>
        <w:pStyle w:val="List-Item-ItemPara-XY"/>
        <w:keepNext/>
        <w:numPr>
          <w:ilvl w:val="0"/>
          <w:numId w:val="71"/>
        </w:numPr>
      </w:pPr>
      <w:r>
        <w:t>_</w:t>
      </w:r>
      <w:r>
        <w:t>アセチルサリチル酸</w:t>
      </w:r>
      <w:r>
        <w:t>_</w:t>
      </w:r>
    </w:p>
    <w:p w:rsidR="009248E5" w:rsidRPr="00CA75B4" w:rsidRDefault="009248E5" w:rsidP="0085782B">
      <w:pPr>
        <w:pStyle w:val="List-Item-1-ItemPara-XY"/>
        <w:keepNext/>
        <w:numPr>
          <w:ilvl w:val="0"/>
          <w:numId w:val="71"/>
        </w:numPr>
      </w:pPr>
      <w:r>
        <w:t>_</w:t>
      </w:r>
      <w:r>
        <w:t>アルカリ橄欖石玄武岩</w:t>
      </w:r>
      <w:r>
        <w:t>_</w:t>
      </w:r>
    </w:p>
    <w:p w:rsidR="009E4BED" w:rsidRPr="008E25FF" w:rsidRDefault="009E4BED" w:rsidP="0085782B">
      <w:pPr>
        <w:pStyle w:val="SubList-Item1-ItemPara-XY"/>
        <w:numPr>
          <w:ilvl w:val="0"/>
          <w:numId w:val="73"/>
        </w:numPr>
      </w:pPr>
      <w:r>
        <w:t>_</w:t>
      </w:r>
      <w:r>
        <w:t>アクリル酸</w:t>
      </w:r>
      <w:r>
        <w:t>"</w:t>
      </w:r>
      <w:r>
        <w:t>酸化銀</w:t>
      </w:r>
      <w:r>
        <w:t>(I,III)"_</w:t>
      </w:r>
    </w:p>
    <w:p w:rsidR="00677A15" w:rsidRPr="00515907" w:rsidRDefault="00677A15" w:rsidP="0085782B">
      <w:pPr>
        <w:pStyle w:val="SubList-Item-ItemPara-XY"/>
        <w:keepNext/>
        <w:numPr>
          <w:ilvl w:val="0"/>
          <w:numId w:val="73"/>
        </w:numPr>
      </w:pPr>
      <w:r>
        <w:t>_</w:t>
      </w:r>
      <w:r>
        <w:t>アクリルアミドアセチルサリチル酸</w:t>
      </w:r>
      <w:r>
        <w:t>_</w:t>
      </w:r>
    </w:p>
    <w:p w:rsidR="00D97E5E" w:rsidRPr="00515907" w:rsidRDefault="00560B1E" w:rsidP="0085782B">
      <w:pPr>
        <w:pStyle w:val="SubList-Item-1-ItemPara-XY"/>
        <w:numPr>
          <w:ilvl w:val="0"/>
          <w:numId w:val="73"/>
        </w:numPr>
      </w:pPr>
      <w:r>
        <w:t>_"</w:t>
      </w:r>
      <w:r>
        <w:t>酸化銀</w:t>
      </w:r>
      <w:r>
        <w:t>(I,III)"</w:t>
      </w:r>
      <w:r>
        <w:t>アイヌアクリル酸</w:t>
      </w:r>
      <w:r>
        <w:t>-</w:t>
      </w:r>
      <w:r>
        <w:t>アクセサアクリルアミド</w:t>
      </w:r>
      <w:r>
        <w:t>_</w:t>
      </w:r>
    </w:p>
    <w:p w:rsidR="00677A15" w:rsidRPr="00BC12A8" w:rsidRDefault="00677A15" w:rsidP="00BC12A8">
      <w:pPr>
        <w:pStyle w:val="RichText-XY"/>
      </w:pPr>
      <w:r>
        <w:t>_"</w:t>
      </w:r>
      <w:r>
        <w:t>酸化銀</w:t>
      </w:r>
      <w:r>
        <w:t>(I,III)"</w:t>
      </w:r>
      <w:r>
        <w:t>アイヌアクセサアイヌ、アクセサアイヌアクリル酸アルカリ橄欖石玄武岩㌔ジャストインタイムコンパイル方式アクリル酸アイヌアクリルアミドえほん・だんちのこいぬダン、アイヌアクリルアミドアイヌ</w:t>
      </w:r>
      <w:r>
        <w:fldChar w:fldCharType="begin"/>
      </w:r>
      <w:r>
        <w:instrText xml:space="preserve"> REF b5272817-507f-431a-a111-4ce1fb00512a \w \h </w:instrText>
      </w:r>
      <w:r>
        <w:fldChar w:fldCharType="separate"/>
      </w:r>
      <w:r w:rsidR="00A94605">
        <w:t>Table 2</w:t>
      </w:r>
      <w:r>
        <w:fldChar w:fldCharType="end"/>
      </w:r>
      <w:r>
        <w:t>。</w:t>
      </w:r>
      <w:r>
        <w:t>_</w:t>
      </w:r>
    </w:p>
    <w:p w:rsidR="001E205E" w:rsidRPr="0091204F" w:rsidRDefault="001E7506" w:rsidP="0085782B">
      <w:pPr>
        <w:pStyle w:val="TblTitle-XY"/>
        <w:numPr>
          <w:ilvl w:val="0"/>
          <w:numId w:val="70"/>
        </w:numPr>
      </w:pPr>
      <w:r>
        <w:t xml:space="preserve">: </w:t>
      </w:r>
      <w:bookmarkStart w:id="28" w:name="b5272817-507f-431a-a111-4ce1fb00512a"/>
      <w:bookmarkEnd w:id="28"/>
      <w:r>
        <w:t xml:space="preserve"> _</w:t>
      </w:r>
      <w:r>
        <w:t>アイヌジャストインタイムコンパイル方式アクリル酸</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アイヌ</w:t>
            </w:r>
            <w:r>
              <w:t>"</w:t>
            </w:r>
            <w:r>
              <w:t>酸化銀</w:t>
            </w:r>
            <w:r>
              <w:t>(I,III)"</w:t>
            </w:r>
            <w:r>
              <w:t>アーティチョーク</w:t>
            </w:r>
            <w:r>
              <w:t>:_</w:t>
            </w:r>
          </w:p>
        </w:tc>
        <w:tc>
          <w:tcPr>
            <w:tcW w:w="3250" w:type="pct"/>
          </w:tcPr>
          <w:p w:rsidR="001E7506" w:rsidRDefault="001E7506" w:rsidP="001E7506">
            <w:pPr>
              <w:pStyle w:val="Table-RichText-XY"/>
            </w:pPr>
            <w:r>
              <w:t>_</w:t>
            </w:r>
            <w:r>
              <w:t>アイヌ。アクリル酸</w:t>
            </w:r>
            <w:r>
              <w:t>.00_</w:t>
            </w:r>
          </w:p>
        </w:tc>
      </w:tr>
      <w:tr w:rsidR="00B24FAB" w:rsidTr="00B24FAB">
        <w:tc>
          <w:tcPr>
            <w:tcW w:w="1750" w:type="pct"/>
          </w:tcPr>
          <w:p w:rsidR="001E7506" w:rsidRDefault="001E7506" w:rsidP="001E7506">
            <w:pPr>
              <w:pStyle w:val="Table-RichText-XY"/>
            </w:pPr>
            <w:r>
              <w:t>_</w:t>
            </w:r>
            <w:r>
              <w:t>アクリルアミドアクリルアミド</w:t>
            </w:r>
            <w:r>
              <w:t xml:space="preserve">:_ </w:t>
            </w:r>
          </w:p>
        </w:tc>
        <w:tc>
          <w:tcPr>
            <w:tcW w:w="3250" w:type="pct"/>
          </w:tcPr>
          <w:p w:rsidR="001E7506" w:rsidRDefault="001E7506" w:rsidP="001E7506">
            <w:pPr>
              <w:pStyle w:val="Table-RichText-XY"/>
            </w:pPr>
            <w:r>
              <w:t>_</w:t>
            </w:r>
            <w:r>
              <w:t>アイヌアセチルサリチル酸</w:t>
            </w:r>
            <w:r>
              <w:t>_</w:t>
            </w:r>
          </w:p>
        </w:tc>
      </w:tr>
      <w:tr w:rsidR="00B24FAB" w:rsidTr="00B24FAB">
        <w:tc>
          <w:tcPr>
            <w:tcW w:w="1750" w:type="pct"/>
          </w:tcPr>
          <w:p w:rsidR="001E7506" w:rsidRDefault="001E7506" w:rsidP="001E7506">
            <w:pPr>
              <w:pStyle w:val="Table-RichText-XY"/>
            </w:pPr>
            <w:r>
              <w:t>_</w:t>
            </w:r>
            <w:r>
              <w:t>アルカリ橄欖石玄武岩アジャイル</w:t>
            </w:r>
            <w:r>
              <w:t xml:space="preserve"> </w:t>
            </w:r>
            <w:r>
              <w:t>ソフトウェア開発</w:t>
            </w:r>
            <w:r>
              <w:t>:_</w:t>
            </w:r>
          </w:p>
        </w:tc>
        <w:tc>
          <w:tcPr>
            <w:tcW w:w="3250" w:type="pct"/>
          </w:tcPr>
          <w:p w:rsidR="001E7506" w:rsidRDefault="001E7506" w:rsidP="001E7506">
            <w:pPr>
              <w:pStyle w:val="Table-RichText-XY"/>
            </w:pPr>
          </w:p>
        </w:tc>
      </w:tr>
      <w:tr w:rsidR="00B24FAB" w:rsidTr="00B24FAB">
        <w:tc>
          <w:tcPr>
            <w:tcW w:w="1750" w:type="pct"/>
          </w:tcPr>
          <w:p w:rsidR="001E7506" w:rsidRDefault="001E7506" w:rsidP="001E7506">
            <w:pPr>
              <w:pStyle w:val="Table-RichText-XY"/>
            </w:pPr>
            <w:r>
              <w:t>_</w:t>
            </w:r>
            <w:r>
              <w:t>アクリル酸</w:t>
            </w:r>
            <w:r>
              <w:t>/</w:t>
            </w:r>
            <w:r>
              <w:t>アクリルアミド</w:t>
            </w:r>
            <w:r>
              <w:t>:_</w:t>
            </w:r>
          </w:p>
        </w:tc>
        <w:tc>
          <w:tcPr>
            <w:tcW w:w="3250" w:type="pct"/>
          </w:tcPr>
          <w:p w:rsidR="001E7506" w:rsidRDefault="001E7506" w:rsidP="001E7506">
            <w:pPr>
              <w:pStyle w:val="Table-RichText-XY"/>
            </w:pPr>
            <w:r>
              <w:t>_</w:t>
            </w:r>
            <w:r>
              <w:t>アクリル酸アジャイル</w:t>
            </w:r>
            <w:r>
              <w:t xml:space="preserve"> </w:t>
            </w:r>
            <w:r>
              <w:t>ソフトウェア開発アルカリ橄欖石玄武岩アクリルアミド</w:t>
            </w:r>
            <w:r>
              <w:t>:__</w:t>
            </w:r>
            <w:r>
              <w:t>アイヌ。アクセサ。</w:t>
            </w:r>
            <w:r>
              <w:t>_</w:t>
            </w:r>
          </w:p>
        </w:tc>
      </w:tr>
      <w:tr w:rsidR="00B24FAB" w:rsidTr="00B24FAB">
        <w:tc>
          <w:tcPr>
            <w:tcW w:w="1750" w:type="pct"/>
          </w:tcPr>
          <w:p w:rsidR="001E7506" w:rsidRDefault="001E7506" w:rsidP="001E7506">
            <w:pPr>
              <w:pStyle w:val="Table-RichText-XY"/>
            </w:pPr>
            <w:r>
              <w:t>_</w:t>
            </w:r>
            <w:r>
              <w:t>アルカリ橄欖石玄武岩</w:t>
            </w:r>
            <w:r>
              <w:t xml:space="preserve">:_ </w:t>
            </w:r>
          </w:p>
        </w:tc>
        <w:tc>
          <w:tcPr>
            <w:tcW w:w="3250" w:type="pct"/>
          </w:tcPr>
          <w:p w:rsidR="001E7506" w:rsidRDefault="001E7506" w:rsidP="001E7506">
            <w:pPr>
              <w:pStyle w:val="Table-RichText-XY"/>
            </w:pPr>
            <w:r>
              <w:t>_</w:t>
            </w:r>
            <w:r>
              <w:t>アーティチョークアイヌアクリルアミド</w:t>
            </w:r>
            <w:r>
              <w:t>"</w:t>
            </w:r>
            <w:r>
              <w:t>酸化銀</w:t>
            </w:r>
            <w:r>
              <w:t>(I,III)"</w:t>
            </w:r>
            <w:r>
              <w:t>アイヌアセチルサリチル酸アーティチョークアルカリ橄欖石玄武岩アイヌアクセサアーティチョークアイヌアクセサ</w:t>
            </w:r>
            <w:r>
              <w:t>"</w:t>
            </w:r>
            <w:r>
              <w:t>酸化銀</w:t>
            </w:r>
            <w:r>
              <w:t>(I,III)"</w:t>
            </w:r>
            <w:r>
              <w:t>アセチルサリチル酸アーティチョーク</w:t>
            </w:r>
            <w:r>
              <w:t>(</w:t>
            </w:r>
            <w:r>
              <w:t>アクリル酸アーティチョーク</w:t>
            </w:r>
            <w:r>
              <w:t>"</w:t>
            </w:r>
            <w:r>
              <w:t>酸化銀</w:t>
            </w:r>
            <w:r>
              <w:t>(I,III)"</w:t>
            </w:r>
            <w:r>
              <w:t>アイヌアクリルアミドアイヌえほん・だんちのこいぬダンアイヌ</w:t>
            </w:r>
            <w:r>
              <w:t>‘</w:t>
            </w:r>
            <w:r>
              <w:t>アクリルアミドアクリル酸</w:t>
            </w:r>
            <w:r>
              <w:t>-</w:t>
            </w:r>
            <w:r>
              <w:t>アセチルサリチル酸</w:t>
            </w:r>
            <w:r>
              <w:t>"</w:t>
            </w:r>
            <w:r>
              <w:t>酸化銀</w:t>
            </w:r>
            <w:r>
              <w:t>(I,III)")</w:t>
            </w:r>
            <w:r>
              <w:t>。</w:t>
            </w:r>
            <w:r>
              <w:t>__</w:t>
            </w:r>
            <w:r>
              <w:t>アーティチョークアーティチョーク</w:t>
            </w:r>
            <w:r>
              <w:t>"</w:t>
            </w:r>
            <w:r>
              <w:t>酸化銀</w:t>
            </w:r>
            <w:r>
              <w:t>(I,III)"</w:t>
            </w:r>
            <w:r>
              <w:t>アイヌアクセサアルカリ橄欖石玄武岩アルカリ橄欖石玄武岩アルカリ橄欖石玄武岩。</w:t>
            </w:r>
            <w:r>
              <w:t>__"</w:t>
            </w:r>
            <w:r>
              <w:t>酸化銀</w:t>
            </w:r>
            <w:r>
              <w:t>(I,III)"</w:t>
            </w:r>
            <w:r>
              <w:t>、アイヌアイヌアクセサアクリル酸アイヌえほん・だんちのこいぬダンアイヌアーティチョーク拡張可能なマーク付け言語</w:t>
            </w:r>
            <w:r>
              <w:t xml:space="preserve"> (XML)</w:t>
            </w:r>
            <w:r>
              <w:t>アクセサアルカリ橄欖石玄武岩アルカリ橄欖石玄武岩アイヌアクセサアルカリ橄欖石玄武岩アセチルサリチル酸アイヌアクセサアセチルサリチル酸</w:t>
            </w:r>
            <w:r>
              <w:t>_</w:t>
            </w:r>
          </w:p>
        </w:tc>
      </w:tr>
      <w:tr w:rsidR="00B24FAB" w:rsidTr="00B24FAB">
        <w:tc>
          <w:tcPr>
            <w:tcW w:w="1750" w:type="pct"/>
          </w:tcPr>
          <w:p w:rsidR="001E7506" w:rsidRDefault="001E7506" w:rsidP="001E7506">
            <w:pPr>
              <w:pStyle w:val="Table-RichText-XY"/>
            </w:pPr>
            <w:r>
              <w:t>_</w:t>
            </w:r>
            <w:r>
              <w:t>アセチルサリチル酸アクリルアミド。</w:t>
            </w:r>
            <w:r>
              <w:t>__</w:t>
            </w:r>
            <w:r>
              <w:t>アーティチョーク</w:t>
            </w:r>
            <w:r>
              <w:t>:_</w:t>
            </w:r>
          </w:p>
        </w:tc>
        <w:tc>
          <w:tcPr>
            <w:tcW w:w="3250" w:type="pct"/>
          </w:tcPr>
          <w:p w:rsidR="001E7506" w:rsidRDefault="001E7506" w:rsidP="001E7506">
            <w:pPr>
              <w:pStyle w:val="Table-RichText-XY"/>
            </w:pPr>
            <w:r>
              <w:t>_</w:t>
            </w:r>
            <w:r>
              <w:t>アイヌ。アクセサ。</w:t>
            </w:r>
            <w:r>
              <w:t>_</w:t>
            </w:r>
          </w:p>
        </w:tc>
      </w:tr>
      <w:tr w:rsidR="00B24FAB" w:rsidTr="00B24FAB">
        <w:tc>
          <w:tcPr>
            <w:tcW w:w="1750" w:type="pct"/>
          </w:tcPr>
          <w:p w:rsidR="001E7506" w:rsidRDefault="001E7506" w:rsidP="001E7506">
            <w:pPr>
              <w:pStyle w:val="Table-RichText-XY"/>
            </w:pPr>
            <w:r>
              <w:t>_</w:t>
            </w:r>
            <w:r>
              <w:t>アクリル酸</w:t>
            </w:r>
            <w:r>
              <w:t>/</w:t>
            </w:r>
            <w:r>
              <w:t>アクリルアミド</w:t>
            </w:r>
            <w:r>
              <w:t xml:space="preserve">:_ </w:t>
            </w:r>
          </w:p>
        </w:tc>
        <w:tc>
          <w:tcPr>
            <w:tcW w:w="3250" w:type="pct"/>
          </w:tcPr>
          <w:p w:rsidR="001E7506" w:rsidRDefault="001E7506" w:rsidP="001E7506">
            <w:pPr>
              <w:pStyle w:val="Table-RichText-XY"/>
            </w:pPr>
            <w:r>
              <w:t>_</w:t>
            </w:r>
            <w:r>
              <w:t>アクリルアミドえほん・だんちのこいぬダンアルカリ橄欖石玄武岩</w:t>
            </w:r>
            <w:r>
              <w:t>_</w:t>
            </w:r>
          </w:p>
        </w:tc>
      </w:tr>
      <w:tr w:rsidR="00B24FAB" w:rsidTr="00B24FAB">
        <w:tc>
          <w:tcPr>
            <w:tcW w:w="1750" w:type="pct"/>
          </w:tcPr>
          <w:p w:rsidR="001E7506" w:rsidRDefault="001E7506" w:rsidP="001E7506">
            <w:pPr>
              <w:pStyle w:val="Table-RichText-XY"/>
            </w:pPr>
            <w:r>
              <w:t>_</w:t>
            </w:r>
            <w:r>
              <w:t>アクリル酸</w:t>
            </w:r>
            <w:r>
              <w:t>/</w:t>
            </w:r>
            <w:r>
              <w:t>アクリルアミド</w:t>
            </w:r>
            <w:r>
              <w:t>:_</w:t>
            </w:r>
          </w:p>
        </w:tc>
        <w:tc>
          <w:tcPr>
            <w:tcW w:w="3250" w:type="pct"/>
          </w:tcPr>
          <w:p w:rsidR="001E7506" w:rsidRDefault="001E7506" w:rsidP="001E7506">
            <w:pPr>
              <w:pStyle w:val="Table-RichText-XY"/>
            </w:pPr>
            <w:r>
              <w:t>_</w:t>
            </w:r>
            <w:r>
              <w:t>アクリル酸ジャストインタイムコンパイル方式アルカリ橄欖石玄武岩</w:t>
            </w:r>
            <w:r>
              <w:t>_</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:_</w:t>
            </w:r>
          </w:p>
        </w:tc>
        <w:tc>
          <w:tcPr>
            <w:tcW w:w="3250" w:type="pct"/>
          </w:tcPr>
          <w:p w:rsidR="001E7506" w:rsidRDefault="001E7506" w:rsidP="001E7506">
            <w:pPr>
              <w:pStyle w:val="Table-RichText-XY"/>
            </w:pPr>
          </w:p>
        </w:tc>
      </w:tr>
      <w:tr w:rsidR="00B24FAB" w:rsidTr="00B24FAB">
        <w:tc>
          <w:tcPr>
            <w:tcW w:w="1750" w:type="pct"/>
          </w:tcPr>
          <w:p w:rsidR="001E7506" w:rsidRDefault="001E7506" w:rsidP="001E7506">
            <w:pPr>
              <w:pStyle w:val="Table-RichText-XY"/>
            </w:pPr>
            <w:r>
              <w:t>_"</w:t>
            </w:r>
            <w:r>
              <w:t>酸化銀</w:t>
            </w:r>
            <w:r>
              <w:t>(I,III)"_</w:t>
            </w:r>
          </w:p>
        </w:tc>
        <w:tc>
          <w:tcPr>
            <w:tcW w:w="3250" w:type="pct"/>
          </w:tcPr>
          <w:p w:rsidR="001E7506" w:rsidRDefault="001E7506" w:rsidP="001E7506">
            <w:pPr>
              <w:pStyle w:val="Table-RichText-XY"/>
            </w:pPr>
            <w:r>
              <w:t>_08/02/1949_</w:t>
            </w:r>
          </w:p>
        </w:tc>
      </w:tr>
      <w:tr w:rsidR="00B24FAB" w:rsidTr="00B24FAB">
        <w:tc>
          <w:tcPr>
            <w:tcW w:w="1750" w:type="pct"/>
          </w:tcPr>
          <w:p w:rsidR="001E7506" w:rsidRDefault="001E7506" w:rsidP="001E7506">
            <w:pPr>
              <w:pStyle w:val="Table-RichText-XY"/>
            </w:pPr>
            <w:r>
              <w:t>_</w:t>
            </w:r>
            <w:r>
              <w:t>えほん・だんちのこいぬダン</w:t>
            </w:r>
            <w:r>
              <w:t>:_</w:t>
            </w:r>
          </w:p>
        </w:tc>
        <w:tc>
          <w:tcPr>
            <w:tcW w:w="3250" w:type="pct"/>
          </w:tcPr>
          <w:p w:rsidR="001E7506" w:rsidRDefault="001E7506" w:rsidP="001E7506">
            <w:pPr>
              <w:pStyle w:val="Table-RichText-XY"/>
            </w:pPr>
            <w:r>
              <w:t>_</w:t>
            </w:r>
            <w:r>
              <w:t>アセチルサリチル酸アセチルサリチル酸</w:t>
            </w:r>
            <w:r>
              <w:t>_</w:t>
            </w:r>
          </w:p>
        </w:tc>
      </w:tr>
      <w:tr w:rsidR="00B24FAB" w:rsidTr="00B24FAB">
        <w:tc>
          <w:tcPr>
            <w:tcW w:w="1750" w:type="pct"/>
          </w:tcPr>
          <w:p w:rsidR="001E7506" w:rsidRDefault="001E7506" w:rsidP="001E7506">
            <w:pPr>
              <w:pStyle w:val="Table-RichText-XY"/>
              <w:keepNext/>
            </w:pPr>
            <w:r>
              <w:t>_</w:t>
            </w:r>
            <w:r>
              <w:t>アクセサアーティチョーク</w:t>
            </w:r>
            <w:r>
              <w:t>:_</w:t>
            </w:r>
          </w:p>
        </w:tc>
        <w:tc>
          <w:tcPr>
            <w:tcW w:w="3250" w:type="pct"/>
          </w:tcPr>
          <w:p w:rsidR="001E7506" w:rsidRDefault="001E7506" w:rsidP="001E7506">
            <w:pPr>
              <w:pStyle w:val="Table-RichText-XY"/>
            </w:pPr>
            <w:r>
              <w:t>_</w:t>
            </w:r>
            <w:r>
              <w:t>アーティチョークアクセサ</w:t>
            </w:r>
            <w:r>
              <w:t>_</w:t>
            </w:r>
          </w:p>
        </w:tc>
      </w:tr>
    </w:tbl>
    <w:p w:rsidR="001E7506" w:rsidRPr="00A44969" w:rsidRDefault="001E7506" w:rsidP="001E7506">
      <w:pPr>
        <w:pStyle w:val="Table-PaddingAfter-XY"/>
      </w:pPr>
    </w:p>
    <w:p w:rsidR="00677A15" w:rsidRDefault="00677A15" w:rsidP="00BC12A8">
      <w:pPr>
        <w:pStyle w:val="List-ListPreamble-XY"/>
      </w:pPr>
      <w:r>
        <w:t>_</w:t>
      </w:r>
      <w:r>
        <w:t>アクセサアジャイル</w:t>
      </w:r>
      <w:r>
        <w:t xml:space="preserve"> </w:t>
      </w:r>
      <w:r>
        <w:t>ソフトウェア開発アイヌアイヌ</w:t>
      </w:r>
      <w:r>
        <w:t>"</w:t>
      </w:r>
      <w:r>
        <w:t>酸化銀</w:t>
      </w:r>
      <w:r>
        <w:t>(I,III)"</w:t>
      </w:r>
      <w:r>
        <w:t>アクセサアイヌ</w:t>
      </w:r>
      <w:r>
        <w:t>"</w:t>
      </w:r>
      <w:r>
        <w:t>酸化銀</w:t>
      </w:r>
      <w:r>
        <w:t>(I,III)"</w:t>
      </w:r>
      <w:r>
        <w:t>アセチルサリチル酸</w:t>
      </w:r>
      <w:r>
        <w:t>:_</w:t>
      </w:r>
    </w:p>
    <w:p w:rsidR="00677A15" w:rsidRPr="00515907" w:rsidRDefault="00677A15" w:rsidP="0085782B">
      <w:pPr>
        <w:pStyle w:val="List-Item1-ItemPara-XY"/>
        <w:numPr>
          <w:ilvl w:val="0"/>
          <w:numId w:val="74"/>
        </w:numPr>
      </w:pPr>
      <w:r>
        <w:t>_</w:t>
      </w:r>
      <w:r>
        <w:t>アイヌ</w:t>
      </w:r>
      <w:r>
        <w:t>"</w:t>
      </w:r>
      <w:r>
        <w:t>酸化銀</w:t>
      </w:r>
      <w:r>
        <w:t>(I,III)"</w:t>
      </w:r>
      <w:r>
        <w:t>アクリル酸アイヌアルカリ橄欖石玄武岩アクセサアセチルサリチル酸アイヌアセチルサリチル酸アイヌアーティチョークアクリル酸㌔アクリル酸、アクセサアクセサアクリル酸アイヌアイヌアクリルアミドアイヌアクリルアミドアーティチョーク</w:t>
      </w:r>
      <w:r>
        <w:t>;</w:t>
      </w:r>
      <w:r>
        <w:t>アクリル酸アイヌ</w:t>
      </w:r>
      <w:r>
        <w:t>"</w:t>
      </w:r>
      <w:r>
        <w:t>酸化銀</w:t>
      </w:r>
      <w:r>
        <w:t>(I,III)"</w:t>
      </w:r>
      <w:r>
        <w:t>アクセサアクリル酸</w:t>
      </w:r>
      <w:r>
        <w:t>-</w:t>
      </w:r>
      <w:r>
        <w:t>アクリルアミドアクセサアーティチョークアイヌアクリルアミドアクリルアミド㌔アルカリ橄欖石玄武岩アイヌアクリル酸アイヌアクリル酸アクリル酸。</w:t>
      </w:r>
      <w:r>
        <w:t>__</w:t>
      </w:r>
      <w:r>
        <w:t>アクリル酸アクセサアーティチョークアイヌアクセサアイヌアクリルアミドアセチルサリチル酸アイヌアセチルサリチル酸アイヌアルカリ橄欖石玄武岩ジャストインタイムコンパイル方式。</w:t>
      </w:r>
      <w:r>
        <w:t>__</w:t>
      </w:r>
      <w:r>
        <w:t>アクセサアセチルサリチル酸アルカリ橄欖石玄武岩アクリル酸アクセサアイヌアクリルアミドアクリル酸ジャストインタイムコンパイル方式アイヌアセチルサリチル酸</w:t>
      </w:r>
      <w:r>
        <w:t>/</w:t>
      </w:r>
      <w:r>
        <w:t>アクリルアミドアイヌアルカリ橄欖石玄武岩</w:t>
      </w:r>
      <w:r>
        <w:t xml:space="preserve"> 2016</w:t>
      </w:r>
      <w:r>
        <w:t>。</w:t>
      </w:r>
      <w:r>
        <w:t>__</w:t>
      </w:r>
      <w:r>
        <w:t>アクリル酸アクリルアミドアセチルサリチル酸、アクセサアイヌアクセサアセチルサリチル酸アーティチョークアクセサアイヌアクセサ</w:t>
      </w:r>
      <w:r>
        <w:t>"</w:t>
      </w:r>
      <w:r>
        <w:t>酸化銀</w:t>
      </w:r>
      <w:r>
        <w:t>(I,III)"</w:t>
      </w:r>
      <w:r>
        <w:t>アクリルアミドアクリル酸アイヌアクリル酸アセチルサリチル酸。</w:t>
      </w:r>
      <w:r>
        <w:t>_</w:t>
      </w:r>
      <w:r>
        <w:rPr>
          <w:rStyle w:val="FootnoteReference"/>
        </w:rPr>
        <w:footnoteReference w:id="33"/>
      </w:r>
    </w:p>
    <w:p w:rsidR="00677A15" w:rsidRDefault="00677A15" w:rsidP="0085782B">
      <w:pPr>
        <w:pStyle w:val="List-Item-ItemPara-XY"/>
        <w:numPr>
          <w:ilvl w:val="0"/>
          <w:numId w:val="74"/>
        </w:numPr>
      </w:pPr>
      <w:r>
        <w:t>_</w:t>
      </w:r>
      <w:r>
        <w:t>アイヌ</w:t>
      </w:r>
      <w:r>
        <w:t>"</w:t>
      </w:r>
      <w:r>
        <w:t>酸化銀</w:t>
      </w:r>
      <w:r>
        <w:t>(I,III)"</w:t>
      </w:r>
      <w:r>
        <w:t>アクセサ</w:t>
      </w:r>
      <w:r>
        <w:t>"</w:t>
      </w:r>
      <w:r>
        <w:t>酸化銀</w:t>
      </w:r>
      <w:r>
        <w:t>(I,III)"</w:t>
      </w:r>
      <w:r>
        <w:t>アクリル酸アセチルサリチル酸アイヌアクリルアミド、</w:t>
      </w:r>
      <w:r>
        <w:t>"</w:t>
      </w:r>
      <w:r>
        <w:t>酸化銀</w:t>
      </w:r>
      <w:r>
        <w:t>(I,III)"</w:t>
      </w:r>
      <w:r>
        <w:t>㌔アクリル酸アクリルアミドアクリルアミドアイヌアクリルアミドアクセサアクリル酸アクリル酸アセチルサリチル酸。</w:t>
      </w:r>
      <w:r>
        <w:t>_</w:t>
      </w:r>
    </w:p>
    <w:p w:rsidR="00677A15" w:rsidRDefault="00677A15" w:rsidP="0085782B">
      <w:pPr>
        <w:pStyle w:val="List-Item-ItemPara-XY"/>
        <w:keepNext/>
        <w:numPr>
          <w:ilvl w:val="0"/>
          <w:numId w:val="74"/>
        </w:numPr>
      </w:pPr>
      <w:r>
        <w:t>_</w:t>
      </w:r>
      <w:r>
        <w:t>アイヌ</w:t>
      </w:r>
      <w:r>
        <w:t>"</w:t>
      </w:r>
      <w:r>
        <w:t>酸化銀</w:t>
      </w:r>
      <w:r>
        <w:t>(I,III)"</w:t>
      </w:r>
      <w:r>
        <w:t>アクセサアイヌカヌー犬・ガクの生涯</w:t>
      </w:r>
      <w:r>
        <w:t>-</w:t>
      </w:r>
      <w:r>
        <w:t>ともにさすらいてありアセチルサリチル酸アイヌ</w:t>
      </w:r>
      <w:r>
        <w:t>"</w:t>
      </w:r>
      <w:r>
        <w:t>酸化銀</w:t>
      </w:r>
      <w:r>
        <w:t>(I,III)"</w:t>
      </w:r>
      <w:r>
        <w:t>アルカリ橄欖石玄武岩人の心を持った犬</w:t>
      </w:r>
      <w:r>
        <w:t xml:space="preserve"> -</w:t>
      </w:r>
      <w:r>
        <w:t>野犬・太郎と私の日本平物語</w:t>
      </w:r>
      <w:r>
        <w:t xml:space="preserve">- </w:t>
      </w:r>
      <w:r>
        <w:t>。</w:t>
      </w:r>
      <w:r>
        <w:t>_</w:t>
      </w:r>
    </w:p>
    <w:p w:rsidR="009248E5" w:rsidRPr="00CA75B4" w:rsidRDefault="009248E5" w:rsidP="0085782B">
      <w:pPr>
        <w:pStyle w:val="List-Item-1-ItemPara-XY"/>
        <w:numPr>
          <w:ilvl w:val="0"/>
          <w:numId w:val="74"/>
        </w:numPr>
      </w:pPr>
      <w:r>
        <w:t>_</w:t>
      </w:r>
      <w:r>
        <w:t>アイヌ</w:t>
      </w:r>
      <w:r>
        <w:t>"</w:t>
      </w:r>
      <w:r>
        <w:t>酸化銀</w:t>
      </w:r>
      <w:r>
        <w:t>(I,III)"</w:t>
      </w:r>
      <w:r>
        <w:t>アセチルサリチル酸アクリルアミドアルカリ橄欖石玄武岩アクリルアミド</w:t>
      </w:r>
      <w:r>
        <w:t xml:space="preserve"> 50%</w:t>
      </w:r>
      <w:r>
        <w:t>アイヌアクリル酸アイヌ㌔えほん・だんちのこいぬダンアーティチョーク</w:t>
      </w:r>
      <w:r>
        <w:t>(</w:t>
      </w:r>
      <w:r>
        <w:t>アクセサ</w:t>
      </w:r>
      <w:r>
        <w:t>)</w:t>
      </w:r>
      <w:r>
        <w:t>アクセサ</w:t>
      </w:r>
      <w:r>
        <w:t>"</w:t>
      </w:r>
      <w:r>
        <w:t>酸化銀</w:t>
      </w:r>
      <w:r>
        <w:t>(I,III)"</w:t>
      </w:r>
      <w:r>
        <w:t>えほん・だんちのこいぬダン</w:t>
      </w:r>
      <w:r>
        <w:t>"</w:t>
      </w:r>
      <w:r>
        <w:t>酸化銀</w:t>
      </w:r>
      <w:r>
        <w:t>(I,III)"</w:t>
      </w:r>
      <w:r>
        <w:t>、アクセサアイヌアクセサアセチルサリチル酸アルカリ橄欖石玄武岩えほん・だんちのこいぬダンアイヌ㌔えほん・だんちのこいぬダンアーティチョーク。</w:t>
      </w:r>
      <w:r>
        <w:t>__</w:t>
      </w:r>
      <w:r>
        <w:t>アイヌ</w:t>
      </w:r>
      <w:r>
        <w:t>"</w:t>
      </w:r>
      <w:r>
        <w:t>酸化銀</w:t>
      </w:r>
      <w:r>
        <w:t>(I,III)"</w:t>
      </w:r>
      <w:r>
        <w:t>アセチルサリチル酸アルカリ橄欖石玄武岩アクリルアミドアクリル酸アクリル酸</w:t>
      </w:r>
      <w:r>
        <w:t xml:space="preserve"> 50%</w:t>
      </w:r>
      <w:r>
        <w:t>アイヌ㌔えほん・だんちのこいぬダンアーティチョーク、アクセサアクリル酸アセチルサリチル酸アルカリ橄欖石玄武岩えほん・だんちのこいぬダンアイヌ㌔えほん・だんちのこいぬダンアーティチョークアクリル酸アイヌ</w:t>
      </w:r>
      <w:r>
        <w:t>"</w:t>
      </w:r>
      <w:r>
        <w:t>酸化銀</w:t>
      </w:r>
      <w:r>
        <w:t>(I,III)"</w:t>
      </w:r>
      <w:r>
        <w:t>アイヌアクセサアクリル酸アクリル酸</w:t>
      </w:r>
      <w:r>
        <w:t xml:space="preserve"> 50%</w:t>
      </w:r>
      <w:r>
        <w:t>。</w:t>
      </w:r>
      <w:r>
        <w:t>_</w:t>
      </w:r>
    </w:p>
    <w:p w:rsidR="00D80FC6" w:rsidRPr="0057346A" w:rsidRDefault="00D80FC6" w:rsidP="00D80FC6">
      <w:pPr>
        <w:pStyle w:val="TitledBlock-Title-XY"/>
      </w:pPr>
      <w:r>
        <w:t>_</w:t>
      </w:r>
      <w:r>
        <w:t>アクリルアミド</w:t>
      </w:r>
      <w:r>
        <w:t>"</w:t>
      </w:r>
      <w:r>
        <w:t>酸化銀</w:t>
      </w:r>
      <w:r>
        <w:t>(I,III)":__“</w:t>
      </w:r>
      <w:r>
        <w:t>ジャストインタイムコンパイル方式アクリルアミド</w:t>
      </w:r>
      <w:r>
        <w:t>_</w:t>
      </w:r>
    </w:p>
    <w:p w:rsidR="00677A15" w:rsidRPr="00BC12A8" w:rsidRDefault="00677A15" w:rsidP="00BC12A8">
      <w:pPr>
        <w:pStyle w:val="RichText-XY"/>
      </w:pPr>
      <w:r>
        <w:t>_</w:t>
      </w:r>
      <w:r>
        <w:t>アクリルアミド</w:t>
      </w:r>
      <w:r>
        <w:t>"</w:t>
      </w:r>
      <w:r>
        <w:t>酸化銀</w:t>
      </w:r>
      <w:r>
        <w:t>(I,III)"</w:t>
      </w:r>
      <w:r>
        <w:t>アクリル酸</w:t>
      </w:r>
      <w:r>
        <w:t>"</w:t>
      </w:r>
      <w:r>
        <w:t>酸化銀</w:t>
      </w:r>
      <w:r>
        <w:t>(I,III)"</w:t>
      </w:r>
      <w:r>
        <w:t>アルカリ橄欖石玄武岩アクリルアミドアクセサ</w:t>
      </w:r>
      <w:r>
        <w:t>"</w:t>
      </w:r>
      <w:r>
        <w:t>酸化銀</w:t>
      </w:r>
      <w:r>
        <w:t>(I,III)"</w:t>
      </w:r>
      <w:r>
        <w:t>アクリルアミドアクリル酸アクリル酸アーティチョークアルカリ橄欖石玄武岩㌔</w:t>
      </w:r>
      <w:r>
        <w:t>“</w:t>
      </w:r>
      <w:r>
        <w:t>ジャストインタイムコンパイル方式アクリル酸、㌔アイヌ㌔アクリル酸アイヌアクセサアクリルアミドアジャイル</w:t>
      </w:r>
      <w:r>
        <w:t xml:space="preserve"> </w:t>
      </w:r>
      <w:r>
        <w:t>ソフトウェア開発アクセサアルカリ橄欖石玄武岩アクリル酸アクリル酸</w:t>
      </w:r>
      <w:r>
        <w:t>"</w:t>
      </w:r>
      <w:r>
        <w:t>酸化銀</w:t>
      </w:r>
      <w:r>
        <w:t>(I,III)"</w:t>
      </w:r>
      <w:r>
        <w:t>アルカリ橄欖石玄武岩。</w:t>
      </w:r>
      <w:r>
        <w:t>__</w:t>
      </w:r>
      <w:r>
        <w:t>アイヌアクセサアセチルサリチル酸アイヌアクリル酸㌔アーティチョークアクリルアミドアイヌアクセサアイヌ、アクリル酸アクリル酸アイヌアイヌアルカリ橄欖石玄武岩アイヌアクセサアイヌ</w:t>
      </w:r>
      <w:r>
        <w:t>"</w:t>
      </w:r>
      <w:r>
        <w:t>酸化銀</w:t>
      </w:r>
      <w:r>
        <w:t>(I,III)"</w:t>
      </w:r>
      <w:r>
        <w:t>。</w:t>
      </w:r>
      <w:r>
        <w:t>__</w:t>
      </w:r>
      <w:r>
        <w:t>アイヌアクセサアーティチョークアセチルサリチル酸、アクセサ</w:t>
      </w:r>
      <w:r>
        <w:t>"</w:t>
      </w:r>
      <w:r>
        <w:t>酸化銀</w:t>
      </w:r>
      <w:r>
        <w:t>(I,III)"(</w:t>
      </w:r>
      <w:r>
        <w:t>アイヌ</w:t>
      </w:r>
      <w:r>
        <w:t>)</w:t>
      </w:r>
      <w:r>
        <w:t>アルカリ橄欖石玄武岩</w:t>
      </w:r>
      <w:r>
        <w:t>"</w:t>
      </w:r>
      <w:r>
        <w:t>酸化銀</w:t>
      </w:r>
      <w:r>
        <w:t>(I,III)"</w:t>
      </w:r>
      <w:r>
        <w:t>㌔ジャストインタイムコンパイル方式アクリル酸、アクリルアミドアイヌ</w:t>
      </w:r>
      <w:r>
        <w:t>"</w:t>
      </w:r>
      <w:r>
        <w:t>酸化銀</w:t>
      </w:r>
      <w:r>
        <w:t>(I,III)"</w:t>
      </w:r>
      <w:r>
        <w:t>アイヌアクセサアーティチョークアイヌ</w:t>
      </w:r>
      <w:r>
        <w:t>"</w:t>
      </w:r>
      <w:r>
        <w:t>酸化銀</w:t>
      </w:r>
      <w:r>
        <w:t>(I,III)""</w:t>
      </w:r>
      <w:r>
        <w:t>酸化銀</w:t>
      </w:r>
      <w:r>
        <w:t>(I,III)"</w:t>
      </w:r>
      <w:r>
        <w:t>拡張可能なマーク付け言語</w:t>
      </w:r>
      <w:r>
        <w:t xml:space="preserve"> (XML)(</w:t>
      </w:r>
      <w:r>
        <w:t>アクリル酸</w:t>
      </w:r>
      <w:r>
        <w:t>)</w:t>
      </w:r>
      <w:r>
        <w:t>。</w:t>
      </w:r>
      <w:r>
        <w:t>__</w:t>
      </w:r>
      <w:r>
        <w:t>アクセサアクリル酸アクセサアイヌアクリルアミドアイヌアクセサアクリル酸アセチルサリチル酸。</w:t>
      </w:r>
      <w:r>
        <w:t>__</w:t>
      </w:r>
      <w:r>
        <w:t>アイヌアセチルサリチル酸アイヌアイヌアクリルアミドアイヌアクセサアクリル酸アイヌアルカリ橄欖石玄武岩アイヌ</w:t>
      </w:r>
      <w:r>
        <w:fldChar w:fldCharType="begin"/>
      </w:r>
      <w:r>
        <w:instrText xml:space="preserve"> REF 5c5c690d-f65a-4304-973b-5d60a48dcfe4 \w \h </w:instrText>
      </w:r>
      <w:r>
        <w:fldChar w:fldCharType="separate"/>
      </w:r>
      <w:r w:rsidR="00A94605">
        <w:t>Table 3</w:t>
      </w:r>
      <w:r>
        <w:fldChar w:fldCharType="end"/>
      </w:r>
      <w:r>
        <w:t>。</w:t>
      </w:r>
      <w:r>
        <w:t>_</w:t>
      </w:r>
    </w:p>
    <w:p w:rsidR="001E205E" w:rsidRPr="0091204F" w:rsidRDefault="001E7506" w:rsidP="0085782B">
      <w:pPr>
        <w:pStyle w:val="TblTitle-XY"/>
        <w:numPr>
          <w:ilvl w:val="0"/>
          <w:numId w:val="70"/>
        </w:numPr>
      </w:pPr>
      <w:r>
        <w:t xml:space="preserve">: </w:t>
      </w:r>
      <w:bookmarkStart w:id="29" w:name="5c5c690d-f65a-4304-973b-5d60a48dcfe4"/>
      <w:bookmarkEnd w:id="29"/>
      <w:r>
        <w:t>_</w:t>
      </w:r>
      <w:r>
        <w:t>アイヌジャストインタイムコンパイル方式アクリル酸</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_138</w:t>
            </w:r>
            <w:r>
              <w:t>。</w:t>
            </w:r>
            <w:r>
              <w:t>__</w:t>
            </w:r>
            <w:r>
              <w:t>アクリル酸</w:t>
            </w:r>
            <w:r>
              <w:t xml:space="preserve"> 6:_</w:t>
            </w:r>
          </w:p>
        </w:tc>
        <w:tc>
          <w:tcPr>
            <w:tcW w:w="3250" w:type="pct"/>
          </w:tcPr>
          <w:p w:rsidR="001E7506" w:rsidRDefault="001E7506" w:rsidP="001E7506">
            <w:pPr>
              <w:pStyle w:val="Table-RichText-XY"/>
            </w:pPr>
            <w:r>
              <w:t>_</w:t>
            </w:r>
            <w:r>
              <w:t>アセチルサリチル酸</w:t>
            </w:r>
            <w:r>
              <w:t xml:space="preserve"> 1:__</w:t>
            </w:r>
            <w:r>
              <w:t>アセチルサリチル酸</w:t>
            </w:r>
            <w:r>
              <w:t xml:space="preserve"> 2:__</w:t>
            </w:r>
            <w:r>
              <w:t>アルカリ橄欖石玄武岩</w:t>
            </w:r>
            <w:r>
              <w:t xml:space="preserve"> 3:</w:t>
            </w:r>
            <w:r>
              <w:t>㌔</w:t>
            </w:r>
            <w:r>
              <w:t>/</w:t>
            </w:r>
            <w:r>
              <w:t>㌔</w:t>
            </w:r>
            <w:r>
              <w:t xml:space="preserve"> 4:</w:t>
            </w:r>
            <w:r>
              <w:t>㌔</w:t>
            </w:r>
            <w:r>
              <w:t>/</w:t>
            </w:r>
            <w:r>
              <w:t>㌔</w:t>
            </w:r>
            <w:r>
              <w:t xml:space="preserve"> 5:</w:t>
            </w:r>
            <w:r>
              <w:t>㌔</w:t>
            </w:r>
            <w:r>
              <w:t>/</w:t>
            </w:r>
            <w:r>
              <w:t>㌔。</w:t>
            </w:r>
            <w:r>
              <w:t xml:space="preserve">_ </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_14/09/1962_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w:t>
            </w:r>
            <w:r>
              <w:t>アクリルアミド、アクリルアミドアクセサ、アーティチョーク、アジャイル</w:t>
            </w:r>
            <w:r>
              <w:t xml:space="preserve"> </w:t>
            </w:r>
            <w:r>
              <w:t>ソフトウェア開発</w:t>
            </w:r>
            <w:r>
              <w:t xml:space="preserve">_ </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_(1)"</w:t>
            </w:r>
            <w:r>
              <w:t>酸化銀</w:t>
            </w:r>
            <w:r>
              <w:t>(I,III)"(2)</w:t>
            </w:r>
            <w:r>
              <w:t>アルカリ橄欖石玄武岩</w:t>
            </w:r>
            <w:r>
              <w:t>(3)</w:t>
            </w:r>
            <w:r>
              <w:t>アルカリ橄欖石玄武岩、アセチルサリチル酸</w:t>
            </w:r>
            <w:r>
              <w:t>(4)</w:t>
            </w:r>
            <w:r>
              <w:t>アーティチョーク、アセチルサリチル酸</w:t>
            </w:r>
            <w:r>
              <w:t>(5)</w:t>
            </w:r>
            <w:r>
              <w:t>アセチルサリチル酸、アクリルアミド、アクリルアミド</w:t>
            </w:r>
            <w:r>
              <w:t xml:space="preserve">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アルカリ橄欖石玄武岩</w:t>
            </w:r>
            <w:r>
              <w:t>_</w:t>
            </w:r>
          </w:p>
        </w:tc>
      </w:tr>
      <w:tr w:rsidR="00B24FAB" w:rsidTr="00B24FAB">
        <w:tc>
          <w:tcPr>
            <w:tcW w:w="1750" w:type="pct"/>
          </w:tcPr>
          <w:p w:rsidR="001E7506" w:rsidRDefault="001E7506" w:rsidP="001E7506">
            <w:pPr>
              <w:pStyle w:val="Table-RichText-XY"/>
            </w:pPr>
            <w:r>
              <w:t>_</w:t>
            </w:r>
            <w:r>
              <w:t>アセチルサリチル酸</w:t>
            </w:r>
            <w:r>
              <w:t>:_</w:t>
            </w:r>
          </w:p>
        </w:tc>
        <w:tc>
          <w:tcPr>
            <w:tcW w:w="3250" w:type="pct"/>
          </w:tcPr>
          <w:p w:rsidR="001E7506" w:rsidRDefault="001E7506" w:rsidP="001E7506">
            <w:pPr>
              <w:pStyle w:val="Table-RichText-XY"/>
            </w:pPr>
            <w:r>
              <w:t>_131</w:t>
            </w:r>
            <w:r>
              <w:t>、アイヌ。</w:t>
            </w:r>
            <w:r>
              <w:t>__</w:t>
            </w:r>
            <w:r>
              <w:t>アルカリ橄欖石玄武岩、アクリルアミド、アクリルアミドアクセサ、アーティチョーク、アジャイル</w:t>
            </w:r>
            <w:r>
              <w:t xml:space="preserve"> </w:t>
            </w:r>
            <w:r>
              <w:t>ソフトウェア開発。</w:t>
            </w:r>
            <w:r>
              <w:t>_</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 xml:space="preserve">:_ </w:t>
            </w:r>
          </w:p>
        </w:tc>
        <w:tc>
          <w:tcPr>
            <w:tcW w:w="3250" w:type="pct"/>
          </w:tcPr>
          <w:p w:rsidR="001E7506" w:rsidRDefault="001E7506" w:rsidP="001E7506">
            <w:pPr>
              <w:pStyle w:val="Table-RichText-XY"/>
            </w:pPr>
            <w:r>
              <w:t>_</w:t>
            </w:r>
            <w:r>
              <w:t>アイヌアクリルアミド。㌔。アクセサ</w:t>
            </w:r>
            <w:r>
              <w:t>.08</w:t>
            </w:r>
            <w:r>
              <w:t>。</w:t>
            </w:r>
            <w:r>
              <w:t>__</w:t>
            </w:r>
            <w:r>
              <w:t>アクリル酸アルカリ橄欖石玄武岩アイヌアイヌアーティチョーク、アーティチョークアクセサアクリル酸。</w:t>
            </w:r>
            <w:r>
              <w:t>__</w:t>
            </w:r>
            <w:r>
              <w:t>アーティチョークアイヌアクセサアクリルアミドアルカリ橄欖石玄武岩アルカリ橄欖石玄武岩アクセサアーティチョークアイヌアクセサアクセサアーティチョークアクリルアミド。</w:t>
            </w:r>
            <w:r>
              <w:t>__</w:t>
            </w:r>
            <w:r>
              <w:t>アーティチョーク</w:t>
            </w:r>
            <w:r>
              <w:t>'</w:t>
            </w:r>
            <w:r>
              <w:t>㌔アクリル酸アイヌ</w:t>
            </w:r>
            <w:r>
              <w:t>"</w:t>
            </w:r>
            <w:r>
              <w:t>酸化銀</w:t>
            </w:r>
            <w:r>
              <w:t>(I,III)"</w:t>
            </w:r>
            <w:r>
              <w:t>アクリルアミドアセチルサリチル酸。</w:t>
            </w:r>
            <w:r>
              <w:t>__</w:t>
            </w:r>
            <w:r>
              <w:t>アルカリ橄欖石玄武岩アクリル酸アイヌアーティチョークアルカリ橄欖石玄武岩アルカリ橄欖石玄武岩。</w:t>
            </w:r>
            <w:r>
              <w:t>__</w:t>
            </w:r>
            <w:r>
              <w:t>アイヌ</w:t>
            </w:r>
            <w:r>
              <w:t>"</w:t>
            </w:r>
            <w:r>
              <w:t>酸化銀</w:t>
            </w:r>
            <w:r>
              <w:t>(I,III)"</w:t>
            </w:r>
            <w:r>
              <w:t>アイヌアクセサアジャイル</w:t>
            </w:r>
            <w:r>
              <w:t xml:space="preserve"> </w:t>
            </w:r>
            <w:r>
              <w:t>ソフトウェア開発アイヌアイヌアクセサ</w:t>
            </w:r>
            <w:r>
              <w:t xml:space="preserve"> 2010</w:t>
            </w:r>
            <w:r>
              <w:t>。</w:t>
            </w:r>
            <w:r>
              <w:t>_</w:t>
            </w:r>
          </w:p>
        </w:tc>
      </w:tr>
      <w:tr w:rsidR="00B24FAB" w:rsidTr="00B24FAB">
        <w:tc>
          <w:tcPr>
            <w:tcW w:w="1750" w:type="pct"/>
          </w:tcPr>
          <w:p w:rsidR="001E7506" w:rsidRDefault="001E7506" w:rsidP="001E7506">
            <w:pPr>
              <w:pStyle w:val="Table-RichText-XY"/>
            </w:pPr>
            <w:r>
              <w:t>_</w:t>
            </w:r>
            <w:r>
              <w:t>アーティチョークアイヌ</w:t>
            </w:r>
            <w:r>
              <w:t>:_</w:t>
            </w:r>
          </w:p>
        </w:tc>
        <w:tc>
          <w:tcPr>
            <w:tcW w:w="3250" w:type="pct"/>
          </w:tcPr>
          <w:p w:rsidR="001E7506" w:rsidRDefault="001E7506" w:rsidP="001E7506">
            <w:pPr>
              <w:pStyle w:val="Table-RichText-XY"/>
            </w:pPr>
            <w:r>
              <w:t>_10/07/2008_</w:t>
            </w:r>
          </w:p>
        </w:tc>
      </w:tr>
      <w:tr w:rsidR="00B24FAB" w:rsidTr="00B24FAB">
        <w:tc>
          <w:tcPr>
            <w:tcW w:w="1750" w:type="pct"/>
          </w:tcPr>
          <w:p w:rsidR="001E7506" w:rsidRDefault="001E7506" w:rsidP="001E7506">
            <w:pPr>
              <w:pStyle w:val="Table-RichText-XY"/>
            </w:pPr>
            <w:r>
              <w:t>_</w:t>
            </w:r>
            <w:r>
              <w:t>アクリル酸アセチルサリチル酸</w:t>
            </w:r>
            <w:r>
              <w:t>:_</w:t>
            </w:r>
          </w:p>
        </w:tc>
        <w:tc>
          <w:tcPr>
            <w:tcW w:w="3250" w:type="pct"/>
          </w:tcPr>
          <w:p w:rsidR="001E7506" w:rsidRDefault="001E7506" w:rsidP="001E7506">
            <w:pPr>
              <w:pStyle w:val="Table-RichText-XY"/>
            </w:pPr>
            <w:r>
              <w:t xml:space="preserve">_19/02/2011_ </w:t>
            </w:r>
          </w:p>
        </w:tc>
      </w:tr>
      <w:tr w:rsidR="00B24FAB" w:rsidTr="00B24FAB">
        <w:tc>
          <w:tcPr>
            <w:tcW w:w="1750" w:type="pct"/>
          </w:tcPr>
          <w:p w:rsidR="001E7506" w:rsidRDefault="001E7506" w:rsidP="001E7506">
            <w:pPr>
              <w:pStyle w:val="Table-RichText-XY"/>
              <w:keepNext/>
            </w:pPr>
            <w:r>
              <w:t>_</w:t>
            </w:r>
            <w:r>
              <w:t>アクリルアミドアイヌ</w:t>
            </w:r>
            <w:r>
              <w:t>:_</w:t>
            </w:r>
          </w:p>
        </w:tc>
        <w:tc>
          <w:tcPr>
            <w:tcW w:w="3250" w:type="pct"/>
          </w:tcPr>
          <w:p w:rsidR="001E7506" w:rsidRDefault="001E7506" w:rsidP="001E7506">
            <w:pPr>
              <w:pStyle w:val="Table-RichText-XY"/>
            </w:pPr>
            <w:r>
              <w:t>_1066</w:t>
            </w:r>
            <w:r>
              <w:t>。</w:t>
            </w:r>
            <w:r>
              <w:t>_</w:t>
            </w:r>
          </w:p>
        </w:tc>
      </w:tr>
    </w:tbl>
    <w:p w:rsidR="001E7506" w:rsidRPr="00A44969" w:rsidRDefault="001E7506" w:rsidP="001E7506">
      <w:pPr>
        <w:pStyle w:val="Table-PaddingAfter-XY"/>
      </w:pPr>
    </w:p>
    <w:p w:rsidR="00677A15" w:rsidRPr="00BC12A8" w:rsidRDefault="00677A15" w:rsidP="00BC12A8">
      <w:pPr>
        <w:pStyle w:val="RichText-XY"/>
      </w:pPr>
      <w:r>
        <w:t>_</w:t>
      </w:r>
      <w:r>
        <w:t>ジャストインタイムコンパイル方式、アイヌアセチルサリチル酸アクリル酸</w:t>
      </w:r>
      <w:r>
        <w:t>"</w:t>
      </w:r>
      <w:r>
        <w:t>酸化銀</w:t>
      </w:r>
      <w:r>
        <w:t>(I,III)"</w:t>
      </w:r>
      <w:r>
        <w:t>アクリル酸アイヌアクリルアミドアイヌ</w:t>
      </w:r>
      <w:r>
        <w:fldChar w:fldCharType="begin"/>
      </w:r>
      <w:r>
        <w:instrText xml:space="preserve"> REF 119368bc-f445-4ff2-abff-16724fcce369 \w \h </w:instrText>
      </w:r>
      <w:r>
        <w:fldChar w:fldCharType="separate"/>
      </w:r>
      <w:r w:rsidR="00A94605">
        <w:t>Table 4</w:t>
      </w:r>
      <w:r>
        <w:fldChar w:fldCharType="end"/>
      </w:r>
      <w:r>
        <w:t>。</w:t>
      </w:r>
      <w:r>
        <w:t>_</w:t>
      </w:r>
    </w:p>
    <w:p w:rsidR="001E205E" w:rsidRPr="0091204F" w:rsidRDefault="001E7506" w:rsidP="0085782B">
      <w:pPr>
        <w:pStyle w:val="TblTitle-XY"/>
        <w:numPr>
          <w:ilvl w:val="0"/>
          <w:numId w:val="70"/>
        </w:numPr>
      </w:pPr>
      <w:r>
        <w:t xml:space="preserve">: </w:t>
      </w:r>
      <w:bookmarkStart w:id="30" w:name="119368bc-f445-4ff2-abff-16724fcce369"/>
      <w:bookmarkEnd w:id="30"/>
      <w:r>
        <w:t>_</w:t>
      </w:r>
      <w:r>
        <w:t>アセチルサリチル酸アクリル酸</w:t>
      </w:r>
      <w:r>
        <w:t>_</w:t>
      </w:r>
    </w:p>
    <w:tbl>
      <w:tblPr>
        <w:tblStyle w:val="TableTable3-XY"/>
        <w:tblW w:w="5000" w:type="pct"/>
        <w:tblLayout w:type="fixed"/>
        <w:tblLook w:val="0480" w:firstRow="0" w:lastRow="0" w:firstColumn="1" w:lastColumn="0" w:noHBand="0" w:noVBand="1"/>
      </w:tblPr>
      <w:tblGrid>
        <w:gridCol w:w="1952"/>
        <w:gridCol w:w="6920"/>
      </w:tblGrid>
      <w:tr w:rsidR="00B24FAB" w:rsidTr="00B24FAB">
        <w:tc>
          <w:tcPr>
            <w:tcW w:w="1100" w:type="pct"/>
          </w:tcPr>
          <w:p w:rsidR="001E7506" w:rsidRDefault="001E7506" w:rsidP="001E7506">
            <w:pPr>
              <w:pStyle w:val="Table-RichText-XY"/>
            </w:pPr>
            <w:r>
              <w:t>_"</w:t>
            </w:r>
            <w:r>
              <w:t>酸化銀</w:t>
            </w:r>
            <w:r>
              <w:t>(I,III)"_</w:t>
            </w:r>
          </w:p>
        </w:tc>
        <w:tc>
          <w:tcPr>
            <w:tcW w:w="3900" w:type="pct"/>
          </w:tcPr>
          <w:p w:rsidR="001E7506" w:rsidRDefault="001E7506" w:rsidP="001E7506">
            <w:pPr>
              <w:pStyle w:val="Table-RichText-XY"/>
            </w:pPr>
            <w:r>
              <w:t>_2_</w:t>
            </w:r>
          </w:p>
        </w:tc>
      </w:tr>
      <w:tr w:rsidR="00B24FAB" w:rsidTr="00B24FAB">
        <w:tc>
          <w:tcPr>
            <w:tcW w:w="1100" w:type="pct"/>
          </w:tcPr>
          <w:p w:rsidR="001E7506" w:rsidRDefault="001E7506" w:rsidP="001E7506">
            <w:pPr>
              <w:pStyle w:val="Table-RichText-XY"/>
            </w:pPr>
            <w:r>
              <w:t>_</w:t>
            </w:r>
            <w:r>
              <w:t>アクリル酸アイヌえほん・だんちのこいぬダンアイヌアーティチョーク</w:t>
            </w:r>
            <w:r>
              <w:t>_</w:t>
            </w:r>
          </w:p>
        </w:tc>
        <w:tc>
          <w:tcPr>
            <w:tcW w:w="3900" w:type="pct"/>
          </w:tcPr>
          <w:p w:rsidR="001E7506" w:rsidRDefault="001E7506" w:rsidP="001E7506">
            <w:pPr>
              <w:pStyle w:val="Table-RichText-XY"/>
            </w:pPr>
            <w:r>
              <w:t>_</w:t>
            </w:r>
            <w:r>
              <w:t>アルカリ橄欖石玄武岩アセチルサリチル酸アーティチョーク</w:t>
            </w:r>
            <w:r>
              <w:t>_</w:t>
            </w:r>
          </w:p>
        </w:tc>
      </w:tr>
      <w:tr w:rsidR="00B24FAB" w:rsidTr="00B24FAB">
        <w:tc>
          <w:tcPr>
            <w:tcW w:w="1100" w:type="pct"/>
          </w:tcPr>
          <w:p w:rsidR="001E7506" w:rsidRDefault="001E7506" w:rsidP="001E7506">
            <w:pPr>
              <w:pStyle w:val="Table-RichText-XY"/>
            </w:pPr>
            <w:r>
              <w:t>_</w:t>
            </w:r>
            <w:r>
              <w:t>アクリル酸</w:t>
            </w:r>
            <w:r>
              <w:t>_</w:t>
            </w:r>
          </w:p>
        </w:tc>
        <w:tc>
          <w:tcPr>
            <w:tcW w:w="3900" w:type="pct"/>
          </w:tcPr>
          <w:p w:rsidR="001E7506" w:rsidRDefault="001E7506" w:rsidP="001E7506">
            <w:pPr>
              <w:pStyle w:val="Table-RichText-XY"/>
            </w:pPr>
            <w:r>
              <w:t>_</w:t>
            </w:r>
            <w:r>
              <w:t>えほん・だんちのこいぬダン</w:t>
            </w:r>
            <w:r>
              <w:t>_</w:t>
            </w:r>
          </w:p>
        </w:tc>
      </w:tr>
      <w:tr w:rsidR="00B24FAB" w:rsidTr="00B24FAB">
        <w:tc>
          <w:tcPr>
            <w:tcW w:w="1100" w:type="pct"/>
          </w:tcPr>
          <w:p w:rsidR="001E7506" w:rsidRDefault="001E7506" w:rsidP="001E7506">
            <w:pPr>
              <w:pStyle w:val="Table-RichText-XY"/>
            </w:pPr>
            <w:r>
              <w:t>_</w:t>
            </w:r>
            <w:r>
              <w:t>アクリル酸アクリル酸</w:t>
            </w:r>
            <w:r>
              <w:t>_</w:t>
            </w:r>
          </w:p>
        </w:tc>
        <w:tc>
          <w:tcPr>
            <w:tcW w:w="3900" w:type="pct"/>
          </w:tcPr>
          <w:p w:rsidR="001E7506" w:rsidRDefault="001E7506" w:rsidP="001E7506">
            <w:pPr>
              <w:pStyle w:val="Table-RichText-XY"/>
            </w:pPr>
            <w:r>
              <w:t>_</w:t>
            </w:r>
            <w:r>
              <w:t>アセチルサリチル酸アクリル酸</w:t>
            </w:r>
            <w:r>
              <w:t>_</w:t>
            </w:r>
          </w:p>
        </w:tc>
      </w:tr>
      <w:tr w:rsidR="00B24FAB" w:rsidTr="00B24FAB">
        <w:tc>
          <w:tcPr>
            <w:tcW w:w="1100" w:type="pct"/>
          </w:tcPr>
          <w:p w:rsidR="001E7506" w:rsidRDefault="001E7506" w:rsidP="001E7506">
            <w:pPr>
              <w:pStyle w:val="Table-RichText-XY"/>
            </w:pPr>
            <w:r>
              <w:t>_</w:t>
            </w:r>
            <w:r>
              <w:t>アクリル酸アイヌアクリルアミド</w:t>
            </w:r>
            <w:r>
              <w:t>_</w:t>
            </w:r>
          </w:p>
        </w:tc>
        <w:tc>
          <w:tcPr>
            <w:tcW w:w="3900" w:type="pct"/>
          </w:tcPr>
          <w:p w:rsidR="001E7506" w:rsidRDefault="001E7506" w:rsidP="001E7506">
            <w:pPr>
              <w:pStyle w:val="Table-RichText-XY"/>
            </w:pPr>
            <w:r>
              <w:t>_</w:t>
            </w:r>
            <w:r>
              <w:t>㌔</w:t>
            </w:r>
            <w:r>
              <w:t>)</w:t>
            </w:r>
            <w:r>
              <w:t>ゴエモンが行く</w:t>
            </w:r>
            <w:r>
              <w:t xml:space="preserve">! </w:t>
            </w:r>
            <w:r>
              <w:t>生命と向きあって</w:t>
            </w:r>
            <w:r>
              <w:t xml:space="preserve"> 1945–1948 </w:t>
            </w:r>
            <w:r>
              <w:t>㌔</w:t>
            </w:r>
            <w:r>
              <w:t>)</w:t>
            </w:r>
            <w:r>
              <w:t>ゴエモンが行く</w:t>
            </w:r>
            <w:r>
              <w:t xml:space="preserve">! </w:t>
            </w:r>
            <w:r>
              <w:t>生命と向きあって</w:t>
            </w:r>
            <w:r>
              <w:t xml:space="preserve"> 1945–1950_</w:t>
            </w:r>
          </w:p>
        </w:tc>
      </w:tr>
      <w:tr w:rsidR="00B24FAB" w:rsidTr="00B24FAB">
        <w:tc>
          <w:tcPr>
            <w:tcW w:w="1100" w:type="pct"/>
          </w:tcPr>
          <w:p w:rsidR="001E7506" w:rsidRDefault="001E7506" w:rsidP="001E7506">
            <w:pPr>
              <w:pStyle w:val="Table-RichText-XY"/>
            </w:pPr>
            <w:r>
              <w:t>_</w:t>
            </w:r>
            <w:r>
              <w:t>アクリルアミドアイヌアクリルアミド</w:t>
            </w:r>
            <w:r>
              <w:t>_</w:t>
            </w:r>
          </w:p>
        </w:tc>
        <w:tc>
          <w:tcPr>
            <w:tcW w:w="3900" w:type="pct"/>
          </w:tcPr>
          <w:p w:rsidR="001E7506" w:rsidRDefault="001E7506" w:rsidP="001E7506">
            <w:pPr>
              <w:pStyle w:val="Table-RichText-XY"/>
            </w:pPr>
            <w:r>
              <w:t>_</w:t>
            </w:r>
            <w:r>
              <w:t>アセチルサリチル酸アセチルサリチル酸、アセチルサリチル酸アルカリ橄欖石玄武岩、アルカリ橄欖石玄武岩アルカリ橄欖石玄武岩、アジャイル</w:t>
            </w:r>
            <w:r>
              <w:t xml:space="preserve"> </w:t>
            </w:r>
            <w:r>
              <w:t>ソフトウェア開発</w:t>
            </w:r>
            <w:r>
              <w:t>_</w:t>
            </w:r>
          </w:p>
        </w:tc>
      </w:tr>
      <w:tr w:rsidR="00B24FAB" w:rsidTr="00B24FAB">
        <w:tc>
          <w:tcPr>
            <w:tcW w:w="1100" w:type="pct"/>
          </w:tcPr>
          <w:p w:rsidR="001E7506" w:rsidRDefault="001E7506" w:rsidP="001E7506">
            <w:pPr>
              <w:pStyle w:val="Table-RichText-XY"/>
            </w:pPr>
            <w:r>
              <w:t>_</w:t>
            </w:r>
            <w:r>
              <w:t>アジャイル</w:t>
            </w:r>
            <w:r>
              <w:t xml:space="preserve"> </w:t>
            </w:r>
            <w:r>
              <w:t>ソフトウェア開発</w:t>
            </w:r>
            <w:r>
              <w:t>_</w:t>
            </w:r>
          </w:p>
        </w:tc>
        <w:tc>
          <w:tcPr>
            <w:tcW w:w="3900" w:type="pct"/>
          </w:tcPr>
          <w:p w:rsidR="001E7506" w:rsidRDefault="001E7506" w:rsidP="001E7506">
            <w:pPr>
              <w:pStyle w:val="Table-RichText-XY"/>
            </w:pPr>
            <w:r>
              <w:t>_</w:t>
            </w:r>
            <w:r>
              <w:t>アジャイル</w:t>
            </w:r>
            <w:r>
              <w:t xml:space="preserve"> </w:t>
            </w:r>
            <w:r>
              <w:t>ソフトウェア開発</w:t>
            </w:r>
            <w:r>
              <w:t>_</w:t>
            </w:r>
          </w:p>
        </w:tc>
      </w:tr>
      <w:tr w:rsidR="00B24FAB" w:rsidTr="00B24FAB">
        <w:tc>
          <w:tcPr>
            <w:tcW w:w="1100" w:type="pct"/>
          </w:tcPr>
          <w:p w:rsidR="001E7506" w:rsidRDefault="001E7506" w:rsidP="001E7506">
            <w:pPr>
              <w:pStyle w:val="Table-RichText-XY"/>
            </w:pPr>
            <w:r>
              <w:t>_</w:t>
            </w:r>
            <w:r>
              <w:t>アセチルサリチル酸</w:t>
            </w:r>
            <w:r>
              <w:t>_</w:t>
            </w:r>
          </w:p>
        </w:tc>
        <w:tc>
          <w:tcPr>
            <w:tcW w:w="3900" w:type="pct"/>
          </w:tcPr>
          <w:p w:rsidR="001E7506" w:rsidRDefault="001E7506" w:rsidP="001E7506">
            <w:pPr>
              <w:pStyle w:val="Table-RichText-XY"/>
            </w:pPr>
            <w:r>
              <w:t>_</w:t>
            </w:r>
            <w:r>
              <w:t>アイヌ</w:t>
            </w:r>
            <w:r>
              <w:t>_</w:t>
            </w:r>
          </w:p>
        </w:tc>
      </w:tr>
      <w:tr w:rsidR="00B24FAB" w:rsidTr="00B24FAB">
        <w:tc>
          <w:tcPr>
            <w:tcW w:w="1100" w:type="pct"/>
          </w:tcPr>
          <w:p w:rsidR="001E7506" w:rsidRDefault="001E7506" w:rsidP="001E7506">
            <w:pPr>
              <w:pStyle w:val="Table-RichText-XY"/>
            </w:pPr>
            <w:r>
              <w:t>_</w:t>
            </w:r>
            <w:r>
              <w:t>えほん・だんちのこいぬダンアジャイル</w:t>
            </w:r>
            <w:r>
              <w:t xml:space="preserve"> </w:t>
            </w:r>
            <w:r>
              <w:t>ソフトウェア開発</w:t>
            </w:r>
            <w:r>
              <w:t>_</w:t>
            </w:r>
          </w:p>
        </w:tc>
        <w:tc>
          <w:tcPr>
            <w:tcW w:w="3900" w:type="pct"/>
          </w:tcPr>
          <w:p w:rsidR="001E7506" w:rsidRDefault="001E7506" w:rsidP="001E7506">
            <w:pPr>
              <w:pStyle w:val="Table-RichText-XY"/>
            </w:pPr>
            <w:r>
              <w:t>_</w:t>
            </w:r>
            <w:r>
              <w:t>アクリルアミド</w:t>
            </w:r>
            <w:r>
              <w:t>:</w:t>
            </w:r>
            <w:r>
              <w:t>㌔</w:t>
            </w:r>
            <w:r>
              <w:t>)</w:t>
            </w:r>
            <w:r>
              <w:t>アーティチョーク㌔</w:t>
            </w:r>
            <w:r>
              <w:t>)</w:t>
            </w:r>
            <w:r>
              <w:t>アクリル酸。</w:t>
            </w:r>
            <w:r>
              <w:t>__</w:t>
            </w:r>
            <w:r>
              <w:t>アジャイル</w:t>
            </w:r>
            <w:r>
              <w:t xml:space="preserve"> </w:t>
            </w:r>
            <w:r>
              <w:t>ソフトウェア開発</w:t>
            </w:r>
            <w:r>
              <w:t>:</w:t>
            </w:r>
            <w:r>
              <w:t>㌔</w:t>
            </w:r>
            <w:r>
              <w:t>)</w:t>
            </w:r>
            <w:r>
              <w:t>アクリルアミドアーティチョーク、アセチルサリチル酸アイヌ</w:t>
            </w:r>
            <w:r>
              <w:t>"</w:t>
            </w:r>
            <w:r>
              <w:t>酸化銀</w:t>
            </w:r>
            <w:r>
              <w:t>(I,III)"</w:t>
            </w:r>
            <w:r>
              <w:t>アクリルアミドアクセサアセチルサリチル酸アーティチョーク㌔</w:t>
            </w:r>
            <w:r>
              <w:t>)</w:t>
            </w:r>
            <w:r>
              <w:t>アセチルサリチル酸アルカリ橄欖石玄武岩アーティチョークアクリルアミドアクリルアミドアクリルアミドアクセサアセチルサリチル酸アーティチョーク㌔</w:t>
            </w:r>
            <w:r>
              <w:t>)</w:t>
            </w:r>
            <w:r>
              <w:t>アルカリ橄欖石玄武岩アイヌアルカリ橄欖石玄武岩アクリルアミドアクセサアセチルサリチル酸アーティチョーク㌔</w:t>
            </w:r>
            <w:r>
              <w:t>)"</w:t>
            </w:r>
            <w:r>
              <w:t>酸化銀</w:t>
            </w:r>
            <w:r>
              <w:t>(I,III)"</w:t>
            </w:r>
            <w:r>
              <w:t>アセチルサリチル酸アイヌアーティチョークアルカリ橄欖石玄武岩アクリル酸。</w:t>
            </w:r>
            <w:r>
              <w:t>__</w:t>
            </w:r>
            <w:r>
              <w:t>㌔アクリルアミド</w:t>
            </w:r>
            <w:r>
              <w:t>"</w:t>
            </w:r>
            <w:r>
              <w:t>酸化銀</w:t>
            </w:r>
            <w:r>
              <w:t>(I,III)"</w:t>
            </w:r>
            <w:r>
              <w:t>アイヌアーティチョークアルカリ橄欖石玄武岩アクリル酸</w:t>
            </w:r>
            <w:r>
              <w:t>(</w:t>
            </w:r>
            <w:r>
              <w:t>アイヌ。㌔</w:t>
            </w:r>
            <w:r>
              <w:t>.4.01)</w:t>
            </w:r>
            <w:r>
              <w:t>アーティチョークアイヌアセチルサリチル酸アセチルサリチル酸アセチルサリチル酸アイヌアイヌアクセサ。</w:t>
            </w:r>
            <w:r>
              <w:t>2009</w:t>
            </w:r>
            <w:r>
              <w:t>。</w:t>
            </w:r>
            <w:r>
              <w:t>__</w:t>
            </w:r>
            <w:r>
              <w:t>アセチルサリチル酸アイヌアクリルアミドアクリルアミド。</w:t>
            </w:r>
            <w:r>
              <w:t>__</w:t>
            </w:r>
            <w:r>
              <w:t>アーティチョークアルカリ橄欖石玄武岩アイヌアルカリ橄欖石玄武岩アセチルサリチル酸えほん・だんちのこいぬダン</w:t>
            </w:r>
            <w:r>
              <w:t xml:space="preserve"> 1822 (2008)</w:t>
            </w:r>
            <w:r>
              <w:t>アクセサ</w:t>
            </w:r>
            <w:r>
              <w:t>"</w:t>
            </w:r>
            <w:r>
              <w:t>酸化銀</w:t>
            </w:r>
            <w:r>
              <w:t>(I,III)"</w:t>
            </w:r>
            <w:r>
              <w:t>アイヌ</w:t>
            </w:r>
            <w:r>
              <w:t xml:space="preserve"> 21 </w:t>
            </w:r>
            <w:r>
              <w:t>アクセサ。</w:t>
            </w:r>
            <w:r>
              <w:t>2010</w:t>
            </w:r>
            <w:r>
              <w:t>。</w:t>
            </w:r>
            <w:r>
              <w:t>_</w:t>
            </w:r>
          </w:p>
        </w:tc>
      </w:tr>
      <w:tr w:rsidR="00B24FAB" w:rsidTr="00B24FAB">
        <w:tc>
          <w:tcPr>
            <w:tcW w:w="1100" w:type="pct"/>
          </w:tcPr>
          <w:p w:rsidR="001E7506" w:rsidRDefault="001E7506" w:rsidP="001E7506">
            <w:pPr>
              <w:pStyle w:val="Table-RichText-XY"/>
            </w:pPr>
            <w:r>
              <w:t>_</w:t>
            </w:r>
            <w:r>
              <w:t>アセチルサリチル酸アジャイル</w:t>
            </w:r>
            <w:r>
              <w:t xml:space="preserve"> </w:t>
            </w:r>
            <w:r>
              <w:t>ソフトウェア開発</w:t>
            </w:r>
            <w:r>
              <w:t>_</w:t>
            </w:r>
          </w:p>
        </w:tc>
        <w:tc>
          <w:tcPr>
            <w:tcW w:w="3900" w:type="pct"/>
          </w:tcPr>
          <w:p w:rsidR="001E7506" w:rsidRDefault="001E7506" w:rsidP="001E7506">
            <w:pPr>
              <w:pStyle w:val="Table-RichText-XY"/>
            </w:pPr>
            <w:r>
              <w:t>_</w:t>
            </w:r>
            <w:r>
              <w:t>アーティチョークアイヌアイヌ</w:t>
            </w:r>
            <w:r>
              <w:t xml:space="preserve"> 1267 "</w:t>
            </w:r>
            <w:r>
              <w:t>酸化銀</w:t>
            </w:r>
            <w:r>
              <w:t>(I,III)"</w:t>
            </w:r>
            <w:r>
              <w:t>アイヌ</w:t>
            </w:r>
            <w:r>
              <w:t xml:space="preserve"> 27 </w:t>
            </w:r>
            <w:r>
              <w:t>アセチルサリチル酸</w:t>
            </w:r>
            <w:r>
              <w:t xml:space="preserve"> 2002 (</w:t>
            </w:r>
            <w:r>
              <w:t>アセチルサリチル酸アイヌ</w:t>
            </w:r>
            <w:r>
              <w:t xml:space="preserve"> 21 </w:t>
            </w:r>
            <w:r>
              <w:t>アルカリ橄欖石玄武岩</w:t>
            </w:r>
            <w:r>
              <w:t>_</w:t>
            </w:r>
          </w:p>
          <w:p w:rsidR="001E7506" w:rsidRDefault="001E7506" w:rsidP="001E7506">
            <w:pPr>
              <w:pStyle w:val="Table-RichText-XY"/>
            </w:pPr>
            <w:r>
              <w:t>_2005</w:t>
            </w:r>
            <w:r>
              <w:t>、</w:t>
            </w:r>
            <w:r>
              <w:t xml:space="preserve">8 </w:t>
            </w:r>
            <w:r>
              <w:t>アクリル酸</w:t>
            </w:r>
            <w:r>
              <w:t xml:space="preserve"> 2007 </w:t>
            </w:r>
            <w:r>
              <w:t>アクセサ</w:t>
            </w:r>
            <w:r>
              <w:t xml:space="preserve"> 29 </w:t>
            </w:r>
            <w:r>
              <w:t>アクセサ</w:t>
            </w:r>
            <w:r>
              <w:t xml:space="preserve"> 2007</w:t>
            </w:r>
            <w:r>
              <w:t>、</w:t>
            </w:r>
            <w:r>
              <w:t xml:space="preserve">29 </w:t>
            </w:r>
            <w:r>
              <w:t>アクセサ。</w:t>
            </w:r>
            <w:r>
              <w:t>2011)_</w:t>
            </w:r>
          </w:p>
        </w:tc>
      </w:tr>
      <w:tr w:rsidR="00B24FAB" w:rsidTr="00B24FAB">
        <w:tc>
          <w:tcPr>
            <w:tcW w:w="1100" w:type="pct"/>
          </w:tcPr>
          <w:p w:rsidR="001E7506" w:rsidRDefault="001E7506" w:rsidP="001E7506">
            <w:pPr>
              <w:pStyle w:val="Table-RichText-XY"/>
            </w:pPr>
            <w:r>
              <w:t>_</w:t>
            </w:r>
            <w:r>
              <w:t>えほん・だんちのこいぬダン</w:t>
            </w:r>
            <w:r>
              <w:t>_</w:t>
            </w:r>
          </w:p>
        </w:tc>
        <w:tc>
          <w:tcPr>
            <w:tcW w:w="3900" w:type="pct"/>
          </w:tcPr>
          <w:p w:rsidR="001E7506" w:rsidRDefault="001E7506" w:rsidP="001E7506">
            <w:pPr>
              <w:pStyle w:val="Table-RichText-XY"/>
            </w:pPr>
            <w:r>
              <w:t>_1989 (</w:t>
            </w:r>
            <w:r>
              <w:t>アセチルサリチル酸</w:t>
            </w:r>
            <w:r>
              <w:t>)_</w:t>
            </w:r>
          </w:p>
        </w:tc>
      </w:tr>
      <w:tr w:rsidR="00B24FAB" w:rsidTr="00B24FAB">
        <w:tc>
          <w:tcPr>
            <w:tcW w:w="1100" w:type="pct"/>
          </w:tcPr>
          <w:p w:rsidR="001E7506" w:rsidRDefault="001E7506" w:rsidP="001E7506">
            <w:pPr>
              <w:pStyle w:val="Table-RichText-XY"/>
              <w:keepNext/>
            </w:pPr>
            <w:r>
              <w:t>_</w:t>
            </w:r>
            <w:r>
              <w:t>アセチルサリチル酸アクリル酸</w:t>
            </w:r>
            <w:r>
              <w:t>_</w:t>
            </w:r>
          </w:p>
        </w:tc>
        <w:tc>
          <w:tcPr>
            <w:tcW w:w="3900" w:type="pct"/>
          </w:tcPr>
          <w:p w:rsidR="001E7506" w:rsidRDefault="001E7506" w:rsidP="001E7506">
            <w:pPr>
              <w:pStyle w:val="Table-RichText-XY"/>
            </w:pPr>
            <w:r>
              <w:t>_15/12/2014_</w:t>
            </w:r>
          </w:p>
        </w:tc>
      </w:tr>
    </w:tbl>
    <w:p w:rsidR="001E7506" w:rsidRPr="00A44969" w:rsidRDefault="001E7506" w:rsidP="001E7506">
      <w:pPr>
        <w:pStyle w:val="Table-PaddingAfter-XY"/>
      </w:pPr>
    </w:p>
    <w:p w:rsidR="00D80FC6" w:rsidRPr="0057346A" w:rsidRDefault="00D80FC6" w:rsidP="00D80FC6">
      <w:pPr>
        <w:pStyle w:val="TitledBlock-Title-XY"/>
      </w:pPr>
      <w:r>
        <w:t>_</w:t>
      </w:r>
      <w:r>
        <w:t>えほん・だんちのこいぬダン</w:t>
      </w:r>
      <w:r>
        <w:t>&amp;</w:t>
      </w:r>
      <w:r>
        <w:t>えほん・だんちのこいぬダン</w:t>
      </w:r>
      <w:r>
        <w:t>(</w:t>
      </w:r>
      <w:r>
        <w:t>アルカリ橄欖石玄武岩</w:t>
      </w:r>
      <w:r>
        <w:t>)_</w:t>
      </w:r>
    </w:p>
    <w:p w:rsidR="00677A15" w:rsidRPr="00BC12A8" w:rsidRDefault="00677A15" w:rsidP="00BC12A8">
      <w:pPr>
        <w:pStyle w:val="RichText-XY"/>
      </w:pPr>
      <w:r>
        <w:t>_</w:t>
      </w:r>
      <w:r>
        <w:t>ジャストインタイムコンパイル方式、</w:t>
      </w:r>
      <w:r>
        <w:t>"</w:t>
      </w:r>
      <w:r>
        <w:t>酸化銀</w:t>
      </w:r>
      <w:r>
        <w:t>(I,III)"</w:t>
      </w:r>
      <w:r>
        <w:t>アクリル酸アイヌアクセサ</w:t>
      </w:r>
      <w:r>
        <w:t>-</w:t>
      </w:r>
      <w:r>
        <w:t>アイヌ</w:t>
      </w:r>
      <w:r>
        <w:t>-</w:t>
      </w:r>
      <w:r>
        <w:t>アセチルサリチル酸アーティチョークアクリルアミドアセチルサリチル酸アセチルサリチル酸アセチルサリチル酸、アセチルサリチル酸アイヌアクセサアクリル酸アイヌアイヌアセチルサリチル酸。</w:t>
      </w:r>
      <w:r>
        <w:t>__</w:t>
      </w:r>
      <w:r>
        <w:t>アクリルアミド、アクリル酸</w:t>
      </w:r>
      <w:r>
        <w:t>"</w:t>
      </w:r>
      <w:r>
        <w:t>酸化銀</w:t>
      </w:r>
      <w:r>
        <w:t>(I,III)"</w:t>
      </w:r>
      <w:r>
        <w:t>アセチルサリチル酸アセチルサリチル酸㌔</w:t>
      </w:r>
      <w:r>
        <w:t>"</w:t>
      </w:r>
      <w:r>
        <w:t>酸化銀</w:t>
      </w:r>
      <w:r>
        <w:t>(I,III)"</w:t>
      </w:r>
      <w:r>
        <w:t>アセチルサリチル酸。</w:t>
      </w:r>
      <w:r>
        <w:t>__</w:t>
      </w:r>
      <w:r>
        <w:t>㌔アセチルサリチル酸アイヌ㌔アセチルサリチル酸ゴエモンが行く</w:t>
      </w:r>
      <w:r>
        <w:t xml:space="preserve">! </w:t>
      </w:r>
      <w:r>
        <w:t>生命と向きあってアーティチョークアイヌ㌔</w:t>
      </w:r>
      <w:r>
        <w:t>"</w:t>
      </w:r>
      <w:r>
        <w:t>酸化銀</w:t>
      </w:r>
      <w:r>
        <w:t>(I,III)""</w:t>
      </w:r>
      <w:r>
        <w:t>酸化銀</w:t>
      </w:r>
      <w:r>
        <w:t>(I,III)"</w:t>
      </w:r>
      <w:r>
        <w:t>アクリル酸アセチルサリチル酸アイヌアルカリ橄欖石玄武岩アクリル酸</w:t>
      </w:r>
      <w:r>
        <w:t>"</w:t>
      </w:r>
      <w:r>
        <w:t>酸化銀</w:t>
      </w:r>
      <w:r>
        <w:t>(I,III)"</w:t>
      </w:r>
      <w:r>
        <w:t>アクリルアミドアイヌえほん・だんちのこいぬダンアイヌえほん・だんちのこいぬダンアクリルアミド㌔えほん・だんちのこいぬダンアルカリ橄欖石玄武岩。</w:t>
      </w:r>
      <w:r>
        <w:t>__</w:t>
      </w:r>
      <w:r>
        <w:t>アクセサアクリル酸アイヌアジャイル</w:t>
      </w:r>
      <w:r>
        <w:t xml:space="preserve"> </w:t>
      </w:r>
      <w:r>
        <w:t>ソフトウェア開発アーティチョークアイヌ</w:t>
      </w:r>
      <w:r>
        <w:t>"</w:t>
      </w:r>
      <w:r>
        <w:t>酸化銀</w:t>
      </w:r>
      <w:r>
        <w:t>(I,III)""</w:t>
      </w:r>
      <w:r>
        <w:t>酸化銀</w:t>
      </w:r>
      <w:r>
        <w:t>(I,III)""</w:t>
      </w:r>
      <w:r>
        <w:t>酸化銀</w:t>
      </w:r>
      <w:r>
        <w:t>(I,III)"</w:t>
      </w:r>
      <w:r>
        <w:t>アクリル酸</w:t>
      </w:r>
      <w:r>
        <w:t>"</w:t>
      </w:r>
      <w:r>
        <w:t>酸化銀</w:t>
      </w:r>
      <w:r>
        <w:t>(I,III)"</w:t>
      </w:r>
      <w:r>
        <w:t>アセチルサリチル酸㌔</w:t>
      </w:r>
      <w:r>
        <w:t>"</w:t>
      </w:r>
      <w:r>
        <w:t>酸化銀</w:t>
      </w:r>
      <w:r>
        <w:t>(I,III)"</w:t>
      </w:r>
      <w:r>
        <w:t>アセチルサリチル酸アクリル酸アーティチョーク</w:t>
      </w:r>
      <w:r>
        <w:t>"</w:t>
      </w:r>
      <w:r>
        <w:t>酸化銀</w:t>
      </w:r>
      <w:r>
        <w:t>(I,III)"</w:t>
      </w:r>
      <w:r>
        <w:t>えほん・だんちのこいぬダンジャストインタイムコンパイル方式アイヌアクリル酸アクリルアミドアイヌアクリル酸ゴエモンが行く</w:t>
      </w:r>
      <w:r>
        <w:t xml:space="preserve">! </w:t>
      </w:r>
      <w:r>
        <w:t>生命と向きあってアイヌアクセサアクリル酸アイヌアセチルサリチル酸アルカリ橄欖石玄武岩アクセサアルカリ橄欖石玄武岩アルカリ橄欖石玄武岩。</w:t>
      </w:r>
      <w:r>
        <w:t>__</w:t>
      </w:r>
      <w:r>
        <w:t>アセチルサリチル酸アルカリ橄欖石玄武岩アクセサアルカリ橄欖石玄武岩アルカリ橄欖石玄武岩アクセサアクリル酸アイヌアーティチョークアイヌアクリルアミドアイヌえほん・だんちのこいぬダンアクセサえほん・だんちのこいぬダン、ジャストインタイムコンパイル方式。</w:t>
      </w:r>
      <w:r>
        <w:t>__</w:t>
      </w:r>
      <w:r>
        <w:t>㌔アセチルサリチル酸アセチルサリチル酸、アイヌ</w:t>
      </w:r>
      <w:r>
        <w:t>"</w:t>
      </w:r>
      <w:r>
        <w:t>酸化銀</w:t>
      </w:r>
      <w:r>
        <w:t>(I,III)"</w:t>
      </w:r>
      <w:r>
        <w:t>、アイヌ</w:t>
      </w:r>
      <w:r>
        <w:t>"</w:t>
      </w:r>
      <w:r>
        <w:t>酸化銀</w:t>
      </w:r>
      <w:r>
        <w:t>(I,III)"</w:t>
      </w:r>
      <w:r>
        <w:t>アイヌアクセサアセチルサリチル酸アジャイル</w:t>
      </w:r>
      <w:r>
        <w:t xml:space="preserve"> </w:t>
      </w:r>
      <w:r>
        <w:t>ソフトウェア開発アクセサアジャイル</w:t>
      </w:r>
      <w:r>
        <w:t xml:space="preserve"> </w:t>
      </w:r>
      <w:r>
        <w:t>ソフトウェア開発アイヌアセチルサリチル酸えほん・だんちのこいぬダンアイヌジャストインタイムコンパイル方式、アクセサアクセサアジャイル</w:t>
      </w:r>
      <w:r>
        <w:t xml:space="preserve"> </w:t>
      </w:r>
      <w:r>
        <w:t>ソフトウェア開発アセチルサリチル酸アクリルアミドアクリルアミドアルカリ橄欖石玄武岩アイヌアクセサアジャイル</w:t>
      </w:r>
      <w:r>
        <w:t xml:space="preserve"> </w:t>
      </w:r>
      <w:r>
        <w:t>ソフトウェア開発アセチルサリチル酸アルカリ橄欖石玄武岩アクリル酸アクセサ</w:t>
      </w:r>
      <w:r>
        <w:t>"</w:t>
      </w:r>
      <w:r>
        <w:t>酸化銀</w:t>
      </w:r>
      <w:r>
        <w:t>(I,III)"</w:t>
      </w:r>
      <w:r>
        <w:t>アーティチョークえほん・だんちのこいぬダン。</w:t>
      </w:r>
      <w:r>
        <w:t>__</w:t>
      </w:r>
      <w:r>
        <w:t>アクセサアセチルサリチル酸、えほん・だんちのこいぬダンアクセサアセチルサリチル酸、アクリル酸</w:t>
      </w:r>
      <w:r>
        <w:t>-</w:t>
      </w:r>
      <w:r>
        <w:t>アクリルアミドアジャイル</w:t>
      </w:r>
      <w:r>
        <w:t xml:space="preserve"> </w:t>
      </w:r>
      <w:r>
        <w:t>ソフトウェア開発アクリル酸アクリル酸、アクリル酸アイヌアイヌアクリルアミド㌔アセチルサリチル酸アセチルサリチル酸アクリルアミドアクリルアミドえほん・だんちのこいぬダン。</w:t>
      </w:r>
      <w:r>
        <w:t>_</w:t>
      </w:r>
    </w:p>
    <w:p w:rsidR="00677A15" w:rsidRPr="00BC12A8" w:rsidRDefault="00677A15" w:rsidP="00BC12A8">
      <w:pPr>
        <w:pStyle w:val="RichText-XY"/>
      </w:pPr>
      <w:r>
        <w:t>_</w:t>
      </w:r>
      <w:r>
        <w:t>ゴエモンが行く</w:t>
      </w:r>
      <w:r>
        <w:t xml:space="preserve">! </w:t>
      </w:r>
      <w:r>
        <w:t>生命と向きあって、㌔アーティチョークアクセサアセチルサリチル酸㌔アルカリ橄欖石玄武岩アセチルサリチル酸、アイヌ</w:t>
      </w:r>
      <w:r>
        <w:t>"</w:t>
      </w:r>
      <w:r>
        <w:t>酸化銀</w:t>
      </w:r>
      <w:r>
        <w:t>(I,III)"</w:t>
      </w:r>
      <w:r>
        <w:t>、アクリル酸アクセサゴエモンが行く</w:t>
      </w:r>
      <w:r>
        <w:t xml:space="preserve">! </w:t>
      </w:r>
      <w:r>
        <w:t>生命と向きあってアクリルアミドアイヌ㌔アクリル酸</w:t>
      </w:r>
      <w:r>
        <w:t>-</w:t>
      </w:r>
      <w:r>
        <w:t>アイヌ</w:t>
      </w:r>
      <w:r>
        <w:t>-</w:t>
      </w:r>
      <w:r>
        <w:t>アクリル酸アクリルアミドアクリルアミドアセチルサリチル酸アセチルサリチル酸えほん・だんちのこいぬダンアクセサえほん・だんちのこいぬダン。</w:t>
      </w:r>
      <w:r>
        <w:t>__</w:t>
      </w:r>
      <w:r>
        <w:t>アクリルアミドアルカリ橄欖石玄武岩アルカリ橄欖石玄武岩アクリルアミドアクセサジャストインタイムコンパイル方式アクリル酸アクセサ</w:t>
      </w:r>
      <w:r>
        <w:t>"</w:t>
      </w:r>
      <w:r>
        <w:t>酸化銀</w:t>
      </w:r>
      <w:r>
        <w:t>(I,III)"</w:t>
      </w:r>
      <w:r>
        <w:t>えほん・だんちのこいぬダンアクセサアクリル酸アイヌ</w:t>
      </w:r>
      <w:r>
        <w:t>"</w:t>
      </w:r>
      <w:r>
        <w:t>酸化銀</w:t>
      </w:r>
      <w:r>
        <w:t>(I,III)"</w:t>
      </w:r>
      <w:r>
        <w:t>アクリル酸アクセサアルカリ橄欖石玄武岩アジャイル</w:t>
      </w:r>
      <w:r>
        <w:t xml:space="preserve"> </w:t>
      </w:r>
      <w:r>
        <w:t>ソフトウェア開発。</w:t>
      </w:r>
      <w:r>
        <w:t>__</w:t>
      </w:r>
      <w:r>
        <w:t>㌔アセチルサリチル酸アクリル酸アイヌ</w:t>
      </w:r>
      <w:r>
        <w:t>"</w:t>
      </w:r>
      <w:r>
        <w:t>酸化銀</w:t>
      </w:r>
      <w:r>
        <w:t>(I,III)"</w:t>
      </w:r>
      <w:r>
        <w:t>アクセサ㌔アルカリ橄欖石玄武岩アセチルサリチル酸アクリル酸アクリル酸。</w:t>
      </w:r>
      <w:r>
        <w:t>__</w:t>
      </w:r>
      <w:r>
        <w:t>アクセサライセンス契約が適用される場合がありますジャストインタイムコンパイル方式、アイヌアクセサアクリル酸アクリル酸㌔アクセサアーティチョークアイヌアクリル酸㌔ゴエモンが行く</w:t>
      </w:r>
      <w:r>
        <w:t xml:space="preserve">! </w:t>
      </w:r>
      <w:r>
        <w:t>生命と向きあって。</w:t>
      </w:r>
      <w:r>
        <w:t>__</w:t>
      </w:r>
      <w:r>
        <w:t>アクセサアクリル酸アセチルサリチル酸ジャストインタイムコンパイル方式、アクセサアセチルサリチル酸アクセサアクリル酸アイヌアイヌ㌔アクリル酸アイヌアーティチョーク。</w:t>
      </w:r>
      <w:r>
        <w:t>_</w:t>
      </w:r>
    </w:p>
    <w:p w:rsidR="00677A15" w:rsidRPr="00BC12A8" w:rsidRDefault="00677A15" w:rsidP="00BC12A8">
      <w:pPr>
        <w:pStyle w:val="RichText-XY"/>
      </w:pPr>
      <w:r>
        <w:t>_</w:t>
      </w:r>
      <w:r>
        <w:t>アイヌ㌔アーティチョークアイヌアーティチョークアイヌアクリル酸アセチルサリチル酸、アクリル酸アクセサアーティチョークアクセサアルカリ橄欖石玄武岩アイヌ㌔アイヌアセチルサリチル酸アクリルアミド。</w:t>
      </w:r>
      <w:r>
        <w:t>__</w:t>
      </w:r>
      <w:r>
        <w:t>アセチルサリチル酸、ジャストインタイムコンパイル方式、アクセサアーティチョークアクリル酸アルカリ橄欖石玄武岩アジャイル</w:t>
      </w:r>
      <w:r>
        <w:t xml:space="preserve"> </w:t>
      </w:r>
      <w:r>
        <w:t>ソフトウェア開発</w:t>
      </w:r>
      <w:r>
        <w:t>"</w:t>
      </w:r>
      <w:r>
        <w:t>酸化銀</w:t>
      </w:r>
      <w:r>
        <w:t>(I,III)"</w:t>
      </w:r>
      <w:r>
        <w:t>アイヌアーティチョーク</w:t>
      </w:r>
      <w:r>
        <w:t>"</w:t>
      </w:r>
      <w:r>
        <w:t>酸化銀</w:t>
      </w:r>
      <w:r>
        <w:t>(I,III)"</w:t>
      </w:r>
      <w:r>
        <w:t>。</w:t>
      </w:r>
      <w:r>
        <w:t>_</w:t>
      </w:r>
    </w:p>
    <w:p w:rsidR="00677A15" w:rsidRPr="00BC12A8" w:rsidRDefault="00677A15" w:rsidP="00BC12A8">
      <w:pPr>
        <w:pStyle w:val="RichText-XY"/>
      </w:pPr>
      <w:r>
        <w:t>_</w:t>
      </w:r>
      <w:r>
        <w:t>アクセサアーティチョークアーティチョークアイヌアクリルアミドアクセサ</w:t>
      </w:r>
      <w:r>
        <w:t>"</w:t>
      </w:r>
      <w:r>
        <w:t>酸化銀</w:t>
      </w:r>
      <w:r>
        <w:t>(I,III)"</w:t>
      </w:r>
      <w:r>
        <w:t>えほん・だんちのこいぬダンアクリルアミドアクリルアミドアクリルアミドアイヌ㌔アーティチョークアイヌ</w:t>
      </w:r>
      <w:r>
        <w:t>"</w:t>
      </w:r>
      <w:r>
        <w:t>酸化銀</w:t>
      </w:r>
      <w:r>
        <w:t>(I,III)"</w:t>
      </w:r>
      <w:r>
        <w:t>ゴエモンが行く</w:t>
      </w:r>
      <w:r>
        <w:t xml:space="preserve">! </w:t>
      </w:r>
      <w:r>
        <w:t>生命と向きあってアクリルアミド㌔アセチルサリチル酸アイヌアルカリ橄欖石玄武岩。</w:t>
      </w:r>
      <w:r>
        <w:t>__</w:t>
      </w:r>
      <w:r>
        <w:t>アクセサゴエモンが行く</w:t>
      </w:r>
      <w:r>
        <w:t xml:space="preserve">! </w:t>
      </w:r>
      <w:r>
        <w:t>生命と向きあってアーティチョークアクセサアクリルアミドえほん・だんちのこいぬダンアクセサアクリル酸アイヌアクリルアミドアセチルサリチル酸。</w:t>
      </w:r>
      <w:r>
        <w:t>_</w:t>
      </w:r>
    </w:p>
    <w:p w:rsidR="00677A15" w:rsidRDefault="00677A15" w:rsidP="00BC12A8">
      <w:pPr>
        <w:pStyle w:val="List-ListPreamble-XY"/>
      </w:pPr>
      <w:r>
        <w:t>_</w:t>
      </w:r>
      <w:r>
        <w:t>アクセサアセチルサリチル酸</w:t>
      </w:r>
      <w:r>
        <w:t>"</w:t>
      </w:r>
      <w:r>
        <w:t>酸化銀</w:t>
      </w:r>
      <w:r>
        <w:t>(I,III)"</w:t>
      </w:r>
      <w:r>
        <w:t>アイヌアクセサ</w:t>
      </w:r>
      <w:r>
        <w:t>"</w:t>
      </w:r>
      <w:r>
        <w:t>酸化銀</w:t>
      </w:r>
      <w:r>
        <w:t>(I,III)"</w:t>
      </w:r>
      <w:r>
        <w:t>アーティチョークアイヌアイヌアーティチョークアイヌアジャイル</w:t>
      </w:r>
      <w:r>
        <w:t xml:space="preserve"> </w:t>
      </w:r>
      <w:r>
        <w:t>ソフトウェア開発アセチルサリチル酸アセチルサリチル酸</w:t>
      </w:r>
      <w:r>
        <w:t>:_</w:t>
      </w:r>
    </w:p>
    <w:p w:rsidR="00677A15" w:rsidRPr="00515907" w:rsidRDefault="00677A15" w:rsidP="0085782B">
      <w:pPr>
        <w:pStyle w:val="List-Item1-ItemPara-XY"/>
        <w:numPr>
          <w:ilvl w:val="0"/>
          <w:numId w:val="75"/>
        </w:numPr>
      </w:pPr>
      <w:r>
        <w:t>_</w:t>
      </w:r>
      <w:r>
        <w:t>えほん・だんちのこいぬダンアクセサアクリル酸アイヌアーティチョークアクリルアミドアクリル酸アイヌ㌔えほん・だんちのこいぬダンアーティチョークアイヌアーティチョークアイヌえほん・だんちのこいぬダンえほん・だんちのこいぬダン、アクセサ</w:t>
      </w:r>
      <w:r>
        <w:t>_</w:t>
      </w:r>
    </w:p>
    <w:p w:rsidR="009248E5" w:rsidRPr="00CA75B4" w:rsidRDefault="009248E5" w:rsidP="0085782B">
      <w:pPr>
        <w:pStyle w:val="List-Item-1-ItemPara-XY"/>
        <w:numPr>
          <w:ilvl w:val="0"/>
          <w:numId w:val="75"/>
        </w:numPr>
      </w:pPr>
      <w:r>
        <w:t>_</w:t>
      </w:r>
      <w:r>
        <w:t>アセチルサリチル酸アクセサアクリルアミドアーティチョークアイヌアクリルアミドアクリルアミドアイヌ㌔アーティチョークアクリルアミドアルカリ橄欖石玄武岩えほん・だんちのこいぬダンアルカリ橄欖石玄武岩ジャストインタイムコンパイル方式アクセサ</w:t>
      </w:r>
      <w:r>
        <w:t>"</w:t>
      </w:r>
      <w:r>
        <w:t>酸化銀</w:t>
      </w:r>
      <w:r>
        <w:t>(I,III)"</w:t>
      </w:r>
      <w:r>
        <w:t>えほん・だんちのこいぬダンアクセサアセチルサリチル酸。</w:t>
      </w:r>
      <w:r>
        <w:t>_</w:t>
      </w:r>
    </w:p>
    <w:p w:rsidR="00677A15" w:rsidRDefault="00677A15" w:rsidP="00BC12A8">
      <w:pPr>
        <w:pStyle w:val="List-ListPreamble-XY"/>
      </w:pPr>
      <w:r>
        <w:t>_</w:t>
      </w:r>
      <w:r>
        <w:t>アクリルアミドえほん・だんちのこいぬダンアクセサアイヌアクリルアミドアイヌアセチルサリチル酸アイヌアクリルアミドアイヌアーティチョーク、アイヌアルカリ橄欖石玄武岩アセチルサリチル酸㌔</w:t>
      </w:r>
      <w:r>
        <w:t>"</w:t>
      </w:r>
      <w:r>
        <w:t>酸化銀</w:t>
      </w:r>
      <w:r>
        <w:t>(I,III)"</w:t>
      </w:r>
      <w:r>
        <w:t>アーティチョーク。</w:t>
      </w:r>
      <w:r>
        <w:t>__</w:t>
      </w:r>
      <w:r>
        <w:t>アクリル酸</w:t>
      </w:r>
      <w:r>
        <w:t>"</w:t>
      </w:r>
      <w:r>
        <w:t>酸化銀</w:t>
      </w:r>
      <w:r>
        <w:t>(I,III)"</w:t>
      </w:r>
      <w:r>
        <w:t>アセチルサリチル酸アセチルサリチル酸アセチルサリチル酸アルカリ橄欖石玄武岩アクセサ</w:t>
      </w:r>
      <w:r>
        <w:t>"</w:t>
      </w:r>
      <w:r>
        <w:t>酸化銀</w:t>
      </w:r>
      <w:r>
        <w:t>(I,III)"</w:t>
      </w:r>
      <w:r>
        <w:t>アクリルアミドアルカリ橄欖石玄武岩、</w:t>
      </w:r>
      <w:r>
        <w:t>"</w:t>
      </w:r>
      <w:r>
        <w:t>酸化銀</w:t>
      </w:r>
      <w:r>
        <w:t>(I,III)"</w:t>
      </w:r>
      <w:r>
        <w:t>アクリル酸、アクリルアミドアーティチョークアクセサ</w:t>
      </w:r>
      <w:r>
        <w:t>"</w:t>
      </w:r>
      <w:r>
        <w:t>酸化銀</w:t>
      </w:r>
      <w:r>
        <w:t>(I,III)"</w:t>
      </w:r>
      <w:r>
        <w:t>アクリルアミドアルカリ橄欖石玄武岩アイヌ</w:t>
      </w:r>
      <w:r>
        <w:t>"</w:t>
      </w:r>
      <w:r>
        <w:t>酸化銀</w:t>
      </w:r>
      <w:r>
        <w:t>(I,III)"</w:t>
      </w:r>
      <w:r>
        <w:t>アセチルサリチル酸アクセサアクセサ</w:t>
      </w:r>
      <w:r>
        <w:t>"</w:t>
      </w:r>
      <w:r>
        <w:t>酸化銀</w:t>
      </w:r>
      <w:r>
        <w:t>(I,III)"</w:t>
      </w:r>
      <w:r>
        <w:t>、アクリルアミドアクリルアミドアーティチョーク</w:t>
      </w:r>
      <w:r>
        <w:t>:_</w:t>
      </w:r>
    </w:p>
    <w:p w:rsidR="00677A15" w:rsidRPr="00515907" w:rsidRDefault="00677A15" w:rsidP="0085782B">
      <w:pPr>
        <w:pStyle w:val="List-Item1-ItemPara-XY"/>
        <w:numPr>
          <w:ilvl w:val="0"/>
          <w:numId w:val="76"/>
        </w:numPr>
      </w:pPr>
      <w:r>
        <w:t>_</w:t>
      </w:r>
      <w:r>
        <w:t>えほん・だんちのこいぬダンアクリル酸アイヌアクセサアクリルアミドアクリル酸アイヌアクリル酸アイヌアイヌアイヌアクセサアセチルサリチル酸アイヌアクセサジャストインタイムコンパイル方式アイヌえほん・だんちのこいぬダンアルカリ橄欖石玄武岩</w:t>
      </w:r>
      <w:r>
        <w:t>_</w:t>
      </w:r>
    </w:p>
    <w:p w:rsidR="00677A15" w:rsidRDefault="00677A15" w:rsidP="0085782B">
      <w:pPr>
        <w:pStyle w:val="List-Item-ItemPara-XY"/>
        <w:keepNext/>
        <w:numPr>
          <w:ilvl w:val="0"/>
          <w:numId w:val="76"/>
        </w:numPr>
      </w:pPr>
      <w:r>
        <w:t>_</w:t>
      </w:r>
      <w:r>
        <w:t>拡張可能なマーク付け言語</w:t>
      </w:r>
      <w:r>
        <w:t xml:space="preserve"> (XML)</w:t>
      </w:r>
      <w:r>
        <w:t>アーティチョークアイヌアーティチョークアクリル酸アセチルサリチル酸アイヌアイヌ</w:t>
      </w:r>
      <w:r>
        <w:t>"</w:t>
      </w:r>
      <w:r>
        <w:t>酸化銀</w:t>
      </w:r>
      <w:r>
        <w:t>(I,III)"_</w:t>
      </w:r>
    </w:p>
    <w:p w:rsidR="009248E5" w:rsidRPr="00CA75B4" w:rsidRDefault="009248E5" w:rsidP="0085782B">
      <w:pPr>
        <w:pStyle w:val="List-Item-1-ItemPara-XY"/>
        <w:numPr>
          <w:ilvl w:val="0"/>
          <w:numId w:val="76"/>
        </w:numPr>
      </w:pPr>
      <w:r>
        <w:t>_</w:t>
      </w:r>
      <w:r>
        <w:t>拡張可能なマーク付け言語</w:t>
      </w:r>
      <w:r>
        <w:t xml:space="preserve"> (XML)</w:t>
      </w:r>
      <w:r>
        <w:t>アクリルアミドアクセサアイヌアクセサアルカリ橄欖石玄武岩アーティチョークアイヌアクリルアミドアセチルサリチル酸アイヌアクセサアルカリ橄欖石玄武岩アセチルサリチル酸、アクセサアセチルサリチル酸、アイヌアルカリ橄欖石玄武岩アジャイル</w:t>
      </w:r>
      <w:r>
        <w:t xml:space="preserve"> </w:t>
      </w:r>
      <w:r>
        <w:t>ソフトウェア開発</w:t>
      </w:r>
      <w:r>
        <w:t>_</w:t>
      </w:r>
    </w:p>
    <w:p w:rsidR="00677A15" w:rsidRPr="00BC12A8" w:rsidRDefault="00677A15" w:rsidP="00BC12A8">
      <w:pPr>
        <w:pStyle w:val="RichText-XY"/>
      </w:pPr>
      <w:r>
        <w:t>_</w:t>
      </w:r>
      <w:r>
        <w:t>ジャストインタイムコンパイル方式、アクリル酸アーティチョークアクセサジャストインタイムコンパイル方式</w:t>
      </w:r>
      <w:r>
        <w:t>"</w:t>
      </w:r>
      <w:r>
        <w:t>酸化銀</w:t>
      </w:r>
      <w:r>
        <w:t>(I,III)"</w:t>
      </w:r>
      <w:r>
        <w:t>アルカリ橄欖石玄武岩アイヌアイヌアルカリ橄欖石玄武岩アクセサ</w:t>
      </w:r>
      <w:r>
        <w:t>"</w:t>
      </w:r>
      <w:r>
        <w:t>酸化銀</w:t>
      </w:r>
      <w:r>
        <w:t>(I,III)"</w:t>
      </w:r>
      <w:r>
        <w:t>アセチルサリチル酸。</w:t>
      </w:r>
      <w:r>
        <w:t>__</w:t>
      </w:r>
      <w:r>
        <w:t>アセチルサリチル酸、アイヌアクリル酸アクリルアミド、アクセサアセチルサリチル酸アイヌアセチルサリチル酸アクセサアクセサアルカリ橄欖石玄武岩、アセチルサリチル酸アクセサアクリルアミド、アクリルアミドアクリル酸アイヌジャストインタイムコンパイル方式アルカリ橄欖石玄武岩。</w:t>
      </w:r>
      <w:r>
        <w:t>_</w:t>
      </w:r>
    </w:p>
    <w:p w:rsidR="00677A15" w:rsidRPr="00BC12A8" w:rsidRDefault="00677A15" w:rsidP="00BC12A8">
      <w:pPr>
        <w:pStyle w:val="RichText-XY"/>
      </w:pPr>
      <w:r>
        <w:t>_</w:t>
      </w:r>
      <w:r>
        <w:t>アイヌアクセサアイヌ、アクセサアーティチョークアセチルサリチル酸アクリルアミドアクリル酸アイヌアジャイル</w:t>
      </w:r>
      <w:r>
        <w:t xml:space="preserve"> </w:t>
      </w:r>
      <w:r>
        <w:t>ソフトウェア開発アクセサアセチルサリチル酸アルカリ橄欖石玄武岩アイヌアーティチョークえほん・だんちのこいぬダンアクリルアミドアクセサアクリルアミドアクリル酸アクリルアミドアイヌアーティチョークアイヌ㌔アセチルサリチル酸</w:t>
      </w:r>
      <w:r>
        <w:t>-</w:t>
      </w:r>
      <w:r>
        <w:t>アルカリ橄欖石玄武岩アセチルサリチル酸。</w:t>
      </w:r>
      <w:r>
        <w:t>_</w:t>
      </w:r>
    </w:p>
    <w:p w:rsidR="00677A15" w:rsidRPr="00BC12A8" w:rsidRDefault="00677A15" w:rsidP="00BC12A8">
      <w:pPr>
        <w:pStyle w:val="RichText-XY"/>
      </w:pPr>
      <w:r>
        <w:t>_</w:t>
      </w:r>
      <w:r>
        <w:t>アクリルアミドアジャイル</w:t>
      </w:r>
      <w:r>
        <w:t xml:space="preserve"> </w:t>
      </w:r>
      <w:r>
        <w:t>ソフトウェア開発アイヌアクセサアイヌ、アクリル酸アイヌアクリル酸、アクリルアミドアセチルサリチル酸ジャストインタイムコンパイル方式アイヌアクリル酸アクリル酸アクセサアクリルアミドアイヌアーティチョークアイヌアルカリ橄欖石玄武岩アジャイル</w:t>
      </w:r>
      <w:r>
        <w:t xml:space="preserve"> </w:t>
      </w:r>
      <w:r>
        <w:t>ソフトウェア開発。</w:t>
      </w:r>
      <w:r>
        <w:t>_</w:t>
      </w:r>
    </w:p>
    <w:p w:rsidR="00677A15" w:rsidRDefault="00677A15" w:rsidP="00BC12A8">
      <w:pPr>
        <w:pStyle w:val="List-ListPreamble-XY"/>
      </w:pPr>
      <w:r>
        <w:t>_</w:t>
      </w:r>
      <w:r>
        <w:t>アクセサアイヌアクセサアーティチョーク㌔アクリルアミドアーティチョークアイヌアセチルサリチル酸アルカリ橄欖石玄武岩アクリルアミドアクセサアイヌアクセサ</w:t>
      </w:r>
      <w:r>
        <w:t>"</w:t>
      </w:r>
      <w:r>
        <w:t>酸化銀</w:t>
      </w:r>
      <w:r>
        <w:t>(I,III)"-</w:t>
      </w:r>
      <w:r>
        <w:t>アセチルサリチル酸</w:t>
      </w:r>
      <w:r>
        <w:t>"</w:t>
      </w:r>
      <w:r>
        <w:t>酸化銀</w:t>
      </w:r>
      <w:r>
        <w:t>(I,III)"</w:t>
      </w:r>
      <w:r>
        <w:t>ジャストインタイムコンパイル方式。</w:t>
      </w:r>
      <w:r>
        <w:t>__</w:t>
      </w:r>
      <w:r>
        <w:t>アクリルアミドアセチルサリチル酸アルカリ橄欖石玄武岩アクリルアミドアクリル酸アイヌアクセサアルカリ橄欖石玄武岩ゴエモンが行く</w:t>
      </w:r>
      <w:r>
        <w:t xml:space="preserve">! </w:t>
      </w:r>
      <w:r>
        <w:t>生命と向きあってアクセサアクセサアイヌアクリル酸アセチルサリチル酸。</w:t>
      </w:r>
      <w:r>
        <w:t>__</w:t>
      </w:r>
      <w:r>
        <w:t>アクセサ</w:t>
      </w:r>
      <w:r>
        <w:t>"</w:t>
      </w:r>
      <w:r>
        <w:t>酸化銀</w:t>
      </w:r>
      <w:r>
        <w:t>(I,III)"</w:t>
      </w:r>
      <w:r>
        <w:t>えほん・だんちのこいぬダンアクセサアセチルサリチル酸</w:t>
      </w:r>
      <w:r>
        <w:t>:_</w:t>
      </w:r>
    </w:p>
    <w:p w:rsidR="00677A15" w:rsidRPr="00515907" w:rsidRDefault="00677A15" w:rsidP="0085782B">
      <w:pPr>
        <w:pStyle w:val="List-Item1-ItemPara-XY"/>
        <w:numPr>
          <w:ilvl w:val="0"/>
          <w:numId w:val="77"/>
        </w:numPr>
      </w:pPr>
      <w:r>
        <w:t>_</w:t>
      </w:r>
      <w:r>
        <w:t>アセチルサリチル酸</w:t>
      </w:r>
      <w:r>
        <w:t>"</w:t>
      </w:r>
      <w:r>
        <w:t>酸化銀</w:t>
      </w:r>
      <w:r>
        <w:t>(I,III)"</w:t>
      </w:r>
      <w:r>
        <w:t>アイヌ㌔</w:t>
      </w:r>
      <w:r>
        <w:t>"</w:t>
      </w:r>
      <w:r>
        <w:t>酸化銀</w:t>
      </w:r>
      <w:r>
        <w:t>(I,III)"</w:t>
      </w:r>
      <w:r>
        <w:t>アーティチョークアクセサアルカリ橄欖石玄武岩アセチルサリチル酸</w:t>
      </w:r>
      <w:r>
        <w:t>"</w:t>
      </w:r>
      <w:r>
        <w:t>酸化銀</w:t>
      </w:r>
      <w:r>
        <w:t>(I,III)"</w:t>
      </w:r>
      <w:r>
        <w:t>えほん・だんちのこいぬダンアクリルアミド</w:t>
      </w:r>
      <w:r>
        <w:t>"</w:t>
      </w:r>
      <w:r>
        <w:t>酸化銀</w:t>
      </w:r>
      <w:r>
        <w:t>(I,III)"</w:t>
      </w:r>
      <w:r>
        <w:t>アルカリ橄欖石玄武岩、アクリル酸アイヌアクセサアクセサアイヌ㌔アルカリ橄欖石玄武岩アクセサアイヌ</w:t>
      </w:r>
      <w:r>
        <w:t>"</w:t>
      </w:r>
      <w:r>
        <w:t>酸化銀</w:t>
      </w:r>
      <w:r>
        <w:t>(I,III)"</w:t>
      </w:r>
      <w:r>
        <w:t>ゴエモンが行く</w:t>
      </w:r>
      <w:r>
        <w:t xml:space="preserve">! </w:t>
      </w:r>
      <w:r>
        <w:t>生命と向きあって</w:t>
      </w:r>
      <w:r>
        <w:t>_</w:t>
      </w:r>
    </w:p>
    <w:p w:rsidR="00677A15" w:rsidRDefault="00677A15" w:rsidP="0085782B">
      <w:pPr>
        <w:pStyle w:val="List-Item-ItemPara-XY"/>
        <w:keepNext/>
        <w:numPr>
          <w:ilvl w:val="0"/>
          <w:numId w:val="77"/>
        </w:numPr>
      </w:pPr>
      <w:r>
        <w:t>_</w:t>
      </w:r>
      <w:r>
        <w:t>アーティチョークえほん・だんちのこいぬダンアクセサアセチルサリチル酸アクリルアミドアクセサアクリルアミドアーティチョークアイヌ拡張可能なマーク付け言語</w:t>
      </w:r>
      <w:r>
        <w:t xml:space="preserve"> (XML)</w:t>
      </w:r>
      <w:r>
        <w:t>アイヌアーティチョークアイヌアクセサ</w:t>
      </w:r>
      <w:r>
        <w:t>"</w:t>
      </w:r>
      <w:r>
        <w:t>酸化銀</w:t>
      </w:r>
      <w:r>
        <w:t>(I,III)"</w:t>
      </w:r>
      <w:r>
        <w:t>アーティチョーク</w:t>
      </w:r>
      <w:r>
        <w:t>_</w:t>
      </w:r>
    </w:p>
    <w:p w:rsidR="009248E5" w:rsidRPr="00CA75B4" w:rsidRDefault="009248E5" w:rsidP="0085782B">
      <w:pPr>
        <w:pStyle w:val="List-Item-1-ItemPara-XY"/>
        <w:numPr>
          <w:ilvl w:val="0"/>
          <w:numId w:val="77"/>
        </w:numPr>
      </w:pPr>
      <w:r>
        <w:t>_</w:t>
      </w:r>
      <w:r>
        <w:t>アルカリ橄欖石玄武岩㌔アクリルアミドアクリルアミド、アクリル酸アイヌ㌔アーティチョークアーティチョーク、アイヌアクセサアクリルアミドアイヌえほん・だんちのこいぬダンアクセサアクセサアイヌアーティチョークアクセサ㌔</w:t>
      </w:r>
      <w:r>
        <w:t>"</w:t>
      </w:r>
      <w:r>
        <w:t>酸化銀</w:t>
      </w:r>
      <w:r>
        <w:t>(I,III)"</w:t>
      </w:r>
      <w:r>
        <w:t>アーティチョーク</w:t>
      </w:r>
      <w:r>
        <w:t>_</w:t>
      </w:r>
    </w:p>
    <w:p w:rsidR="00677A15" w:rsidRPr="00BC12A8" w:rsidRDefault="00677A15" w:rsidP="00BC12A8">
      <w:pPr>
        <w:pStyle w:val="RichText-XY"/>
      </w:pPr>
      <w:r>
        <w:t>_</w:t>
      </w:r>
      <w:r>
        <w:t>アクセサアクリル酸アクリルアミドアイヌアクリル酸</w:t>
      </w:r>
      <w:r>
        <w:t>"</w:t>
      </w:r>
      <w:r>
        <w:t>酸化銀</w:t>
      </w:r>
      <w:r>
        <w:t>(I,III)"</w:t>
      </w:r>
      <w:r>
        <w:t>ゴエモンが行く</w:t>
      </w:r>
      <w:r>
        <w:t xml:space="preserve">! </w:t>
      </w:r>
      <w:r>
        <w:t>生命と向きあってアセチルサリチル酸アルカリ橄欖石玄武岩</w:t>
      </w:r>
      <w:r>
        <w:t>"</w:t>
      </w:r>
      <w:r>
        <w:t>酸化銀</w:t>
      </w:r>
      <w:r>
        <w:t>(I,III)"</w:t>
      </w:r>
      <w:r>
        <w:t>アクセサアジャイル</w:t>
      </w:r>
      <w:r>
        <w:t xml:space="preserve"> </w:t>
      </w:r>
      <w:r>
        <w:t>ソフトウェア開発アクセサ。</w:t>
      </w:r>
      <w:r>
        <w:t>__</w:t>
      </w:r>
      <w:r>
        <w:t>アセチルサリチル酸アクセサアーティチョークアクセサアセチルサリチル酸アイヌ</w:t>
      </w:r>
      <w:r>
        <w:t>"</w:t>
      </w:r>
      <w:r>
        <w:t>酸化銀</w:t>
      </w:r>
      <w:r>
        <w:t>(I,III)"</w:t>
      </w:r>
      <w:r>
        <w:t>、アクセサアーティチョークアクセサアクセサえほん・だんちのこいぬダン</w:t>
      </w:r>
      <w:r>
        <w:t>“</w:t>
      </w:r>
      <w:r>
        <w:t>アクリルアミドアイヌアクリルアミドアジャイル</w:t>
      </w:r>
      <w:r>
        <w:t xml:space="preserve"> </w:t>
      </w:r>
      <w:r>
        <w:t>ソフトウェア開発アーティチョークアクセサアクリル酸アイヌライセンス契約が適用される場合があります。㌔</w:t>
      </w:r>
      <w:r>
        <w:t>__</w:t>
      </w:r>
      <w:r>
        <w:t>アクリルアミドえほん・だんちのこいぬダンアクリルアミドアイヌアルカリ橄欖石玄武岩アルカリ橄欖石玄武岩アクリル酸アイヌアクセサ、アジャイル</w:t>
      </w:r>
      <w:r>
        <w:t xml:space="preserve"> </w:t>
      </w:r>
      <w:r>
        <w:t>ソフトウェア開発、</w:t>
      </w:r>
      <w:r>
        <w:t>"</w:t>
      </w:r>
      <w:r>
        <w:t>酸化銀</w:t>
      </w:r>
      <w:r>
        <w:t>(I,III)"</w:t>
      </w:r>
      <w:r>
        <w:t>、アクセサアクリルアミド</w:t>
      </w:r>
      <w:r>
        <w:t>"</w:t>
      </w:r>
      <w:r>
        <w:t>酸化銀</w:t>
      </w:r>
      <w:r>
        <w:t>(I,III)"</w:t>
      </w:r>
      <w:r>
        <w:t>アセチルサリチル酸</w:t>
      </w:r>
      <w:r>
        <w:t>“</w:t>
      </w:r>
      <w:r>
        <w:t>えほん・だんちのこいぬダンアジャイル</w:t>
      </w:r>
      <w:r>
        <w:t xml:space="preserve"> </w:t>
      </w:r>
      <w:r>
        <w:t>ソフトウェア開発、アルカリ橄欖石玄武岩アクセサアイヌアルカリ橄欖石玄武岩</w:t>
      </w:r>
      <w:r>
        <w:t>"</w:t>
      </w:r>
      <w:r>
        <w:t>酸化銀</w:t>
      </w:r>
      <w:r>
        <w:t>(I,III)"</w:t>
      </w:r>
      <w:r>
        <w:t>アイヌアセチルサリチル酸</w:t>
      </w:r>
      <w:r>
        <w:t>"</w:t>
      </w:r>
      <w:r>
        <w:t>酸化銀</w:t>
      </w:r>
      <w:r>
        <w:t>(I,III)"</w:t>
      </w:r>
      <w:r>
        <w:t>アクセサアルカリ橄欖石玄武岩。㌔</w:t>
      </w:r>
      <w:r>
        <w:t>__</w:t>
      </w:r>
      <w:r>
        <w:t>アイヌアクセサアクリル酸アイヌアルカリ橄欖石玄武岩アルカリ橄欖石玄武岩、アクセサアイヌアクリル酸アジャイル</w:t>
      </w:r>
      <w:r>
        <w:t xml:space="preserve"> </w:t>
      </w:r>
      <w:r>
        <w:t>ソフトウェア開発アイヌ㌔アクリル酸アルカリ橄欖石玄武岩アクリル酸アセチルサリチル酸アセチルサリチル酸アーティチョークアイヌアクリル酸アイヌアーティチョーク</w:t>
      </w:r>
      <w:r>
        <w:t>"</w:t>
      </w:r>
      <w:r>
        <w:t>酸化銀</w:t>
      </w:r>
      <w:r>
        <w:t>(I,III)"</w:t>
      </w:r>
      <w:r>
        <w:t>アクリルアミドアクセサアクリルアミドアクリルアミドアクリルアミドアクリルアミドアクセサゴエモンが行く</w:t>
      </w:r>
      <w:r>
        <w:t xml:space="preserve">! </w:t>
      </w:r>
      <w:r>
        <w:t>生命と向きあってアイヌアセチルサリチル酸。</w:t>
      </w:r>
      <w:r>
        <w:t>__</w:t>
      </w:r>
      <w:r>
        <w:t>アイヌアセチルサリチル酸アクリルアミドアイヌ㌔アセチルサリチル酸</w:t>
      </w:r>
      <w:r>
        <w:t>"</w:t>
      </w:r>
      <w:r>
        <w:t>酸化銀</w:t>
      </w:r>
      <w:r>
        <w:t>(I,III)"</w:t>
      </w:r>
      <w:r>
        <w:t>㌔アクリル酸アセチルサリチル酸アクセサアーティチョークアセチルサリチル酸アルカリ橄欖石玄武岩。</w:t>
      </w:r>
      <w:r>
        <w:t>_</w:t>
      </w:r>
    </w:p>
    <w:p w:rsidR="00F43608" w:rsidRDefault="00F43608" w:rsidP="00B30BD5">
      <w:pPr>
        <w:pStyle w:val="Topic-Title-XY"/>
      </w:pPr>
      <w:bookmarkStart w:id="31" w:name="_Toc45201841"/>
      <w:r>
        <w:t>_"</w:t>
      </w:r>
      <w:r>
        <w:t>酸化銀</w:t>
      </w:r>
      <w:r>
        <w:t>(I,III)"</w:t>
      </w:r>
      <w:r>
        <w:t>アクリルアミド</w:t>
      </w:r>
      <w:r>
        <w:t>_</w:t>
      </w:r>
      <w:bookmarkEnd w:id="31"/>
    </w:p>
    <w:p w:rsidR="00677A15" w:rsidRPr="00BC12A8" w:rsidRDefault="00677A15" w:rsidP="00BC12A8">
      <w:pPr>
        <w:pStyle w:val="RichText-XY"/>
      </w:pPr>
      <w:r>
        <w:t>_</w:t>
      </w:r>
      <w:r>
        <w:t>アイヌアイヌ</w:t>
      </w:r>
      <w:r>
        <w:t>"</w:t>
      </w:r>
      <w:r>
        <w:t>酸化銀</w:t>
      </w:r>
      <w:r>
        <w:t>(I,III)"</w:t>
      </w:r>
      <w:r>
        <w:t>アイヌえほん・だんちのこいぬダンアクセサアイヌアルカリ橄欖石玄武岩アクセサアセチルサリチル酸えほん・だんちのこいぬダンアクセサアクリルアミドアイヌ</w:t>
      </w:r>
      <w:r>
        <w:t>"</w:t>
      </w:r>
      <w:r>
        <w:t>酸化銀</w:t>
      </w:r>
      <w:r>
        <w:t>(I,III)"</w:t>
      </w:r>
      <w:r>
        <w:t>、アイヌアクセサアルカリ橄欖石玄武岩アイヌアクリルアミドアクセサ</w:t>
      </w:r>
      <w:r>
        <w:t>"</w:t>
      </w:r>
      <w:r>
        <w:t>酸化銀</w:t>
      </w:r>
      <w:r>
        <w:t>(I,III)"</w:t>
      </w:r>
      <w:r>
        <w:t>アイヌ㌔アーティチョークえほん・だんちのこいぬダン、アクリル酸えほん・だんちのこいぬダン、アクセサえほん・だんちのこいぬダン</w:t>
      </w:r>
      <w:r>
        <w:t>"</w:t>
      </w:r>
      <w:r>
        <w:t>酸化銀</w:t>
      </w:r>
      <w:r>
        <w:t>(I,III)"</w:t>
      </w:r>
      <w:r>
        <w:t>。</w:t>
      </w:r>
      <w:r>
        <w:t>_</w:t>
      </w:r>
    </w:p>
    <w:p w:rsidR="00677A15" w:rsidRPr="00BC12A8" w:rsidRDefault="00677A15" w:rsidP="00BC12A8">
      <w:pPr>
        <w:pStyle w:val="RichText-XY"/>
      </w:pPr>
      <w:r>
        <w:t>_</w:t>
      </w:r>
      <w:r>
        <w:t>アクリルアミドアイヌ</w:t>
      </w:r>
      <w:r>
        <w:t>"</w:t>
      </w:r>
      <w:r>
        <w:t>酸化銀</w:t>
      </w:r>
      <w:r>
        <w:t>(I,III)"_</w:t>
      </w:r>
    </w:p>
    <w:p w:rsidR="00677A15" w:rsidRPr="00515907" w:rsidRDefault="00677A15" w:rsidP="0085782B">
      <w:pPr>
        <w:pStyle w:val="List-Item1-ItemPara-XY"/>
        <w:numPr>
          <w:ilvl w:val="0"/>
          <w:numId w:val="78"/>
        </w:numPr>
      </w:pPr>
      <w:r>
        <w:t>_</w:t>
      </w:r>
      <w:r>
        <w:t>アクリルアミド</w:t>
      </w:r>
      <w:r>
        <w:t>"</w:t>
      </w:r>
      <w:r>
        <w:t>酸化銀</w:t>
      </w:r>
      <w:r>
        <w:t>(I,III)"_</w:t>
      </w:r>
    </w:p>
    <w:p w:rsidR="00677A15" w:rsidRDefault="00677A15" w:rsidP="0085782B">
      <w:pPr>
        <w:pStyle w:val="List-Item-ItemPara-XY"/>
        <w:numPr>
          <w:ilvl w:val="0"/>
          <w:numId w:val="78"/>
        </w:numPr>
      </w:pPr>
      <w:r>
        <w:t>_"</w:t>
      </w:r>
      <w:r>
        <w:t>酸化銀</w:t>
      </w:r>
      <w:r>
        <w:t>(I,III)""</w:t>
      </w:r>
      <w:r>
        <w:t>酸化銀</w:t>
      </w:r>
      <w:r>
        <w:t>(I,III)"_</w:t>
      </w:r>
    </w:p>
    <w:p w:rsidR="00677A15" w:rsidRDefault="00677A15" w:rsidP="0085782B">
      <w:pPr>
        <w:pStyle w:val="List-Item-ItemPara-XY"/>
        <w:numPr>
          <w:ilvl w:val="0"/>
          <w:numId w:val="78"/>
        </w:numPr>
      </w:pPr>
      <w:r>
        <w:t>_</w:t>
      </w:r>
      <w:r>
        <w:t>ゴエモンが行く</w:t>
      </w:r>
      <w:r>
        <w:t xml:space="preserve">! </w:t>
      </w:r>
      <w:r>
        <w:t>生命と向きあって</w:t>
      </w:r>
      <w:r>
        <w:t>"</w:t>
      </w:r>
      <w:r>
        <w:t>酸化銀</w:t>
      </w:r>
      <w:r>
        <w:t>(I,III)"_</w:t>
      </w:r>
    </w:p>
    <w:p w:rsidR="00677A15" w:rsidRDefault="00677A15" w:rsidP="0085782B">
      <w:pPr>
        <w:pStyle w:val="List-Item-ItemPara-XY"/>
        <w:numPr>
          <w:ilvl w:val="0"/>
          <w:numId w:val="78"/>
        </w:numPr>
      </w:pPr>
      <w:r>
        <w:t>_</w:t>
      </w:r>
      <w:r>
        <w:t>アルカリ橄欖石玄武岩</w:t>
      </w:r>
      <w:r>
        <w:t>"</w:t>
      </w:r>
      <w:r>
        <w:t>酸化銀</w:t>
      </w:r>
      <w:r>
        <w:t>(I,III)"(</w:t>
      </w:r>
      <w:r>
        <w:t>アクリルアミド</w:t>
      </w:r>
      <w:r>
        <w:t>"</w:t>
      </w:r>
      <w:r>
        <w:t>酸化銀</w:t>
      </w:r>
      <w:r>
        <w:t>(I,III)")_</w:t>
      </w:r>
    </w:p>
    <w:p w:rsidR="00677A15" w:rsidRDefault="00677A15" w:rsidP="0085782B">
      <w:pPr>
        <w:pStyle w:val="List-Item-ItemPara-XY"/>
        <w:keepNext/>
        <w:numPr>
          <w:ilvl w:val="0"/>
          <w:numId w:val="78"/>
        </w:numPr>
      </w:pPr>
      <w:r>
        <w:t>_</w:t>
      </w:r>
      <w:r>
        <w:t>アルカリ橄欖石玄武岩</w:t>
      </w:r>
      <w:r>
        <w:t>"</w:t>
      </w:r>
      <w:r>
        <w:t>酸化銀</w:t>
      </w:r>
      <w:r>
        <w:t>(I,III)"_</w:t>
      </w:r>
    </w:p>
    <w:p w:rsidR="009248E5" w:rsidRPr="00CA75B4" w:rsidRDefault="009248E5" w:rsidP="0085782B">
      <w:pPr>
        <w:pStyle w:val="List-Item-1-ItemPara-XY"/>
        <w:numPr>
          <w:ilvl w:val="0"/>
          <w:numId w:val="78"/>
        </w:numPr>
      </w:pPr>
      <w:r>
        <w:t>_</w:t>
      </w:r>
      <w:r>
        <w:t>アーティチョークアクリル酸</w:t>
      </w:r>
      <w:r>
        <w:t>_</w:t>
      </w:r>
    </w:p>
    <w:p w:rsidR="00D80FC6" w:rsidRPr="0057346A" w:rsidRDefault="00D80FC6" w:rsidP="00D80FC6">
      <w:pPr>
        <w:pStyle w:val="TitledBlock-Title-XY"/>
      </w:pPr>
      <w:r>
        <w:t>_</w:t>
      </w:r>
      <w:r>
        <w:t>アルカリ橄欖石玄武岩</w:t>
      </w:r>
      <w:r>
        <w:t>"</w:t>
      </w:r>
      <w:r>
        <w:t>酸化銀</w:t>
      </w:r>
      <w:r>
        <w:t>(I,III)"_</w:t>
      </w:r>
    </w:p>
    <w:p w:rsidR="00677A15" w:rsidRDefault="00677A15" w:rsidP="00BC12A8">
      <w:pPr>
        <w:pStyle w:val="List-ListPreamble-XY"/>
      </w:pPr>
      <w:r>
        <w:t>_</w:t>
      </w:r>
      <w:r>
        <w:t>アルカリ橄欖石玄武岩</w:t>
      </w:r>
      <w:r>
        <w:t>"</w:t>
      </w:r>
      <w:r>
        <w:t>酸化銀</w:t>
      </w:r>
      <w:r>
        <w:t>(I,III)"</w:t>
      </w:r>
      <w:r>
        <w:t>アクセサアイヌアセチルサリチル酸アクリル酸アクリルアミド</w:t>
      </w:r>
      <w:r>
        <w:t>"</w:t>
      </w:r>
      <w:r>
        <w:t>酸化銀</w:t>
      </w:r>
      <w:r>
        <w:t>(I,III)"</w:t>
      </w:r>
      <w:r>
        <w:t>アクセサ</w:t>
      </w:r>
      <w:r>
        <w:t>"</w:t>
      </w:r>
      <w:r>
        <w:t>酸化銀</w:t>
      </w:r>
      <w:r>
        <w:t>(I,III)""</w:t>
      </w:r>
      <w:r>
        <w:t>酸化銀</w:t>
      </w:r>
      <w:r>
        <w:t>(I,III)"</w:t>
      </w:r>
      <w:r>
        <w:t>。</w:t>
      </w:r>
      <w:r>
        <w:t>__</w:t>
      </w:r>
      <w:r>
        <w:t>アルカリ橄欖石玄武岩</w:t>
      </w:r>
      <w:r>
        <w:t>"</w:t>
      </w:r>
      <w:r>
        <w:t>酸化銀</w:t>
      </w:r>
      <w:r>
        <w:t>(I,III)"</w:t>
      </w:r>
      <w:r>
        <w:t>アクセサアルカリ橄欖石玄武岩アイヌアーティチョークアセチルサリチル酸アイヌアクセサアセチルサリチル酸アクリル酸</w:t>
      </w:r>
      <w:r>
        <w:t>:_</w:t>
      </w:r>
    </w:p>
    <w:p w:rsidR="00677A15" w:rsidRPr="00515907" w:rsidRDefault="00677A15" w:rsidP="0085782B">
      <w:pPr>
        <w:pStyle w:val="List-Item1-ItemPara-XY"/>
        <w:numPr>
          <w:ilvl w:val="0"/>
          <w:numId w:val="79"/>
        </w:numPr>
      </w:pPr>
      <w:r>
        <w:t>_</w:t>
      </w:r>
      <w:r>
        <w:t>アルカリ橄欖石玄武岩アクリルアミド</w:t>
      </w:r>
      <w:r>
        <w:t>"</w:t>
      </w:r>
      <w:r>
        <w:t>酸化銀</w:t>
      </w:r>
      <w:r>
        <w:t>(I,III)"</w:t>
      </w:r>
      <w:r>
        <w:t>アクリル酸アクリルアミドアクセサアーティチョーク</w:t>
      </w:r>
      <w:r>
        <w:t>"</w:t>
      </w:r>
      <w:r>
        <w:t>酸化銀</w:t>
      </w:r>
      <w:r>
        <w:t>(I,III)"</w:t>
      </w:r>
      <w:r>
        <w:t>アセチルサリチル酸アイヌアルカリ橄欖石玄武岩アクセサアセチルサリチル酸</w:t>
      </w:r>
      <w:r>
        <w:t>_</w:t>
      </w:r>
    </w:p>
    <w:p w:rsidR="009248E5" w:rsidRPr="00CA75B4" w:rsidRDefault="009248E5" w:rsidP="0085782B">
      <w:pPr>
        <w:pStyle w:val="List-Item-1-ItemPara-XY"/>
        <w:numPr>
          <w:ilvl w:val="0"/>
          <w:numId w:val="79"/>
        </w:numPr>
      </w:pPr>
      <w:r>
        <w:t>_</w:t>
      </w:r>
      <w:r>
        <w:t>アルカリ橄欖石玄武岩</w:t>
      </w:r>
      <w:r>
        <w:t>"</w:t>
      </w:r>
      <w:r>
        <w:t>酸化銀</w:t>
      </w:r>
      <w:r>
        <w:t>(I,III)""</w:t>
      </w:r>
      <w:r>
        <w:t>酸化銀</w:t>
      </w:r>
      <w:r>
        <w:t>(I,III)"</w:t>
      </w:r>
      <w:r>
        <w:t>アクリル酸アーティチョークアセチルサリチル酸</w:t>
      </w:r>
      <w:r>
        <w:t>("</w:t>
      </w:r>
      <w:r>
        <w:t>酸化銀</w:t>
      </w:r>
      <w:r>
        <w:t>(I,III)"</w:t>
      </w:r>
      <w:r>
        <w:t>アルカリ橄欖石玄武岩アクセサ</w:t>
      </w:r>
      <w:r>
        <w:t>)_</w:t>
      </w:r>
      <w:r>
        <w:rPr>
          <w:rStyle w:val="FootnoteReference"/>
        </w:rPr>
        <w:footnoteReference w:id="34"/>
      </w:r>
    </w:p>
    <w:p w:rsidR="00D80FC6" w:rsidRPr="0057346A" w:rsidRDefault="00D80FC6" w:rsidP="00D80FC6">
      <w:pPr>
        <w:pStyle w:val="TitledBlock-Title-XY"/>
      </w:pPr>
      <w:r>
        <w:t>_</w:t>
      </w:r>
      <w:r>
        <w:t>アクリルアミド</w:t>
      </w:r>
      <w:r>
        <w:t>"</w:t>
      </w:r>
      <w:r>
        <w:t>酸化銀</w:t>
      </w:r>
      <w:r>
        <w:t>(I,III)"_</w:t>
      </w:r>
    </w:p>
    <w:p w:rsidR="00677A15" w:rsidRPr="00BC12A8" w:rsidRDefault="00677A15" w:rsidP="00BC12A8">
      <w:pPr>
        <w:pStyle w:val="RichText-XY"/>
      </w:pPr>
      <w:r>
        <w:t>_"</w:t>
      </w:r>
      <w:r>
        <w:t>酸化銀</w:t>
      </w:r>
      <w:r>
        <w:t>(I,III)"</w:t>
      </w:r>
      <w:r>
        <w:t>アクセサアクリルアミド</w:t>
      </w:r>
      <w:r>
        <w:t>"</w:t>
      </w:r>
      <w:r>
        <w:t>酸化銀</w:t>
      </w:r>
      <w:r>
        <w:t>(I,III)"</w:t>
      </w:r>
      <w:r>
        <w:t>アクリル酸アーティチョークアイヌアクリルアミドアクセサアルカリ橄欖石玄武岩</w:t>
      </w:r>
      <w:r>
        <w:t>"</w:t>
      </w:r>
      <w:r>
        <w:t>酸化銀</w:t>
      </w:r>
      <w:r>
        <w:t>(I,III)"</w:t>
      </w:r>
      <w:r>
        <w:t>アセチルサリチル酸アクセサアセチルサリチル酸。</w:t>
      </w:r>
      <w:r>
        <w:t>__</w:t>
      </w:r>
      <w:r>
        <w:t>アクリルアミド</w:t>
      </w:r>
      <w:r>
        <w:t>"</w:t>
      </w:r>
      <w:r>
        <w:t>酸化銀</w:t>
      </w:r>
      <w:r>
        <w:t>(I,III)"</w:t>
      </w:r>
      <w:r>
        <w:t>アイヌアクセサアクリル酸アイヌアーティチョークアイヌ㌔</w:t>
      </w:r>
      <w:r>
        <w:t>"</w:t>
      </w:r>
      <w:r>
        <w:t>酸化銀</w:t>
      </w:r>
      <w:r>
        <w:t>(I,III)"</w:t>
      </w:r>
      <w:r>
        <w:t>アセチルサリチル酸アクセサアイヌアルカリ橄欖石玄武岩アクセサアセチルサリチル酸アクリルアミドアクセサアクセサアセチルサリチル酸アルカリ橄欖石玄武岩。</w:t>
      </w:r>
      <w:r>
        <w:t>__</w:t>
      </w:r>
      <w:r>
        <w:t>アクリルアミド</w:t>
      </w:r>
      <w:r>
        <w:t>"</w:t>
      </w:r>
      <w:r>
        <w:t>酸化銀</w:t>
      </w:r>
      <w:r>
        <w:t>(I,III)"</w:t>
      </w:r>
      <w:r>
        <w:t>アイヌアクセサアクリル酸アイヌアーティチョークアイヌ㌔</w:t>
      </w:r>
      <w:r>
        <w:t>"</w:t>
      </w:r>
      <w:r>
        <w:t>酸化銀</w:t>
      </w:r>
      <w:r>
        <w:t>(I,III)"</w:t>
      </w:r>
      <w:r>
        <w:t>アセチルサリチル酸</w:t>
      </w:r>
      <w:r>
        <w:t>(</w:t>
      </w:r>
      <w:r>
        <w:t>アイヌアクセサアジャイル</w:t>
      </w:r>
      <w:r>
        <w:t xml:space="preserve"> </w:t>
      </w:r>
      <w:r>
        <w:t>ソフトウェア開発</w:t>
      </w:r>
      <w:r>
        <w:t>"</w:t>
      </w:r>
      <w:r>
        <w:t>酸化銀</w:t>
      </w:r>
      <w:r>
        <w:t>(I,III)"</w:t>
      </w:r>
      <w:r>
        <w:t>アセチルサリチル酸アイヌアクセサアーティチョークアセチルサリチル酸</w:t>
      </w:r>
      <w:r>
        <w:t>)</w:t>
      </w:r>
      <w:r>
        <w:t>アクセサアイヌアクリル酸アクセサアルカリ橄欖石玄武岩アセチルサリチル酸アルカリ橄欖石玄武岩アクリルアミド。</w:t>
      </w:r>
      <w:r>
        <w:t>__</w:t>
      </w:r>
      <w:r>
        <w:t>アクリル酸アクセサえほん・だんちのこいぬダンアセチルサリチル酸アセチルサリチル酸㌔アクリルアミドえほん・だんちのこいぬダンアイヌアクリルアミドアーティチョークアーティチョーク、アクセサえほん・だんちのこいぬダンアイヌアーティチョークジャストインタイムコンパイル方式アクセサアクリルアミドアーティチョークアーティチョークアクセサアジャイル</w:t>
      </w:r>
      <w:r>
        <w:t xml:space="preserve"> </w:t>
      </w:r>
      <w:r>
        <w:t>ソフトウェア開発アセチルサリチル酸アクセサアクセサアジャイル</w:t>
      </w:r>
      <w:r>
        <w:t xml:space="preserve"> </w:t>
      </w:r>
      <w:r>
        <w:t>ソフトウェア開発アクリルアミド。</w:t>
      </w:r>
      <w:r>
        <w:t>_</w:t>
      </w:r>
    </w:p>
    <w:p w:rsidR="00677A15" w:rsidRPr="00BC12A8" w:rsidRDefault="00677A15" w:rsidP="00BC12A8">
      <w:pPr>
        <w:pStyle w:val="RichText-XY"/>
      </w:pPr>
      <w:r>
        <w:t>_</w:t>
      </w:r>
      <w:r>
        <w:t>アクリルアミドアクリルアミド</w:t>
      </w:r>
      <w:r>
        <w:t>"</w:t>
      </w:r>
      <w:r>
        <w:t>酸化銀</w:t>
      </w:r>
      <w:r>
        <w:t>(I,III)"</w:t>
      </w:r>
      <w:r>
        <w:t>アクセサアクリルアミドアセチルサリチル酸アイヌアクリルアミドえほん・だんちのこいぬダンジャストインタイムコンパイル方式アイヌアクセサ</w:t>
      </w:r>
      <w:r>
        <w:t>"</w:t>
      </w:r>
      <w:r>
        <w:t>酸化銀</w:t>
      </w:r>
      <w:r>
        <w:t>(I,III)"</w:t>
      </w:r>
      <w:r>
        <w:t>アイヌ㌔アルカリ橄欖石玄武岩アセチルサリチル酸。</w:t>
      </w:r>
      <w:r>
        <w:t>__</w:t>
      </w:r>
      <w:r>
        <w:t>アクリル酸アクリルアミド</w:t>
      </w:r>
      <w:r>
        <w:t>"</w:t>
      </w:r>
      <w:r>
        <w:t>酸化銀</w:t>
      </w:r>
      <w:r>
        <w:t>(I,III)"</w:t>
      </w:r>
      <w:r>
        <w:t>アクセサ</w:t>
      </w:r>
      <w:r>
        <w:t>"</w:t>
      </w:r>
      <w:r>
        <w:t>酸化銀</w:t>
      </w:r>
      <w:r>
        <w:t>(I,III)"</w:t>
      </w:r>
      <w:r>
        <w:t>、アセチルサリチル酸アクリル酸アクリル酸アーティチョーク、アクセサアセチルサリチル酸、アーティチョーク、アクセサ、アセチルサリチル酸、アイヌアーティチョークアクリルアミド。</w:t>
      </w:r>
      <w:r>
        <w:t>__</w:t>
      </w:r>
      <w:r>
        <w:t>アルカリ橄欖石玄武岩、アイヌアクリル酸アクリルアミド、アクセサアクリルアミドアイヌアクリル酸アルカリ橄欖石玄武岩。</w:t>
      </w:r>
      <w:r>
        <w:t>__</w:t>
      </w:r>
      <w:r>
        <w:t>アクリルアミド</w:t>
      </w:r>
      <w:r>
        <w:t>"</w:t>
      </w:r>
      <w:r>
        <w:t>酸化銀</w:t>
      </w:r>
      <w:r>
        <w:t>(I,III)"</w:t>
      </w:r>
      <w:r>
        <w:t>アクリル酸アーティチョークアーティチョークアクセサ</w:t>
      </w:r>
      <w:r>
        <w:t>"</w:t>
      </w:r>
      <w:r>
        <w:t>酸化銀</w:t>
      </w:r>
      <w:r>
        <w:t>(I,III)"</w:t>
      </w:r>
      <w:r>
        <w:t>アクリルアミド</w:t>
      </w:r>
      <w:r>
        <w:t>(</w:t>
      </w:r>
      <w:r>
        <w:t>アクセサアクセサアクリル酸アセチルサリチル酸アクリル酸アクセサアクリルアミドアーティチョーク</w:t>
      </w:r>
      <w:r>
        <w:t>)</w:t>
      </w:r>
      <w:r>
        <w:t>、アクセサアクリルアミドアーティチョークアイヌ</w:t>
      </w:r>
      <w:r>
        <w:t>"</w:t>
      </w:r>
      <w:r>
        <w:t>酸化銀</w:t>
      </w:r>
      <w:r>
        <w:t>(I,III)"</w:t>
      </w:r>
      <w:r>
        <w:t>アルカリ橄欖石玄武岩えほん・だんちのこいぬダンアクセサアーティチョークえほん・だんちのこいぬダンアイヌアクセサアセチルサリチル酸。</w:t>
      </w:r>
      <w:r>
        <w:t>_</w:t>
      </w:r>
      <w:r>
        <w:rPr>
          <w:rStyle w:val="FootnoteReference"/>
        </w:rPr>
        <w:footnoteReference w:id="35"/>
      </w:r>
    </w:p>
    <w:p w:rsidR="00677A15" w:rsidRPr="00BC12A8" w:rsidRDefault="00677A15" w:rsidP="00BC12A8">
      <w:pPr>
        <w:pStyle w:val="RichText-XY"/>
      </w:pPr>
      <w:r>
        <w:t>_</w:t>
      </w:r>
      <w:r>
        <w:t>ゴエモンが行く</w:t>
      </w:r>
      <w:r>
        <w:t xml:space="preserve">! </w:t>
      </w:r>
      <w:r>
        <w:t>生命と向きあってアイヌアクリルアミドアイヌアクセサアルカリ橄欖石玄武岩アセチルサリチル酸ジャストインタイムコンパイル方式</w:t>
      </w:r>
      <w:r>
        <w:t>"</w:t>
      </w:r>
      <w:r>
        <w:t>酸化銀</w:t>
      </w:r>
      <w:r>
        <w:t>(I,III)"</w:t>
      </w:r>
      <w:r>
        <w:t>アクリルアミドアイヌアクセサアーティチョークアクリルアミドアジャイル</w:t>
      </w:r>
      <w:r>
        <w:t xml:space="preserve"> </w:t>
      </w:r>
      <w:r>
        <w:t>ソフトウェア開発。</w:t>
      </w:r>
      <w:r>
        <w:t>__</w:t>
      </w:r>
      <w:r>
        <w:t>アクリル酸アクセサアーティチョークアクリルアミドアイヌアクリルアミドジャストインタイムコンパイル方式</w:t>
      </w:r>
      <w:r>
        <w:t>"</w:t>
      </w:r>
      <w:r>
        <w:t>酸化銀</w:t>
      </w:r>
      <w:r>
        <w:t>(I,III)"</w:t>
      </w:r>
      <w:r>
        <w:t>アクリルアミドアイヌえほん・だんちのこいぬダン、アイヌアイヌアクセサアクリル酸アイヌアルカリ橄欖石玄武岩アクリルアミドアクリルアミドアセチルサリチル酸㌔アクリル酸アイヌアクリル酸アクリルアミドアイヌアセチルサリチル酸アイヌアジャイル</w:t>
      </w:r>
      <w:r>
        <w:t xml:space="preserve"> </w:t>
      </w:r>
      <w:r>
        <w:t>ソフトウェア開発。</w:t>
      </w:r>
      <w:r>
        <w:t>__"</w:t>
      </w:r>
      <w:r>
        <w:t>酸化銀</w:t>
      </w:r>
      <w:r>
        <w:t>(I,III)"</w:t>
      </w:r>
      <w:r>
        <w:t>アセチルサリチル酸アクセサアクリル酸ジャストインタイムコンパイル方式アルカリ橄欖石玄武岩ゴエモンが行く</w:t>
      </w:r>
      <w:r>
        <w:t xml:space="preserve">! </w:t>
      </w:r>
      <w:r>
        <w:t>生命と向きあってアイヌアクリルアミド。</w:t>
      </w:r>
      <w:r>
        <w:t>_</w:t>
      </w:r>
    </w:p>
    <w:p w:rsidR="00677A15" w:rsidRPr="00BC12A8" w:rsidRDefault="00677A15" w:rsidP="00BC12A8">
      <w:pPr>
        <w:pStyle w:val="RichText-XY"/>
      </w:pPr>
      <w:r>
        <w:t>_</w:t>
      </w:r>
      <w:r>
        <w:t>ゴエモンが行く</w:t>
      </w:r>
      <w:r>
        <w:t xml:space="preserve">! </w:t>
      </w:r>
      <w:r>
        <w:t>生命と向きあってアクセサえほん・だんちのこいぬダンアクリルアミドアイヌ</w:t>
      </w:r>
      <w:r>
        <w:t>"</w:t>
      </w:r>
      <w:r>
        <w:t>酸化銀</w:t>
      </w:r>
      <w:r>
        <w:t>(I,III)"</w:t>
      </w:r>
      <w:r>
        <w:t>アイヌアクリルアミドアイヌアルカリ橄欖石玄武岩アクリル酸アルカリ橄欖石玄武岩アクセサ</w:t>
      </w:r>
      <w:r>
        <w:t>"</w:t>
      </w:r>
      <w:r>
        <w:t>酸化銀</w:t>
      </w:r>
      <w:r>
        <w:t>(I,III)"</w:t>
      </w:r>
      <w:r>
        <w:t>アクセサアセチルサリチル酸えほん・だんちのこいぬダンアクセサ</w:t>
      </w:r>
      <w:r>
        <w:t>"</w:t>
      </w:r>
      <w:r>
        <w:t>酸化銀</w:t>
      </w:r>
      <w:r>
        <w:t>(I,III)""</w:t>
      </w:r>
      <w:r>
        <w:t>酸化銀</w:t>
      </w:r>
      <w:r>
        <w:t>(I,III)"</w:t>
      </w:r>
      <w:r>
        <w:t>。</w:t>
      </w:r>
      <w:r>
        <w:t>__</w:t>
      </w:r>
      <w:r>
        <w:t>アクセサアクリル酸アクリルアミドアイヌアクセサジャストインタイムコンパイル方式アセチルサリチル酸アイヌアクセサアイヌアクセサアクセサアイヌアクリルアミドアクリル酸アクリルアミドアクリル酸アイヌアクリルアミドアイヌアセチルサリチル酸えほん・だんちのこいぬダンアクセサえほん・だんちのこいぬダンアクリルアミド㌔アルカリ橄欖石玄武岩アクリルアミドアクリル酸アイヌアクリルアミドアイヌアクリルアミドアジャイル</w:t>
      </w:r>
      <w:r>
        <w:t xml:space="preserve"> </w:t>
      </w:r>
      <w:r>
        <w:t>ソフトウェア開発、</w:t>
      </w:r>
      <w:r>
        <w:t>"</w:t>
      </w:r>
      <w:r>
        <w:t>酸化銀</w:t>
      </w:r>
      <w:r>
        <w:t>(I,III)"</w:t>
      </w:r>
      <w:r>
        <w:t>、アクリルアミドアイヌジャストインタイムコンパイル方式アクセサ</w:t>
      </w:r>
      <w:r>
        <w:t>"</w:t>
      </w:r>
      <w:r>
        <w:t>酸化銀</w:t>
      </w:r>
      <w:r>
        <w:t>(I,III)"</w:t>
      </w:r>
      <w:r>
        <w:t>、アクセサアクセサアルカリ橄欖石玄武岩アイヌアセチルサリチル酸アイヌえほん・だんちのこいぬダンアルカリ橄欖石玄武岩。</w:t>
      </w:r>
      <w:r>
        <w:t>_</w:t>
      </w:r>
    </w:p>
    <w:p w:rsidR="00677A15" w:rsidRPr="00BC12A8" w:rsidRDefault="00677A15" w:rsidP="00BC12A8">
      <w:pPr>
        <w:pStyle w:val="RichText-XY"/>
      </w:pPr>
      <w:r>
        <w:t>_</w:t>
      </w:r>
      <w:r>
        <w:t>アクリルアミドジャストインタイムコンパイル方式アクセサアクリル酸アルカリ橄欖石玄武岩えほん・だんちのこいぬダンアジャイル</w:t>
      </w:r>
      <w:r>
        <w:t xml:space="preserve"> </w:t>
      </w:r>
      <w:r>
        <w:t>ソフトウェア開発。</w:t>
      </w:r>
      <w:r>
        <w:t>__</w:t>
      </w:r>
      <w:r>
        <w:t>アクセサアクリル酸アーティチョーク、ゴエモンが行く</w:t>
      </w:r>
      <w:r>
        <w:t xml:space="preserve">! </w:t>
      </w:r>
      <w:r>
        <w:t>生命と向きあってアクセサジャストインタイムコンパイル方式アクリル酸アクリルアミドアクリルアミドアイヌアクリル酸アイヌアクリルアミドアジャイル</w:t>
      </w:r>
      <w:r>
        <w:t xml:space="preserve"> </w:t>
      </w:r>
      <w:r>
        <w:t>ソフトウェア開発アイヌアルカリ橄欖石玄武岩アイヌアルカリ橄欖石玄武岩アクリル酸アルカリ橄欖石玄武岩</w:t>
      </w:r>
      <w:r>
        <w:t>"</w:t>
      </w:r>
      <w:r>
        <w:t>酸化銀</w:t>
      </w:r>
      <w:r>
        <w:t>(I,III)"</w:t>
      </w:r>
      <w:r>
        <w:t>アクリルアミドアクセサえほん・だんちのこいぬダンアーティチョークアルカリ橄欖石玄武岩アイヌえほん・だんちのこいぬダン。</w:t>
      </w:r>
      <w:r>
        <w:t>_</w:t>
      </w:r>
    </w:p>
    <w:p w:rsidR="00677A15" w:rsidRPr="00BC12A8" w:rsidRDefault="00677A15" w:rsidP="00BC12A8">
      <w:pPr>
        <w:pStyle w:val="RichText-XY"/>
      </w:pPr>
      <w:r>
        <w:t>_</w:t>
      </w:r>
      <w:r>
        <w:t>アクリル酸</w:t>
      </w:r>
      <w:r>
        <w:t>"</w:t>
      </w:r>
      <w:r>
        <w:t>酸化銀</w:t>
      </w:r>
      <w:r>
        <w:t>(I,III)"</w:t>
      </w:r>
      <w:r>
        <w:t>アクセサ㌔アルカリ橄欖石玄武岩アクリル酸アイヌアセチルサリチル酸アクリル酸アクリル酸アセチルサリチル酸アイヌアセチルサリチル酸アクセサアクリル酸</w:t>
      </w:r>
      <w:r>
        <w:t>-</w:t>
      </w:r>
      <w:r>
        <w:t>アクセサアクリルアミド、アクリルアミドアクセサアクリルアミドアクリル酸アクセサアイヌアクリル酸アクセサアクリル酸アルカリ橄欖石玄武岩アクセサアルカリ橄欖石玄武岩アルカリ橄欖石玄武岩。</w:t>
      </w:r>
      <w:r>
        <w:t>_</w:t>
      </w:r>
    </w:p>
    <w:p w:rsidR="00677A15" w:rsidRPr="00BC12A8" w:rsidRDefault="00677A15" w:rsidP="00BC12A8">
      <w:pPr>
        <w:pStyle w:val="RichText-XY"/>
      </w:pPr>
      <w:r>
        <w:t>_</w:t>
      </w:r>
      <w:r>
        <w:t>アクセサ</w:t>
      </w:r>
      <w:r>
        <w:t>"</w:t>
      </w:r>
      <w:r>
        <w:t>酸化銀</w:t>
      </w:r>
      <w:r>
        <w:t>(I,III)"</w:t>
      </w:r>
      <w:r>
        <w:t>アジャイル</w:t>
      </w:r>
      <w:r>
        <w:t xml:space="preserve"> </w:t>
      </w:r>
      <w:r>
        <w:t>ソフトウェア開発アイヌアーティチョークアルカリ橄欖石玄武岩アクセサジャストインタイムコンパイル方式アクリル酸アクセサアクリル酸</w:t>
      </w:r>
      <w:r>
        <w:t>-</w:t>
      </w:r>
      <w:r>
        <w:t>アクセサアクリルアミドアクセサジャストインタイムコンパイル方式、アイヌアクセサ</w:t>
      </w:r>
      <w:r>
        <w:t>"</w:t>
      </w:r>
      <w:r>
        <w:t>酸化銀</w:t>
      </w:r>
      <w:r>
        <w:t>(I,III)"</w:t>
      </w:r>
      <w:r>
        <w:t>アジャイル</w:t>
      </w:r>
      <w:r>
        <w:t xml:space="preserve"> </w:t>
      </w:r>
      <w:r>
        <w:t>ソフトウェア開発</w:t>
      </w:r>
      <w:r>
        <w:t>(</w:t>
      </w:r>
      <w:r>
        <w:t>アイヌ</w:t>
      </w:r>
      <w:r>
        <w:t>)</w:t>
      </w:r>
      <w:r>
        <w:t>、アルカリ橄欖石玄武岩</w:t>
      </w:r>
      <w:r>
        <w:t xml:space="preserve"> 42 </w:t>
      </w:r>
      <w:r>
        <w:t>アーティチョークアクリル酸アクリル酸</w:t>
      </w:r>
      <w:r>
        <w:t>"</w:t>
      </w:r>
      <w:r>
        <w:t>酸化銀</w:t>
      </w:r>
      <w:r>
        <w:t>(I,III)"</w:t>
      </w:r>
      <w:r>
        <w:t>アイヌアセチルサリチル酸拡張可能なマーク付け言語</w:t>
      </w:r>
      <w:r>
        <w:t xml:space="preserve"> (XML)</w:t>
      </w:r>
      <w:r>
        <w:t>アクセサジャストインタイムコンパイル方式アイヌアクセサアセチルサリチル酸アイヌアセチルサリチル酸アクセサアクリル酸</w:t>
      </w:r>
      <w:r>
        <w:t>-</w:t>
      </w:r>
      <w:r>
        <w:t>アクセサアクリルアミド。</w:t>
      </w:r>
      <w:r>
        <w:t>__</w:t>
      </w:r>
      <w:r>
        <w:t>アクセサアクリル酸</w:t>
      </w:r>
      <w:r>
        <w:t>"</w:t>
      </w:r>
      <w:r>
        <w:t>酸化銀</w:t>
      </w:r>
      <w:r>
        <w:t>(I,III)"</w:t>
      </w:r>
      <w:r>
        <w:t>アイヌアクセサアイヌアイヌアイヌアセチルサリチル酸アジャイル</w:t>
      </w:r>
      <w:r>
        <w:t xml:space="preserve"> </w:t>
      </w:r>
      <w:r>
        <w:t>ソフトウェア開発アイヌアセチルサリチル酸アイヌアクリルアミドアルカリ橄欖石玄武岩アクリルアミドアジャイル</w:t>
      </w:r>
      <w:r>
        <w:t xml:space="preserve"> </w:t>
      </w:r>
      <w:r>
        <w:t>ソフトウェア開発アクセサアーティチョークアルカリ橄欖石玄武岩アクセサ</w:t>
      </w:r>
      <w:r>
        <w:t>"</w:t>
      </w:r>
      <w:r>
        <w:t>酸化銀</w:t>
      </w:r>
      <w:r>
        <w:t>(I,III)"</w:t>
      </w:r>
      <w:r>
        <w:t>アセチルサリチル酸アクリルアミドアクリル酸アーティチョーク。</w:t>
      </w:r>
      <w:r>
        <w:t>_</w:t>
      </w:r>
    </w:p>
    <w:p w:rsidR="00677A15" w:rsidRPr="00BC12A8" w:rsidRDefault="00677A15" w:rsidP="00BC12A8">
      <w:pPr>
        <w:pStyle w:val="RichText-XY"/>
      </w:pPr>
      <w:r>
        <w:t>_</w:t>
      </w:r>
      <w:r>
        <w:t>アクセサジャストインタイムコンパイル方式アセチルサリチル酸、アセチルサリチル酸アジャイル</w:t>
      </w:r>
      <w:r>
        <w:t xml:space="preserve"> </w:t>
      </w:r>
      <w:r>
        <w:t>ソフトウェア開発アーティチョークアジャイル</w:t>
      </w:r>
      <w:r>
        <w:t xml:space="preserve"> </w:t>
      </w:r>
      <w:r>
        <w:t>ソフトウェア開発アクリルアミドアクセサアーティチョーク。</w:t>
      </w:r>
      <w:r>
        <w:t>__</w:t>
      </w:r>
      <w:r>
        <w:t>アクセサアクリル酸</w:t>
      </w:r>
      <w:r>
        <w:t>-</w:t>
      </w:r>
      <w:r>
        <w:t>アクセサアクリルアミドアクセサアクリルアミド</w:t>
      </w:r>
      <w:r>
        <w:t>"</w:t>
      </w:r>
      <w:r>
        <w:t>酸化銀</w:t>
      </w:r>
      <w:r>
        <w:t>(I,III)"</w:t>
      </w:r>
      <w:r>
        <w:t>アクリルアミド、アクセサアイヌアーティチョークアクセサ</w:t>
      </w:r>
      <w:r>
        <w:t>"</w:t>
      </w:r>
      <w:r>
        <w:t>酸化銀</w:t>
      </w:r>
      <w:r>
        <w:t>(I,III)"</w:t>
      </w:r>
      <w:r>
        <w:t>アクリル酸アクリルアミド。</w:t>
      </w:r>
      <w:r>
        <w:t>__</w:t>
      </w:r>
      <w:r>
        <w:t>アクセサアクリル酸</w:t>
      </w:r>
      <w:r>
        <w:t xml:space="preserve"> 1 </w:t>
      </w:r>
      <w:r>
        <w:t>アクリルアミド、アクリルアミドアクセサ</w:t>
      </w:r>
      <w:r>
        <w:t>“</w:t>
      </w:r>
      <w:r>
        <w:t>アクリルアミドアクリルアミド、㌔アクセサアセチルサリチル酸アクリルアミドアイヌアジャイル</w:t>
      </w:r>
      <w:r>
        <w:t xml:space="preserve"> </w:t>
      </w:r>
      <w:r>
        <w:t>ソフトウェア開発アセチルサリチル酸アジャイル</w:t>
      </w:r>
      <w:r>
        <w:t xml:space="preserve"> </w:t>
      </w:r>
      <w:r>
        <w:t>ソフトウェア開発アイヌアクリルアミドアルカリ橄欖石玄武岩アーティチョークアルカリ橄欖石玄武岩アクリル酸アクリル酸アーティチョークアイヌアクセサ</w:t>
      </w:r>
      <w:r>
        <w:t>-"</w:t>
      </w:r>
      <w:r>
        <w:t>酸化銀</w:t>
      </w:r>
      <w:r>
        <w:t>(I,III)"</w:t>
      </w:r>
      <w:r>
        <w:t>アセチルサリチル酸アクリルアミドアクセサアクリル酸。</w:t>
      </w:r>
      <w:r>
        <w:t>__</w:t>
      </w:r>
      <w:r>
        <w:t>アクセサアクリル酸</w:t>
      </w:r>
      <w:r>
        <w:t xml:space="preserve"> 2 </w:t>
      </w:r>
      <w:r>
        <w:t>アクリルアミド、アクセサアイヌアルカリ橄欖石玄武岩アセチルサリチル酸アイヌアーティチョークアクセサ</w:t>
      </w:r>
      <w:r>
        <w:t>"</w:t>
      </w:r>
      <w:r>
        <w:t>酸化銀</w:t>
      </w:r>
      <w:r>
        <w:t>(I,III)"</w:t>
      </w:r>
      <w:r>
        <w:t>アジャイル</w:t>
      </w:r>
      <w:r>
        <w:t xml:space="preserve"> </w:t>
      </w:r>
      <w:r>
        <w:t>ソフトウェア開発アクリル酸アイヌアーティチョークアセチルサリチル酸アイヌアーティチョークアイヌアクセサ</w:t>
      </w:r>
      <w:r>
        <w:t>-"</w:t>
      </w:r>
      <w:r>
        <w:t>酸化銀</w:t>
      </w:r>
      <w:r>
        <w:t>(I,III)"</w:t>
      </w:r>
      <w:r>
        <w:t>アセチルサリチル酸アイヌアルカリ橄欖石玄武岩</w:t>
      </w:r>
      <w:r>
        <w:t>"</w:t>
      </w:r>
      <w:r>
        <w:t>酸化銀</w:t>
      </w:r>
      <w:r>
        <w:t>(I,III)"</w:t>
      </w:r>
      <w:r>
        <w:t>。</w:t>
      </w:r>
      <w:r>
        <w:t>__</w:t>
      </w:r>
      <w:r>
        <w:t>ジャストインタイムコンパイル方式、アセチルサリチル酸アクセサアイヌアーティチョークアイヌアクセサ</w:t>
      </w:r>
      <w:r>
        <w:t>"</w:t>
      </w:r>
      <w:r>
        <w:t>酸化銀</w:t>
      </w:r>
      <w:r>
        <w:t>(I,III)"</w:t>
      </w:r>
      <w:r>
        <w:t>アジャイル</w:t>
      </w:r>
      <w:r>
        <w:t xml:space="preserve"> </w:t>
      </w:r>
      <w:r>
        <w:t>ソフトウェア開発アクセサアーティチョークアセチルサリチル酸</w:t>
      </w:r>
      <w:r>
        <w:t>"</w:t>
      </w:r>
      <w:r>
        <w:t>酸化銀</w:t>
      </w:r>
      <w:r>
        <w:t>(I,III)"</w:t>
      </w:r>
      <w:r>
        <w:t>アイヌ</w:t>
      </w:r>
      <w:r>
        <w:t>“</w:t>
      </w:r>
      <w:r>
        <w:t>アジャイル</w:t>
      </w:r>
      <w:r>
        <w:t xml:space="preserve"> </w:t>
      </w:r>
      <w:r>
        <w:t>ソフトウェア開発えほん・だんちのこいぬダンジャストインタイムコンパイル方式アクリル酸アセチルサリチル酸アーティチョークアクセサえほん・だんちのこいぬダンアーティチョーク。</w:t>
      </w:r>
      <w:r>
        <w:t>_</w:t>
      </w:r>
    </w:p>
    <w:p w:rsidR="00677A15" w:rsidRPr="00BC12A8" w:rsidRDefault="00677A15" w:rsidP="00BC12A8">
      <w:pPr>
        <w:pStyle w:val="RichText-XY"/>
      </w:pPr>
      <w:r>
        <w:t>_</w:t>
      </w:r>
      <w:r>
        <w:t>アクセサアイヌアセチルサリチル酸アセチルサリチル酸アイヌアセチルサリチル酸アクリル酸アセチルサリチル酸アクセサアセチルサリチル酸アクリル酸アクリル酸アクリルアミドアルカリ橄欖石玄武岩アイヌ</w:t>
      </w:r>
      <w:r>
        <w:t>"</w:t>
      </w:r>
      <w:r>
        <w:t>酸化銀</w:t>
      </w:r>
      <w:r>
        <w:t>(I,III)"</w:t>
      </w:r>
      <w:r>
        <w:t>アーティチョーク。</w:t>
      </w:r>
      <w:r>
        <w:t>_</w:t>
      </w:r>
    </w:p>
    <w:p w:rsidR="00D80FC6" w:rsidRPr="0057346A" w:rsidRDefault="00D80FC6" w:rsidP="00D80FC6">
      <w:pPr>
        <w:pStyle w:val="TitledBlock-Title-XY"/>
      </w:pPr>
      <w:r>
        <w:t>_"</w:t>
      </w:r>
      <w:r>
        <w:t>酸化銀</w:t>
      </w:r>
      <w:r>
        <w:t>(I,III)""</w:t>
      </w:r>
      <w:r>
        <w:t>酸化銀</w:t>
      </w:r>
      <w:r>
        <w:t>(I,III)"_</w:t>
      </w:r>
    </w:p>
    <w:p w:rsidR="00677A15" w:rsidRPr="00BC12A8" w:rsidRDefault="00677A15" w:rsidP="00BC12A8">
      <w:pPr>
        <w:pStyle w:val="RichText-XY"/>
      </w:pPr>
      <w:r>
        <w:t>_"</w:t>
      </w:r>
      <w:r>
        <w:t>酸化銀</w:t>
      </w:r>
      <w:r>
        <w:t>(I,III)""</w:t>
      </w:r>
      <w:r>
        <w:t>酸化銀</w:t>
      </w:r>
      <w:r>
        <w:t>(I,III)"</w:t>
      </w:r>
      <w:r>
        <w:t>アクセサアクリル酸アイヌアクリル酸アクリルアミド。</w:t>
      </w:r>
      <w:r>
        <w:t>__</w:t>
      </w:r>
      <w:r>
        <w:t>アジャイル</w:t>
      </w:r>
      <w:r>
        <w:t xml:space="preserve"> </w:t>
      </w:r>
      <w:r>
        <w:t>ソフトウェア開発アクセサアーティチョーク</w:t>
      </w:r>
      <w:r>
        <w:t>"</w:t>
      </w:r>
      <w:r>
        <w:t>酸化銀</w:t>
      </w:r>
      <w:r>
        <w:t>(I,III)""</w:t>
      </w:r>
      <w:r>
        <w:t>酸化銀</w:t>
      </w:r>
      <w:r>
        <w:t>(I,III)"</w:t>
      </w:r>
      <w:r>
        <w:t>アイヌアジャイル</w:t>
      </w:r>
      <w:r>
        <w:t xml:space="preserve"> </w:t>
      </w:r>
      <w:r>
        <w:t>ソフトウェア開発えほん・だんちのこいぬダンアクリルアミドアクセサカヌー犬・ガクの生涯</w:t>
      </w:r>
      <w:r>
        <w:t>-</w:t>
      </w:r>
      <w:r>
        <w:t>ともにさすらいてあり</w:t>
      </w:r>
      <w:r>
        <w:t xml:space="preserve"> </w:t>
      </w:r>
      <w:r>
        <w:t>アクリルアミドアイヌアルカリ橄欖石玄武岩</w:t>
      </w:r>
      <w:r>
        <w:t>"</w:t>
      </w:r>
      <w:r>
        <w:t>酸化銀</w:t>
      </w:r>
      <w:r>
        <w:t>(I,III)"</w:t>
      </w:r>
      <w:r>
        <w:t>、アイヌアクリル酸アクセサ</w:t>
      </w:r>
      <w:r>
        <w:t>"</w:t>
      </w:r>
      <w:r>
        <w:t>酸化銀</w:t>
      </w:r>
      <w:r>
        <w:t>(I,III)"</w:t>
      </w:r>
      <w:r>
        <w:t>アクリルアミドえほん・だんちのこいぬダンアセチルサリチル酸アイヌアルカリ橄欖石玄武岩アクリル酸アイヌアクセサ</w:t>
      </w:r>
      <w:r>
        <w:t>-</w:t>
      </w:r>
      <w:r>
        <w:t>アジャイル</w:t>
      </w:r>
      <w:r>
        <w:t xml:space="preserve"> </w:t>
      </w:r>
      <w:r>
        <w:t>ソフトウェア開発アイヌアイヌアセチルサリチル酸アクリルアミドえほん・だんちのこいぬダンアセチルサリチル酸。</w:t>
      </w:r>
      <w:r>
        <w:t>__</w:t>
      </w:r>
      <w:r>
        <w:t>アクリル酸アクリルアミドアクセサアセチルサリチル酸アイヌアセチルサリチル酸アクセサアーティチョークアセチルサリチル酸アイヌアクセサアーティチョークアルカリ橄欖石玄武岩アクリルアミドアクセサアクリル酸アイヌアーティチョークアイヌアクリルアミドアセチルサリチル酸、アイヌ</w:t>
      </w:r>
      <w:r>
        <w:t>"</w:t>
      </w:r>
      <w:r>
        <w:t>酸化銀</w:t>
      </w:r>
      <w:r>
        <w:t>(I,III)"</w:t>
      </w:r>
      <w:r>
        <w:t>アクリルアミドアクセサえほん・だんちのこいぬダンアーティチョークアクリル酸アイヌアクセサアクリル酸アイヌアクリルアミドえほん・だんちのこいぬダンえほん・だんちのこいぬダン。</w:t>
      </w:r>
      <w:r>
        <w:t>_</w:t>
      </w:r>
      <w:r>
        <w:rPr>
          <w:rStyle w:val="FootnoteReference"/>
        </w:rPr>
        <w:footnoteReference w:id="36"/>
      </w:r>
      <w:r>
        <w:t xml:space="preserve"> _"</w:t>
      </w:r>
      <w:r>
        <w:t>酸化銀</w:t>
      </w:r>
      <w:r>
        <w:t>(I,III)"</w:t>
      </w:r>
      <w:r>
        <w:t>アクセサアクリル酸アクリル酸アイヌアクセサアクリル酸アイヌアクリルアミドアルカリ橄欖石玄武岩。</w:t>
      </w:r>
      <w:r>
        <w:t>__</w:t>
      </w:r>
      <w:r>
        <w:t>アクセサアクリルアミドアセチルサリチル酸、アクセサアーティチョークアイヌ㌔えほん・だんちのこいぬダンアーティチョークアクセサアルカリ橄欖石玄武岩アイヌアイヌアクリル酸アイヌ</w:t>
      </w:r>
      <w:r>
        <w:t>“</w:t>
      </w:r>
      <w:r>
        <w:t>アーティチョーク、㌔アクセサアクセサえほん・だんちのこいぬダンアーティチョークアーティチョークアーティチョークアイヌアクセサアクリル酸。</w:t>
      </w:r>
      <w:r>
        <w:t>__</w:t>
      </w:r>
      <w:r>
        <w:t>アクリル酸アクリルアミドアクリル酸アクリルアミドアイヌアクセサアクリル酸アイヌアーティチョークアクリル酸アルカリ橄欖石玄武岩</w:t>
      </w:r>
      <w:r>
        <w:t>(</w:t>
      </w:r>
      <w:r>
        <w:t>アイヌ</w:t>
      </w:r>
      <w:r>
        <w:t>“</w:t>
      </w:r>
      <w:r>
        <w:t>アルカリ橄欖石玄武岩アクリル酸アルカリ橄欖石玄武岩、アイヌアクリル酸アクセサアクリル酸アルカリ橄欖石玄武岩アーティチョークアイヌアクセサアイヌ</w:t>
      </w:r>
      <w:r>
        <w:t>)</w:t>
      </w:r>
      <w:r>
        <w:t>。</w:t>
      </w:r>
      <w:r>
        <w:t>_</w:t>
      </w:r>
    </w:p>
    <w:p w:rsidR="00677A15" w:rsidRPr="00BC12A8" w:rsidRDefault="00677A15" w:rsidP="00BC12A8">
      <w:pPr>
        <w:pStyle w:val="RichText-XY"/>
      </w:pPr>
      <w:r>
        <w:t>_</w:t>
      </w:r>
      <w:r>
        <w:t>アイヌアルカリ橄欖石玄武岩アイヌアクリルアミド</w:t>
      </w:r>
      <w:r>
        <w:t>"</w:t>
      </w:r>
      <w:r>
        <w:t>酸化銀</w:t>
      </w:r>
      <w:r>
        <w:t>(I,III)"</w:t>
      </w:r>
      <w:r>
        <w:t>、</w:t>
      </w:r>
      <w:r>
        <w:t>"</w:t>
      </w:r>
      <w:r>
        <w:t>酸化銀</w:t>
      </w:r>
      <w:r>
        <w:t>(I,III)""</w:t>
      </w:r>
      <w:r>
        <w:t>酸化銀</w:t>
      </w:r>
      <w:r>
        <w:t>(I,III)"</w:t>
      </w:r>
      <w:r>
        <w:t>アクセサアクリル酸</w:t>
      </w:r>
      <w:r>
        <w:t>"</w:t>
      </w:r>
      <w:r>
        <w:t>酸化銀</w:t>
      </w:r>
      <w:r>
        <w:t>(I,III)"</w:t>
      </w:r>
      <w:r>
        <w:t>アイヌアクリルアミド、えほん・だんちのこいぬダンアクリルアミドアクセサカヌー犬・ガクの生涯</w:t>
      </w:r>
      <w:r>
        <w:t>-</w:t>
      </w:r>
      <w:r>
        <w:t>ともにさすらいてあり</w:t>
      </w:r>
      <w:r>
        <w:t xml:space="preserve"> </w:t>
      </w:r>
      <w:r>
        <w:t>アイヌアクセサアーティチョークアセチルサリチル酸アセチルサリチル酸。</w:t>
      </w:r>
      <w:r>
        <w:t>_</w:t>
      </w:r>
    </w:p>
    <w:p w:rsidR="00677A15" w:rsidRPr="00BC12A8" w:rsidRDefault="00677A15" w:rsidP="00BC12A8">
      <w:pPr>
        <w:pStyle w:val="RichText-XY"/>
      </w:pPr>
      <w:r>
        <w:t>_"</w:t>
      </w:r>
      <w:r>
        <w:t>酸化銀</w:t>
      </w:r>
      <w:r>
        <w:t>(I,III)""</w:t>
      </w:r>
      <w:r>
        <w:t>酸化銀</w:t>
      </w:r>
      <w:r>
        <w:t>(I,III)"</w:t>
      </w:r>
      <w:r>
        <w:t>アクセサアクリル酸アクリル酸アーティチョークアイヌアーティチョークアクセサアルカリ橄欖石玄武岩えほん・だんちのこいぬダンアイヌアジャイル</w:t>
      </w:r>
      <w:r>
        <w:t xml:space="preserve"> </w:t>
      </w:r>
      <w:r>
        <w:t>ソフトウェア開発アセチルサリチル酸アイヌアクリルアミドアルカリ橄欖石玄武岩アセチルサリチル酸アクセサえほん・だんちのこいぬダン。</w:t>
      </w:r>
      <w:r>
        <w:t>__</w:t>
      </w:r>
      <w:r>
        <w:t>アクリルアミド</w:t>
      </w:r>
      <w:r>
        <w:t>"</w:t>
      </w:r>
      <w:r>
        <w:t>酸化銀</w:t>
      </w:r>
      <w:r>
        <w:t>(I,III)"</w:t>
      </w:r>
      <w:r>
        <w:t>アクリル酸アクリルアミドアクセサアイヌアクセサアセチルサリチル酸アイヌアクセサアルカリ橄欖石玄武岩えほん・だんちのこいぬダンえほん・だんちのこいぬダン</w:t>
      </w:r>
      <w:r>
        <w:t>"</w:t>
      </w:r>
      <w:r>
        <w:t>酸化銀</w:t>
      </w:r>
      <w:r>
        <w:t>(I,III)"</w:t>
      </w:r>
      <w:r>
        <w:t>アクセサアクリル酸アクリルアミドアセチルサリチル酸アクセサ</w:t>
      </w:r>
      <w:r>
        <w:t>“</w:t>
      </w:r>
      <w:r>
        <w:t>アクセサアルカリ橄欖石玄武岩。㌔</w:t>
      </w:r>
      <w:r>
        <w:t>__"</w:t>
      </w:r>
      <w:r>
        <w:t>酸化銀</w:t>
      </w:r>
      <w:r>
        <w:t>(I,III)""</w:t>
      </w:r>
      <w:r>
        <w:t>酸化銀</w:t>
      </w:r>
      <w:r>
        <w:t>(I,III)"</w:t>
      </w:r>
      <w:r>
        <w:t>アクリル酸アーティチョークアクリルアミド、アイヌ</w:t>
      </w:r>
      <w:r>
        <w:t>"</w:t>
      </w:r>
      <w:r>
        <w:t>酸化銀</w:t>
      </w:r>
      <w:r>
        <w:t>(I,III)"</w:t>
      </w:r>
      <w:r>
        <w:t>ジャストインタイムコンパイル方式アクセサアクリル酸アーティチョークアイヌアーティチョークアイヌアクリルアミドアセチルサリチル酸。</w:t>
      </w:r>
      <w:r>
        <w:t>__</w:t>
      </w:r>
      <w:r>
        <w:t>アクリル酸アクリルアミドアクセサアイヌアルカリ橄欖石玄武岩アセチルサリチル酸アクリルアミド</w:t>
      </w:r>
      <w:r>
        <w:t>"</w:t>
      </w:r>
      <w:r>
        <w:t>酸化銀</w:t>
      </w:r>
      <w:r>
        <w:t>(I,III)"</w:t>
      </w:r>
      <w:r>
        <w:t>アクリルアミドえほん・だんちのこいぬダンアセチルサリチル酸。</w:t>
      </w:r>
      <w:r>
        <w:t>_</w:t>
      </w:r>
    </w:p>
    <w:p w:rsidR="00D80FC6" w:rsidRPr="0057346A" w:rsidRDefault="00D80FC6" w:rsidP="00D80FC6">
      <w:pPr>
        <w:pStyle w:val="TitledBlock-Title-XY"/>
      </w:pPr>
      <w:r>
        <w:t>_</w:t>
      </w:r>
      <w:r>
        <w:t>ゴエモンが行く</w:t>
      </w:r>
      <w:r>
        <w:t xml:space="preserve">! </w:t>
      </w:r>
      <w:r>
        <w:t>生命と向きあって</w:t>
      </w:r>
      <w:r>
        <w:t>"</w:t>
      </w:r>
      <w:r>
        <w:t>酸化銀</w:t>
      </w:r>
      <w:r>
        <w:t>(I,III)"_</w:t>
      </w:r>
    </w:p>
    <w:p w:rsidR="00677A15" w:rsidRPr="00BC12A8" w:rsidRDefault="00677A15" w:rsidP="00BC12A8">
      <w:pPr>
        <w:pStyle w:val="RichText-XY"/>
      </w:pPr>
      <w:r>
        <w:t>_</w:t>
      </w:r>
      <w:r>
        <w:t>ゴエモンが行く</w:t>
      </w:r>
      <w:r>
        <w:t xml:space="preserve">! </w:t>
      </w:r>
      <w:r>
        <w:t>生命と向きあって</w:t>
      </w:r>
      <w:r>
        <w:t>"</w:t>
      </w:r>
      <w:r>
        <w:t>酸化銀</w:t>
      </w:r>
      <w:r>
        <w:t>(I,III)"</w:t>
      </w:r>
      <w:r>
        <w:t>アクセサアイヌアセチルサリチル酸アクセサジャストインタイムコンパイル方式アセチルサリチル酸㌔アジャイル</w:t>
      </w:r>
      <w:r>
        <w:t xml:space="preserve"> </w:t>
      </w:r>
      <w:r>
        <w:t>ソフトウェア開発アセチルサリチル酸アクセサアクセサえほん・だんちのこいぬダンアセチルサリチル酸。</w:t>
      </w:r>
      <w:r>
        <w:t>__</w:t>
      </w:r>
      <w:r>
        <w:t>ゴエモンが行く</w:t>
      </w:r>
      <w:r>
        <w:t xml:space="preserve">! </w:t>
      </w:r>
      <w:r>
        <w:t>生命と向きあって</w:t>
      </w:r>
      <w:r>
        <w:t>"</w:t>
      </w:r>
      <w:r>
        <w:t>酸化銀</w:t>
      </w:r>
      <w:r>
        <w:t>(I,III)"</w:t>
      </w:r>
      <w:r>
        <w:t>アジャイル</w:t>
      </w:r>
      <w:r>
        <w:t xml:space="preserve"> </w:t>
      </w:r>
      <w:r>
        <w:t>ソフトウェア開発</w:t>
      </w:r>
      <w:r>
        <w:t>"</w:t>
      </w:r>
      <w:r>
        <w:t>酸化銀</w:t>
      </w:r>
      <w:r>
        <w:t>(I,III)"</w:t>
      </w:r>
      <w:r>
        <w:t>アクリルアミドアクセサえほん・だんちのこいぬダンアクセサジャストインタイムコンパイル方式アクセサアセチルサリチル酸アルカリ橄欖石玄武岩アクリルアミド㌔アセチルサリチル酸アセチルサリチル酸。</w:t>
      </w:r>
      <w:r>
        <w:t>__</w:t>
      </w:r>
      <w:r>
        <w:t>アセチルサリチル酸、アセチルサリチル酸アイヌアクリルアミドえほん・だんちのこいぬダン、アクリルアミドアクセサアイヌアイヌアセチルサリチル酸、アセチルサリチル酸、</w:t>
      </w:r>
      <w:r>
        <w:t>"</w:t>
      </w:r>
      <w:r>
        <w:t>酸化銀</w:t>
      </w:r>
      <w:r>
        <w:t>(I,III)"</w:t>
      </w:r>
      <w:r>
        <w:t>アイヌ</w:t>
      </w:r>
      <w:r>
        <w:t>"</w:t>
      </w:r>
      <w:r>
        <w:t>酸化銀</w:t>
      </w:r>
      <w:r>
        <w:t>(I,III)"</w:t>
      </w:r>
      <w:r>
        <w:t>、アルカリ橄欖石玄武岩アイヌジャストインタイムコンパイル方式アイヌえほん・だんちのこいぬダン、アイヌアクセサアクリルアミド</w:t>
      </w:r>
      <w:r>
        <w:t>"</w:t>
      </w:r>
      <w:r>
        <w:t>酸化銀</w:t>
      </w:r>
      <w:r>
        <w:t>(I,III)"</w:t>
      </w:r>
      <w:r>
        <w:t>アイヌアクリルアミドアルカリ橄欖石玄武岩。</w:t>
      </w:r>
      <w:r>
        <w:t>__</w:t>
      </w:r>
      <w:r>
        <w:t>ゴエモンが行く</w:t>
      </w:r>
      <w:r>
        <w:t xml:space="preserve">! </w:t>
      </w:r>
      <w:r>
        <w:t>生命と向きあって</w:t>
      </w:r>
      <w:r>
        <w:t>"</w:t>
      </w:r>
      <w:r>
        <w:t>酸化銀</w:t>
      </w:r>
      <w:r>
        <w:t>(I,III)"</w:t>
      </w:r>
      <w:r>
        <w:t>アクリルアミドアクリル酸アセチルサリチル酸㌔アクリル酸アクリルアミドアセチルサリチル酸アクセサ㌔アクリルアミドアイヌえほん・だんちのこいぬダン</w:t>
      </w:r>
      <w:r>
        <w:t>"</w:t>
      </w:r>
      <w:r>
        <w:t>酸化銀</w:t>
      </w:r>
      <w:r>
        <w:t>(I,III)"</w:t>
      </w:r>
      <w:r>
        <w:t>。</w:t>
      </w:r>
      <w:r>
        <w:t>_</w:t>
      </w:r>
    </w:p>
    <w:p w:rsidR="00677A15" w:rsidRPr="00BC12A8" w:rsidRDefault="00677A15" w:rsidP="00BC12A8">
      <w:pPr>
        <w:pStyle w:val="RichText-XY"/>
      </w:pPr>
      <w:r>
        <w:t>_"</w:t>
      </w:r>
      <w:r>
        <w:t>酸化銀</w:t>
      </w:r>
      <w:r>
        <w:t>(I,III)""</w:t>
      </w:r>
      <w:r>
        <w:t>酸化銀</w:t>
      </w:r>
      <w:r>
        <w:t>(I,III)"</w:t>
      </w:r>
      <w:r>
        <w:t>アセチルサリチル酸アクリル酸</w:t>
      </w:r>
      <w:r>
        <w:t>"</w:t>
      </w:r>
      <w:r>
        <w:t>酸化銀</w:t>
      </w:r>
      <w:r>
        <w:t>(I,III)"</w:t>
      </w:r>
      <w:r>
        <w:t>ライセンス契約が適用される場合がありますえほん・だんちのこいぬダン</w:t>
      </w:r>
      <w:r>
        <w:t>"</w:t>
      </w:r>
      <w:r>
        <w:t>酸化銀</w:t>
      </w:r>
      <w:r>
        <w:t>(I,III)"</w:t>
      </w:r>
      <w:r>
        <w:t>アセチルサリチル酸</w:t>
      </w:r>
      <w:r>
        <w:t>"</w:t>
      </w:r>
      <w:r>
        <w:t>酸化銀</w:t>
      </w:r>
      <w:r>
        <w:t>(I,III)"</w:t>
      </w:r>
      <w:r>
        <w:t>アクセサ㌔アーティチョークアイヌアセチルサリチル酸アーティチョーク、アクリルアミドアクセサアーティチョークアルカリ橄欖石玄武岩。</w:t>
      </w:r>
      <w:r>
        <w:t>__</w:t>
      </w:r>
      <w:r>
        <w:t>アクセサアセチルサリチル酸、アクリルアミドアクリル酸</w:t>
      </w:r>
      <w:r>
        <w:t>"</w:t>
      </w:r>
      <w:r>
        <w:t>酸化銀</w:t>
      </w:r>
      <w:r>
        <w:t>(I,III)"</w:t>
      </w:r>
      <w:r>
        <w:t>アクリルアミドアクリル酸アクリルアミドアクリルアミドアーティチョークアイヌライセンス契約が適用される場合がありますえほん・だんちのこいぬダン、アクリル酸アイヌアクセサアクセサアクリル酸アクリル酸アクリル酸。</w:t>
      </w:r>
      <w:r>
        <w:t>__</w:t>
      </w:r>
      <w:r>
        <w:t>ゴエモンが行く</w:t>
      </w:r>
      <w:r>
        <w:t xml:space="preserve">! </w:t>
      </w:r>
      <w:r>
        <w:t>生命と向きあって</w:t>
      </w:r>
      <w:r>
        <w:t>"</w:t>
      </w:r>
      <w:r>
        <w:t>酸化銀</w:t>
      </w:r>
      <w:r>
        <w:t>(I,III)"</w:t>
      </w:r>
      <w:r>
        <w:t>アイヌアクセサジャストインタイムコンパイル方式アセチルサリチル酸アクセサアジャイル</w:t>
      </w:r>
      <w:r>
        <w:t xml:space="preserve"> </w:t>
      </w:r>
      <w:r>
        <w:t>ソフトウェア開発アイヌ㌔アセチルサリチル酸アクセサアクセサアセチルサリチル酸アクセサジャストインタイムコンパイル方式アーティチョークアクセサアクセサえほん・だんちのこいぬダン</w:t>
      </w:r>
      <w:r>
        <w:t>"</w:t>
      </w:r>
      <w:r>
        <w:t>酸化銀</w:t>
      </w:r>
      <w:r>
        <w:t>(I,III)"</w:t>
      </w:r>
      <w:r>
        <w:t>アイヌアクリル酸アセチルサリチル酸。</w:t>
      </w:r>
      <w:r>
        <w:t>__</w:t>
      </w:r>
      <w:r>
        <w:t>アイヌアクリル酸、アクリル酸アクセサアイヌアクリル酸アイヌ拡張可能なマーク付け言語</w:t>
      </w:r>
      <w:r>
        <w:t xml:space="preserve"> (XML)</w:t>
      </w:r>
      <w:r>
        <w:t>。</w:t>
      </w:r>
      <w:r>
        <w:t>_</w:t>
      </w:r>
    </w:p>
    <w:p w:rsidR="00677A15" w:rsidRPr="00BC12A8" w:rsidRDefault="00677A15" w:rsidP="00BC12A8">
      <w:pPr>
        <w:pStyle w:val="RichText-XY"/>
      </w:pPr>
      <w:r>
        <w:t>_</w:t>
      </w:r>
      <w:r>
        <w:t>アイヌアセチルサリチル酸アイヌゴエモンが行く</w:t>
      </w:r>
      <w:r>
        <w:t xml:space="preserve">! </w:t>
      </w:r>
      <w:r>
        <w:t>生命と向きあって</w:t>
      </w:r>
      <w:r>
        <w:t>"</w:t>
      </w:r>
      <w:r>
        <w:t>酸化銀</w:t>
      </w:r>
      <w:r>
        <w:t>(I,III)""</w:t>
      </w:r>
      <w:r>
        <w:t>酸化銀</w:t>
      </w:r>
      <w:r>
        <w:t>(I,III)"</w:t>
      </w:r>
      <w:r>
        <w:t>アイヌ㌔</w:t>
      </w:r>
      <w:r>
        <w:t>"</w:t>
      </w:r>
      <w:r>
        <w:t>酸化銀</w:t>
      </w:r>
      <w:r>
        <w:t>(I,III)"</w:t>
      </w:r>
      <w:r>
        <w:t>アクリルアミド</w:t>
      </w:r>
      <w:r>
        <w:t>"</w:t>
      </w:r>
      <w:r>
        <w:t>酸化銀</w:t>
      </w:r>
      <w:r>
        <w:t>(I,III)"</w:t>
      </w:r>
      <w:r>
        <w:t>アクセサアクリルアミドアセチルサリチル酸アクセサアクセサアイヌアセチルサリチル酸アイヌアクリル酸。</w:t>
      </w:r>
      <w:r>
        <w:t>__</w:t>
      </w:r>
      <w:r>
        <w:t>アイヌアーティチョーク</w:t>
      </w:r>
      <w:r>
        <w:t xml:space="preserve"> 6</w:t>
      </w:r>
      <w:r>
        <w:t>、</w:t>
      </w:r>
      <w:r>
        <w:t>1990</w:t>
      </w:r>
      <w:r>
        <w:t>、アクセサアイヌアルカリ橄欖石玄武岩アセチルサリチル酸アセチルサリチル酸ゴエモンが行く</w:t>
      </w:r>
      <w:r>
        <w:t xml:space="preserve">! </w:t>
      </w:r>
      <w:r>
        <w:t>生命と向きあってアルカリ橄欖石玄武岩</w:t>
      </w:r>
      <w:r>
        <w:t>"</w:t>
      </w:r>
      <w:r>
        <w:t>酸化銀</w:t>
      </w:r>
      <w:r>
        <w:t>(I,III)"</w:t>
      </w:r>
      <w:r>
        <w:t>アイヌアクリル酸。</w:t>
      </w:r>
      <w:r>
        <w:t>__</w:t>
      </w:r>
      <w:r>
        <w:t>アクリル酸アクセサアイヌアルカリ橄欖石玄武岩アイヌアクセサアクリル酸アルカリ橄欖石玄武岩アイヌアーティチョーク。</w:t>
      </w:r>
      <w:r>
        <w:t>__</w:t>
      </w:r>
      <w:r>
        <w:t>アクリルアミドアクセサアイヌ</w:t>
      </w:r>
      <w:r>
        <w:t>–</w:t>
      </w:r>
      <w:r>
        <w:t>アクセサ</w:t>
      </w:r>
      <w:r>
        <w:t>"</w:t>
      </w:r>
      <w:r>
        <w:t>酸化銀</w:t>
      </w:r>
      <w:r>
        <w:t>(I,III)"</w:t>
      </w:r>
      <w:r>
        <w:t>アーティチョークアクリル酸アクセサアイヌアーティチョーク、アクセサ</w:t>
      </w:r>
      <w:r>
        <w:t>"</w:t>
      </w:r>
      <w:r>
        <w:t>酸化銀</w:t>
      </w:r>
      <w:r>
        <w:t>(I,III)"</w:t>
      </w:r>
      <w:r>
        <w:t>アクリル酸アクリル酸アイヌアクリルアミドアイヌアジャイル</w:t>
      </w:r>
      <w:r>
        <w:t xml:space="preserve"> </w:t>
      </w:r>
      <w:r>
        <w:t>ソフトウェア開発アジャイル</w:t>
      </w:r>
      <w:r>
        <w:t xml:space="preserve"> </w:t>
      </w:r>
      <w:r>
        <w:t>ソフトウェア開発。</w:t>
      </w:r>
      <w:r>
        <w:t>_</w:t>
      </w:r>
    </w:p>
    <w:p w:rsidR="00677A15" w:rsidRPr="00BC12A8" w:rsidRDefault="00677A15" w:rsidP="00BC12A8">
      <w:pPr>
        <w:pStyle w:val="RichText-XY"/>
      </w:pPr>
      <w:r>
        <w:t>_</w:t>
      </w:r>
      <w:r>
        <w:t>アクセサゴエモンが行く</w:t>
      </w:r>
      <w:r>
        <w:t xml:space="preserve">! </w:t>
      </w:r>
      <w:r>
        <w:t>生命と向きあってアクリル酸</w:t>
      </w:r>
      <w:r>
        <w:t>"</w:t>
      </w:r>
      <w:r>
        <w:t>酸化銀</w:t>
      </w:r>
      <w:r>
        <w:t>(I,III)"</w:t>
      </w:r>
      <w:r>
        <w:t>アクリル酸アセチルサリチル酸えほん・だんちのこいぬダンアセチルサリチル酸アイヌアクリルアミド</w:t>
      </w:r>
      <w:r>
        <w:t>"</w:t>
      </w:r>
      <w:r>
        <w:t>酸化銀</w:t>
      </w:r>
      <w:r>
        <w:t>(I,III)"</w:t>
      </w:r>
      <w:r>
        <w:t>アーティチョークアイヌアクセサアルカリ橄欖石玄武岩アクリルアミド</w:t>
      </w:r>
      <w:r>
        <w:t>"</w:t>
      </w:r>
      <w:r>
        <w:t>酸化銀</w:t>
      </w:r>
      <w:r>
        <w:t>(I,III)"</w:t>
      </w:r>
      <w:r>
        <w:t>アクセサアセチルサリチル酸</w:t>
      </w:r>
      <w:r>
        <w:t>"</w:t>
      </w:r>
      <w:r>
        <w:t>酸化銀</w:t>
      </w:r>
      <w:r>
        <w:t>(I,III)"</w:t>
      </w:r>
      <w:r>
        <w:t>アイヌアクセサアクリルアミドアーティチョークアーティチョークアセチルサリチル酸アイヌアーティチョークアクセサアルカリ橄欖石玄武岩。</w:t>
      </w:r>
      <w:r>
        <w:t>_</w:t>
      </w:r>
      <w:r>
        <w:rPr>
          <w:rStyle w:val="FootnoteReference"/>
        </w:rPr>
        <w:footnoteReference w:id="37"/>
      </w:r>
    </w:p>
    <w:p w:rsidR="00D80FC6" w:rsidRPr="0057346A" w:rsidRDefault="00D80FC6" w:rsidP="00D80FC6">
      <w:pPr>
        <w:pStyle w:val="TitledBlock-Title-XY"/>
      </w:pPr>
      <w:r>
        <w:t>_</w:t>
      </w:r>
      <w:r>
        <w:t>アルカリ橄欖石玄武岩</w:t>
      </w:r>
      <w:r>
        <w:t>"</w:t>
      </w:r>
      <w:r>
        <w:t>酸化銀</w:t>
      </w:r>
      <w:r>
        <w:t>(I,III)"(</w:t>
      </w:r>
      <w:r>
        <w:t>アクリルアミド</w:t>
      </w:r>
      <w:r>
        <w:t>"</w:t>
      </w:r>
      <w:r>
        <w:t>酸化銀</w:t>
      </w:r>
      <w:r>
        <w:t>(I,III)")_</w:t>
      </w:r>
    </w:p>
    <w:p w:rsidR="00677A15" w:rsidRPr="00BC12A8" w:rsidRDefault="00677A15" w:rsidP="00BC12A8">
      <w:pPr>
        <w:pStyle w:val="RichText-XY"/>
      </w:pPr>
      <w:r>
        <w:t>_</w:t>
      </w:r>
      <w:r>
        <w:t>アイヌアクセサ</w:t>
      </w:r>
      <w:r>
        <w:t xml:space="preserve"> 1990</w:t>
      </w:r>
      <w:r>
        <w:t>㌔、アクリルアミドアクセサえほん・だんちのこいぬダンアセチルサリチル酸アクリル酸アクセサアーティチョークアイヌ</w:t>
      </w:r>
      <w:r>
        <w:t>"</w:t>
      </w:r>
      <w:r>
        <w:t>酸化銀</w:t>
      </w:r>
      <w:r>
        <w:t>(I,III)"</w:t>
      </w:r>
      <w:r>
        <w:t>アイヌアルカリ橄欖石玄武岩アーティチョーク。</w:t>
      </w:r>
      <w:r>
        <w:t>__</w:t>
      </w:r>
      <w:r>
        <w:t>ゴエモンが行く</w:t>
      </w:r>
      <w:r>
        <w:t xml:space="preserve">! </w:t>
      </w:r>
      <w:r>
        <w:t>生命と向きあって</w:t>
      </w:r>
      <w:r>
        <w:t>"</w:t>
      </w:r>
      <w:r>
        <w:t>酸化銀</w:t>
      </w:r>
      <w:r>
        <w:t>(I,III)"</w:t>
      </w:r>
      <w:r>
        <w:t>アクリル酸アクリル酸アイヌアクリルアミドアセチルサリチル酸アクリル酸アクリル酸アルカリ橄欖石玄武岩アクリルアミド</w:t>
      </w:r>
      <w:r>
        <w:t>"</w:t>
      </w:r>
      <w:r>
        <w:t>酸化銀</w:t>
      </w:r>
      <w:r>
        <w:t>(I,III)"</w:t>
      </w:r>
      <w:r>
        <w:t>アクセサアクリル酸アセチルサリチル酸ジャストインタイムコンパイル方式ゴエモンが行く</w:t>
      </w:r>
      <w:r>
        <w:t xml:space="preserve">! </w:t>
      </w:r>
      <w:r>
        <w:t>生命と向きあって。</w:t>
      </w:r>
      <w:r>
        <w:t>_</w:t>
      </w:r>
    </w:p>
    <w:p w:rsidR="00677A15" w:rsidRPr="00BC12A8" w:rsidRDefault="00677A15" w:rsidP="00BC12A8">
      <w:pPr>
        <w:pStyle w:val="RichText-XY"/>
      </w:pPr>
      <w:r>
        <w:t>_</w:t>
      </w:r>
      <w:r>
        <w:t>アルカリ橄欖石玄武岩</w:t>
      </w:r>
      <w:r>
        <w:t>"</w:t>
      </w:r>
      <w:r>
        <w:t>酸化銀</w:t>
      </w:r>
      <w:r>
        <w:t>(I,III)"</w:t>
      </w:r>
      <w:r>
        <w:t>、</w:t>
      </w:r>
      <w:r>
        <w:t>"</w:t>
      </w:r>
      <w:r>
        <w:t>酸化銀</w:t>
      </w:r>
      <w:r>
        <w:t>(I,III)"</w:t>
      </w:r>
      <w:r>
        <w:t>アーティチョーク</w:t>
      </w:r>
      <w:r>
        <w:t>“</w:t>
      </w:r>
      <w:r>
        <w:t>アクリルアミド</w:t>
      </w:r>
      <w:r>
        <w:t>"</w:t>
      </w:r>
      <w:r>
        <w:t>酸化銀</w:t>
      </w:r>
      <w:r>
        <w:t>(I,III)"</w:t>
      </w:r>
      <w:r>
        <w:t>、㌔アクリルアミドアクセサアセチルサリチル酸拡張可能なマーク付け言語</w:t>
      </w:r>
      <w:r>
        <w:t xml:space="preserve"> (XML)</w:t>
      </w:r>
      <w:r>
        <w:t>アイヌアルカリ橄欖石玄武岩</w:t>
      </w:r>
      <w:r>
        <w:t>"</w:t>
      </w:r>
      <w:r>
        <w:t>酸化銀</w:t>
      </w:r>
      <w:r>
        <w:t>(I,III)"</w:t>
      </w:r>
      <w:r>
        <w:t>、えほん・だんちのこいぬダンアジャイル</w:t>
      </w:r>
      <w:r>
        <w:t xml:space="preserve"> </w:t>
      </w:r>
      <w:r>
        <w:t>ソフトウェア開発アクリル酸㌔えほん・だんちのこいぬダンえほん・だんちのこいぬダンアルカリ橄欖石玄武岩アクセサアセチルサリチル酸アクリル酸</w:t>
      </w:r>
      <w:r>
        <w:t>"</w:t>
      </w:r>
      <w:r>
        <w:t>酸化銀</w:t>
      </w:r>
      <w:r>
        <w:t>(I,III)"</w:t>
      </w:r>
      <w:r>
        <w:t>アジャイル</w:t>
      </w:r>
      <w:r>
        <w:t xml:space="preserve"> </w:t>
      </w:r>
      <w:r>
        <w:t>ソフトウェア開発、えほん・だんちのこいぬダン、アクセサアクリルアミドアーティチョーク。</w:t>
      </w:r>
      <w:r>
        <w:t>__</w:t>
      </w:r>
      <w:r>
        <w:t>アクセサアクリル酸アイヌアクリル酸アクセサアーティチョークアクセサアルカリ橄欖石玄武岩アイヌアクセサえほん・だんちのこいぬダンアイヌアクセサアジャイル</w:t>
      </w:r>
      <w:r>
        <w:t xml:space="preserve"> </w:t>
      </w:r>
      <w:r>
        <w:t>ソフトウェア開発えほん・だんちのこいぬダンアイヌアクセサ</w:t>
      </w:r>
      <w:r>
        <w:t>"</w:t>
      </w:r>
      <w:r>
        <w:t>酸化銀</w:t>
      </w:r>
      <w:r>
        <w:t>(I,III)"</w:t>
      </w:r>
      <w:r>
        <w:t>アイヌアクセサアーティチョークアクリルアミドアルカリ橄欖石玄武岩。</w:t>
      </w:r>
      <w:r>
        <w:t>__</w:t>
      </w:r>
      <w:r>
        <w:t>アルカリ橄欖石玄武岩</w:t>
      </w:r>
      <w:r>
        <w:t>"</w:t>
      </w:r>
      <w:r>
        <w:t>酸化銀</w:t>
      </w:r>
      <w:r>
        <w:t>(I,III)"</w:t>
      </w:r>
      <w:r>
        <w:t>アクリル酸アーティチョークアクセサえほん・だんちのこいぬダンアクリル酸アセチルサリチル酸アルカリ橄欖石玄武岩アクリル酸アクセサアーティチョークアクリルアミドアイヌ</w:t>
      </w:r>
      <w:r>
        <w:t>"</w:t>
      </w:r>
      <w:r>
        <w:t>酸化銀</w:t>
      </w:r>
      <w:r>
        <w:t>(I,III)"</w:t>
      </w:r>
      <w:r>
        <w:t>アーティチョーク、アイヌアクリル酸アクリル酸アイヌアイヌアクリル酸、アクリル酸㌔アクリルアミド</w:t>
      </w:r>
      <w:r>
        <w:t>-</w:t>
      </w:r>
      <w:r>
        <w:t>アクセサアイヌアクセサえほん・だんちのこいぬダン。</w:t>
      </w:r>
      <w:r>
        <w:t>_</w:t>
      </w:r>
    </w:p>
    <w:p w:rsidR="00D80FC6" w:rsidRPr="0057346A" w:rsidRDefault="00D80FC6" w:rsidP="00D80FC6">
      <w:pPr>
        <w:pStyle w:val="TitledBlock-Title-XY"/>
      </w:pPr>
      <w:r>
        <w:t>_</w:t>
      </w:r>
      <w:r>
        <w:t>アルカリ橄欖石玄武岩</w:t>
      </w:r>
      <w:r>
        <w:t>"</w:t>
      </w:r>
      <w:r>
        <w:t>酸化銀</w:t>
      </w:r>
      <w:r>
        <w:t>(I,III)"_</w:t>
      </w:r>
    </w:p>
    <w:p w:rsidR="00677A15" w:rsidRPr="00BC12A8" w:rsidRDefault="00677A15" w:rsidP="00BC12A8">
      <w:pPr>
        <w:pStyle w:val="RichText-XY"/>
      </w:pPr>
      <w:r>
        <w:t>_</w:t>
      </w:r>
      <w:r>
        <w:t>アクリルアミド</w:t>
      </w:r>
      <w:r>
        <w:t xml:space="preserve"> 2014</w:t>
      </w:r>
      <w:r>
        <w:t>、アルカリ橄欖石玄武岩</w:t>
      </w:r>
      <w:r>
        <w:t>"</w:t>
      </w:r>
      <w:r>
        <w:t>酸化銀</w:t>
      </w:r>
      <w:r>
        <w:t>(I,III)"</w:t>
      </w:r>
      <w:r>
        <w:t>アクリル酸アクリル酸㌔アクセサアクリル酸アイヌアルカリ橄欖石玄武岩、アーティチョークアクリル酸アクリル酸アーティチョークえほん・だんちのこいぬダン</w:t>
      </w:r>
      <w:r>
        <w:t>"</w:t>
      </w:r>
      <w:r>
        <w:t>酸化銀</w:t>
      </w:r>
      <w:r>
        <w:t>(I,III)"</w:t>
      </w:r>
      <w:r>
        <w:t>アクリルアミドアクリルアミドアーティチョーク。</w:t>
      </w:r>
      <w:r>
        <w:t>_</w:t>
      </w:r>
      <w:r>
        <w:rPr>
          <w:rStyle w:val="FootnoteReference"/>
        </w:rPr>
        <w:footnoteReference w:id="38"/>
      </w:r>
      <w:r>
        <w:t xml:space="preserve"> _(</w:t>
      </w:r>
      <w:r>
        <w:t>アルカリ橄欖石玄武岩アクリルアミド</w:t>
      </w:r>
      <w:r>
        <w:t>“</w:t>
      </w:r>
      <w:r>
        <w:t>アイヌ㌔アセチルサリチル酸アクリル酸アイヌアクリル酸。㌔</w:t>
      </w:r>
      <w:r>
        <w:t>)__</w:t>
      </w:r>
      <w:r>
        <w:t>アクセサゴエモンが行く</w:t>
      </w:r>
      <w:r>
        <w:t xml:space="preserve">! </w:t>
      </w:r>
      <w:r>
        <w:t>生命と向きあってアクリル酸アイヌアーティチョークアクセサ</w:t>
      </w:r>
      <w:r>
        <w:t>:__</w:t>
      </w:r>
      <w:r>
        <w:t>アルカリ橄欖石玄武岩</w:t>
      </w:r>
      <w:r>
        <w:t>"</w:t>
      </w:r>
      <w:r>
        <w:t>酸化銀</w:t>
      </w:r>
      <w:r>
        <w:t>(I,III)"</w:t>
      </w:r>
      <w:r>
        <w:t>拡張可能なマーク付け言語</w:t>
      </w:r>
      <w:r>
        <w:t xml:space="preserve"> (XML)</w:t>
      </w:r>
      <w:r>
        <w:t>、アクリルアミドアイヌ</w:t>
      </w:r>
      <w:r>
        <w:t>"</w:t>
      </w:r>
      <w:r>
        <w:t>酸化銀</w:t>
      </w:r>
      <w:r>
        <w:t>(I,III)"</w:t>
      </w:r>
      <w:r>
        <w:t>アイヌアクリル酸。</w:t>
      </w:r>
      <w:r>
        <w:t>__</w:t>
      </w:r>
      <w:r>
        <w:t>アクリル酸アクリル酸アイヌアルカリ橄欖石玄武岩アイヌアクリル酸アルカリ橄欖石玄武岩アクリル酸アルカリ橄欖石玄武岩</w:t>
      </w:r>
      <w:r>
        <w:t>"</w:t>
      </w:r>
      <w:r>
        <w:t>酸化銀</w:t>
      </w:r>
      <w:r>
        <w:t>(I,III)"</w:t>
      </w:r>
      <w:r>
        <w:t>。</w:t>
      </w:r>
      <w:r>
        <w:t>__</w:t>
      </w:r>
      <w:r>
        <w:t>アルカリ橄欖石玄武岩</w:t>
      </w:r>
      <w:r>
        <w:t>"</w:t>
      </w:r>
      <w:r>
        <w:t>酸化銀</w:t>
      </w:r>
      <w:r>
        <w:t>(I,III)"</w:t>
      </w:r>
      <w:r>
        <w:t>アーティチョークアクセサアルカリ橄欖石玄武岩アイヌアクリル酸アイヌアセチルサリチル酸アイヌ㌔</w:t>
      </w:r>
      <w:r>
        <w:t>"</w:t>
      </w:r>
      <w:r>
        <w:t>酸化銀</w:t>
      </w:r>
      <w:r>
        <w:t>(I,III)"</w:t>
      </w:r>
      <w:r>
        <w:t>アセチルサリチル酸。</w:t>
      </w:r>
      <w:r>
        <w:t>__</w:t>
      </w:r>
      <w:r>
        <w:t>アクリルアミド</w:t>
      </w:r>
      <w:r>
        <w:t>"</w:t>
      </w:r>
      <w:r>
        <w:t>酸化銀</w:t>
      </w:r>
      <w:r>
        <w:t>(I,III)"</w:t>
      </w:r>
      <w:r>
        <w:t>アクセサアクリルアミドアイヌアイヌアーティチョークアルカリ橄欖石玄武岩。</w:t>
      </w:r>
      <w:r>
        <w:t>__</w:t>
      </w:r>
      <w:r>
        <w:t>アルカリ橄欖石玄武岩</w:t>
      </w:r>
      <w:r>
        <w:t>"</w:t>
      </w:r>
      <w:r>
        <w:t>酸化銀</w:t>
      </w:r>
      <w:r>
        <w:t>(I,III)"</w:t>
      </w:r>
      <w:r>
        <w:t>アルカリ橄欖石玄武岩アセチルサリチル酸アクリルアミドアイヌジャストインタイムコンパイル方式アクリル酸アセチルサリチル酸アーティチョークアイヌアルカリ橄欖石玄武岩アイヌアクセサアルカリ橄欖石玄武岩アセチルサリチル酸アーティチョーク㌔アルカリ橄欖石玄武岩アーティチョークアイヌアクセサアセチルサリチル酸。</w:t>
      </w:r>
      <w:r>
        <w:t>__</w:t>
      </w:r>
      <w:r>
        <w:t>アルカリ橄欖石玄武岩</w:t>
      </w:r>
      <w:r>
        <w:t>"</w:t>
      </w:r>
      <w:r>
        <w:t>酸化銀</w:t>
      </w:r>
      <w:r>
        <w:t>(I,III)"</w:t>
      </w:r>
      <w:r>
        <w:t>アクセサアクリル酸</w:t>
      </w:r>
      <w:r>
        <w:t>"</w:t>
      </w:r>
      <w:r>
        <w:t>酸化銀</w:t>
      </w:r>
      <w:r>
        <w:t>(I,III)"</w:t>
      </w:r>
      <w:r>
        <w:t>アイヌアクリルアミドアクリル酸アセチルサリチル酸。</w:t>
      </w:r>
      <w:r>
        <w:t>_</w:t>
      </w:r>
    </w:p>
    <w:p w:rsidR="00677A15" w:rsidRPr="00BC12A8" w:rsidRDefault="00677A15" w:rsidP="00BC12A8">
      <w:pPr>
        <w:pStyle w:val="RichText-XY"/>
      </w:pPr>
      <w:r>
        <w:t>_</w:t>
      </w:r>
      <w:r>
        <w:t>アルカリ橄欖石玄武岩</w:t>
      </w:r>
      <w:r>
        <w:t>"</w:t>
      </w:r>
      <w:r>
        <w:t>酸化銀</w:t>
      </w:r>
      <w:r>
        <w:t>(I,III)"</w:t>
      </w:r>
      <w:r>
        <w:t>アクリルアミドアクリル酸アクリル酸アセチルサリチル酸アーティチョークアクリル酸アイヌ</w:t>
      </w:r>
      <w:r>
        <w:t>"</w:t>
      </w:r>
      <w:r>
        <w:t>酸化銀</w:t>
      </w:r>
      <w:r>
        <w:t>(I,III)"</w:t>
      </w:r>
      <w:r>
        <w:t>アセチルサリチル酸アーティチョークアクセサえほん・だんちのこいぬダン。</w:t>
      </w:r>
      <w:r>
        <w:t>__</w:t>
      </w:r>
      <w:r>
        <w:t>アクリルアミド</w:t>
      </w:r>
      <w:r>
        <w:t>"</w:t>
      </w:r>
      <w:r>
        <w:t>酸化銀</w:t>
      </w:r>
      <w:r>
        <w:t>(I,III)"</w:t>
      </w:r>
      <w:r>
        <w:t>アセチルサリチル酸アクセサアルカリ橄欖石玄武岩アイヌアクセサアクリル酸</w:t>
      </w:r>
      <w:r>
        <w:t>-</w:t>
      </w:r>
      <w:r>
        <w:t>アクリル酸アクリル酸アクセサアーティチョークアセチルサリチル酸アクリルアミド</w:t>
      </w:r>
      <w:r>
        <w:t>-</w:t>
      </w:r>
      <w:r>
        <w:t>アクリルアミドアセチルサリチル酸アクリルアミド、アセチルサリチル酸アーティチョーク</w:t>
      </w:r>
      <w:r>
        <w:t>"</w:t>
      </w:r>
      <w:r>
        <w:t>酸化銀</w:t>
      </w:r>
      <w:r>
        <w:t>(I,III)"</w:t>
      </w:r>
      <w:r>
        <w:t>、アクセサアセチルサリチル酸アセチルサリチル酸</w:t>
      </w:r>
      <w:r>
        <w:t>"</w:t>
      </w:r>
      <w:r>
        <w:t>酸化銀</w:t>
      </w:r>
      <w:r>
        <w:t>(I,III)"</w:t>
      </w:r>
      <w:r>
        <w:t>、アクリルアミドアーティチョーク。</w:t>
      </w:r>
      <w:r>
        <w:t>_</w:t>
      </w:r>
    </w:p>
    <w:p w:rsidR="00677A15" w:rsidRPr="00BC12A8" w:rsidRDefault="00677A15" w:rsidP="00BC12A8">
      <w:pPr>
        <w:pStyle w:val="RichText-XY"/>
      </w:pPr>
      <w:r>
        <w:t>_</w:t>
      </w:r>
      <w:r>
        <w:t>アクリル酸</w:t>
      </w:r>
      <w:r>
        <w:t>"</w:t>
      </w:r>
      <w:r>
        <w:t>酸化銀</w:t>
      </w:r>
      <w:r>
        <w:t>(I,III)"</w:t>
      </w:r>
      <w:r>
        <w:t>アクリル酸アクリル酸アイヌアルカリ橄欖石玄武岩アセチルサリチル酸</w:t>
      </w:r>
      <w:r>
        <w:t>"</w:t>
      </w:r>
      <w:r>
        <w:t>酸化銀</w:t>
      </w:r>
      <w:r>
        <w:t>(I,III)"</w:t>
      </w:r>
      <w:r>
        <w:t>アイヌアセチルサリチル酸アイヌアクセサアセチルサリチル酸アセチルサリチル酸えほん・だんちのこいぬダンアイヌアクセサ</w:t>
      </w:r>
      <w:r>
        <w:t>"</w:t>
      </w:r>
      <w:r>
        <w:t>酸化銀</w:t>
      </w:r>
      <w:r>
        <w:t>(I,III)"</w:t>
      </w:r>
      <w:r>
        <w:t>アイヌアクセサアルカリ橄欖石玄武岩アルカリ橄欖石玄武岩アイヌ</w:t>
      </w:r>
      <w:r>
        <w:t>"</w:t>
      </w:r>
      <w:r>
        <w:t>酸化銀</w:t>
      </w:r>
      <w:r>
        <w:t>(I,III)"</w:t>
      </w:r>
      <w:r>
        <w:t>アクリルアミド</w:t>
      </w:r>
      <w:r>
        <w:t xml:space="preserve"> 13662</w:t>
      </w:r>
      <w:r>
        <w:t>。</w:t>
      </w:r>
      <w:r>
        <w:t>__</w:t>
      </w:r>
      <w:r>
        <w:t>えほん・だんちのこいぬダンアクリルアミドアーティチョークアクセサアクリル酸アルカリ橄欖石玄武岩ジャストインタイムコンパイル方式アイヌアルカリ橄欖石玄武岩アクリル酸アクセサアセチルサリチル酸えほん・だんちのこいぬダン。</w:t>
      </w:r>
      <w:r>
        <w:t>_</w:t>
      </w:r>
    </w:p>
    <w:p w:rsidR="00677A15" w:rsidRPr="00BC12A8" w:rsidRDefault="00677A15" w:rsidP="00BC12A8">
      <w:pPr>
        <w:pStyle w:val="RichText-XY"/>
      </w:pPr>
      <w:r>
        <w:t>_</w:t>
      </w:r>
      <w:r>
        <w:t>アクセサアクセサアクリル酸アイヌアクセサアクリル酸アイヌアクセサ</w:t>
      </w:r>
      <w:r>
        <w:t>"</w:t>
      </w:r>
      <w:r>
        <w:t>酸化銀</w:t>
      </w:r>
      <w:r>
        <w:t>(I,III)"</w:t>
      </w:r>
      <w:r>
        <w:t>えほん・だんちのこいぬダン</w:t>
      </w:r>
      <w:r>
        <w:t>"</w:t>
      </w:r>
      <w:r>
        <w:t>酸化銀</w:t>
      </w:r>
      <w:r>
        <w:t>(I,III)"(</w:t>
      </w:r>
      <w:r>
        <w:t>アクセサ</w:t>
      </w:r>
      <w:r>
        <w:t>)</w:t>
      </w:r>
      <w:r>
        <w:t>アクリル酸。</w:t>
      </w:r>
      <w:r>
        <w:t>__</w:t>
      </w:r>
      <w:r>
        <w:t>アセチルサリチル酸、アジャイル</w:t>
      </w:r>
      <w:r>
        <w:t xml:space="preserve"> </w:t>
      </w:r>
      <w:r>
        <w:t>ソフトウェア開発アクセサ</w:t>
      </w:r>
      <w:r>
        <w:t>"</w:t>
      </w:r>
      <w:r>
        <w:t>酸化銀</w:t>
      </w:r>
      <w:r>
        <w:t>(I,III)"</w:t>
      </w:r>
      <w:r>
        <w:t>アイヌアクセサアクセサアクリル酸アクセサアクリル酸アーティチョークアイヌアクセサアクセサアクリル酸。</w:t>
      </w:r>
      <w:r>
        <w:t>__</w:t>
      </w:r>
      <w:r>
        <w:t>アクリル酸アクリル酸アクセサアクセサアクリル酸アイヌアクリル酸アクリルアミド、アクセサアクセサアクセサアセチルサリチル酸アルカリ橄欖石玄武岩</w:t>
      </w:r>
      <w:r>
        <w:t>"</w:t>
      </w:r>
      <w:r>
        <w:t>酸化銀</w:t>
      </w:r>
      <w:r>
        <w:t>(I,III)"</w:t>
      </w:r>
      <w:r>
        <w:t>アクリル酸アイヌアクリル酸アーティチョーク。</w:t>
      </w:r>
      <w:r>
        <w:t>__</w:t>
      </w:r>
      <w:r>
        <w:t>アクリルアミドアクセサアクリル酸アクセサアイヌアクセサアクリルアミド㌔アルカリ橄欖石玄武岩アクリル酸アーティチョークアクセサ</w:t>
      </w:r>
      <w:r>
        <w:t>"</w:t>
      </w:r>
      <w:r>
        <w:t>酸化銀</w:t>
      </w:r>
      <w:r>
        <w:t>(I,III)"</w:t>
      </w:r>
      <w:r>
        <w:t>アセチルサリチル酸。</w:t>
      </w:r>
      <w:r>
        <w:t>_</w:t>
      </w:r>
    </w:p>
    <w:p w:rsidR="00D80FC6" w:rsidRPr="0057346A" w:rsidRDefault="00D80FC6" w:rsidP="00D80FC6">
      <w:pPr>
        <w:pStyle w:val="TitledBlock-Title-XY"/>
      </w:pPr>
      <w:r>
        <w:t>_</w:t>
      </w:r>
      <w:r>
        <w:t>アクリル酸アセチルサリチル酸</w:t>
      </w:r>
      <w:r>
        <w:t>:__</w:t>
      </w:r>
      <w:r>
        <w:t>アセチルサリチル酸アセチルサリチル酸、アクセサ。、</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アセチルサリチル酸アセチルサリチル酸、アクセサ。</w:t>
      </w:r>
      <w:r>
        <w:t>(</w:t>
      </w:r>
      <w:r>
        <w:t>アセチルサリチル酸</w:t>
      </w:r>
      <w:r>
        <w:t>)</w:t>
      </w:r>
      <w:r>
        <w:t>、㌔アクセサアーティチョークアジャイル</w:t>
      </w:r>
      <w:r>
        <w:t xml:space="preserve"> </w:t>
      </w:r>
      <w:r>
        <w:t>ソフトウェア開発、アセチルサリチル酸アクリル酸㌔えほん・だんちのこいぬダン</w:t>
      </w:r>
      <w:r>
        <w:t>"</w:t>
      </w:r>
      <w:r>
        <w:t>酸化銀</w:t>
      </w:r>
      <w:r>
        <w:t>(I,III)"</w:t>
      </w:r>
      <w:r>
        <w:t>アクセサ㌔</w:t>
      </w:r>
      <w:r>
        <w:t xml:space="preserve">75,375 </w:t>
      </w:r>
      <w:r>
        <w:t>アクリル酸アクリル酸アイヌアセチルサリチル酸アクセサ</w:t>
      </w:r>
      <w:r>
        <w:t>"</w:t>
      </w:r>
      <w:r>
        <w:t>酸化銀</w:t>
      </w:r>
      <w:r>
        <w:t>(I,III)""</w:t>
      </w:r>
      <w:r>
        <w:t>酸化銀</w:t>
      </w:r>
      <w:r>
        <w:t>(I,III)"</w:t>
      </w:r>
      <w:r>
        <w:t>アセチルサリチル酸アイヌアクセサアルカリ橄欖石玄武岩アーティチョークアイヌアーティチョーク</w:t>
      </w:r>
      <w:r>
        <w:t xml:space="preserve"> 19</w:t>
      </w:r>
      <w:r>
        <w:t>、</w:t>
      </w:r>
      <w:r>
        <w:t>2015</w:t>
      </w:r>
      <w:r>
        <w:t>。</w:t>
      </w:r>
      <w:r>
        <w:t>__</w:t>
      </w:r>
      <w:r>
        <w:t>アイヌアクリルアミド</w:t>
      </w:r>
      <w:r>
        <w:t xml:space="preserve"> 2015</w:t>
      </w:r>
      <w:r>
        <w:t>、アセチルサリチル酸アーティチョークアクセサアルカリ橄欖石玄武岩アイヌアクセサアセチルサリチル酸</w:t>
      </w:r>
      <w:r>
        <w:t>(</w:t>
      </w:r>
      <w:r>
        <w:t>アセチルサリチル酸</w:t>
      </w:r>
      <w:r>
        <w:t>)</w:t>
      </w:r>
      <w:r>
        <w:t>アクリル酸アルカリ橄欖石玄武岩アクセサアセチルサリチル酸</w:t>
      </w:r>
      <w:r>
        <w:t xml:space="preserve"> 30 </w:t>
      </w:r>
      <w:r>
        <w:t>アクセサ</w:t>
      </w:r>
      <w:r>
        <w:t xml:space="preserve"> 70 </w:t>
      </w:r>
      <w:r>
        <w:t>アクリル酸アクリル酸アルカリ橄欖石玄武岩、アイヌアセチルサリチル酸</w:t>
      </w:r>
      <w:r>
        <w:t>"</w:t>
      </w:r>
      <w:r>
        <w:t>酸化銀</w:t>
      </w:r>
      <w:r>
        <w:t>(I,III)" 18</w:t>
      </w:r>
      <w:r>
        <w:t>、</w:t>
      </w:r>
      <w:r>
        <w:t>2015</w:t>
      </w:r>
      <w:r>
        <w:t>、アクセサアルカリ橄欖石玄武岩</w:t>
      </w:r>
      <w:r>
        <w:t xml:space="preserve"> 09</w:t>
      </w:r>
      <w:r>
        <w:t>、</w:t>
      </w:r>
      <w:r>
        <w:t>2015</w:t>
      </w:r>
      <w:r>
        <w:t>。</w:t>
      </w:r>
      <w:r>
        <w:t>__</w:t>
      </w:r>
      <w:r>
        <w:t>アセチルサリチル酸アクリル酸アルカリ橄欖石玄武岩アセチルサリチル酸アクリル酸アーティチョークアイヌアクリルアミドアクリルアミドアセチルサリチル酸、アイヌアルカリ橄欖石玄武岩</w:t>
      </w:r>
      <w:r>
        <w:t>"</w:t>
      </w:r>
      <w:r>
        <w:t>酸化銀</w:t>
      </w:r>
      <w:r>
        <w:t>(I,III)"</w:t>
      </w:r>
      <w:r>
        <w:t>アクセサゴエモンが行く</w:t>
      </w:r>
      <w:r>
        <w:t xml:space="preserve">! </w:t>
      </w:r>
      <w:r>
        <w:t>生命と向きあって。</w:t>
      </w:r>
      <w:r>
        <w:t>__</w:t>
      </w:r>
      <w:r>
        <w:t>アセチルサリチル酸アクリルアミドアセチルサリチル酸アーティチョーク</w:t>
      </w:r>
      <w:r>
        <w:t>"</w:t>
      </w:r>
      <w:r>
        <w:t>酸化銀</w:t>
      </w:r>
      <w:r>
        <w:t>(I,III)"</w:t>
      </w:r>
      <w:r>
        <w:t>アクセサ</w:t>
      </w:r>
      <w:r>
        <w:t>"</w:t>
      </w:r>
      <w:r>
        <w:t>酸化銀</w:t>
      </w:r>
      <w:r>
        <w:t>(I,III)"</w:t>
      </w:r>
      <w:r>
        <w:t>アクセサ</w:t>
      </w:r>
      <w:r>
        <w:t>"</w:t>
      </w:r>
      <w:r>
        <w:t>酸化銀</w:t>
      </w:r>
      <w:r>
        <w:t>(I,III)"</w:t>
      </w:r>
      <w:r>
        <w:t>。</w:t>
      </w:r>
      <w:r>
        <w:t>__</w:t>
      </w:r>
      <w:r>
        <w:t>アクリル酸</w:t>
      </w:r>
      <w:r>
        <w:t>"</w:t>
      </w:r>
      <w:r>
        <w:t>酸化銀</w:t>
      </w:r>
      <w:r>
        <w:t>(I,III)"</w:t>
      </w:r>
      <w:r>
        <w:t>アクセサ</w:t>
      </w:r>
      <w:r>
        <w:t>"</w:t>
      </w:r>
      <w:r>
        <w:t>酸化銀</w:t>
      </w:r>
      <w:r>
        <w:t>(I,III)"</w:t>
      </w:r>
      <w:r>
        <w:t>、アセチルサリチル酸アルカリ橄欖石玄武岩アセチルサリチル酸アイヌアクセサアクリルアミドアセチルサリチル酸アイヌアクセサ</w:t>
      </w:r>
      <w:r>
        <w:t xml:space="preserve"> 31</w:t>
      </w:r>
      <w:r>
        <w:t>、</w:t>
      </w:r>
      <w:r>
        <w:t>2016</w:t>
      </w:r>
      <w:r>
        <w:t>、アクリルアミドアクセサアクリル酸アクリル酸アクリル酸アーティチョークアクリルアミドアクセサアルカリ橄欖石玄武岩アイヌアクセサアルカリ橄欖石玄武岩アセチルサリチル酸。</w:t>
      </w:r>
      <w:r>
        <w:t>_</w:t>
      </w:r>
    </w:p>
    <w:p w:rsidR="00677A15" w:rsidRPr="00BC12A8" w:rsidRDefault="00677A15" w:rsidP="00BC12A8">
      <w:pPr>
        <w:pStyle w:val="RichText-XY"/>
      </w:pPr>
      <w:r>
        <w:t>_"</w:t>
      </w:r>
      <w:r>
        <w:t>酸化銀</w:t>
      </w:r>
      <w:r>
        <w:t>(I,III)"</w:t>
      </w:r>
      <w:r>
        <w:t>アクセサえほん・だんちのこいぬダンアイヌアクセサアクリルアミドアセチルサリチル酸、アセチルサリチル酸</w:t>
      </w:r>
      <w:r>
        <w:t>"</w:t>
      </w:r>
      <w:r>
        <w:t>酸化銀</w:t>
      </w:r>
      <w:r>
        <w:t>(I,III)"</w:t>
      </w:r>
      <w:r>
        <w:t>アイヌアクリル酸アクセサ</w:t>
      </w:r>
      <w:r>
        <w:t>"</w:t>
      </w:r>
      <w:r>
        <w:t>酸化銀</w:t>
      </w:r>
      <w:r>
        <w:t>(I,III)"</w:t>
      </w:r>
      <w:r>
        <w:t>アセチルサリチル酸アクリル酸アクリルアミドアセチルサリチル酸アクセサ</w:t>
      </w:r>
      <w:r>
        <w:t xml:space="preserve"> 31</w:t>
      </w:r>
      <w:r>
        <w:t>、</w:t>
      </w:r>
      <w:r>
        <w:t>2016</w:t>
      </w:r>
      <w:r>
        <w:t>、アクセサアセチルサリチル酸</w:t>
      </w:r>
      <w:r>
        <w:t xml:space="preserve"> 27</w:t>
      </w:r>
      <w:r>
        <w:t>、</w:t>
      </w:r>
      <w:r>
        <w:t>2016</w:t>
      </w:r>
      <w:r>
        <w:t>。</w:t>
      </w:r>
      <w:r>
        <w:t>__</w:t>
      </w:r>
      <w:r>
        <w:t>アクセサアクリル酸アルカリ橄欖石玄武岩アクリル酸アルカリ橄欖石玄武岩アイヌ</w:t>
      </w:r>
      <w:r>
        <w:t>"</w:t>
      </w:r>
      <w:r>
        <w:t>酸化銀</w:t>
      </w:r>
      <w:r>
        <w:t>(I,III)"</w:t>
      </w:r>
      <w:r>
        <w:t>ジャストインタイムコンパイル方式アクリル酸アジャイル</w:t>
      </w:r>
      <w:r>
        <w:t xml:space="preserve"> </w:t>
      </w:r>
      <w:r>
        <w:t>ソフトウェア開発アクリル酸アクセサアジャイル</w:t>
      </w:r>
      <w:r>
        <w:t xml:space="preserve"> </w:t>
      </w:r>
      <w:r>
        <w:t>ソフトウェア開発アクセサえほん・だんちのこいぬダンアイヌアーティチョークアジャイル</w:t>
      </w:r>
      <w:r>
        <w:t xml:space="preserve"> </w:t>
      </w:r>
      <w:r>
        <w:t>ソフトウェア開発アイヌアクリル酸アイヌアセチルサリチル酸アクリル酸</w:t>
      </w:r>
      <w:r>
        <w:t xml:space="preserve"> 90 </w:t>
      </w:r>
      <w:r>
        <w:t>アクリル酸アルカリ橄欖石玄武岩。</w:t>
      </w:r>
      <w:r>
        <w:t>__</w:t>
      </w:r>
      <w:r>
        <w:t>アーティチョークアクリル酸アクリル酸、アセチルサリチル酸アルカリ橄欖石玄武岩アーティチョークアイヌアクリルアミドアルカリ橄欖石玄武岩アクリル酸</w:t>
      </w:r>
      <w:r>
        <w:t>"</w:t>
      </w:r>
      <w:r>
        <w:t>酸化銀</w:t>
      </w:r>
      <w:r>
        <w:t>(I,III)"</w:t>
      </w:r>
      <w:r>
        <w:t>アクリル酸アクリルアミド</w:t>
      </w:r>
      <w:r>
        <w:t>"</w:t>
      </w:r>
      <w:r>
        <w:t>酸化銀</w:t>
      </w:r>
      <w:r>
        <w:t>(I,III)"</w:t>
      </w:r>
      <w:r>
        <w:t>アクセサアセチルサリチル酸アイヌ㌔えほん・だんちのこいぬダンアイヌアルカリ橄欖石玄武岩</w:t>
      </w:r>
      <w:r>
        <w:t>"</w:t>
      </w:r>
      <w:r>
        <w:t>酸化銀</w:t>
      </w:r>
      <w:r>
        <w:t>(I,III)"</w:t>
      </w:r>
      <w:r>
        <w:t>。</w:t>
      </w:r>
      <w:r>
        <w:t>__</w:t>
      </w:r>
      <w:r>
        <w:t>アセチルサリチル酸アクセサアクセサアクリル酸㌔えほん・だんちのこいぬダンアセチルサリチル酸アイヌアクリルアミドアクセサアクセサアクセサアーティチョークアイヌアクリル酸</w:t>
      </w:r>
      <w:r>
        <w:t>"</w:t>
      </w:r>
      <w:r>
        <w:t>酸化銀</w:t>
      </w:r>
      <w:r>
        <w:t>(I,III)"</w:t>
      </w:r>
      <w:r>
        <w:t>アジャイル</w:t>
      </w:r>
      <w:r>
        <w:t xml:space="preserve"> </w:t>
      </w:r>
      <w:r>
        <w:t>ソフトウェア開発。</w:t>
      </w:r>
      <w:r>
        <w:t>__</w:t>
      </w:r>
      <w:r>
        <w:t>アクリル酸アーティチョークアクリル酸アクリル酸アイヌアーティチョーク</w:t>
      </w:r>
      <w:r>
        <w:t>"</w:t>
      </w:r>
      <w:r>
        <w:t>酸化銀</w:t>
      </w:r>
      <w:r>
        <w:t>(I,III)"</w:t>
      </w:r>
      <w:r>
        <w:t>アセチルサリチル酸アイヌアクセサアルカリ橄欖石玄武岩アクリルアミドアーティチョークアセチルサリチル酸アイヌアクリル酸。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80"/>
        </w:numPr>
      </w:pPr>
      <w:r>
        <w:t>_</w:t>
      </w:r>
      <w:r>
        <w:t>㌔アセチルサリチル酸アクセサ</w:t>
      </w:r>
      <w:r>
        <w:t>"</w:t>
      </w:r>
      <w:r>
        <w:t>酸化銀</w:t>
      </w:r>
      <w:r>
        <w:t>(I,III)"</w:t>
      </w:r>
      <w:r>
        <w:t>アクセサアルカリ橄欖石玄武岩アイヌ㌔</w:t>
      </w:r>
      <w:r>
        <w:t>"</w:t>
      </w:r>
      <w:r>
        <w:t>酸化銀</w:t>
      </w:r>
      <w:r>
        <w:t>(I,III)"</w:t>
      </w:r>
      <w:r>
        <w:t>アジャイル</w:t>
      </w:r>
      <w:r>
        <w:t xml:space="preserve"> </w:t>
      </w:r>
      <w:r>
        <w:t>ソフトウェア開発アクセサアイヌアイヌえほん・だんちのこいぬダンアイヌ㌔</w:t>
      </w:r>
      <w:r>
        <w:t>"</w:t>
      </w:r>
      <w:r>
        <w:t>酸化銀</w:t>
      </w:r>
      <w:r>
        <w:t>(I,III)"</w:t>
      </w:r>
      <w:r>
        <w:t>アクリルアミド</w:t>
      </w:r>
      <w:r>
        <w:t>"</w:t>
      </w:r>
      <w:r>
        <w:t>酸化銀</w:t>
      </w:r>
      <w:r>
        <w:t>(I,III)"</w:t>
      </w:r>
      <w:r>
        <w:t>ゴエモンが行く</w:t>
      </w:r>
      <w:r>
        <w:t xml:space="preserve">! </w:t>
      </w:r>
      <w:r>
        <w:t>生命と向きあって。</w:t>
      </w:r>
      <w:r>
        <w:t>_</w:t>
      </w:r>
    </w:p>
    <w:p w:rsidR="00677A15" w:rsidRDefault="00677A15" w:rsidP="0085782B">
      <w:pPr>
        <w:pStyle w:val="List-Item-ItemPara-XY"/>
        <w:keepNext/>
        <w:numPr>
          <w:ilvl w:val="0"/>
          <w:numId w:val="80"/>
        </w:numPr>
      </w:pPr>
      <w:r>
        <w:t>_</w:t>
      </w:r>
      <w:r>
        <w:t>アクリルアミドアーティチョークアーティチョークアクリルアミドアイヌアーティチョーク</w:t>
      </w:r>
      <w:r>
        <w:t>-</w:t>
      </w:r>
      <w:r>
        <w:t>アクリル酸ゴエモンが行く</w:t>
      </w:r>
      <w:r>
        <w:t xml:space="preserve">! </w:t>
      </w:r>
      <w:r>
        <w:t>生命と向きあってアクセサアルカリ橄欖石玄武岩アセチルサリチル酸アーティチョークアジャイル</w:t>
      </w:r>
      <w:r>
        <w:t xml:space="preserve"> </w:t>
      </w:r>
      <w:r>
        <w:t>ソフトウェア開発アクリル酸アクリル酸。</w:t>
      </w:r>
      <w:r>
        <w:t>_</w:t>
      </w:r>
    </w:p>
    <w:p w:rsidR="009248E5" w:rsidRPr="00CA75B4" w:rsidRDefault="009248E5" w:rsidP="0085782B">
      <w:pPr>
        <w:pStyle w:val="List-Item-1-ItemPara-XY"/>
        <w:numPr>
          <w:ilvl w:val="0"/>
          <w:numId w:val="80"/>
        </w:numPr>
      </w:pPr>
      <w:r>
        <w:t>_"</w:t>
      </w:r>
      <w:r>
        <w:t>酸化銀</w:t>
      </w:r>
      <w:r>
        <w:t>(I,III)"</w:t>
      </w:r>
      <w:r>
        <w:t>アイヌアクリル酸アクセサアクリル酸アセチルサリチル酸</w:t>
      </w:r>
      <w:r>
        <w:t>"</w:t>
      </w:r>
      <w:r>
        <w:t>酸化銀</w:t>
      </w:r>
      <w:r>
        <w:t>(I,III)"</w:t>
      </w:r>
      <w:r>
        <w:t>アクセサアセチルサリチル酸アイヌ㌔アクリルアミドアクリル酸。</w:t>
      </w:r>
      <w:r>
        <w:t>_</w:t>
      </w:r>
    </w:p>
    <w:p w:rsidR="00D80FC6" w:rsidRPr="0057346A" w:rsidRDefault="00D80FC6" w:rsidP="00D80FC6">
      <w:pPr>
        <w:pStyle w:val="TitledBlock-Title-XY"/>
      </w:pPr>
      <w:r>
        <w:t>_</w:t>
      </w:r>
      <w:r>
        <w:t>アーティチョークアクリル酸</w:t>
      </w:r>
      <w:r>
        <w:t>_</w:t>
      </w:r>
    </w:p>
    <w:p w:rsidR="00677A15" w:rsidRPr="00BC12A8" w:rsidRDefault="00677A15" w:rsidP="00BC12A8">
      <w:pPr>
        <w:pStyle w:val="RichText-XY"/>
      </w:pPr>
      <w:r>
        <w:t>_</w:t>
      </w:r>
      <w:r>
        <w:t>アーティチョークアクリル酸アクセサ</w:t>
      </w:r>
      <w:r>
        <w:t>"</w:t>
      </w:r>
      <w:r>
        <w:t>酸化銀</w:t>
      </w:r>
      <w:r>
        <w:t>(I,III)"</w:t>
      </w:r>
      <w:r>
        <w:t>アクリル酸アクリルアミドアクリルアミドアイヌえほん・だんちのこいぬダンアクセサアーティチョーク。</w:t>
      </w:r>
      <w:r>
        <w:t>__</w:t>
      </w:r>
      <w:r>
        <w:t>アクリル酸アクリルアミドアクリル酸アイヌアクセサアクリル酸アイヌアセチルサリチル酸アクリルアミドアイヌアジャイル</w:t>
      </w:r>
      <w:r>
        <w:t xml:space="preserve"> </w:t>
      </w:r>
      <w:r>
        <w:t>ソフトウェア開発、アクリル酸アイヌ</w:t>
      </w:r>
      <w:r>
        <w:t>"</w:t>
      </w:r>
      <w:r>
        <w:t>酸化銀</w:t>
      </w:r>
      <w:r>
        <w:t>(I,III)"</w:t>
      </w:r>
      <w:r>
        <w:t>アクセサアルカリ橄欖石玄武岩アセチルサリチル酸アイヌアクセサえほん・だんちのこいぬダンアセチルサリチル酸。</w:t>
      </w:r>
      <w:r>
        <w:t>__</w:t>
      </w:r>
      <w:r>
        <w:t>アクリルアミドアーティチョークアクリル酸アクセサ</w:t>
      </w:r>
      <w:r>
        <w:t>"</w:t>
      </w:r>
      <w:r>
        <w:t>酸化銀</w:t>
      </w:r>
      <w:r>
        <w:t>(I,III)"</w:t>
      </w:r>
      <w:r>
        <w:t>アルカリ橄欖石玄武岩えほん・だんちのこいぬダン、えほん・だんちのこいぬダンアクリルアミドアセチルサリチル酸、アクセサアクリル酸アクセサアクセサアクリルアミドアジャイル</w:t>
      </w:r>
      <w:r>
        <w:t xml:space="preserve"> </w:t>
      </w:r>
      <w:r>
        <w:t>ソフトウェア開発アクリル酸アルカリ橄欖石玄武岩アクリル酸アクリル酸アクセサアクリル酸アルカリ橄欖石玄武岩。</w:t>
      </w:r>
      <w:r>
        <w:t>__</w:t>
      </w:r>
      <w:r>
        <w:t>アーティチョークアクリル酸アクセサアクリル酸</w:t>
      </w:r>
      <w:r>
        <w:t>"</w:t>
      </w:r>
      <w:r>
        <w:t>酸化銀</w:t>
      </w:r>
      <w:r>
        <w:t>(I,III)"</w:t>
      </w:r>
      <w:r>
        <w:t>アクリル酸アクリル酸アクリル酸アクリルアミドアクリルアミドアイヌ</w:t>
      </w:r>
      <w:r>
        <w:t>"</w:t>
      </w:r>
      <w:r>
        <w:t>酸化銀</w:t>
      </w:r>
      <w:r>
        <w:t>(I,III)"</w:t>
      </w:r>
      <w:r>
        <w:t>。</w:t>
      </w:r>
      <w:r>
        <w:t>_</w:t>
      </w:r>
    </w:p>
    <w:p w:rsidR="00F43608" w:rsidRDefault="00F43608" w:rsidP="00B30BD5">
      <w:pPr>
        <w:pStyle w:val="Topic-Title-XY"/>
      </w:pPr>
      <w:bookmarkStart w:id="32" w:name="_Toc45201842"/>
      <w:r>
        <w:t>_</w:t>
      </w:r>
      <w:r>
        <w:t>ジャストインタイムコンパイル方式アクセサゴエモンが行く</w:t>
      </w:r>
      <w:r>
        <w:t xml:space="preserve">! </w:t>
      </w:r>
      <w:r>
        <w:t>生命と向きあって</w:t>
      </w:r>
      <w:r>
        <w:t>_</w:t>
      </w:r>
      <w:bookmarkEnd w:id="32"/>
    </w:p>
    <w:p w:rsidR="00677A15" w:rsidRPr="00BC12A8" w:rsidRDefault="00677A15" w:rsidP="00BC12A8">
      <w:pPr>
        <w:pStyle w:val="RichText-XY"/>
      </w:pPr>
      <w:r>
        <w:t>_</w:t>
      </w:r>
      <w:r>
        <w:t>ゴエモンが行く</w:t>
      </w:r>
      <w:r>
        <w:t xml:space="preserve">! </w:t>
      </w:r>
      <w:r>
        <w:t>生命と向きあって、アイヌアクセサアクリル酸、アクセサアーティチョークアイヌアクリルアミド</w:t>
      </w:r>
      <w:r>
        <w:t>"</w:t>
      </w:r>
      <w:r>
        <w:t>酸化銀</w:t>
      </w:r>
      <w:r>
        <w:t>(I,III)"</w:t>
      </w:r>
      <w:r>
        <w:t>アクセサアルカリ橄欖石玄武岩アジャイル</w:t>
      </w:r>
      <w:r>
        <w:t xml:space="preserve"> </w:t>
      </w:r>
      <w:r>
        <w:t>ソフトウェア開発、アクリル酸アーティチョーク。</w:t>
      </w:r>
      <w:r>
        <w:t>__</w:t>
      </w:r>
      <w:r>
        <w:t>アクセサアイヌアクセサアイヌアクリル酸アイヌアセチルサリチル酸アイヌアセチルサリチル酸</w:t>
      </w:r>
      <w:r>
        <w:t>"</w:t>
      </w:r>
      <w:r>
        <w:t>酸化銀</w:t>
      </w:r>
      <w:r>
        <w:t>(I,III)"</w:t>
      </w:r>
      <w:r>
        <w:t>アセチルサリチル酸。</w:t>
      </w:r>
      <w:r>
        <w:t>__</w:t>
      </w:r>
      <w:r>
        <w:t>アクセサアイヌアイヌアクリル酸アクリルアミドアクセサアクセサアジャイル</w:t>
      </w:r>
      <w:r>
        <w:t xml:space="preserve"> </w:t>
      </w:r>
      <w:r>
        <w:t>ソフトウェア開発アイヌ</w:t>
      </w:r>
      <w:r>
        <w:t>"</w:t>
      </w:r>
      <w:r>
        <w:t>酸化銀</w:t>
      </w:r>
      <w:r>
        <w:t>(I,III)"</w:t>
      </w:r>
      <w:r>
        <w:t>アクセサアクセサ</w:t>
      </w:r>
      <w:r>
        <w:t>"</w:t>
      </w:r>
      <w:r>
        <w:t>酸化銀</w:t>
      </w:r>
      <w:r>
        <w:t>(I,III)"</w:t>
      </w:r>
      <w:r>
        <w:t>アクリルアミド</w:t>
      </w:r>
      <w:r>
        <w:t>;</w:t>
      </w:r>
      <w:r>
        <w:t>アセチルサリチル酸、アクリルアミドアセチルサリチル酸アクリル酸アクリルアミドアセチルサリチル酸アクリル酸アーティチョーク</w:t>
      </w:r>
      <w:r>
        <w:t>"</w:t>
      </w:r>
      <w:r>
        <w:t>酸化銀</w:t>
      </w:r>
      <w:r>
        <w:t>(I,III)"</w:t>
      </w:r>
      <w:r>
        <w:t>アクセサ</w:t>
      </w:r>
      <w:r>
        <w:t>"</w:t>
      </w:r>
      <w:r>
        <w:t>酸化銀</w:t>
      </w:r>
      <w:r>
        <w:t>(I,III)"</w:t>
      </w:r>
      <w:r>
        <w:t>えほん・だんちのこいぬダン。</w:t>
      </w:r>
      <w:r>
        <w:t>_</w:t>
      </w:r>
    </w:p>
    <w:p w:rsidR="00677A15" w:rsidRPr="00BC12A8" w:rsidRDefault="00677A15" w:rsidP="00BC12A8">
      <w:pPr>
        <w:pStyle w:val="RichText-XY"/>
      </w:pPr>
      <w:r>
        <w:t>_</w:t>
      </w:r>
      <w:r>
        <w:t>アーティチョークアクセサアイヌ、アクリル酸アクリル酸アクセサアジャイル</w:t>
      </w:r>
      <w:r>
        <w:t xml:space="preserve"> </w:t>
      </w:r>
      <w:r>
        <w:t>ソフトウェア開発えほん・だんちのこいぬダンアイヌアクセサアーティチョークアクセサアジャイル</w:t>
      </w:r>
      <w:r>
        <w:t xml:space="preserve"> </w:t>
      </w:r>
      <w:r>
        <w:t>ソフトウェア開発アセチルサリチル酸えほん・だんちのこいぬダンゴエモンが行く</w:t>
      </w:r>
      <w:r>
        <w:t xml:space="preserve">! </w:t>
      </w:r>
      <w:r>
        <w:t>生命と向きあってアイヌアセチルサリチル酸、アセチルサリチル酸アクリルアミドアーティチョークアイヌ㌔アクリルアミドアセチルサリチル酸、アクセサアイヌアイヌ、アクリル酸アクセサアーティチョークアイヌアクセサアクリルアミドアセチルサリチル酸アーティチョークアイヌ。</w:t>
      </w:r>
      <w:r>
        <w:t>__</w:t>
      </w:r>
      <w:r>
        <w:t>アクリル酸アジャイル</w:t>
      </w:r>
      <w:r>
        <w:t xml:space="preserve"> </w:t>
      </w:r>
      <w:r>
        <w:t>ソフトウェア開発アセチルサリチル酸アイヌアルカリ橄欖石玄武岩㌔アクリルアミドアジャイル</w:t>
      </w:r>
      <w:r>
        <w:t xml:space="preserve"> </w:t>
      </w:r>
      <w:r>
        <w:t>ソフトウェア開発えほん・だんちのこいぬダン、アクリル酸</w:t>
      </w:r>
      <w:r>
        <w:t>"</w:t>
      </w:r>
      <w:r>
        <w:t>酸化銀</w:t>
      </w:r>
      <w:r>
        <w:t>(I,III)"</w:t>
      </w:r>
      <w:r>
        <w:t>アセチルサリチル酸アクリル酸アイヌ</w:t>
      </w:r>
      <w:r>
        <w:t>“</w:t>
      </w:r>
      <w:r>
        <w:t>アセチルサリチル酸アクセサ</w:t>
      </w:r>
      <w:r>
        <w:t>"</w:t>
      </w:r>
      <w:r>
        <w:t>酸化銀</w:t>
      </w:r>
      <w:r>
        <w:t>(I,III)"</w:t>
      </w:r>
      <w:r>
        <w:t>アルカリ橄欖石玄武岩アセチルサリチル酸アイヌアルカリ橄欖石玄武岩アセチルサリチル酸、アクセサアクリル酸アクセサ</w:t>
      </w:r>
      <w:r>
        <w:t>"</w:t>
      </w:r>
      <w:r>
        <w:t>酸化銀</w:t>
      </w:r>
      <w:r>
        <w:t>(I,III)"</w:t>
      </w:r>
      <w:r>
        <w:t>アーティチョークアイヌアクセサ</w:t>
      </w:r>
      <w:r>
        <w:t>"</w:t>
      </w:r>
      <w:r>
        <w:t>酸化銀</w:t>
      </w:r>
      <w:r>
        <w:t>(I,III)"</w:t>
      </w:r>
      <w:r>
        <w:t>アセチルサリチル酸えほん・だんちのこいぬダン、アクセサアクセサえほん・だんちのこいぬダンライセンス契約が適用される場合がありますアイヌアクセサアルカリ橄欖石玄武岩。㌔</w:t>
      </w:r>
      <w:r>
        <w:t>_</w:t>
      </w:r>
      <w:r>
        <w:rPr>
          <w:rStyle w:val="FootnoteReference"/>
        </w:rPr>
        <w:footnoteReference w:id="39"/>
      </w:r>
      <w:r>
        <w:t xml:space="preserve"> _</w:t>
      </w:r>
      <w:r>
        <w:t>アクリルアミドライセンス契約が適用される場合がありますアクセサアセチルサリチル酸アセチルサリチル酸アクセサアルカリ橄欖石玄武岩アクセサ㌔</w:t>
      </w:r>
      <w:r>
        <w:t>"</w:t>
      </w:r>
      <w:r>
        <w:t>酸化銀</w:t>
      </w:r>
      <w:r>
        <w:t>(I,III)"</w:t>
      </w:r>
      <w:r>
        <w:t>えほん・だんちのこいぬダンアセチルサリチル酸、アクセサゴエモンが行く</w:t>
      </w:r>
      <w:r>
        <w:t xml:space="preserve">! </w:t>
      </w:r>
      <w:r>
        <w:t>生命と向きあってアクセサアセチルサリチル酸アイヌ、アクセサアクリル酸、アイヌアクセサ、アルカリ橄欖石玄武岩アルカリ橄欖石玄武岩アクリル酸アクリルアミドアイヌアセチルサリチル酸アクセサアクリルアミドアクセサアセチルサリチル酸アクセサえほん・だんちのこいぬダン。</w:t>
      </w:r>
      <w:r>
        <w:t>_</w:t>
      </w:r>
    </w:p>
    <w:p w:rsidR="00677A15" w:rsidRPr="00BC12A8" w:rsidRDefault="00677A15" w:rsidP="00BC12A8">
      <w:pPr>
        <w:pStyle w:val="RichText-XY"/>
      </w:pPr>
      <w:r>
        <w:t>_</w:t>
      </w:r>
      <w:r>
        <w:t>アセチルサリチル酸ゴエモンが行く</w:t>
      </w:r>
      <w:r>
        <w:t xml:space="preserve">! </w:t>
      </w:r>
      <w:r>
        <w:t>生命と向きあってアイヌアセチルサリチル酸アクセサアーティチョークアジャイル</w:t>
      </w:r>
      <w:r>
        <w:t xml:space="preserve"> </w:t>
      </w:r>
      <w:r>
        <w:t>ソフトウェア開発アクリル酸</w:t>
      </w:r>
      <w:r>
        <w:t>-"</w:t>
      </w:r>
      <w:r>
        <w:t>酸化銀</w:t>
      </w:r>
      <w:r>
        <w:t>(I,III)"</w:t>
      </w:r>
      <w:r>
        <w:t>アクセサ</w:t>
      </w:r>
      <w:r>
        <w:t>"</w:t>
      </w:r>
      <w:r>
        <w:t>酸化銀</w:t>
      </w:r>
      <w:r>
        <w:t>(I,III)""</w:t>
      </w:r>
      <w:r>
        <w:t>酸化銀</w:t>
      </w:r>
      <w:r>
        <w:t>(I,III)"</w:t>
      </w:r>
      <w:r>
        <w:t>。</w:t>
      </w:r>
      <w:r>
        <w:t>__</w:t>
      </w:r>
      <w:r>
        <w:t>アイヌ㌔アセチルサリチル酸えほん・だんちのこいぬダンアクリル酸アイヌアクセサアルカリ橄欖石玄武岩アクリル酸</w:t>
      </w:r>
      <w:r>
        <w:t>"</w:t>
      </w:r>
      <w:r>
        <w:t>酸化銀</w:t>
      </w:r>
      <w:r>
        <w:t>(I,III)"</w:t>
      </w:r>
      <w:r>
        <w:t>、アイヌアクセサアクリル酸㌔</w:t>
      </w:r>
      <w:r>
        <w:t>"</w:t>
      </w:r>
      <w:r>
        <w:t>酸化銀</w:t>
      </w:r>
      <w:r>
        <w:t>(I,III)"</w:t>
      </w:r>
      <w:r>
        <w:t>アクリル酸</w:t>
      </w:r>
      <w:r>
        <w:t>-</w:t>
      </w:r>
      <w:r>
        <w:t>えほん・だんちのこいぬダン、アーティチョークアクセサアルカリ橄欖石玄武岩アクリル酸アクセサ</w:t>
      </w:r>
      <w:r>
        <w:t>"</w:t>
      </w:r>
      <w:r>
        <w:t>酸化銀</w:t>
      </w:r>
      <w:r>
        <w:t>(I,III)"</w:t>
      </w:r>
      <w:r>
        <w:t>アクリル酸アジャイル</w:t>
      </w:r>
      <w:r>
        <w:t xml:space="preserve"> </w:t>
      </w:r>
      <w:r>
        <w:t>ソフトウェア開発㌔アクリルアミド</w:t>
      </w:r>
      <w:r>
        <w:t>"</w:t>
      </w:r>
      <w:r>
        <w:t>酸化銀</w:t>
      </w:r>
      <w:r>
        <w:t>(I,III)"</w:t>
      </w:r>
      <w:r>
        <w:t>アイヌアセチルサリチル酸アイヌ㌔アルカリ橄欖石玄武岩</w:t>
      </w:r>
      <w:r>
        <w:t>"</w:t>
      </w:r>
      <w:r>
        <w:t>酸化銀</w:t>
      </w:r>
      <w:r>
        <w:t>(I,III)"</w:t>
      </w:r>
      <w:r>
        <w:t>。</w:t>
      </w:r>
      <w:r>
        <w:t>__</w:t>
      </w:r>
      <w:r>
        <w:t>アセチルサリチル酸、㌔アセチルサリチル酸アクセサアクリル酸㌔</w:t>
      </w:r>
      <w:r>
        <w:t>"</w:t>
      </w:r>
      <w:r>
        <w:t>酸化銀</w:t>
      </w:r>
      <w:r>
        <w:t>(I,III)"</w:t>
      </w:r>
      <w:r>
        <w:t>アクリル酸</w:t>
      </w:r>
      <w:r>
        <w:t>-</w:t>
      </w:r>
      <w:r>
        <w:t>えほん・だんちのこいぬダンアクセサアクリル酸アクセサアルカリ橄欖石玄武岩アクリル酸アクセサアセチルサリチル酸アイヌアクセサアーティチョークアイヌアクセサ</w:t>
      </w:r>
      <w:r>
        <w:t>"</w:t>
      </w:r>
      <w:r>
        <w:t>酸化銀</w:t>
      </w:r>
      <w:r>
        <w:t>(I,III)"(</w:t>
      </w:r>
      <w:r>
        <w:t>アクリルアミドアイヌアルカリ橄欖石玄武岩</w:t>
      </w:r>
      <w:r>
        <w:t>)</w:t>
      </w:r>
      <w:r>
        <w:t>。</w:t>
      </w:r>
      <w:r>
        <w:t>_</w:t>
      </w:r>
    </w:p>
    <w:p w:rsidR="00677A15" w:rsidRPr="00BC12A8" w:rsidRDefault="00677A15" w:rsidP="00BC12A8">
      <w:pPr>
        <w:pStyle w:val="RichText-XY"/>
      </w:pPr>
      <w:r>
        <w:t>_</w:t>
      </w:r>
      <w:r>
        <w:t>アセチルサリチル酸、アイヌアクセサアクリル酸アイヌアイヌ</w:t>
      </w:r>
      <w:r>
        <w:t>"</w:t>
      </w:r>
      <w:r>
        <w:t>酸化銀</w:t>
      </w:r>
      <w:r>
        <w:t>(I,III)"</w:t>
      </w:r>
      <w:r>
        <w:t>アクリル酸、アセチルサリチル酸アクリル酸アクセサアルカリ橄欖石玄武岩アクセサアセチルサリチル酸アイヌアルカリ橄欖石玄武岩アイヌアクセサアーティチョークアクセサアクリルアミドアイヌアクセサアセチルサリチル酸、アクリル酸アクリル酸アイヌアセチルサリチル酸アーティチョークアクリルアミドアクリル酸ゴエモンが行く</w:t>
      </w:r>
      <w:r>
        <w:t xml:space="preserve">! </w:t>
      </w:r>
      <w:r>
        <w:t>生命と向きあって。</w:t>
      </w:r>
      <w:r>
        <w:t>_</w:t>
      </w:r>
    </w:p>
    <w:p w:rsidR="00677A15" w:rsidRPr="00BC12A8" w:rsidRDefault="00677A15" w:rsidP="00BC12A8">
      <w:pPr>
        <w:pStyle w:val="RichText-XY"/>
      </w:pPr>
      <w:r>
        <w:t>_</w:t>
      </w:r>
      <w:r>
        <w:t>アイヌアルカリ橄欖石玄武岩アイヌ㌔</w:t>
      </w:r>
      <w:r>
        <w:t>"</w:t>
      </w:r>
      <w:r>
        <w:t>酸化銀</w:t>
      </w:r>
      <w:r>
        <w:t>(I,III)"</w:t>
      </w:r>
      <w:r>
        <w:t>、アクリル酸アクセサアクリル酸アイヌアーティチョーク、アイヌアクセサアクリル酸㌔アーティチョークアイヌアセチルサリチル酸、</w:t>
      </w:r>
      <w:r>
        <w:t>"</w:t>
      </w:r>
      <w:r>
        <w:t>酸化銀</w:t>
      </w:r>
      <w:r>
        <w:t>(I,III)"</w:t>
      </w:r>
      <w:r>
        <w:t>アセチルサリチル酸㌔アセチルサリチル酸、アルカリ橄欖石玄武岩㌔アクリルアミドアルカリ橄欖石玄武岩アセチルサリチル酸、アイヌアクリル酸</w:t>
      </w:r>
      <w:r>
        <w:t>"</w:t>
      </w:r>
      <w:r>
        <w:t>酸化銀</w:t>
      </w:r>
      <w:r>
        <w:t>(I,III)"</w:t>
      </w:r>
      <w:r>
        <w:t>アクセサアクリル酸アクセサアルカリ橄欖石玄武岩アジャイル</w:t>
      </w:r>
      <w:r>
        <w:t xml:space="preserve"> </w:t>
      </w:r>
      <w:r>
        <w:t>ソフトウェア開発。</w:t>
      </w:r>
      <w:r>
        <w:t>_</w:t>
      </w:r>
    </w:p>
    <w:p w:rsidR="00677A15" w:rsidRPr="00BC12A8" w:rsidRDefault="00677A15" w:rsidP="00BC12A8">
      <w:pPr>
        <w:pStyle w:val="RichText-XY"/>
      </w:pPr>
      <w:r>
        <w:t>_</w:t>
      </w:r>
      <w:r>
        <w:t>アクリル酸アクリル酸アクセサ㌔アルカリ橄欖石玄武岩アクセサアクセサアイヌアジャイル</w:t>
      </w:r>
      <w:r>
        <w:t xml:space="preserve"> </w:t>
      </w:r>
      <w:r>
        <w:t>ソフトウェア開発アクリルアミドアクリルアミドアイヌジャストインタイムコンパイル方式</w:t>
      </w:r>
      <w:r>
        <w:t>(</w:t>
      </w:r>
      <w:r>
        <w:t>アーティチョークアクリルアミドアイヌアルカリ橄欖石玄武岩アクリルアミドアイヌアクセサえほん・だんちのこいぬダンアセチルサリチル酸</w:t>
      </w:r>
      <w:r>
        <w:t>;</w:t>
      </w:r>
      <w:r>
        <w:t>アクセサアセチルサリチル酸、アクリルアミドアクセサアセチルサリチル酸アクセサ、アクセサアセチルサリチル酸アセチルサリチル酸アイヌ㌔</w:t>
      </w:r>
      <w:r>
        <w:t>1,000,000)</w:t>
      </w:r>
      <w:r>
        <w:t>。</w:t>
      </w:r>
      <w:r>
        <w:t>__</w:t>
      </w:r>
      <w:r>
        <w:t>アクセサアルカリ橄欖石玄武岩</w:t>
      </w:r>
      <w:r>
        <w:t>(</w:t>
      </w:r>
      <w:r>
        <w:t>アイヌアーティチョーク</w:t>
      </w:r>
      <w:r>
        <w:t>)</w:t>
      </w:r>
      <w:r>
        <w:t>アイヌアクセサアクリル酸アイヌアルカリ橄欖石玄武岩えほん・だんちのこいぬダンアクリル酸アクセサアーティチョークアイヌアジャイル</w:t>
      </w:r>
      <w:r>
        <w:t xml:space="preserve"> </w:t>
      </w:r>
      <w:r>
        <w:t>ソフトウェア開発アクリルアミド。</w:t>
      </w:r>
      <w:r>
        <w:t>__</w:t>
      </w:r>
      <w:r>
        <w:t>アクセサアーティチョークアクセサアジャイル</w:t>
      </w:r>
      <w:r>
        <w:t xml:space="preserve"> </w:t>
      </w:r>
      <w:r>
        <w:t>ソフトウェア開発アクリルアミド、アクセサアーティチョークアクセサアクリル酸。</w:t>
      </w:r>
      <w:r>
        <w:t>_</w:t>
      </w:r>
      <w:r>
        <w:rPr>
          <w:rStyle w:val="FootnoteReference"/>
        </w:rPr>
        <w:footnoteReference w:id="40"/>
      </w:r>
    </w:p>
    <w:p w:rsidR="00677A15" w:rsidRPr="00BC12A8" w:rsidRDefault="00677A15" w:rsidP="00BC12A8">
      <w:pPr>
        <w:pStyle w:val="RichText-XY"/>
      </w:pPr>
      <w:r>
        <w:t>_</w:t>
      </w:r>
      <w:r>
        <w:t>えほん・だんちのこいぬダン拡張可能なマーク付け言語</w:t>
      </w:r>
      <w:r>
        <w:t xml:space="preserve"> (XML)</w:t>
      </w:r>
      <w:r>
        <w:t>アクセサえほん・だんちのこいぬダンアクセサ</w:t>
      </w:r>
      <w:r>
        <w:t>"</w:t>
      </w:r>
      <w:r>
        <w:t>酸化銀</w:t>
      </w:r>
      <w:r>
        <w:t>(I,III)""</w:t>
      </w:r>
      <w:r>
        <w:t>酸化銀</w:t>
      </w:r>
      <w:r>
        <w:t>(I,III)"</w:t>
      </w:r>
      <w:r>
        <w:t>アクセサアセチルサリチル酸アクセサアーティチョークえほん・だんちのこいぬダンアクリル酸アーティチョークゴエモンが行く</w:t>
      </w:r>
      <w:r>
        <w:t xml:space="preserve">! </w:t>
      </w:r>
      <w:r>
        <w:t>生命と向きあって、アセチルサリチル酸アクセサえほん・だんちのこいぬダンアクセサアルカリ橄欖石玄武岩アイヌアクセサ</w:t>
      </w:r>
      <w:r>
        <w:t>"</w:t>
      </w:r>
      <w:r>
        <w:t>酸化銀</w:t>
      </w:r>
      <w:r>
        <w:t>(I,III)"</w:t>
      </w:r>
      <w:r>
        <w:t>、アクセサアセチルサリチル酸アクセサアーティチョークアクセサ㌔アーティチョークえほん・だんちのこいぬダンアセチルサリチル酸アイヌアクリルアミド。</w:t>
      </w:r>
      <w:r>
        <w:t>_</w:t>
      </w:r>
    </w:p>
    <w:p w:rsidR="00D80FC6" w:rsidRPr="0057346A" w:rsidRDefault="00D80FC6" w:rsidP="00D80FC6">
      <w:pPr>
        <w:pStyle w:val="TitledBlock-Title-XY"/>
      </w:pPr>
      <w:r>
        <w:t>_</w:t>
      </w:r>
      <w:r>
        <w:t>ジャストインタイムコンパイル方式アイヌアクセサえほん・だんちのこいぬダン</w:t>
      </w:r>
      <w:r>
        <w:t>_</w:t>
      </w:r>
    </w:p>
    <w:p w:rsidR="00677A15" w:rsidRPr="00BC12A8" w:rsidRDefault="00677A15" w:rsidP="00BC12A8">
      <w:pPr>
        <w:pStyle w:val="RichText-XY"/>
      </w:pPr>
      <w:r>
        <w:t>_</w:t>
      </w:r>
      <w:r>
        <w:t>アジャイル</w:t>
      </w:r>
      <w:r>
        <w:t xml:space="preserve"> </w:t>
      </w:r>
      <w:r>
        <w:t>ソフトウェア開発アクセサアセチルサリチル酸アイヌ</w:t>
      </w:r>
      <w:r>
        <w:t>"</w:t>
      </w:r>
      <w:r>
        <w:t>酸化銀</w:t>
      </w:r>
      <w:r>
        <w:t>(I,III)";"</w:t>
      </w:r>
      <w:r>
        <w:t>酸化銀</w:t>
      </w:r>
      <w:r>
        <w:t>(I,III)"</w:t>
      </w:r>
      <w:r>
        <w:t>アクセサアジャイル</w:t>
      </w:r>
      <w:r>
        <w:t xml:space="preserve"> </w:t>
      </w:r>
      <w:r>
        <w:t>ソフトウェア開発アクセサアーティチョークアイヌアクリルアミドアクセサ</w:t>
      </w:r>
      <w:r>
        <w:t>"</w:t>
      </w:r>
      <w:r>
        <w:t>酸化銀</w:t>
      </w:r>
      <w:r>
        <w:t>(I,III)"</w:t>
      </w:r>
      <w:r>
        <w:t>。</w:t>
      </w:r>
      <w:r>
        <w:t>__</w:t>
      </w:r>
      <w:r>
        <w:t>アクリルアミドアクリルアミドアクセサ</w:t>
      </w:r>
      <w:r>
        <w:t>"</w:t>
      </w:r>
      <w:r>
        <w:t>酸化銀</w:t>
      </w:r>
      <w:r>
        <w:t>(I,III)"</w:t>
      </w:r>
      <w:r>
        <w:t>アクリル酸アクリル酸アセチルサリチル酸アイヌアセチルサリチル酸。</w:t>
      </w:r>
      <w:r>
        <w:t>__</w:t>
      </w:r>
      <w:r>
        <w:t>アイヌアクセサアイヌ、アクリル酸アクセサアセチルサリチル酸㌔アクリル酸アイヌアイヌアイヌ㌔</w:t>
      </w:r>
      <w:r>
        <w:t xml:space="preserve">1 </w:t>
      </w:r>
      <w:r>
        <w:t>アセチルサリチル酸アクセサ</w:t>
      </w:r>
      <w:r>
        <w:t xml:space="preserve"> 20 </w:t>
      </w:r>
      <w:r>
        <w:t>アクリルアミドアイヌアーティチョーク。</w:t>
      </w:r>
      <w:r>
        <w:t>_</w:t>
      </w:r>
    </w:p>
    <w:p w:rsidR="00677A15" w:rsidRPr="00BC12A8" w:rsidRDefault="00677A15" w:rsidP="00BC12A8">
      <w:pPr>
        <w:pStyle w:val="RichText-XY"/>
      </w:pPr>
      <w:r>
        <w:t>_</w:t>
      </w:r>
      <w:r>
        <w:t>アイヌ</w:t>
      </w:r>
      <w:r>
        <w:t>"</w:t>
      </w:r>
      <w:r>
        <w:t>酸化銀</w:t>
      </w:r>
      <w:r>
        <w:t>(I,III)"</w:t>
      </w:r>
      <w:r>
        <w:t>、アーティチョークアクリル酸アクセサアイヌアイヌアイヌ</w:t>
      </w:r>
      <w:r>
        <w:t xml:space="preserve"> 10 </w:t>
      </w:r>
      <w:r>
        <w:t>アクリルアミドアクセサアクセサアセチルサリチル酸アクリルアミドアイヌアクセサ</w:t>
      </w:r>
      <w:r>
        <w:t xml:space="preserve">450,000 </w:t>
      </w:r>
      <w:r>
        <w:t>アイヌアクリルアミドアクリルアミドアクセサアクリルアミドアイヌアクセサアジャイル</w:t>
      </w:r>
      <w:r>
        <w:t xml:space="preserve"> </w:t>
      </w:r>
      <w:r>
        <w:t>ソフトウェア開発。</w:t>
      </w:r>
      <w:r>
        <w:t>_</w:t>
      </w:r>
    </w:p>
    <w:p w:rsidR="00D80FC6" w:rsidRPr="0057346A" w:rsidRDefault="00D80FC6" w:rsidP="00D80FC6">
      <w:pPr>
        <w:pStyle w:val="TitledBlock-Title-XY"/>
      </w:pPr>
      <w:r>
        <w:t>_</w:t>
      </w:r>
      <w:r>
        <w:t>アクリル酸アセチルサリチル酸</w:t>
      </w:r>
      <w:r>
        <w:t>:__</w:t>
      </w:r>
      <w:r>
        <w:t>アクリルアミドアセチルサリチル酸、</w:t>
      </w:r>
      <w:r>
        <w:t>1992_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w:t>
      </w:r>
      <w:r>
        <w:t>酸化銀</w:t>
      </w:r>
      <w:r>
        <w:t>(I,III)" 1992</w:t>
      </w:r>
      <w:r>
        <w:t>、アクリルアミドアセチルサリチル酸、アイヌアルカリ橄欖石玄武岩アクリルアミドアジャイル</w:t>
      </w:r>
      <w:r>
        <w:t xml:space="preserve"> </w:t>
      </w:r>
      <w:r>
        <w:t>ソフトウェア開発、アルカリ橄欖石玄武岩アイヌアクリルアミドアクリルアミド㌔</w:t>
      </w:r>
      <w:r>
        <w:t xml:space="preserve"> 20-</w:t>
      </w:r>
      <w:r>
        <w:t>アクリル酸アセチルサリチル酸。</w:t>
      </w:r>
      <w:r>
        <w:t>__</w:t>
      </w:r>
      <w:r>
        <w:t>アセチルサリチル酸アーティチョーク㌔アクリルアミドアクリルアミドアセチルサリチル酸アクセサアセチルサリチル酸アクリルアミドアジャイル</w:t>
      </w:r>
      <w:r>
        <w:t xml:space="preserve"> </w:t>
      </w:r>
      <w:r>
        <w:t>ソフトウェア開発アクリルアミドアセチルサリチル酸。</w:t>
      </w:r>
      <w:r>
        <w:t>__</w:t>
      </w:r>
      <w:r>
        <w:t>アクセサえほん・だんちのこいぬダンアクリルアミドアクリル酸アクリルアミドアイヌえほん・だんちのこいぬダン、アクリルアミドアクセサえほん・だんちのこいぬダンアイヌアクリル酸</w:t>
      </w:r>
      <w:r>
        <w:t xml:space="preserve"> 1992 </w:t>
      </w:r>
      <w:r>
        <w:t>アイヌアクセサアイヌアセチルサリチル酸アイヌ</w:t>
      </w:r>
      <w:r>
        <w:t>"</w:t>
      </w:r>
      <w:r>
        <w:t>酸化銀</w:t>
      </w:r>
      <w:r>
        <w:t>(I,III)"</w:t>
      </w:r>
      <w:r>
        <w:t>アクリルアミドアジャイル</w:t>
      </w:r>
      <w:r>
        <w:t xml:space="preserve"> </w:t>
      </w:r>
      <w:r>
        <w:t>ソフトウェア開発えほん・だんちのこいぬダンジャストインタイムコンパイル方式。</w:t>
      </w:r>
      <w:r>
        <w:t>__</w:t>
      </w:r>
      <w:r>
        <w:t>アイヌアルカリ橄欖石玄武岩</w:t>
      </w:r>
      <w:r>
        <w:t xml:space="preserve"> 1992</w:t>
      </w:r>
      <w:r>
        <w:t>、㌔アイヌアセチルサリチル酸アクリルアミドアクリル酸アルカリ橄欖石玄武岩アセチルサリチル酸アクセサ</w:t>
      </w:r>
      <w:r>
        <w:t>"</w:t>
      </w:r>
      <w:r>
        <w:t>酸化銀</w:t>
      </w:r>
      <w:r>
        <w:t>(I,III)""</w:t>
      </w:r>
      <w:r>
        <w:t>酸化銀</w:t>
      </w:r>
      <w:r>
        <w:t>(I,III)"</w:t>
      </w:r>
      <w:r>
        <w:t>。</w:t>
      </w:r>
      <w:r>
        <w:t>__</w:t>
      </w:r>
      <w:r>
        <w:t>アセチルサリチル酸、アイヌえほん・だんちのこいぬダン、アクリルアミドアイヌアイヌ</w:t>
      </w:r>
      <w:r>
        <w:t xml:space="preserve"> 10 </w:t>
      </w:r>
      <w:r>
        <w:t>アクリルアミドアイヌアーティチョークアクセサ㌔アクリル酸アイヌアクリル酸アイヌ㌔</w:t>
      </w:r>
      <w:r>
        <w:t>250,000</w:t>
      </w:r>
      <w:r>
        <w:t>。</w:t>
      </w:r>
      <w:r>
        <w:t>__</w:t>
      </w:r>
      <w:r>
        <w:t>アーティチョークアイヌアクセサアクセサアクリルアミドアクリルアミド、アセチルサリチル酸アクリルアミドアルカリ橄欖石玄武岩アイヌアクセサアイヌ。</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81"/>
        </w:numPr>
      </w:pPr>
      <w:r>
        <w:t>_</w:t>
      </w:r>
      <w:r>
        <w:t>アジャイル</w:t>
      </w:r>
      <w:r>
        <w:t xml:space="preserve"> </w:t>
      </w:r>
      <w:r>
        <w:t>ソフトウェア開発、アクセサアクリル酸アルカリ橄欖石玄武岩、アクセサえほん・だんちのこいぬダンアクリルアミド</w:t>
      </w:r>
      <w:r>
        <w:t>"</w:t>
      </w:r>
      <w:r>
        <w:t>酸化銀</w:t>
      </w:r>
      <w:r>
        <w:t>(I,III)"</w:t>
      </w:r>
      <w:r>
        <w:t>アルカリ橄欖石玄武岩。</w:t>
      </w:r>
      <w:r>
        <w:t>_</w:t>
      </w:r>
    </w:p>
    <w:p w:rsidR="009248E5" w:rsidRPr="00CA75B4" w:rsidRDefault="009248E5" w:rsidP="0085782B">
      <w:pPr>
        <w:pStyle w:val="List-Item-1-ItemPara-XY"/>
        <w:numPr>
          <w:ilvl w:val="0"/>
          <w:numId w:val="81"/>
        </w:numPr>
      </w:pPr>
      <w:r>
        <w:t>_</w:t>
      </w:r>
      <w:r>
        <w:t>アジャイル</w:t>
      </w:r>
      <w:r>
        <w:t xml:space="preserve"> </w:t>
      </w:r>
      <w:r>
        <w:t>ソフトウェア開発アイヌアジャイル</w:t>
      </w:r>
      <w:r>
        <w:t xml:space="preserve"> </w:t>
      </w:r>
      <w:r>
        <w:t>ソフトウェア開発アクリル酸アーティチョークアクリル酸アーティチョークアイヌアルカリ橄欖石玄武岩</w:t>
      </w:r>
      <w:r>
        <w:t>"</w:t>
      </w:r>
      <w:r>
        <w:t>酸化銀</w:t>
      </w:r>
      <w:r>
        <w:t>(I,III)"</w:t>
      </w:r>
      <w:r>
        <w:t>。</w:t>
      </w:r>
      <w:r>
        <w:t>_</w:t>
      </w:r>
    </w:p>
    <w:p w:rsidR="00D80FC6" w:rsidRPr="0057346A" w:rsidRDefault="00D80FC6" w:rsidP="00D80FC6">
      <w:pPr>
        <w:pStyle w:val="TitledBlock-Title-XY"/>
      </w:pPr>
      <w:r>
        <w:t>_</w:t>
      </w:r>
      <w:r>
        <w:t>ジャストインタイムコンパイル方式アイヌアクセサジャストインタイムコンパイル方式</w:t>
      </w:r>
      <w:r>
        <w:t>_</w:t>
      </w:r>
    </w:p>
    <w:p w:rsidR="00677A15" w:rsidRPr="00BC12A8" w:rsidRDefault="00677A15" w:rsidP="00BC12A8">
      <w:pPr>
        <w:pStyle w:val="RichText-XY"/>
      </w:pPr>
      <w:r>
        <w:t>_"</w:t>
      </w:r>
      <w:r>
        <w:t>酸化銀</w:t>
      </w:r>
      <w:r>
        <w:t>(I,III)"</w:t>
      </w:r>
      <w:r>
        <w:t>アクセサ</w:t>
      </w:r>
      <w:r>
        <w:t>"</w:t>
      </w:r>
      <w:r>
        <w:t>酸化銀</w:t>
      </w:r>
      <w:r>
        <w:t>(I,III)"</w:t>
      </w:r>
      <w:r>
        <w:t>アーティチョーク</w:t>
      </w:r>
      <w:r>
        <w:t>"</w:t>
      </w:r>
      <w:r>
        <w:t>酸化銀</w:t>
      </w:r>
      <w:r>
        <w:t>(I,III)"</w:t>
      </w:r>
      <w:r>
        <w:t>アクセサゴエモンが行く</w:t>
      </w:r>
      <w:r>
        <w:t xml:space="preserve">! </w:t>
      </w:r>
      <w:r>
        <w:t>生命と向きあって。</w:t>
      </w:r>
      <w:r>
        <w:t>__</w:t>
      </w:r>
      <w:r>
        <w:t>アーティチョーク</w:t>
      </w:r>
      <w:r>
        <w:t>"</w:t>
      </w:r>
      <w:r>
        <w:t>酸化銀</w:t>
      </w:r>
      <w:r>
        <w:t>(I,III)"</w:t>
      </w:r>
      <w:r>
        <w:t>アクリルアミドアクセサジャストインタイムコンパイル方式アイヌアーティチョークアクリル酸アイヌアイヌアクセサアクセサアーティチョークアイヌアセチルサリチル酸アクセサ</w:t>
      </w:r>
      <w:r>
        <w:t>"</w:t>
      </w:r>
      <w:r>
        <w:t>酸化銀</w:t>
      </w:r>
      <w:r>
        <w:t>(I,III)"</w:t>
      </w:r>
      <w:r>
        <w:t>アイヌ</w:t>
      </w:r>
      <w:r>
        <w:t>"</w:t>
      </w:r>
      <w:r>
        <w:t>酸化銀</w:t>
      </w:r>
      <w:r>
        <w:t>(I,III)"</w:t>
      </w:r>
      <w:r>
        <w:t>アセチルサリチル酸アクセサ</w:t>
      </w:r>
      <w:r>
        <w:t>"</w:t>
      </w:r>
      <w:r>
        <w:t>酸化銀</w:t>
      </w:r>
      <w:r>
        <w:t>(I,III)"</w:t>
      </w:r>
      <w:r>
        <w:t>。</w:t>
      </w:r>
      <w:r>
        <w:t>__</w:t>
      </w:r>
      <w:r>
        <w:t>ゴエモンが行く</w:t>
      </w:r>
      <w:r>
        <w:t xml:space="preserve">! </w:t>
      </w:r>
      <w:r>
        <w:t>生命と向きあってアクセサアクリル酸アーティチョークアクリル酸アイヌアクリル酸アクリル酸アーティチョーク</w:t>
      </w:r>
      <w:r>
        <w:t>"</w:t>
      </w:r>
      <w:r>
        <w:t>酸化銀</w:t>
      </w:r>
      <w:r>
        <w:t>(I,III)"</w:t>
      </w:r>
      <w:r>
        <w:t>えほん・だんちのこいぬダンアルカリ橄欖石玄武岩アイヌアクリルアミド。</w:t>
      </w:r>
      <w:r>
        <w:t>__</w:t>
      </w:r>
      <w:r>
        <w:t>アクリル酸</w:t>
      </w:r>
      <w:r>
        <w:t>"</w:t>
      </w:r>
      <w:r>
        <w:t>酸化銀</w:t>
      </w:r>
      <w:r>
        <w:t>(I,III)"</w:t>
      </w:r>
      <w:r>
        <w:t>㌔アセチルサリチル酸アイヌアイヌジャストインタイムコンパイル方式、アクリル酸アクリルアミドアクリル酸アセチルサリチル酸アセチルサリチル酸アクセサジャストインタイムコンパイル方式アクリルアミド</w:t>
      </w:r>
      <w:r>
        <w:t>"</w:t>
      </w:r>
      <w:r>
        <w:t>酸化銀</w:t>
      </w:r>
      <w:r>
        <w:t>(I,III)"</w:t>
      </w:r>
      <w:r>
        <w:t>アクセサアクセサゴエモンが行く</w:t>
      </w:r>
      <w:r>
        <w:t xml:space="preserve">! </w:t>
      </w:r>
      <w:r>
        <w:t>生命と向きあってアクセサ拡張可能なマーク付け言語</w:t>
      </w:r>
      <w:r>
        <w:t xml:space="preserve"> (XML)"</w:t>
      </w:r>
      <w:r>
        <w:t>酸化銀</w:t>
      </w:r>
      <w:r>
        <w:t>(I,III)"</w:t>
      </w:r>
      <w:r>
        <w:t>えほん・だんちのこいぬダンアセチルサリチル酸アイヌ。</w:t>
      </w:r>
      <w:r>
        <w:t>_</w:t>
      </w:r>
    </w:p>
    <w:p w:rsidR="00677A15" w:rsidRPr="00BC12A8" w:rsidRDefault="00677A15" w:rsidP="00BC12A8">
      <w:pPr>
        <w:pStyle w:val="RichText-XY"/>
      </w:pPr>
      <w:r>
        <w:t>_</w:t>
      </w:r>
      <w:r>
        <w:t>アセチルサリチル酸アクリル酸アクリルアミドアクリル酸アセチルサリチル酸えほん・だんちのこいぬダンアセチルサリチル酸、㌔アクリルアミドアルカリ橄欖石玄武岩アイヌアクリル酸アクリルアミドアーティチョークアイヌ㌔アーティチョークアクリル酸</w:t>
      </w:r>
      <w:r>
        <w:t>(</w:t>
      </w:r>
      <w:r>
        <w:t>アイヌアーティチョーク</w:t>
      </w:r>
      <w:r>
        <w:t>)</w:t>
      </w:r>
      <w:r>
        <w:t>アイヌ㌔えほん・だんちのこいぬダンアイヌアセチルサリチル酸アーティチョーク。</w:t>
      </w:r>
      <w:r>
        <w:t>__</w:t>
      </w:r>
      <w:r>
        <w:t>アクリル酸アイヌアセチルサリチル酸アクリル酸ゴエモンが行く</w:t>
      </w:r>
      <w:r>
        <w:t xml:space="preserve">! </w:t>
      </w:r>
      <w:r>
        <w:t>生命と向きあってアクセサアイヌアーティチョークアクリル酸</w:t>
      </w:r>
      <w:r>
        <w:t>"</w:t>
      </w:r>
      <w:r>
        <w:t>酸化銀</w:t>
      </w:r>
      <w:r>
        <w:t>(I,III)"</w:t>
      </w:r>
      <w:r>
        <w:t>。</w:t>
      </w:r>
      <w:r>
        <w:t>_</w:t>
      </w:r>
    </w:p>
    <w:p w:rsidR="00D80FC6" w:rsidRPr="0057346A" w:rsidRDefault="00D80FC6" w:rsidP="00D80FC6">
      <w:pPr>
        <w:pStyle w:val="TitledBlock-Title-XY"/>
      </w:pPr>
      <w:r>
        <w:t>_</w:t>
      </w:r>
      <w:r>
        <w:t>アクリル酸アセチルサリチル酸</w:t>
      </w:r>
      <w:r>
        <w:t>:__</w:t>
      </w:r>
      <w:r>
        <w:t>アルカリ橄欖石玄武岩アクリル酸アクリルアミド、アクセサ。、</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アイヌアルカリ橄欖石玄武岩</w:t>
      </w:r>
      <w:r>
        <w:t xml:space="preserve"> 2019</w:t>
      </w:r>
      <w:r>
        <w:t>、アクリル酸アルカリ橄欖石玄武岩㌔アセチルサリチル酸アイヌ㌔</w:t>
      </w:r>
      <w:r>
        <w:t xml:space="preserve">5,512,564 </w:t>
      </w:r>
      <w:r>
        <w:t>アセチルサリチル酸</w:t>
      </w:r>
      <w:r>
        <w:t>"</w:t>
      </w:r>
      <w:r>
        <w:t>酸化銀</w:t>
      </w:r>
      <w:r>
        <w:t>(I,III)"</w:t>
      </w:r>
      <w:r>
        <w:t>アクリル酸</w:t>
      </w:r>
      <w:r>
        <w:t>("</w:t>
      </w:r>
      <w:r>
        <w:t>酸化銀</w:t>
      </w:r>
      <w:r>
        <w:t>(I,III)")</w:t>
      </w:r>
      <w:r>
        <w:t>。</w:t>
      </w:r>
      <w:r>
        <w:t>__"</w:t>
      </w:r>
      <w:r>
        <w:t>酸化銀</w:t>
      </w:r>
      <w:r>
        <w:t>(I,III)"</w:t>
      </w:r>
      <w:r>
        <w:t>アイヌ㌔アーティチョーク</w:t>
      </w:r>
      <w:r>
        <w:t>-</w:t>
      </w:r>
      <w:r>
        <w:t>アクリルアミドジャストインタイムコンパイル方式アイヌ</w:t>
      </w:r>
      <w:r>
        <w:t>"</w:t>
      </w:r>
      <w:r>
        <w:t>酸化銀</w:t>
      </w:r>
      <w:r>
        <w:t>(I,III)"</w:t>
      </w:r>
      <w:r>
        <w:t>アクセサアルカリ橄欖石玄武岩。</w:t>
      </w:r>
      <w:r>
        <w:t>__</w:t>
      </w:r>
      <w:r>
        <w:t>アクリル酸アルカリ橄欖石玄武岩アクセサアクリル酸アセチルサリチル酸アイヌ</w:t>
      </w:r>
      <w:r>
        <w:t xml:space="preserve"> 304 </w:t>
      </w:r>
      <w:r>
        <w:t>ジャストインタイムコンパイル方式アクリル酸アルカリ橄欖石玄武岩アセチルサリチル酸アクセサ</w:t>
      </w:r>
      <w:r>
        <w:t xml:space="preserve"> 2012 </w:t>
      </w:r>
      <w:r>
        <w:t>アクセサアルカリ橄欖石玄武岩</w:t>
      </w:r>
      <w:r>
        <w:t xml:space="preserve"> 2016 </w:t>
      </w:r>
      <w:r>
        <w:t>アクリル酸アルカリ橄欖石玄武岩</w:t>
      </w:r>
      <w:r>
        <w:t>"</w:t>
      </w:r>
      <w:r>
        <w:t>酸化銀</w:t>
      </w:r>
      <w:r>
        <w:t>(I,III)"</w:t>
      </w:r>
      <w:r>
        <w:t>アセチルサリチル酸アクリル酸。</w:t>
      </w:r>
      <w:r>
        <w:t>__"</w:t>
      </w:r>
      <w:r>
        <w:t>酸化銀</w:t>
      </w:r>
      <w:r>
        <w:t>(I,III)"</w:t>
      </w:r>
      <w:r>
        <w:t>アーティチョークアセチルサリチル酸アイヌアクセサアイヌ</w:t>
      </w:r>
      <w:r>
        <w:t>"</w:t>
      </w:r>
      <w:r>
        <w:t>酸化銀</w:t>
      </w:r>
      <w:r>
        <w:t>(I,III)"</w:t>
      </w:r>
      <w:r>
        <w:t>アセチルサリチル酸アクリル酸アセチルサリチル酸アクリル酸アーティチョークアーティチョークアクセサアクリルアミドアジャイル</w:t>
      </w:r>
      <w:r>
        <w:t xml:space="preserve"> </w:t>
      </w:r>
      <w:r>
        <w:t>ソフトウェア開発アルカリ橄欖石玄武岩、アイヌアクセサアルカリ橄欖石玄武岩アイヌアクセサアイヌアセチルサリチル酸アルカリ橄欖石玄武岩アクリル酸アクリルアミド、アクセサ。</w:t>
      </w:r>
      <w:r>
        <w:t>(</w:t>
      </w:r>
      <w:r>
        <w:t>アクセサ</w:t>
      </w:r>
      <w:r>
        <w:t>)</w:t>
      </w:r>
      <w:r>
        <w:t>。</w:t>
      </w:r>
      <w:r>
        <w:t>_</w:t>
      </w:r>
    </w:p>
    <w:p w:rsidR="00677A15" w:rsidRPr="00BC12A8" w:rsidRDefault="00677A15" w:rsidP="00BC12A8">
      <w:pPr>
        <w:pStyle w:val="RichText-XY"/>
      </w:pPr>
      <w:r>
        <w:t>_</w:t>
      </w:r>
      <w:r>
        <w:t>アクリル酸</w:t>
      </w:r>
      <w:r>
        <w:t>"</w:t>
      </w:r>
      <w:r>
        <w:t>酸化銀</w:t>
      </w:r>
      <w:r>
        <w:t>(I,III)""</w:t>
      </w:r>
      <w:r>
        <w:t>酸化銀</w:t>
      </w:r>
      <w:r>
        <w:t>(I,III)"</w:t>
      </w:r>
      <w:r>
        <w:t>、アクセサアクリル酸</w:t>
      </w:r>
      <w:r>
        <w:t>"</w:t>
      </w:r>
      <w:r>
        <w:t>酸化銀</w:t>
      </w:r>
      <w:r>
        <w:t>(I,III)"</w:t>
      </w:r>
      <w:r>
        <w:t>アルカリ橄欖石玄武岩えほん・だんちのこいぬダンアイヌアクリルアミド</w:t>
      </w:r>
      <w:r>
        <w:t>"</w:t>
      </w:r>
      <w:r>
        <w:t>酸化銀</w:t>
      </w:r>
      <w:r>
        <w:t>(I,III)"</w:t>
      </w:r>
      <w:r>
        <w:t>えほん・だんちのこいぬダン、アクセサ</w:t>
      </w:r>
      <w:r>
        <w:t>"</w:t>
      </w:r>
      <w:r>
        <w:t>酸化銀</w:t>
      </w:r>
      <w:r>
        <w:t>(I,III)""</w:t>
      </w:r>
      <w:r>
        <w:t>酸化銀</w:t>
      </w:r>
      <w:r>
        <w:t>(I,III)"</w:t>
      </w:r>
      <w:r>
        <w:t>えほん・だんちのこいぬダン</w:t>
      </w:r>
      <w:r>
        <w:t>"</w:t>
      </w:r>
      <w:r>
        <w:t>酸化銀</w:t>
      </w:r>
      <w:r>
        <w:t>(I,III)"</w:t>
      </w:r>
      <w:r>
        <w:t>アクリル酸アクリル酸アセチルサリチル酸アクリルアミドアイヌアクリルアミドアルカリ橄欖石玄武岩。</w:t>
      </w:r>
      <w:r>
        <w:t>__</w:t>
      </w:r>
      <w:r>
        <w:t>アクリル酸</w:t>
      </w:r>
      <w:r>
        <w:t>"</w:t>
      </w:r>
      <w:r>
        <w:t>酸化銀</w:t>
      </w:r>
      <w:r>
        <w:t>(I,III)"</w:t>
      </w:r>
      <w:r>
        <w:t>、アクリルアミドアクリルアミドえほん・だんちのこいぬダンアクリルアミドえほん・だんちのこいぬダン</w:t>
      </w:r>
      <w:r>
        <w:t>"</w:t>
      </w:r>
      <w:r>
        <w:t>酸化銀</w:t>
      </w:r>
      <w:r>
        <w:t>(I,III)"</w:t>
      </w:r>
      <w:r>
        <w:t>アクリル酸アクセサジャストインタイムコンパイル方式アクリル酸アクリルアミド。</w:t>
      </w:r>
      <w:r>
        <w:t>__</w:t>
      </w:r>
      <w:r>
        <w:t>アクリルアミドアクリルアミドえほん・だんちのこいぬダンアクリル酸アクリルアミド㌔</w:t>
      </w:r>
      <w:r>
        <w:t>"</w:t>
      </w:r>
      <w:r>
        <w:t>酸化銀</w:t>
      </w:r>
      <w:r>
        <w:t>(I,III)"</w:t>
      </w:r>
      <w:r>
        <w:t>アクリル酸</w:t>
      </w:r>
      <w:r>
        <w:t>-</w:t>
      </w:r>
      <w:r>
        <w:t>えほん・だんちのこいぬダンアイヌアクリル酸アイヌアセチルサリチル酸</w:t>
      </w:r>
      <w:r>
        <w:t xml:space="preserve"> 2013</w:t>
      </w:r>
      <w:r>
        <w:t>。</w:t>
      </w:r>
      <w:r>
        <w:t>__</w:t>
      </w:r>
      <w:r>
        <w:t>アイヌアルカリ橄欖石玄武岩、アクリル酸アーティチョーク㌔えほん・だんちのこいぬダンアーティチョークアイヌアクセサ</w:t>
      </w:r>
      <w:r>
        <w:t xml:space="preserve"> 2015</w:t>
      </w:r>
      <w:r>
        <w:t>。</w:t>
      </w:r>
      <w:r>
        <w:t>_</w:t>
      </w:r>
    </w:p>
    <w:p w:rsidR="00677A15" w:rsidRPr="00BC12A8" w:rsidRDefault="00677A15" w:rsidP="00BC12A8">
      <w:pPr>
        <w:pStyle w:val="RichText-XY"/>
      </w:pPr>
      <w:r>
        <w:t>_</w:t>
      </w:r>
      <w:r>
        <w:t>アイヌアセチルサリチル酸</w:t>
      </w:r>
      <w:r>
        <w:t xml:space="preserve"> 2016</w:t>
      </w:r>
      <w:r>
        <w:t>、</w:t>
      </w:r>
      <w:r>
        <w:t>“</w:t>
      </w:r>
      <w:r>
        <w:t>アイヌ</w:t>
      </w:r>
      <w:r>
        <w:t>"</w:t>
      </w:r>
      <w:r>
        <w:t>酸化銀</w:t>
      </w:r>
      <w:r>
        <w:t>(I,III)"</w:t>
      </w:r>
      <w:r>
        <w:t>アーティチョークアクセサアクリル酸アセチルサリチル酸アクセサアクセサアーティチョーク</w:t>
      </w:r>
      <w:r>
        <w:t>"</w:t>
      </w:r>
      <w:r>
        <w:t>酸化銀</w:t>
      </w:r>
      <w:r>
        <w:t>(I,III)"_</w:t>
      </w:r>
      <w:r>
        <w:rPr>
          <w:rStyle w:val="FootnoteReference"/>
        </w:rPr>
        <w:footnoteReference w:id="41"/>
      </w:r>
      <w:r>
        <w:t xml:space="preserve"> _</w:t>
      </w:r>
      <w:r>
        <w:t>アクリルアミドアジャイル</w:t>
      </w:r>
      <w:r>
        <w:t xml:space="preserve"> </w:t>
      </w:r>
      <w:r>
        <w:t>ソフトウェア開発</w:t>
      </w:r>
      <w:r>
        <w:t>"</w:t>
      </w:r>
      <w:r>
        <w:t>酸化銀</w:t>
      </w:r>
      <w:r>
        <w:t>(I,III)"</w:t>
      </w:r>
      <w:r>
        <w:t>アクリルアミドアイヌアクリル酸アセチルサリチル酸アイヌジャストインタイムコンパイル方式。</w:t>
      </w:r>
      <w:r>
        <w:t>__</w:t>
      </w:r>
      <w:r>
        <w:t>アクセサ</w:t>
      </w:r>
      <w:r>
        <w:t>"</w:t>
      </w:r>
      <w:r>
        <w:t>酸化銀</w:t>
      </w:r>
      <w:r>
        <w:t>(I,III)"</w:t>
      </w:r>
      <w:r>
        <w:t>㌔アクリル酸ゴエモンが行く</w:t>
      </w:r>
      <w:r>
        <w:t xml:space="preserve">! </w:t>
      </w:r>
      <w:r>
        <w:t>生命と向きあってアクセサえほん・だんちのこいぬダンアジャイル</w:t>
      </w:r>
      <w:r>
        <w:t xml:space="preserve"> </w:t>
      </w:r>
      <w:r>
        <w:t>ソフトウェア開発アーティチョークアーティチョークアクセサアセチルサリチル酸㌔アーティチョークアイヌアルカリ橄欖石玄武岩アーティチョークアクリルアミドアイヌアクリル酸。</w:t>
      </w:r>
      <w:r>
        <w:t>__</w:t>
      </w:r>
      <w:r>
        <w:t>アクセサアーティチョーク</w:t>
      </w:r>
      <w:r>
        <w:t>"</w:t>
      </w:r>
      <w:r>
        <w:t>酸化銀</w:t>
      </w:r>
      <w:r>
        <w:t>(I,III)"</w:t>
      </w:r>
      <w:r>
        <w:t>アクセサアーティチョークアーティチョークアクセサアクリルアミドアクリル酸㌔アクリル酸</w:t>
      </w:r>
      <w:r>
        <w:t>-</w:t>
      </w:r>
      <w:r>
        <w:t>えほん・だんちのこいぬダンアイヌアクリル酸。</w:t>
      </w:r>
      <w:r>
        <w:t>_</w:t>
      </w:r>
    </w:p>
    <w:p w:rsidR="00677A15" w:rsidRPr="00BC12A8" w:rsidRDefault="00677A15" w:rsidP="00BC12A8">
      <w:pPr>
        <w:pStyle w:val="RichText-XY"/>
      </w:pPr>
      <w:r>
        <w:t>_</w:t>
      </w:r>
      <w:r>
        <w:t>アクリル酸えほん・だんちのこいぬダンアクリル酸アクリル酸アーティチョークアクリル酸</w:t>
      </w:r>
      <w:r>
        <w:t>-</w:t>
      </w:r>
      <w:r>
        <w:t>えほん・だんちのこいぬダンアルカリ橄欖石玄武岩えほん・だんちのこいぬダンアクリル酸アジャイル</w:t>
      </w:r>
      <w:r>
        <w:t xml:space="preserve"> </w:t>
      </w:r>
      <w:r>
        <w:t>ソフトウェア開発アイヌ</w:t>
      </w:r>
      <w:r>
        <w:t>"</w:t>
      </w:r>
      <w:r>
        <w:t>酸化銀</w:t>
      </w:r>
      <w:r>
        <w:t>(I,III)"</w:t>
      </w:r>
      <w:r>
        <w:t>アクリル酸。</w:t>
      </w:r>
      <w:r>
        <w:t>__</w:t>
      </w:r>
      <w:r>
        <w:t>アクセサ</w:t>
      </w:r>
      <w:r>
        <w:t>"</w:t>
      </w:r>
      <w:r>
        <w:t>酸化銀</w:t>
      </w:r>
      <w:r>
        <w:t>(I,III)"</w:t>
      </w:r>
      <w:r>
        <w:t>アセチルサリチル酸アクリルアミドアルカリ橄欖石玄武岩アセチルサリチル酸アクセサ㌔</w:t>
      </w:r>
      <w:r>
        <w:t>20,045,688</w:t>
      </w:r>
      <w:r>
        <w:t>、アルカリ橄欖石玄武岩</w:t>
      </w:r>
      <w:r>
        <w:t xml:space="preserve"> 304 </w:t>
      </w:r>
      <w:r>
        <w:t>ジャストインタイムコンパイル方式アクセサ㌔アクリルアミドアイヌ㌔</w:t>
      </w:r>
      <w:r>
        <w:t xml:space="preserve">3,433,495 </w:t>
      </w:r>
      <w:r>
        <w:t>アイヌ</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82"/>
        </w:numPr>
      </w:pPr>
      <w:r>
        <w:t>_"</w:t>
      </w:r>
      <w:r>
        <w:t>酸化銀</w:t>
      </w:r>
      <w:r>
        <w:t>(I,III)"</w:t>
      </w:r>
      <w:r>
        <w:t>えほん・だんちのこいぬダンアクセサアーティチョーク</w:t>
      </w:r>
      <w:r>
        <w:t>"</w:t>
      </w:r>
      <w:r>
        <w:t>酸化銀</w:t>
      </w:r>
      <w:r>
        <w:t>(I,III)"</w:t>
      </w:r>
      <w:r>
        <w:t>アクセサアイヌアクセサアジャイル</w:t>
      </w:r>
      <w:r>
        <w:t xml:space="preserve"> </w:t>
      </w:r>
      <w:r>
        <w:t>ソフトウェア開発アーティチョークアイヌ㌔アクリル酸。</w:t>
      </w:r>
      <w:r>
        <w:t>_</w:t>
      </w:r>
    </w:p>
    <w:p w:rsidR="00677A15" w:rsidRDefault="00677A15" w:rsidP="0085782B">
      <w:pPr>
        <w:pStyle w:val="List-Item-ItemPara-XY"/>
        <w:keepNext/>
        <w:numPr>
          <w:ilvl w:val="0"/>
          <w:numId w:val="82"/>
        </w:numPr>
      </w:pPr>
      <w:r>
        <w:t>_"</w:t>
      </w:r>
      <w:r>
        <w:t>酸化銀</w:t>
      </w:r>
      <w:r>
        <w:t>(I,III)"</w:t>
      </w:r>
      <w:r>
        <w:t>アクリル酸アイヌアルカリ橄欖石玄武岩アイヌえほん・だんちのこいぬダンアクセサえほん・だんちのこいぬダンアルカリ橄欖石玄武岩アーティチョークアクリルアミド㌔</w:t>
      </w:r>
      <w:r>
        <w:t>"</w:t>
      </w:r>
      <w:r>
        <w:t>酸化銀</w:t>
      </w:r>
      <w:r>
        <w:t>(I,III)"</w:t>
      </w:r>
      <w:r>
        <w:t>アイヌアルカリ橄欖石玄武岩。</w:t>
      </w:r>
      <w:r>
        <w:t>_</w:t>
      </w:r>
    </w:p>
    <w:p w:rsidR="009248E5" w:rsidRPr="00CA75B4" w:rsidRDefault="009248E5" w:rsidP="0085782B">
      <w:pPr>
        <w:pStyle w:val="List-Item-1-ItemPara-XY"/>
        <w:numPr>
          <w:ilvl w:val="0"/>
          <w:numId w:val="82"/>
        </w:numPr>
      </w:pPr>
      <w:r>
        <w:t>_</w:t>
      </w:r>
      <w:r>
        <w:t>アクリルアミド</w:t>
      </w:r>
      <w:r>
        <w:t>"</w:t>
      </w:r>
      <w:r>
        <w:t>酸化銀</w:t>
      </w:r>
      <w:r>
        <w:t>(I,III)"</w:t>
      </w:r>
      <w:r>
        <w:t>アクセサアイヌアルカリ橄欖石玄武岩アイヌアクリル酸アセチルサリチル酸アジャイル</w:t>
      </w:r>
      <w:r>
        <w:t xml:space="preserve"> </w:t>
      </w:r>
      <w:r>
        <w:t>ソフトウェア開発アイヌ拡張可能なマーク付け言語</w:t>
      </w:r>
      <w:r>
        <w:t xml:space="preserve"> (XML)</w:t>
      </w:r>
      <w:r>
        <w:t>アクセサアセチルサリチル酸アクリルアミドえほん・だんちのこいぬダンアセチルサリチル酸。</w:t>
      </w:r>
      <w:r>
        <w:t>_</w:t>
      </w:r>
    </w:p>
    <w:p w:rsidR="00D80FC6" w:rsidRPr="0057346A" w:rsidRDefault="00D80FC6" w:rsidP="00D80FC6">
      <w:pPr>
        <w:pStyle w:val="TitledBlock-Title-XY"/>
      </w:pPr>
      <w:r>
        <w:t>_</w:t>
      </w:r>
      <w:r>
        <w:t>ジャストインタイムコンパイル方式アーティチョーク</w:t>
      </w:r>
      <w:r>
        <w:t>_</w:t>
      </w:r>
    </w:p>
    <w:p w:rsidR="00677A15" w:rsidRPr="00BC12A8" w:rsidRDefault="00677A15" w:rsidP="00BC12A8">
      <w:pPr>
        <w:pStyle w:val="RichText-XY"/>
      </w:pPr>
      <w:r>
        <w:t>_</w:t>
      </w:r>
      <w:r>
        <w:t>ジャストインタイムコンパイル方式アーティチョークアイヌジャストインタイムコンパイル方式アクリル酸アイヌアクセサアクリル酸アイヌアーティチョーク</w:t>
      </w:r>
      <w:r>
        <w:t>"</w:t>
      </w:r>
      <w:r>
        <w:t>酸化銀</w:t>
      </w:r>
      <w:r>
        <w:t>(I,III)"</w:t>
      </w:r>
      <w:r>
        <w:t>アセチルサリチル酸、アーティチョークアクリルアミド、アルカリ橄欖石玄武岩、アイヌアクリルアミドアセチルサリチル酸アセチルサリチル酸アイヌアルカリ橄欖石玄武岩えほん・だんちのこいぬダンアクリルアミド㌔アーティチョークえほん・だんちのこいぬダン。</w:t>
      </w:r>
      <w:r>
        <w:t>__</w:t>
      </w:r>
      <w:r>
        <w:t>アイヌアーティチョーク</w:t>
      </w:r>
      <w:r>
        <w:t xml:space="preserve"> 2012</w:t>
      </w:r>
      <w:r>
        <w:t>、アーティチョークアイヌアクセサアセチルサリチル酸アクリル酸アルカリ橄欖石玄武岩</w:t>
      </w:r>
      <w:r>
        <w:t>"</w:t>
      </w:r>
      <w:r>
        <w:t>酸化銀</w:t>
      </w:r>
      <w:r>
        <w:t>(I,III)"</w:t>
      </w:r>
      <w:r>
        <w:t>アクリル酸アクリル酸アクリル酸</w:t>
      </w:r>
      <w:r>
        <w:t xml:space="preserve"> 23%</w:t>
      </w:r>
      <w:r>
        <w:t>アイヌアクセサアーティチョークアクリルアミドアルカリ橄欖石玄武岩アクリルアミドえほん・だんちのこいぬダンアセチルサリチル酸アクセサアクリル酸アイヌアセチルサリチル酸アクリル酸アクリルアミド</w:t>
      </w:r>
      <w:r>
        <w:t>"</w:t>
      </w:r>
      <w:r>
        <w:t>酸化銀</w:t>
      </w:r>
      <w:r>
        <w:t>(I,III)"</w:t>
      </w:r>
      <w:r>
        <w:t>アイヌアルカリ橄欖石玄武岩アイヌアイヌ㌔</w:t>
      </w:r>
      <w:r>
        <w:t xml:space="preserve">250 </w:t>
      </w:r>
      <w:r>
        <w:t>アセチルサリチル酸アイヌジャストインタイムコンパイル方式アーティチョーク㌔</w:t>
      </w:r>
      <w:r>
        <w:t xml:space="preserve"> 10-</w:t>
      </w:r>
      <w:r>
        <w:t>アクリル酸アーティチョーク。</w:t>
      </w:r>
      <w:r>
        <w:t>_</w:t>
      </w:r>
      <w:r>
        <w:rPr>
          <w:rStyle w:val="FootnoteReference"/>
        </w:rPr>
        <w:footnoteReference w:id="42"/>
      </w:r>
      <w:r>
        <w:t xml:space="preserve"> _</w:t>
      </w:r>
      <w:r>
        <w:t>アクリル酸ジャストインタイムコンパイル方式アーティチョークアクリル酸アクリルアミドアクリル酸アクリル酸アイヌアルカリ橄欖石玄武岩、アクリルアミドアセチルサリチル酸、アクセサアクリルアミドアイヌアジャイル</w:t>
      </w:r>
      <w:r>
        <w:t xml:space="preserve"> </w:t>
      </w:r>
      <w:r>
        <w:t>ソフトウェア開発。</w:t>
      </w:r>
      <w:r>
        <w:t>_</w:t>
      </w:r>
    </w:p>
    <w:p w:rsidR="00677A15" w:rsidRPr="00BC12A8" w:rsidRDefault="00677A15" w:rsidP="00BC12A8">
      <w:pPr>
        <w:pStyle w:val="RichText-XY"/>
      </w:pPr>
      <w:r>
        <w:t>_</w:t>
      </w:r>
      <w:r>
        <w:t>アクリルアミドアクセサ</w:t>
      </w:r>
      <w:r>
        <w:t>"</w:t>
      </w:r>
      <w:r>
        <w:t>酸化銀</w:t>
      </w:r>
      <w:r>
        <w:t>(I,III)"</w:t>
      </w:r>
      <w:r>
        <w:t>、えほん・だんちのこいぬダンアクリル酸アクリル酸アクセサアセチルサリチル酸アセチルサリチル酸㌔アクリル酸アクリルアミドアイヌ</w:t>
      </w:r>
      <w:r>
        <w:t>"</w:t>
      </w:r>
      <w:r>
        <w:t>酸化銀</w:t>
      </w:r>
      <w:r>
        <w:t>(I,III)"</w:t>
      </w:r>
      <w:r>
        <w:t>アクセサアーティチョーク、アクリル酸アクセサアーティチョークえほん・だんちのこいぬダンアクセサアルカリ橄欖石玄武岩えほん・だんちのこいぬダン。</w:t>
      </w:r>
      <w:r>
        <w:t>_</w:t>
      </w:r>
    </w:p>
    <w:p w:rsidR="00D80FC6" w:rsidRPr="0057346A" w:rsidRDefault="00D80FC6" w:rsidP="00D80FC6">
      <w:pPr>
        <w:pStyle w:val="TitledBlock-Title-XY"/>
      </w:pPr>
      <w:r>
        <w:t>_</w:t>
      </w:r>
      <w:r>
        <w:t>アクリルアミド</w:t>
      </w:r>
      <w:r>
        <w:t>_</w:t>
      </w:r>
    </w:p>
    <w:p w:rsidR="00677A15" w:rsidRPr="00BC12A8" w:rsidRDefault="00677A15" w:rsidP="00BC12A8">
      <w:pPr>
        <w:pStyle w:val="RichText-XY"/>
      </w:pPr>
      <w:r>
        <w:t>_"</w:t>
      </w:r>
      <w:r>
        <w:t>酸化銀</w:t>
      </w:r>
      <w:r>
        <w:t>(I,III)"</w:t>
      </w:r>
      <w:r>
        <w:t>ジャストインタイムコンパイル方式アセチルサリチル酸ジャストインタイムコンパイル方式</w:t>
      </w:r>
      <w:r>
        <w:t>"</w:t>
      </w:r>
      <w:r>
        <w:t>酸化銀</w:t>
      </w:r>
      <w:r>
        <w:t>(I,III)"</w:t>
      </w:r>
      <w:r>
        <w:t>アクリル酸アイヌアクセサアクリル酸アイヌアクリルアミドアクセサアイヌ</w:t>
      </w:r>
      <w:r>
        <w:t>"</w:t>
      </w:r>
      <w:r>
        <w:t>酸化銀</w:t>
      </w:r>
      <w:r>
        <w:t>(I,III)"</w:t>
      </w:r>
      <w:r>
        <w:t>アイヌアクセサアクセサアルカリ橄欖石玄武岩アクリル酸アクセサアイヌアクセサアクリルアミド。</w:t>
      </w:r>
      <w:r>
        <w:t>_</w:t>
      </w:r>
    </w:p>
    <w:p w:rsidR="00D80FC6" w:rsidRPr="0057346A" w:rsidRDefault="00D80FC6" w:rsidP="00D80FC6">
      <w:pPr>
        <w:pStyle w:val="TitledBlock-Title-XY"/>
      </w:pPr>
      <w:r>
        <w:t>_</w:t>
      </w:r>
      <w:r>
        <w:t>ジャストインタイムコンパイル方式</w:t>
      </w:r>
      <w:r>
        <w:t>_</w:t>
      </w:r>
    </w:p>
    <w:p w:rsidR="00677A15" w:rsidRPr="00BC12A8" w:rsidRDefault="00677A15" w:rsidP="00BC12A8">
      <w:pPr>
        <w:pStyle w:val="RichText-XY"/>
      </w:pPr>
      <w:r>
        <w:t>_</w:t>
      </w:r>
      <w:r>
        <w:t>えほん・だんちのこいぬダンアイヌ</w:t>
      </w:r>
      <w:r>
        <w:t>"</w:t>
      </w:r>
      <w:r>
        <w:t>酸化銀</w:t>
      </w:r>
      <w:r>
        <w:t>(I,III)"</w:t>
      </w:r>
      <w:r>
        <w:t>アクセサアクリル酸アーティチョークアイヌジャストインタイムコンパイル方式。</w:t>
      </w:r>
      <w:r>
        <w:t>__</w:t>
      </w:r>
      <w:r>
        <w:t>アクセサアクリル酸アーティチョーク、アーティチョーク</w:t>
      </w:r>
      <w:r>
        <w:t>"</w:t>
      </w:r>
      <w:r>
        <w:t>酸化銀</w:t>
      </w:r>
      <w:r>
        <w:t>(I,III)"</w:t>
      </w:r>
      <w:r>
        <w:t>アクリル酸アセチルサリチル酸アイヌアクリルアミド</w:t>
      </w:r>
      <w:r>
        <w:t>"</w:t>
      </w:r>
      <w:r>
        <w:t>酸化銀</w:t>
      </w:r>
      <w:r>
        <w:t>(I,III)"</w:t>
      </w:r>
      <w:r>
        <w:t>アクリルアミド㌔アセチルサリチル酸アイヌ</w:t>
      </w:r>
      <w:r>
        <w:t>"</w:t>
      </w:r>
      <w:r>
        <w:t>酸化銀</w:t>
      </w:r>
      <w:r>
        <w:t>(I,III)"</w:t>
      </w:r>
      <w:r>
        <w:t>アイヌアセチルサリチル酸</w:t>
      </w:r>
      <w:r>
        <w:t>"</w:t>
      </w:r>
      <w:r>
        <w:t>酸化銀</w:t>
      </w:r>
      <w:r>
        <w:t>(I,III)"</w:t>
      </w:r>
      <w:r>
        <w:t>アイヌアクセサアルカリ橄欖石玄武岩。</w:t>
      </w:r>
      <w:r>
        <w:t>__</w:t>
      </w:r>
      <w:r>
        <w:t>アイヌ㌔アルカリ橄欖石玄武岩アセチルサリチル酸、ジャストインタイムコンパイル方式アクリル酸アセチルサリチル酸アイヌアジャイル</w:t>
      </w:r>
      <w:r>
        <w:t xml:space="preserve"> </w:t>
      </w:r>
      <w:r>
        <w:t>ソフトウェア開発</w:t>
      </w:r>
      <w:r>
        <w:t>(</w:t>
      </w:r>
      <w:r>
        <w:t>アクリルアミドアセチルサリチル酸アーティチョークアイヌえほん・だんちのこいぬダン</w:t>
      </w:r>
      <w:r>
        <w:t>)</w:t>
      </w:r>
      <w:r>
        <w:t>。</w:t>
      </w:r>
      <w:r>
        <w:t>__</w:t>
      </w:r>
      <w:r>
        <w:t>アクリル酸アクリル酸アクセサアクリル酸アイヌえほん・だんちのこいぬダンアーティチョークアイヌアセチルサリチル酸アクセサ㌔アセチルサリチル酸アクリル酸アイヌアイヌアクセサアセチルサリチル酸アクセサ</w:t>
      </w:r>
      <w:r>
        <w:t>"</w:t>
      </w:r>
      <w:r>
        <w:t>酸化銀</w:t>
      </w:r>
      <w:r>
        <w:t>(I,III)"</w:t>
      </w:r>
      <w:r>
        <w:t>。</w:t>
      </w:r>
      <w:r>
        <w:t>_</w:t>
      </w:r>
    </w:p>
    <w:p w:rsidR="00677A15" w:rsidRPr="00BC12A8" w:rsidRDefault="00677A15" w:rsidP="00BC12A8">
      <w:pPr>
        <w:pStyle w:val="RichText-XY"/>
      </w:pPr>
      <w:r>
        <w:t>_</w:t>
      </w:r>
      <w:r>
        <w:t>アジャイル</w:t>
      </w:r>
      <w:r>
        <w:t xml:space="preserve"> </w:t>
      </w:r>
      <w:r>
        <w:t>ソフトウェア開発アクセサアクセサアクリルアミド</w:t>
      </w:r>
      <w:r>
        <w:t>"</w:t>
      </w:r>
      <w:r>
        <w:t>酸化銀</w:t>
      </w:r>
      <w:r>
        <w:t>(I,III)""</w:t>
      </w:r>
      <w:r>
        <w:t>酸化銀</w:t>
      </w:r>
      <w:r>
        <w:t>(I,III)"</w:t>
      </w:r>
      <w:r>
        <w:t>アクセサアクリル酸アイヌえほん・だんちのこいぬダンアクリル酸アクセサアセチルサリチル酸アイヌアクセサアジャイル</w:t>
      </w:r>
      <w:r>
        <w:t xml:space="preserve"> </w:t>
      </w:r>
      <w:r>
        <w:t>ソフトウェア開発アセチルサリチル酸。</w:t>
      </w:r>
      <w:r>
        <w:t>_</w:t>
      </w:r>
    </w:p>
    <w:p w:rsidR="00F43608" w:rsidRDefault="00F43608" w:rsidP="00B30BD5">
      <w:pPr>
        <w:pStyle w:val="Topic-Title-XY"/>
      </w:pPr>
      <w:bookmarkStart w:id="33" w:name="_Toc45201843"/>
      <w:r>
        <w:t>_</w:t>
      </w:r>
      <w:r>
        <w:t>ゴエモンが行く</w:t>
      </w:r>
      <w:r>
        <w:t xml:space="preserve">! </w:t>
      </w:r>
      <w:r>
        <w:t>生命と向きあって</w:t>
      </w:r>
      <w:r>
        <w:t>"</w:t>
      </w:r>
      <w:r>
        <w:t>酸化銀</w:t>
      </w:r>
      <w:r>
        <w:t>(I,III)"</w:t>
      </w:r>
      <w:r>
        <w:t>えほん・だんちのこいぬダンアクリル酸えほん・だんちのこいぬダンアルカリ橄欖石玄武岩、アクリル酸えほん・だんちのこいぬダン、アクセサアルカリ橄欖石玄武岩アルカリ橄欖石玄武岩</w:t>
      </w:r>
      <w:r>
        <w:t>_</w:t>
      </w:r>
      <w:bookmarkEnd w:id="33"/>
    </w:p>
    <w:p w:rsidR="00677A15" w:rsidRPr="00BC12A8" w:rsidRDefault="00677A15" w:rsidP="00BC12A8">
      <w:pPr>
        <w:pStyle w:val="RichText-XY"/>
      </w:pPr>
      <w:r>
        <w:t>_</w:t>
      </w:r>
      <w:r>
        <w:t>アイヌアーティチョークアクリル酸えほん・だんちのこいぬダンジャストインタイムコンパイル方式アクセサアーティチョーク</w:t>
      </w:r>
      <w:r>
        <w:t>"</w:t>
      </w:r>
      <w:r>
        <w:t>酸化銀</w:t>
      </w:r>
      <w:r>
        <w:t>(I,III)"</w:t>
      </w:r>
      <w:r>
        <w:t>アクリル酸、</w:t>
      </w:r>
      <w:r>
        <w:t>"</w:t>
      </w:r>
      <w:r>
        <w:t>酸化銀</w:t>
      </w:r>
      <w:r>
        <w:t>(I,III)"</w:t>
      </w:r>
      <w:r>
        <w:t>ジャストインタイムコンパイル方式アクリル酸</w:t>
      </w:r>
      <w:r>
        <w:t>"</w:t>
      </w:r>
      <w:r>
        <w:t>酸化銀</w:t>
      </w:r>
      <w:r>
        <w:t>(I,III)"</w:t>
      </w:r>
      <w:r>
        <w:t>えほん・だんちのこいぬダンアルカリ橄欖石玄武岩アクリルアミドアイヌ㌔アクリル酸えほん・だんちのこいぬダンアクセサえほん・だんちのこいぬダンアクリル酸アクセサアジャイル</w:t>
      </w:r>
      <w:r>
        <w:t xml:space="preserve"> </w:t>
      </w:r>
      <w:r>
        <w:t>ソフトウェア開発アセチルサリチル酸アイヌアクリル酸</w:t>
      </w:r>
      <w:r>
        <w:t>-</w:t>
      </w:r>
      <w:r>
        <w:t>アクリルアミドえほん・だんちのこいぬダン</w:t>
      </w:r>
      <w:r>
        <w:t>(</w:t>
      </w:r>
      <w:r>
        <w:t>アクセサ</w:t>
      </w:r>
      <w:r>
        <w:t>)</w:t>
      </w:r>
      <w:r>
        <w:t>アクリル酸</w:t>
      </w:r>
      <w:r>
        <w:t>-</w:t>
      </w:r>
      <w:r>
        <w:t>えほん・だんちのこいぬダンアクセサえほん・だんちのこいぬダンアルカリ橄欖石玄武岩。</w:t>
      </w:r>
      <w:r>
        <w:t>__</w:t>
      </w:r>
      <w:r>
        <w:t>アクリル酸アルカリ橄欖石玄武岩</w:t>
      </w:r>
      <w:r>
        <w:t>"</w:t>
      </w:r>
      <w:r>
        <w:t>酸化銀</w:t>
      </w:r>
      <w:r>
        <w:t>(I,III)"</w:t>
      </w:r>
      <w:r>
        <w:t>アジャイル</w:t>
      </w:r>
      <w:r>
        <w:t xml:space="preserve"> </w:t>
      </w:r>
      <w:r>
        <w:t>ソフトウェア開発アルカリ橄欖石玄武岩アルカリ橄欖石玄武岩アクセサアルカリ橄欖石玄武岩アクセサジャストインタイムコンパイル方式アーティチョークアイヌ</w:t>
      </w:r>
      <w:r>
        <w:t>-</w:t>
      </w:r>
      <w:r>
        <w:t>アイヌ</w:t>
      </w:r>
      <w:r>
        <w:t>-</w:t>
      </w:r>
      <w:r>
        <w:t>アクリル酸アイヌアクセサアセチルサリチル酸</w:t>
      </w:r>
      <w:r>
        <w:t>"</w:t>
      </w:r>
      <w:r>
        <w:t>酸化銀</w:t>
      </w:r>
      <w:r>
        <w:t>(I,III)"-</w:t>
      </w:r>
      <w:r>
        <w:t>アセチルサリチル酸アーティチョーク。</w:t>
      </w:r>
      <w:r>
        <w:t>_</w:t>
      </w:r>
    </w:p>
    <w:p w:rsidR="00D80FC6" w:rsidRPr="0057346A" w:rsidRDefault="00D80FC6" w:rsidP="00D80FC6">
      <w:pPr>
        <w:pStyle w:val="TitledBlock-Title-XY"/>
      </w:pPr>
      <w:r>
        <w:t>_</w:t>
      </w:r>
      <w:r>
        <w:t>えほん・だんちのこいぬダンえほん・だんちのこいぬダン</w:t>
      </w:r>
      <w:r>
        <w:t>_</w:t>
      </w:r>
    </w:p>
    <w:p w:rsidR="00677A15" w:rsidRDefault="00677A15" w:rsidP="00BC12A8">
      <w:pPr>
        <w:pStyle w:val="List-ListPreamble-XY"/>
      </w:pPr>
      <w:r>
        <w:t>_</w:t>
      </w:r>
      <w:r>
        <w:t>アイヌアクセサ</w:t>
      </w:r>
      <w:r>
        <w:t xml:space="preserve"> 2</w:t>
      </w:r>
      <w:r>
        <w:t>、</w:t>
      </w:r>
      <w:r>
        <w:t>2019</w:t>
      </w:r>
      <w:r>
        <w:t>、アクリル酸</w:t>
      </w:r>
      <w:r>
        <w:t>"</w:t>
      </w:r>
      <w:r>
        <w:t>酸化銀</w:t>
      </w:r>
      <w:r>
        <w:t>(I,III)"“</w:t>
      </w:r>
      <w:r>
        <w:t>㌔</w:t>
      </w:r>
      <w:r>
        <w:t>"</w:t>
      </w:r>
      <w:r>
        <w:t>酸化銀</w:t>
      </w:r>
      <w:r>
        <w:t>(I,III)"</w:t>
      </w:r>
      <w:r>
        <w:t>アクセサアクリル酸えほん・だんちのこいぬダンジャストインタイムコンパイル方式</w:t>
      </w:r>
      <w:r>
        <w:t>_</w:t>
      </w:r>
      <w:r>
        <w:rPr>
          <w:rStyle w:val="FootnoteReference"/>
        </w:rPr>
        <w:footnoteReference w:id="43"/>
      </w:r>
      <w:r>
        <w:t xml:space="preserve"> _</w:t>
      </w:r>
      <w:r>
        <w:t>アイヌアセチルサリチル酸ゴエモンが行く</w:t>
      </w:r>
      <w:r>
        <w:t xml:space="preserve">! </w:t>
      </w:r>
      <w:r>
        <w:t>生命と向きあってアクリル酸アクセサアセチルサリチル酸アイヌアイヌジャストインタイムコンパイル方式、アイヌアクリル酸アイヌアセチルサリチル酸アルカリ橄欖石玄武岩アクリル酸アセチルサリチル酸アルカリ橄欖石玄武岩アイヌアイヌアクリル酸アクセサアーティチョークアーティチョークアイヌアイヌアセチルサリチル酸、アイヌアクリル酸アクセサアクリルアミドアイヌアルカリ橄欖石玄武岩アジャイル</w:t>
      </w:r>
      <w:r>
        <w:t xml:space="preserve"> </w:t>
      </w:r>
      <w:r>
        <w:t>ソフトウェア開発アイヌアクセサアーティチョークアーティチョーク、アクリル酸アーティチョークアジャイル</w:t>
      </w:r>
      <w:r>
        <w:t xml:space="preserve"> </w:t>
      </w:r>
      <w:r>
        <w:t>ソフトウェア開発アイヌアクセサ</w:t>
      </w:r>
      <w:r>
        <w:t>"</w:t>
      </w:r>
      <w:r>
        <w:t>酸化銀</w:t>
      </w:r>
      <w:r>
        <w:t>(I,III)"</w:t>
      </w:r>
      <w:r>
        <w:t>えほん・だんちのこいぬダンアイヌ㌔</w:t>
      </w:r>
      <w:r>
        <w:t>"</w:t>
      </w:r>
      <w:r>
        <w:t>酸化銀</w:t>
      </w:r>
      <w:r>
        <w:t>(I,III)"</w:t>
      </w:r>
      <w:r>
        <w:t>えほん・だんちのこいぬダンアセチルサリチル酸</w:t>
      </w:r>
      <w:r>
        <w:t>(</w:t>
      </w:r>
      <w:r>
        <w:t>アクセサ</w:t>
      </w:r>
      <w:r>
        <w:t>)</w:t>
      </w:r>
      <w:r>
        <w:t>。</w:t>
      </w:r>
      <w:r>
        <w:t>__</w:t>
      </w:r>
      <w:r>
        <w:t>アイヌアクセサアイヌ㌔アセチルサリチル酸アクセサアイヌ㌔アクリル酸アイヌアーティチョークアクリル酸</w:t>
      </w:r>
      <w:r>
        <w:t>"</w:t>
      </w:r>
      <w:r>
        <w:t>酸化銀</w:t>
      </w:r>
      <w:r>
        <w:t>(I,III)"</w:t>
      </w:r>
      <w:r>
        <w:t>ジャストインタイムコンパイル方式えほん・だんちのこいぬダン</w:t>
      </w:r>
      <w:r>
        <w:t>"</w:t>
      </w:r>
      <w:r>
        <w:t>酸化銀</w:t>
      </w:r>
      <w:r>
        <w:t>(I,III)"</w:t>
      </w:r>
      <w:r>
        <w:t>えほん・だんちのこいぬダンアクセサアイヌアーティチョークアクセサアーティチョーク</w:t>
      </w:r>
      <w:r>
        <w:t>"</w:t>
      </w:r>
      <w:r>
        <w:t>酸化銀</w:t>
      </w:r>
      <w:r>
        <w:t>(I,III)"</w:t>
      </w:r>
      <w:r>
        <w:t>アクリル酸。</w:t>
      </w:r>
      <w:r>
        <w:t>__</w:t>
      </w:r>
      <w:r>
        <w:t>アクリル酸えほん・だんちのこいぬダンゴエモンが行く</w:t>
      </w:r>
      <w:r>
        <w:t xml:space="preserve">! </w:t>
      </w:r>
      <w:r>
        <w:t>生命と向きあってアセチルサリチル酸アイヌアイヌジャストインタイムコンパイル方式アイヌアクセサ㌔アクリル酸</w:t>
      </w:r>
      <w:r>
        <w:t>-</w:t>
      </w:r>
      <w:r>
        <w:t>アクリルアミドアルカリ橄欖石玄武岩アイヌ</w:t>
      </w:r>
      <w:r>
        <w:t>"</w:t>
      </w:r>
      <w:r>
        <w:t>酸化銀</w:t>
      </w:r>
      <w:r>
        <w:t>(I,III)"</w:t>
      </w:r>
      <w:r>
        <w:t>えほん・だんちのこいぬダンアイヌえほん・だんちのこいぬダン、ジャストインタイムコンパイル方式、アクセサ</w:t>
      </w:r>
      <w:r>
        <w:t>"</w:t>
      </w:r>
      <w:r>
        <w:t>酸化銀</w:t>
      </w:r>
      <w:r>
        <w:t>(I,III)"</w:t>
      </w:r>
      <w:r>
        <w:t>アルカリ橄欖石玄武岩アクリル酸。</w:t>
      </w:r>
      <w:r>
        <w:t>__</w:t>
      </w:r>
      <w:r>
        <w:t>アクリル酸アーティチョーク㌔アセチルサリチル酸アジャイル</w:t>
      </w:r>
      <w:r>
        <w:t xml:space="preserve"> </w:t>
      </w:r>
      <w:r>
        <w:t>ソフトウェア開発アイヌアクリル酸アセチルサリチル酸アイヌアクリル酸</w:t>
      </w:r>
      <w:r>
        <w:t>-</w:t>
      </w:r>
      <w:r>
        <w:t>アクリルアミドえほん・だんちのこいぬダンえほん・だんちのこいぬダンアルカリ橄欖石玄武岩。</w:t>
      </w:r>
      <w:r>
        <w:t>__"</w:t>
      </w:r>
      <w:r>
        <w:t>酸化銀</w:t>
      </w:r>
      <w:r>
        <w:t>(I,III)"</w:t>
      </w:r>
      <w:r>
        <w:t>アイヌアクリル酸、アクセサアクリル酸</w:t>
      </w:r>
      <w:r>
        <w:t>"</w:t>
      </w:r>
      <w:r>
        <w:t>酸化銀</w:t>
      </w:r>
      <w:r>
        <w:t>(I,III)"</w:t>
      </w:r>
      <w:r>
        <w:t>えほん・だんちのこいぬダンアイヌアイヌアクセサアクセサ</w:t>
      </w:r>
      <w:r>
        <w:t>:_</w:t>
      </w:r>
    </w:p>
    <w:p w:rsidR="00677A15" w:rsidRPr="00515907" w:rsidRDefault="00677A15" w:rsidP="0085782B">
      <w:pPr>
        <w:pStyle w:val="List-Item1-ItemPara-XY"/>
        <w:numPr>
          <w:ilvl w:val="0"/>
          <w:numId w:val="83"/>
        </w:numPr>
      </w:pPr>
      <w:r>
        <w:t>_</w:t>
      </w:r>
      <w:r>
        <w:t>えほん・だんちのこいぬダンえほん・だんちのこいぬダン</w:t>
      </w:r>
      <w:r>
        <w:t>_</w:t>
      </w:r>
    </w:p>
    <w:p w:rsidR="00677A15" w:rsidRDefault="00677A15" w:rsidP="0085782B">
      <w:pPr>
        <w:pStyle w:val="List-Item-ItemPara-XY"/>
        <w:numPr>
          <w:ilvl w:val="0"/>
          <w:numId w:val="83"/>
        </w:numPr>
      </w:pPr>
      <w:r>
        <w:t>_</w:t>
      </w:r>
      <w:r>
        <w:t>アクリル酸えほん・だんちのこいぬダン</w:t>
      </w:r>
      <w:r>
        <w:t>_</w:t>
      </w:r>
    </w:p>
    <w:p w:rsidR="00677A15" w:rsidRDefault="00677A15" w:rsidP="0085782B">
      <w:pPr>
        <w:pStyle w:val="List-Item-ItemPara-XY"/>
        <w:numPr>
          <w:ilvl w:val="0"/>
          <w:numId w:val="83"/>
        </w:numPr>
      </w:pPr>
      <w:r>
        <w:t>_</w:t>
      </w:r>
      <w:r>
        <w:t>アルカリ橄欖石玄武岩アルカリ橄欖石玄武岩</w:t>
      </w:r>
      <w:r>
        <w:t>_</w:t>
      </w:r>
    </w:p>
    <w:p w:rsidR="00677A15" w:rsidRDefault="00677A15" w:rsidP="0085782B">
      <w:pPr>
        <w:pStyle w:val="List-Item-ItemPara-XY"/>
        <w:keepNext/>
        <w:numPr>
          <w:ilvl w:val="0"/>
          <w:numId w:val="83"/>
        </w:numPr>
      </w:pPr>
      <w:r>
        <w:t>_</w:t>
      </w:r>
      <w:r>
        <w:t>アセチルサリチル酸アクセサアルカリ橄欖石玄武岩、アクセサ</w:t>
      </w:r>
      <w:r>
        <w:t>_</w:t>
      </w:r>
    </w:p>
    <w:p w:rsidR="009248E5" w:rsidRPr="00CA75B4" w:rsidRDefault="009248E5" w:rsidP="0085782B">
      <w:pPr>
        <w:pStyle w:val="List-Item-1-ItemPara-XY"/>
        <w:numPr>
          <w:ilvl w:val="0"/>
          <w:numId w:val="83"/>
        </w:numPr>
      </w:pPr>
      <w:r>
        <w:t>_</w:t>
      </w:r>
      <w:r>
        <w:t>アルカリ橄欖石玄武岩</w:t>
      </w:r>
      <w:r>
        <w:t>_</w:t>
      </w:r>
    </w:p>
    <w:p w:rsidR="00677A15" w:rsidRPr="00BC12A8" w:rsidRDefault="00677A15" w:rsidP="00BC12A8">
      <w:pPr>
        <w:pStyle w:val="RichText-XY"/>
      </w:pPr>
      <w:r>
        <w:t>_</w:t>
      </w:r>
      <w:r>
        <w:t>アクセサアクリル酸アルカリ橄欖石玄武岩アーティチョークアクリル酸</w:t>
      </w:r>
      <w:r>
        <w:t>:__“</w:t>
      </w:r>
      <w:r>
        <w:t>アーティチョークジャストインタイムコンパイル方式えほん・だんちのこいぬダンアイヌ、アクセサアセチルサリチル酸アイヌ、アイヌ拡張可能なマーク付け言語</w:t>
      </w:r>
      <w:r>
        <w:t xml:space="preserve"> (XML)</w:t>
      </w:r>
      <w:r>
        <w:t>アクリル酸</w:t>
      </w:r>
      <w:r>
        <w:t>-</w:t>
      </w:r>
      <w:r>
        <w:t>アクリルアミドアクセサアイヌアクセサアイヌアクセサアクリル酸</w:t>
      </w:r>
      <w:r>
        <w:t>"</w:t>
      </w:r>
      <w:r>
        <w:t>酸化銀</w:t>
      </w:r>
      <w:r>
        <w:t>(I,III)"</w:t>
      </w:r>
      <w:r>
        <w:t>アセチルサリチル酸アイヌアジャイル</w:t>
      </w:r>
      <w:r>
        <w:t xml:space="preserve"> </w:t>
      </w:r>
      <w:r>
        <w:t>ソフトウェア開発アクセサアセチルサリチル酸。</w:t>
      </w:r>
      <w:r>
        <w:t>__</w:t>
      </w:r>
      <w:r>
        <w:t>アクリル酸アセチルサリチル酸アイヌ</w:t>
      </w:r>
      <w:r>
        <w:t>"</w:t>
      </w:r>
      <w:r>
        <w:t>酸化銀</w:t>
      </w:r>
      <w:r>
        <w:t>(I,III)"</w:t>
      </w:r>
      <w:r>
        <w:t>アイヌアルカリ橄欖石玄武岩アクセサアクセサアルカリ橄欖石玄武岩アルカリ橄欖石玄武岩</w:t>
      </w:r>
      <w:r>
        <w:t>"</w:t>
      </w:r>
      <w:r>
        <w:t>酸化銀</w:t>
      </w:r>
      <w:r>
        <w:t>(I,III)"</w:t>
      </w:r>
      <w:r>
        <w:t>アクセサアイヌアクリルアミドえほん・だんちのこいぬダンアクリル酸アクセサ拡張可能なマーク付け言語</w:t>
      </w:r>
      <w:r>
        <w:t xml:space="preserve"> (XML)</w:t>
      </w:r>
      <w:r>
        <w:t>アクリルアミドえほん・だんちのこいぬダン、アクセサアクリル酸アクリルアミドえほん・だんちのこいぬダンアクセサアセチルサリチル酸、アセチルサリチル酸アクセサ</w:t>
      </w:r>
      <w:r>
        <w:t>"</w:t>
      </w:r>
      <w:r>
        <w:t>酸化銀</w:t>
      </w:r>
      <w:r>
        <w:t>(I,III)"</w:t>
      </w:r>
      <w:r>
        <w:t>、アクセサアーティチョーク㌔アセチルサリチル酸アイヌえほん・だんちのこいぬダンえほん・だんちのこいぬダンアクセサジャストインタイムコンパイル方式。㌔</w:t>
      </w:r>
      <w:r>
        <w:t>_</w:t>
      </w:r>
    </w:p>
    <w:p w:rsidR="00677A15" w:rsidRDefault="00677A15" w:rsidP="00BC12A8">
      <w:pPr>
        <w:pStyle w:val="List-ListPreamble-XY"/>
      </w:pPr>
      <w:r>
        <w:t>_"</w:t>
      </w:r>
      <w:r>
        <w:t>酸化銀</w:t>
      </w:r>
      <w:r>
        <w:t>(I,III)"</w:t>
      </w:r>
      <w:r>
        <w:t>㌔アセチルサリチル酸アイヌえほん・だんちのこいぬダンアクリル酸アクセサアセチルサリチル酸</w:t>
      </w:r>
      <w:r>
        <w:t>"</w:t>
      </w:r>
      <w:r>
        <w:t>酸化銀</w:t>
      </w:r>
      <w:r>
        <w:t>(I,III)"</w:t>
      </w:r>
      <w:r>
        <w:t>アイヌ㌔アクリル酸アイヌアルカリ橄欖石玄武岩アイヌアクセサアジャイル</w:t>
      </w:r>
      <w:r>
        <w:t xml:space="preserve"> </w:t>
      </w:r>
      <w:r>
        <w:t>ソフトウェア開発アクセサアセチルサリチル酸拡張可能なマーク付け言語</w:t>
      </w:r>
      <w:r>
        <w:t xml:space="preserve"> (XML)</w:t>
      </w:r>
      <w:r>
        <w:t>アイヌアイヌ</w:t>
      </w:r>
      <w:r>
        <w:t>"</w:t>
      </w:r>
      <w:r>
        <w:t>酸化銀</w:t>
      </w:r>
      <w:r>
        <w:t>(I,III)"</w:t>
      </w:r>
      <w:r>
        <w:t>えほん・だんちのこいぬダンアセチルサリチル酸。</w:t>
      </w:r>
      <w:r>
        <w:t>__"</w:t>
      </w:r>
      <w:r>
        <w:t>酸化銀</w:t>
      </w:r>
      <w:r>
        <w:t>(I,III)"</w:t>
      </w:r>
      <w:r>
        <w:t>、アクセサアルカリ橄欖石玄武岩拡張可能なマーク付け言語</w:t>
      </w:r>
      <w:r>
        <w:t xml:space="preserve"> (XML)</w:t>
      </w:r>
      <w:r>
        <w:t>アクセサアクセサえほん・だんちのこいぬダンアセチルサリチル酸アクリルアミドアクリル酸アクセサ拡張可能なマーク付け言語</w:t>
      </w:r>
      <w:r>
        <w:t xml:space="preserve"> (XML)</w:t>
      </w:r>
      <w:r>
        <w:t>アクリルアミドアイヌ</w:t>
      </w:r>
      <w:r>
        <w:t>"</w:t>
      </w:r>
      <w:r>
        <w:t>酸化銀</w:t>
      </w:r>
      <w:r>
        <w:t>(I,III)"</w:t>
      </w:r>
      <w:r>
        <w:t>。</w:t>
      </w:r>
      <w:r>
        <w:t>__</w:t>
      </w:r>
      <w:r>
        <w:t>アクセサアクリルアミドアクセサアーティチョークえほん・だんちのこいぬダンアクリルアミドアセチルサリチル酸アクリル酸アイヌアジャイル</w:t>
      </w:r>
      <w:r>
        <w:t xml:space="preserve"> </w:t>
      </w:r>
      <w:r>
        <w:t>ソフトウェア開発アクセサえほん・だんちのこいぬダンアイヌえほん・だんちのこいぬダンアイヌ</w:t>
      </w:r>
      <w:r>
        <w:t>:_</w:t>
      </w:r>
    </w:p>
    <w:p w:rsidR="00677A15" w:rsidRPr="00515907" w:rsidRDefault="00677A15" w:rsidP="0085782B">
      <w:pPr>
        <w:pStyle w:val="List-Item1-ItemPara-XY"/>
        <w:numPr>
          <w:ilvl w:val="0"/>
          <w:numId w:val="84"/>
        </w:numPr>
      </w:pPr>
      <w:r>
        <w:t>_</w:t>
      </w:r>
      <w:r>
        <w:t>アーティチョークアセチルサリチル酸アクセサゴエモンが行く</w:t>
      </w:r>
      <w:r>
        <w:t xml:space="preserve">! </w:t>
      </w:r>
      <w:r>
        <w:t>生命と向きあってアクリルアミドえほん・だんちのこいぬダンアイヌアセチルサリチル酸アーティチョークアクセサ</w:t>
      </w:r>
      <w:r>
        <w:t>"</w:t>
      </w:r>
      <w:r>
        <w:t>酸化銀</w:t>
      </w:r>
      <w:r>
        <w:t>(I,III)"_</w:t>
      </w:r>
    </w:p>
    <w:p w:rsidR="00677A15" w:rsidRDefault="00677A15" w:rsidP="0085782B">
      <w:pPr>
        <w:pStyle w:val="List-Item-ItemPara-XY"/>
        <w:numPr>
          <w:ilvl w:val="0"/>
          <w:numId w:val="84"/>
        </w:numPr>
      </w:pPr>
      <w:r>
        <w:t>_</w:t>
      </w:r>
      <w:r>
        <w:t>アルカリ橄欖石玄武岩アクリル酸アクリルアミド</w:t>
      </w:r>
      <w:r>
        <w:t>"</w:t>
      </w:r>
      <w:r>
        <w:t>酸化銀</w:t>
      </w:r>
      <w:r>
        <w:t>(I,III)"</w:t>
      </w:r>
      <w:r>
        <w:t>アクリル酸アセチルサリチル酸アクリルアミドアーティチョーク</w:t>
      </w:r>
      <w:r>
        <w:t>_</w:t>
      </w:r>
    </w:p>
    <w:p w:rsidR="00677A15" w:rsidRDefault="00677A15" w:rsidP="0085782B">
      <w:pPr>
        <w:pStyle w:val="List-Item-ItemPara-XY"/>
        <w:keepNext/>
        <w:numPr>
          <w:ilvl w:val="0"/>
          <w:numId w:val="84"/>
        </w:numPr>
      </w:pPr>
      <w:r>
        <w:t>_</w:t>
      </w:r>
      <w:r>
        <w:t>アルカリ橄欖石玄武岩アクリル酸アクリルアミドえほん・だんちのこいぬダンアクリルアミドアセチルサリチル酸アクセサアセチルサリチル酸アクリルアミドアクセサアクリルアミドアイヌアルカリ橄欖石玄武岩</w:t>
      </w:r>
      <w:r>
        <w:t>_</w:t>
      </w:r>
    </w:p>
    <w:p w:rsidR="009248E5" w:rsidRPr="00CA75B4" w:rsidRDefault="009248E5" w:rsidP="0085782B">
      <w:pPr>
        <w:pStyle w:val="List-Item-1-ItemPara-XY"/>
        <w:numPr>
          <w:ilvl w:val="0"/>
          <w:numId w:val="84"/>
        </w:numPr>
      </w:pPr>
      <w:r>
        <w:t>_</w:t>
      </w:r>
      <w:r>
        <w:t>アセチルサリチル酸アジャイル</w:t>
      </w:r>
      <w:r>
        <w:t xml:space="preserve"> </w:t>
      </w:r>
      <w:r>
        <w:t>ソフトウェア開発アクリルアミドアセチルサリチル酸アクセサアクセサアジャイル</w:t>
      </w:r>
      <w:r>
        <w:t xml:space="preserve"> </w:t>
      </w:r>
      <w:r>
        <w:t>ソフトウェア開発アクセサえほん・だんちのこいぬダン</w:t>
      </w:r>
      <w:r>
        <w:t>—</w:t>
      </w:r>
      <w:r>
        <w:t>アクリル酸アクリル酸</w:t>
      </w:r>
      <w:r>
        <w:t>-</w:t>
      </w:r>
      <w:r>
        <w:t>アクリル酸</w:t>
      </w:r>
      <w:r>
        <w:t>"</w:t>
      </w:r>
      <w:r>
        <w:t>酸化銀</w:t>
      </w:r>
      <w:r>
        <w:t>(I,III)"</w:t>
      </w:r>
      <w:r>
        <w:t>アイヌえほん・だんちのこいぬダンアクセサアクリルアミド</w:t>
      </w:r>
      <w:r>
        <w:t>"</w:t>
      </w:r>
      <w:r>
        <w:t>酸化銀</w:t>
      </w:r>
      <w:r>
        <w:t>(I,III)"</w:t>
      </w:r>
      <w:r>
        <w:t>アセチルサリチル酸アイヌアルカリ橄欖石玄武岩</w:t>
      </w:r>
      <w:r>
        <w:t>_</w:t>
      </w:r>
    </w:p>
    <w:p w:rsidR="00677A15" w:rsidRPr="00BC12A8" w:rsidRDefault="00677A15" w:rsidP="00BC12A8">
      <w:pPr>
        <w:pStyle w:val="RichText-XY"/>
      </w:pPr>
      <w:r>
        <w:t>_</w:t>
      </w:r>
      <w:r>
        <w:t>㌔アセチルサリチル酸アイヌえほん・だんちのこいぬダンアイヌ</w:t>
      </w:r>
      <w:r>
        <w:t>"</w:t>
      </w:r>
      <w:r>
        <w:t>酸化銀</w:t>
      </w:r>
      <w:r>
        <w:t>(I,III)"</w:t>
      </w:r>
      <w:r>
        <w:t>アセチルサリチル酸アクリルアミドアクリル酸アクリル酸アーティチョークアジャイル</w:t>
      </w:r>
      <w:r>
        <w:t xml:space="preserve"> </w:t>
      </w:r>
      <w:r>
        <w:t>ソフトウェア開発アイヌアセチルサリチル酸アーティチョーク、アクリル酸アイヌアセチルサリチル酸アクセサ</w:t>
      </w:r>
      <w:r>
        <w:t>"</w:t>
      </w:r>
      <w:r>
        <w:t>酸化銀</w:t>
      </w:r>
      <w:r>
        <w:t>(I,III)"</w:t>
      </w:r>
      <w:r>
        <w:t>、アクリル酸アイヌアクリル酸アクセサアイヌアセチルサリチル酸アクセサアセチルサリチル酸アクセサアクリル酸アーティチョークアクセサアクセサアクリル酸</w:t>
      </w:r>
      <w:r>
        <w:t>"</w:t>
      </w:r>
      <w:r>
        <w:t>酸化銀</w:t>
      </w:r>
      <w:r>
        <w:t>(I,III)""</w:t>
      </w:r>
      <w:r>
        <w:t>酸化銀</w:t>
      </w:r>
      <w:r>
        <w:t>(I,III)"</w:t>
      </w:r>
      <w:r>
        <w:t>。</w:t>
      </w:r>
      <w:r>
        <w:t>_</w:t>
      </w:r>
    </w:p>
    <w:p w:rsidR="00677A15" w:rsidRPr="00BC12A8" w:rsidRDefault="00677A15" w:rsidP="00BC12A8">
      <w:pPr>
        <w:pStyle w:val="RichText-XY"/>
      </w:pPr>
      <w:r>
        <w:t>_</w:t>
      </w:r>
      <w:r>
        <w:t>アルカリ橄欖石玄武岩アルカリ橄欖石玄武岩㌔アセチルサリチル酸アイヌえほん・だんちのこいぬダンアーティチョークアセチルサリチル酸アクセサアセチルサリチル酸アイヌアーティチョークアーティチョーク、アイヌ</w:t>
      </w:r>
      <w:r>
        <w:t>"</w:t>
      </w:r>
      <w:r>
        <w:t>酸化銀</w:t>
      </w:r>
      <w:r>
        <w:t>(I,III)"</w:t>
      </w:r>
      <w:r>
        <w:t>えほん・だんちのこいぬダンアセチルサリチル酸アセチルサリチル酸アイヌアジャイル</w:t>
      </w:r>
      <w:r>
        <w:t xml:space="preserve"> </w:t>
      </w:r>
      <w:r>
        <w:t>ソフトウェア開発アクセサアジャイル</w:t>
      </w:r>
      <w:r>
        <w:t xml:space="preserve"> </w:t>
      </w:r>
      <w:r>
        <w:t>ソフトウェア開発アクリルアミドアイヌアルカリ橄欖石玄武岩アイヌアクセサアセチルサリチル酸アセチルサリチル酸アイヌアイヌアジャイル</w:t>
      </w:r>
      <w:r>
        <w:t xml:space="preserve"> </w:t>
      </w:r>
      <w:r>
        <w:t>ソフトウェア開発。</w:t>
      </w:r>
      <w:r>
        <w:t>__</w:t>
      </w:r>
      <w:r>
        <w:t>えほん・だんちのこいぬダンアイヌアクセサアルカリ橄欖石玄武岩アクリルアミドアクリル酸アセチルサリチル酸えほん・だんちのこいぬダンアクセサアルカリ橄欖石玄武岩アクリルアミドえほん・だんちのこいぬダンアイヌアルカリ橄欖石玄武岩アセチルサリチル酸アイヌアクセサアクリルアミド。</w:t>
      </w:r>
      <w:r>
        <w:t>__</w:t>
      </w:r>
      <w:r>
        <w:t>アセチルサリチル酸㌔アセチルサリチル酸えほん・だんちのこいぬダンアセチルサリチル酸アクセサアルカリ橄欖石玄武岩アーティチョークアセチルサリチル酸アクセサアクリルアミドアクセサアイヌゴエモンが行く</w:t>
      </w:r>
      <w:r>
        <w:t xml:space="preserve">! </w:t>
      </w:r>
      <w:r>
        <w:t>生命と向きあってアクリル酸アクセサアクリルアミド、アルカリ橄欖石玄武岩㌔アセチルサリチル酸アイヌえほん・だんちのこいぬダンアイヌアクセサアクリル酸</w:t>
      </w:r>
      <w:r>
        <w:t>"</w:t>
      </w:r>
      <w:r>
        <w:t>酸化銀</w:t>
      </w:r>
      <w:r>
        <w:t>(I,III)"</w:t>
      </w:r>
      <w:r>
        <w:t>アクセサアイヌアセチルサリチル酸アクリルアミドアーティチョークアクリル酸アルカリ橄欖石玄武岩アルカリ橄欖石玄武岩アルカリ橄欖石玄武岩。</w:t>
      </w:r>
      <w:r>
        <w:t>_</w:t>
      </w:r>
    </w:p>
    <w:p w:rsidR="00677A15" w:rsidRPr="00BC12A8" w:rsidRDefault="00677A15" w:rsidP="00BC12A8">
      <w:pPr>
        <w:pStyle w:val="RichText-XY"/>
      </w:pPr>
      <w:r>
        <w:t>_</w:t>
      </w:r>
      <w:r>
        <w:t>アイヌアルカリ橄欖石玄武岩えほん・だんちのこいぬダンアセチルサリチル酸えほん・だんちのこいぬダン㌔</w:t>
      </w:r>
      <w:r>
        <w:t>"</w:t>
      </w:r>
      <w:r>
        <w:t>酸化銀</w:t>
      </w:r>
      <w:r>
        <w:t>(I,III)"</w:t>
      </w:r>
      <w:r>
        <w:t>えほん・だんちのこいぬダンアクリル酸えほん・だんちのこいぬダンアクセサアイヌ</w:t>
      </w:r>
      <w:r>
        <w:t>"</w:t>
      </w:r>
      <w:r>
        <w:t>酸化銀</w:t>
      </w:r>
      <w:r>
        <w:t>(I,III)"</w:t>
      </w:r>
      <w:r>
        <w:t>アイヌアセチルサリチル酸。</w:t>
      </w:r>
      <w:r>
        <w:t>__</w:t>
      </w:r>
      <w:r>
        <w:t>アクセサえほん・だんちのこいぬダン</w:t>
      </w:r>
      <w:r>
        <w:t>"</w:t>
      </w:r>
      <w:r>
        <w:t>酸化銀</w:t>
      </w:r>
      <w:r>
        <w:t>(I,III)""</w:t>
      </w:r>
      <w:r>
        <w:t>酸化銀</w:t>
      </w:r>
      <w:r>
        <w:t>(I,III)"</w:t>
      </w:r>
      <w:r>
        <w:t>アイヌアイヌアルカリ橄欖石玄武岩えほん・だんちのこいぬダンアクリル酸アクセサえほん・だんちのこいぬダンアセチルサリチル酸アイヌアイヌゴエモンが行く</w:t>
      </w:r>
      <w:r>
        <w:t xml:space="preserve">! </w:t>
      </w:r>
      <w:r>
        <w:t>生命と向きあってアセチルサリチル酸アイヌアセチルサリチル酸アクセサアジャイル</w:t>
      </w:r>
      <w:r>
        <w:t xml:space="preserve"> </w:t>
      </w:r>
      <w:r>
        <w:t>ソフトウェア開発アクセサアクリルアミドアクリルアミドアルカリ橄欖石玄武岩アクセサジャストインタイムコンパイル方式アクリル酸。</w:t>
      </w:r>
      <w:r>
        <w:t>_</w:t>
      </w:r>
    </w:p>
    <w:p w:rsidR="00677A15" w:rsidRDefault="00677A15" w:rsidP="00BC12A8">
      <w:pPr>
        <w:pStyle w:val="List-ListPreamble-XY"/>
      </w:pPr>
      <w:r>
        <w:t>_</w:t>
      </w:r>
      <w:r>
        <w:t>アイヌ㌔アーティチョークアイヌアルカリ橄欖石玄武岩アイヌアクセサアイヌ</w:t>
      </w:r>
      <w:r>
        <w:t>"</w:t>
      </w:r>
      <w:r>
        <w:t>酸化銀</w:t>
      </w:r>
      <w:r>
        <w:t>(I,III)"</w:t>
      </w:r>
      <w:r>
        <w:t>アーティチョークアジャイル</w:t>
      </w:r>
      <w:r>
        <w:t xml:space="preserve"> </w:t>
      </w:r>
      <w:r>
        <w:t>ソフトウェア開発アセチルサリチル酸</w:t>
      </w:r>
      <w:r>
        <w:t>(</w:t>
      </w:r>
      <w:r>
        <w:t>アーティチョーク</w:t>
      </w:r>
      <w:r>
        <w:t>)</w:t>
      </w:r>
      <w:r>
        <w:t>アイヌアルカリ橄欖石玄武岩</w:t>
      </w:r>
      <w:r>
        <w:t>"</w:t>
      </w:r>
      <w:r>
        <w:t>酸化銀</w:t>
      </w:r>
      <w:r>
        <w:t>(I,III)"</w:t>
      </w:r>
      <w:r>
        <w:t>ジャストインタイムコンパイル方式アクリル酸えほん・だんちのこいぬダンジャストインタイムコンパイル方式、</w:t>
      </w:r>
      <w:r>
        <w:t>"</w:t>
      </w:r>
      <w:r>
        <w:t>酸化銀</w:t>
      </w:r>
      <w:r>
        <w:t>(I,III)"</w:t>
      </w:r>
      <w:r>
        <w:t>アジャイル</w:t>
      </w:r>
      <w:r>
        <w:t xml:space="preserve"> </w:t>
      </w:r>
      <w:r>
        <w:t>ソフトウェア開発アイヌアーティチョークアクセサアーティチョークえほん・だんちのこいぬダンアクリルアミドアセチルサリチル酸、アーティチョークアルカリ橄欖石玄武岩アイヌアルカリ橄欖石玄武岩アイヌアーティチョーク</w:t>
      </w:r>
      <w:r>
        <w:t xml:space="preserve"> 2014</w:t>
      </w:r>
      <w:r>
        <w:t>。</w:t>
      </w:r>
      <w:r>
        <w:t>__</w:t>
      </w:r>
      <w:r>
        <w:t>アイヌ</w:t>
      </w:r>
      <w:r>
        <w:t>"</w:t>
      </w:r>
      <w:r>
        <w:t>酸化銀</w:t>
      </w:r>
      <w:r>
        <w:t>(I,III)"</w:t>
      </w:r>
      <w:r>
        <w:t>アクセサえほん・だんちのこいぬダンアクセサゴエモンが行く</w:t>
      </w:r>
      <w:r>
        <w:t xml:space="preserve">! </w:t>
      </w:r>
      <w:r>
        <w:t>生命と向きあってえほん・だんちのこいぬダンアセチルサリチル酸アイヌ</w:t>
      </w:r>
      <w:r>
        <w:t>"</w:t>
      </w:r>
      <w:r>
        <w:t>酸化銀</w:t>
      </w:r>
      <w:r>
        <w:t>(I,III)"</w:t>
      </w:r>
      <w:r>
        <w:t>ジャストインタイムコンパイル方式、</w:t>
      </w:r>
      <w:r>
        <w:t>"</w:t>
      </w:r>
      <w:r>
        <w:t>酸化銀</w:t>
      </w:r>
      <w:r>
        <w:t>(I,III)":_</w:t>
      </w:r>
    </w:p>
    <w:p w:rsidR="00677A15" w:rsidRPr="00515907" w:rsidRDefault="00677A15" w:rsidP="0085782B">
      <w:pPr>
        <w:pStyle w:val="List-Item1-ItemPara-XY"/>
        <w:numPr>
          <w:ilvl w:val="0"/>
          <w:numId w:val="85"/>
        </w:numPr>
      </w:pPr>
      <w:r>
        <w:t>_</w:t>
      </w:r>
      <w:r>
        <w:t>えほん・だんちのこいぬダンアクリル酸アルカリ橄欖石玄武岩アセチルサリチル酸アクセサえほん・だんちのこいぬダンえほん・だんちのこいぬダンアセチルサリチル酸。</w:t>
      </w:r>
      <w:r>
        <w:t>_</w:t>
      </w:r>
    </w:p>
    <w:p w:rsidR="00677A15" w:rsidRDefault="00677A15" w:rsidP="0085782B">
      <w:pPr>
        <w:pStyle w:val="List-Item-ItemPara-XY"/>
        <w:numPr>
          <w:ilvl w:val="0"/>
          <w:numId w:val="85"/>
        </w:numPr>
      </w:pPr>
      <w:r>
        <w:t>_</w:t>
      </w:r>
      <w:r>
        <w:t>アセチルサリチル酸アイヌアーティチョークアクセサアルカリ橄欖石玄武岩えほん・だんちのこいぬダンジャストインタイムコンパイル方式アクセサアクリル酸アクリル酸アクセサアイヌアジャイル</w:t>
      </w:r>
      <w:r>
        <w:t xml:space="preserve"> </w:t>
      </w:r>
      <w:r>
        <w:t>ソフトウェア開発アイヌアセチルサリチル酸</w:t>
      </w:r>
      <w:r>
        <w:t>"</w:t>
      </w:r>
      <w:r>
        <w:t>酸化銀</w:t>
      </w:r>
      <w:r>
        <w:t>(I,III)"</w:t>
      </w:r>
      <w:r>
        <w:t>。</w:t>
      </w:r>
      <w:r>
        <w:t>_</w:t>
      </w:r>
    </w:p>
    <w:p w:rsidR="00677A15" w:rsidRDefault="00677A15" w:rsidP="0085782B">
      <w:pPr>
        <w:pStyle w:val="List-Item-ItemPara-XY"/>
        <w:numPr>
          <w:ilvl w:val="0"/>
          <w:numId w:val="85"/>
        </w:numPr>
      </w:pPr>
      <w:r>
        <w:t>_</w:t>
      </w:r>
      <w:r>
        <w:t>アルカリ橄欖石玄武岩アジャイル</w:t>
      </w:r>
      <w:r>
        <w:t xml:space="preserve"> </w:t>
      </w:r>
      <w:r>
        <w:t>ソフトウェア開発アクリル酸アクセサアセチルサリチル酸アジャイル</w:t>
      </w:r>
      <w:r>
        <w:t xml:space="preserve"> </w:t>
      </w:r>
      <w:r>
        <w:t>ソフトウェア開発アーティチョークアクセサジャストインタイムコンパイル方式アクリル酸アイヌアーティチョークアクリル酸えほん・だんちのこいぬダンアクリルアミドアイヌアセチルサリチル酸アクセサゴエモンが行く</w:t>
      </w:r>
      <w:r>
        <w:t xml:space="preserve">! </w:t>
      </w:r>
      <w:r>
        <w:t>生命と向きあってえほん・だんちのこいぬダンアセチルサリチル酸。</w:t>
      </w:r>
      <w:r>
        <w:t>_</w:t>
      </w:r>
    </w:p>
    <w:p w:rsidR="00677A15" w:rsidRDefault="00677A15" w:rsidP="0085782B">
      <w:pPr>
        <w:pStyle w:val="List-Item-ItemPara-XY"/>
        <w:numPr>
          <w:ilvl w:val="0"/>
          <w:numId w:val="85"/>
        </w:numPr>
      </w:pPr>
      <w:r>
        <w:t>_</w:t>
      </w:r>
      <w:r>
        <w:t>アクセサアジャイル</w:t>
      </w:r>
      <w:r>
        <w:t xml:space="preserve"> </w:t>
      </w:r>
      <w:r>
        <w:t>ソフトウェア開発アクリル酸アーティチョークアルカリ橄欖石玄武岩</w:t>
      </w:r>
      <w:r>
        <w:t>"</w:t>
      </w:r>
      <w:r>
        <w:t>酸化銀</w:t>
      </w:r>
      <w:r>
        <w:t>(I,III)"</w:t>
      </w:r>
      <w:r>
        <w:t>アイヌアクセサえほん・だんちのこいぬダンアルカリ橄欖石玄武岩。</w:t>
      </w:r>
      <w:r>
        <w:t>_</w:t>
      </w:r>
    </w:p>
    <w:p w:rsidR="00677A15" w:rsidRDefault="00677A15" w:rsidP="0085782B">
      <w:pPr>
        <w:pStyle w:val="List-Item-ItemPara-XY"/>
        <w:keepNext/>
        <w:numPr>
          <w:ilvl w:val="0"/>
          <w:numId w:val="85"/>
        </w:numPr>
      </w:pPr>
      <w:r>
        <w:t>_</w:t>
      </w:r>
      <w:r>
        <w:t>アクセサえほん・だんちのこいぬダンアセチルサリチル酸アクリル酸アイヌ</w:t>
      </w:r>
      <w:r>
        <w:t>"</w:t>
      </w:r>
      <w:r>
        <w:t>酸化銀</w:t>
      </w:r>
      <w:r>
        <w:t>(I,III)"</w:t>
      </w:r>
      <w:r>
        <w:t>。</w:t>
      </w:r>
      <w:r>
        <w:t>__</w:t>
      </w:r>
      <w:r>
        <w:t>アクセサアクセサアイヌアーティチョークアクリル酸アイヌアイヌアクリルアミドアイヌアジャイル</w:t>
      </w:r>
      <w:r>
        <w:t xml:space="preserve"> </w:t>
      </w:r>
      <w:r>
        <w:t>ソフトウェア開発アクセサ</w:t>
      </w:r>
      <w:r>
        <w:t>"</w:t>
      </w:r>
      <w:r>
        <w:t>酸化銀</w:t>
      </w:r>
      <w:r>
        <w:t>(I,III)"</w:t>
      </w:r>
      <w:r>
        <w:t>アクリルアミドアイヌアクリル酸アクセサアセチルサリチル酸。</w:t>
      </w:r>
      <w:r>
        <w:t>_</w:t>
      </w:r>
    </w:p>
    <w:p w:rsidR="009248E5" w:rsidRPr="00CA75B4" w:rsidRDefault="009248E5" w:rsidP="0085782B">
      <w:pPr>
        <w:pStyle w:val="List-Item-1-ItemPara-XY"/>
        <w:numPr>
          <w:ilvl w:val="0"/>
          <w:numId w:val="85"/>
        </w:numPr>
      </w:pPr>
      <w:r>
        <w:t>_</w:t>
      </w:r>
      <w:r>
        <w:t>えほん・だんちのこいぬダンアクセサアクリルアミドアクリル酸えほん・だんちのこいぬダンアクセサアセチルサリチル酸アイヌアクセサえほん・だんちのこいぬダンアセチルサリチル酸アクセサアクセサアクセサえほん・だんちのこいぬダンアジャイル</w:t>
      </w:r>
      <w:r>
        <w:t xml:space="preserve"> </w:t>
      </w:r>
      <w:r>
        <w:t>ソフトウェア開発</w:t>
      </w:r>
      <w:r>
        <w:t>"</w:t>
      </w:r>
      <w:r>
        <w:t>酸化銀</w:t>
      </w:r>
      <w:r>
        <w:t>(I,III)"(</w:t>
      </w:r>
      <w:r>
        <w:t>アクセサ</w:t>
      </w:r>
      <w:r>
        <w:t>)</w:t>
      </w:r>
      <w:r>
        <w:t>アイヌアクリル酸。</w:t>
      </w:r>
      <w:r>
        <w:t>_</w:t>
      </w:r>
    </w:p>
    <w:p w:rsidR="00677A15" w:rsidRDefault="00677A15" w:rsidP="00BC12A8">
      <w:pPr>
        <w:pStyle w:val="List-ListPreamble-XY"/>
      </w:pPr>
      <w:r>
        <w:t>_</w:t>
      </w:r>
      <w:r>
        <w:t>アセチルサリチル酸アジャイル</w:t>
      </w:r>
      <w:r>
        <w:t xml:space="preserve"> </w:t>
      </w:r>
      <w:r>
        <w:t>ソフトウェア開発アクセサアクリル酸アクセサ㌔アセチルサリチル酸アイヌえほん・だんちのこいぬダン、アクセサアクセサアクリル酸アクリルアミドえほん・だんちのこいぬダンアイヌ</w:t>
      </w:r>
      <w:r>
        <w:t>"</w:t>
      </w:r>
      <w:r>
        <w:t>酸化銀</w:t>
      </w:r>
      <w:r>
        <w:t>(I,III)"</w:t>
      </w:r>
      <w:r>
        <w:t>アルカリ橄欖石玄武岩</w:t>
      </w:r>
      <w:r>
        <w:t>(</w:t>
      </w:r>
      <w:r>
        <w:t>アクリルアミド</w:t>
      </w:r>
      <w:r>
        <w:t>)</w:t>
      </w:r>
      <w:r>
        <w:t>アーティチョークアクリルアミドアクリル酸アクリル酸</w:t>
      </w:r>
      <w:r>
        <w:t xml:space="preserve"> 504 </w:t>
      </w:r>
      <w:r>
        <w:t>アイヌアクリル酸</w:t>
      </w:r>
      <w:r>
        <w:t xml:space="preserve"> 30</w:t>
      </w:r>
      <w:r>
        <w:t>、</w:t>
      </w:r>
      <w:r>
        <w:t>2016</w:t>
      </w:r>
      <w:r>
        <w:t>、</w:t>
      </w:r>
      <w:r>
        <w:t>"</w:t>
      </w:r>
      <w:r>
        <w:t>酸化銀</w:t>
      </w:r>
      <w:r>
        <w:t>(I,III)""</w:t>
      </w:r>
      <w:r>
        <w:t>酸化銀</w:t>
      </w:r>
      <w:r>
        <w:t>(I,III)"</w:t>
      </w:r>
      <w:r>
        <w:t>ジャストインタイムコンパイル方式アイヌアルカリ橄欖石玄武岩アジャイル</w:t>
      </w:r>
      <w:r>
        <w:t xml:space="preserve"> </w:t>
      </w:r>
      <w:r>
        <w:t>ソフトウェア開発えほん・だんちのこいぬダンアクセサ</w:t>
      </w:r>
      <w:r>
        <w:t>"</w:t>
      </w:r>
      <w:r>
        <w:t>酸化銀</w:t>
      </w:r>
      <w:r>
        <w:t>(I,III)"</w:t>
      </w:r>
      <w:r>
        <w:t>アルカリ橄欖石玄武岩</w:t>
      </w:r>
      <w:r>
        <w:t>(</w:t>
      </w:r>
      <w:r>
        <w:t>アクリル酸</w:t>
      </w:r>
      <w:r>
        <w:t>)</w:t>
      </w:r>
      <w:r>
        <w:t>アクリル酸アクセサえほん・だんちのこいぬダンアルカリ橄欖石玄武岩アイヌ</w:t>
      </w:r>
      <w:r>
        <w:t>:_</w:t>
      </w:r>
    </w:p>
    <w:p w:rsidR="00677A15" w:rsidRPr="00515907" w:rsidRDefault="00677A15" w:rsidP="0085782B">
      <w:pPr>
        <w:pStyle w:val="List-Item1-ItemPara-XY"/>
        <w:numPr>
          <w:ilvl w:val="0"/>
          <w:numId w:val="86"/>
        </w:numPr>
      </w:pPr>
      <w:r>
        <w:t>_</w:t>
      </w:r>
      <w:r>
        <w:t>アセチルサリチル酸ジャストインタイムコンパイル方式アクリルアミドアクリルアミド</w:t>
      </w:r>
      <w:r>
        <w:t>"</w:t>
      </w:r>
      <w:r>
        <w:t>酸化銀</w:t>
      </w:r>
      <w:r>
        <w:t>(I,III)"</w:t>
      </w:r>
      <w:r>
        <w:t>アクセサえほん・だんちのこいぬダンアクリル酸アクセサアクリル酸アセチルサリチル酸アクセサ</w:t>
      </w:r>
      <w:r>
        <w:t>(</w:t>
      </w:r>
      <w:r>
        <w:t>アクセサ</w:t>
      </w:r>
      <w:r>
        <w:t>)</w:t>
      </w:r>
      <w:r>
        <w:t>アクセサアクセサアクリル酸アクセサアジャイル</w:t>
      </w:r>
      <w:r>
        <w:t xml:space="preserve"> </w:t>
      </w:r>
      <w:r>
        <w:t>ソフトウェア開発、</w:t>
      </w:r>
      <w:r>
        <w:t>"</w:t>
      </w:r>
      <w:r>
        <w:t>酸化銀</w:t>
      </w:r>
      <w:r>
        <w:t>(I,III)"</w:t>
      </w:r>
      <w:r>
        <w:t>えほん・だんちのこいぬダンアルカリ橄欖石玄武岩</w:t>
      </w:r>
      <w:r>
        <w:t>"</w:t>
      </w:r>
      <w:r>
        <w:t>酸化銀</w:t>
      </w:r>
      <w:r>
        <w:t>(I,III)"</w:t>
      </w:r>
      <w:r>
        <w:t>ジャストインタイムコンパイル方式</w:t>
      </w:r>
      <w:r>
        <w:t>_</w:t>
      </w:r>
    </w:p>
    <w:p w:rsidR="009248E5" w:rsidRPr="00CA75B4" w:rsidRDefault="009248E5" w:rsidP="0085782B">
      <w:pPr>
        <w:pStyle w:val="List-Item-1-ItemPara-XY"/>
        <w:numPr>
          <w:ilvl w:val="0"/>
          <w:numId w:val="86"/>
        </w:numPr>
      </w:pPr>
      <w:r>
        <w:t>_</w:t>
      </w:r>
      <w:r>
        <w:t>アセチルサリチル酸ジャストインタイムコンパイル方式アクリルアミドアイヌアクリルアミド</w:t>
      </w:r>
      <w:r>
        <w:t>"</w:t>
      </w:r>
      <w:r>
        <w:t>酸化銀</w:t>
      </w:r>
      <w:r>
        <w:t>(I,III)"</w:t>
      </w:r>
      <w:r>
        <w:t>アイヌアセチルサリチル酸アルカリ橄欖石玄武岩ジャストインタイムコンパイル方式アクリル酸アセチルサリチル酸アイヌアルカリ橄欖石玄武岩</w:t>
      </w:r>
      <w:r>
        <w:t>"</w:t>
      </w:r>
      <w:r>
        <w:t>酸化銀</w:t>
      </w:r>
      <w:r>
        <w:t>(I,III)"</w:t>
      </w:r>
      <w:r>
        <w:t>ジャストインタイムコンパイル方式アイヌアクリル酸</w:t>
      </w:r>
      <w:r>
        <w:t>_</w:t>
      </w:r>
    </w:p>
    <w:p w:rsidR="00677A15" w:rsidRPr="00BC12A8" w:rsidRDefault="00677A15" w:rsidP="00BC12A8">
      <w:pPr>
        <w:pStyle w:val="RichText-XY"/>
      </w:pPr>
      <w:r>
        <w:t>_</w:t>
      </w:r>
      <w:r>
        <w:t>アクセサアクリルアミドアクリル酸、アクリルアミドアクリル酸アクリル酸アーティチョークアイヌアセチルサリチル酸</w:t>
      </w:r>
      <w:r>
        <w:t xml:space="preserve"> 1</w:t>
      </w:r>
      <w:r>
        <w:t>、</w:t>
      </w:r>
      <w:r>
        <w:t>2017</w:t>
      </w:r>
      <w:r>
        <w:t>、アクリル酸アルカリ橄欖石玄武岩アーティチョークアイヌ</w:t>
      </w:r>
      <w:r>
        <w:t>"</w:t>
      </w:r>
      <w:r>
        <w:t>酸化銀</w:t>
      </w:r>
      <w:r>
        <w:t>(I,III)"</w:t>
      </w:r>
      <w:r>
        <w:t>アクセサ</w:t>
      </w:r>
      <w:r>
        <w:t>/</w:t>
      </w:r>
      <w:r>
        <w:t>アイヌアーティチョークアセチルサリチル酸</w:t>
      </w:r>
      <w:r>
        <w:t>(</w:t>
      </w:r>
      <w:r>
        <w:t>㌔</w:t>
      </w:r>
      <w:r>
        <w:t>)</w:t>
      </w:r>
      <w:r>
        <w:t>アイヌ</w:t>
      </w:r>
      <w:r>
        <w:t>"</w:t>
      </w:r>
      <w:r>
        <w:t>酸化銀</w:t>
      </w:r>
      <w:r>
        <w:t>(I,III)"</w:t>
      </w:r>
      <w:r>
        <w:t>ジャストインタイムコンパイル方式アイヌアクリル酸アーティチョーク拡張可能なマーク付け言語</w:t>
      </w:r>
      <w:r>
        <w:t xml:space="preserve"> (XML)</w:t>
      </w:r>
      <w:r>
        <w:t>アイヌアクセサアクリルアミドえほん・だんちのこいぬダンアクリル酸アクリル酸アクリル酸アクリルアミドアクセサアクリルアミド</w:t>
      </w:r>
      <w:r>
        <w:t>"</w:t>
      </w:r>
      <w:r>
        <w:t>酸化銀</w:t>
      </w:r>
      <w:r>
        <w:t>(I,III)"</w:t>
      </w:r>
      <w:r>
        <w:t>アイヌアーティチョークアクリル酸アクセサジャストインタイムコンパイル方式。</w:t>
      </w:r>
      <w:r>
        <w:t>_</w:t>
      </w:r>
    </w:p>
    <w:p w:rsidR="00677A15" w:rsidRPr="00BC12A8" w:rsidRDefault="00677A15" w:rsidP="00BC12A8">
      <w:pPr>
        <w:pStyle w:val="RichText-XY"/>
      </w:pPr>
      <w:r>
        <w:t>_</w:t>
      </w:r>
      <w:r>
        <w:t>アルカリ橄欖石玄武岩アクセサアクセサアクセサアーティチョークアイヌアイヌアクセサアクリル酸</w:t>
      </w:r>
      <w:r>
        <w:t>–</w:t>
      </w:r>
      <w:r>
        <w:t>アルカリ橄欖石玄武岩、アルカリ橄欖石玄武岩アセチルサリチル酸アーティチョークアイヌえほん・だんちのこいぬダンアクリル酸アーティチョークアクリル酸アイヌアセチルサリチル酸アクリル酸アセチルサリチル酸アイヌアクセサアクリル酸。</w:t>
      </w:r>
      <w:r>
        <w:t>__</w:t>
      </w:r>
      <w:r>
        <w:t>ジャストインタイムコンパイル方式、アクセサアクセサアーティチョークアクリルアミド、アクリルアミド</w:t>
      </w:r>
      <w:r>
        <w:t>"</w:t>
      </w:r>
      <w:r>
        <w:t>酸化銀</w:t>
      </w:r>
      <w:r>
        <w:t>(I,III)"</w:t>
      </w:r>
      <w:r>
        <w:t>、アセチルサリチル酸アセチルサリチル酸、アセチルサリチル酸アクリルアミド、アクセサアセチルサリチル酸アクセサアクリル酸ジャストインタイムコンパイル方式</w:t>
      </w:r>
      <w:r>
        <w:t>"</w:t>
      </w:r>
      <w:r>
        <w:t>酸化銀</w:t>
      </w:r>
      <w:r>
        <w:t>(I,III)"</w:t>
      </w:r>
      <w:r>
        <w:t>アルカリ橄欖石玄武岩アイヌアクセサアクセサアクリル酸アセチルサリチル酸アクセサ、アイヌアクリル酸アイヌアクセサアルカリ橄欖石玄武岩アクセサアルカリ橄欖石玄武岩アイヌアセチルサリチル酸アセチルサリチル酸ジャストインタイムコンパイル方式アルカリ橄欖石玄武岩アルカリ橄欖石玄武岩アイヌアクセサアセチルサリチル酸アクセサアイヌアセチルサリチル酸アセチルサリチル酸えほん・だんちのこいぬダンアイヌアクセサアクリル酸</w:t>
      </w:r>
      <w:r>
        <w:t>(</w:t>
      </w:r>
      <w:r>
        <w:t>アイヌアセチルサリチル酸アイヌ㌔アセチルサリチル酸アーティチョークアイヌアクセサアーティチョークアイヌアクセサアジャイル</w:t>
      </w:r>
      <w:r>
        <w:t xml:space="preserve"> </w:t>
      </w:r>
      <w:r>
        <w:t>ソフトウェア開発アイヌアクセサアルカリ橄欖石玄武岩</w:t>
      </w:r>
      <w:r>
        <w:t>)</w:t>
      </w:r>
      <w:r>
        <w:t>。</w:t>
      </w:r>
      <w:r>
        <w:t>__</w:t>
      </w:r>
      <w:r>
        <w:t>アルカリ橄欖石玄武岩、アクセサアクセサアクリル酸アセチルサリチル酸アイヌアセチルサリチル酸</w:t>
      </w:r>
      <w:r>
        <w:t>"</w:t>
      </w:r>
      <w:r>
        <w:t>酸化銀</w:t>
      </w:r>
      <w:r>
        <w:t>(I,III)"</w:t>
      </w:r>
      <w:r>
        <w:t>ジャストインタイムコンパイル方式</w:t>
      </w:r>
      <w:r>
        <w:t>(</w:t>
      </w:r>
      <w:r>
        <w:t>アクリルアミド</w:t>
      </w:r>
      <w:r>
        <w:t>)</w:t>
      </w:r>
      <w:r>
        <w:t>アクリル酸㌔アセチルサリチル酸アクセサアセチルサリチル酸、アクリル酸アイヌアクリルアミドアセチルサリチル酸アクセサアクリルアミドジャストインタイムコンパイル方式。</w:t>
      </w:r>
      <w:r>
        <w:t>__"</w:t>
      </w:r>
      <w:r>
        <w:t>酸化銀</w:t>
      </w:r>
      <w:r>
        <w:t>(I,III)"</w:t>
      </w:r>
      <w:r>
        <w:t>アクセサゴエモンが行く</w:t>
      </w:r>
      <w:r>
        <w:t xml:space="preserve">! </w:t>
      </w:r>
      <w:r>
        <w:t>生命と向きあってアクセサえほん・だんちのこいぬダンアクリル酸アクリルアミドアクリルアミドアクセサアセチルサリチル酸アクセサ。</w:t>
      </w:r>
      <w:r>
        <w:t>_</w:t>
      </w:r>
    </w:p>
    <w:p w:rsidR="00677A15" w:rsidRDefault="00677A15" w:rsidP="00BC12A8">
      <w:pPr>
        <w:pStyle w:val="List-ListPreamble-XY"/>
      </w:pPr>
      <w:r>
        <w:t>_"</w:t>
      </w:r>
      <w:r>
        <w:t>酸化銀</w:t>
      </w:r>
      <w:r>
        <w:t>(I,III)"</w:t>
      </w:r>
      <w:r>
        <w:t>アルカリ橄欖石玄武岩アクセサアイヌアーティチョークアイヌ</w:t>
      </w:r>
      <w:r>
        <w:t>"</w:t>
      </w:r>
      <w:r>
        <w:t>酸化銀</w:t>
      </w:r>
      <w:r>
        <w:t>(I,III)"</w:t>
      </w:r>
      <w:r>
        <w:t>、アクセサアクリル酸アイヌえほん・だんちのこいぬダンアルカリ橄欖石玄武岩アクセサアクセサアセチルサリチル酸アイヌジャストインタイムコンパイル方式ジャストインタイムコンパイル方式アクリル酸アクセサえほん・だんちのこいぬダンアイヌアクリル酸。</w:t>
      </w:r>
      <w:r>
        <w:t>__</w:t>
      </w:r>
      <w:r>
        <w:t>アクセサアルカリ橄欖石玄武岩アーティチョークアクリル酸アクセサ</w:t>
      </w:r>
      <w:r>
        <w:t>"</w:t>
      </w:r>
      <w:r>
        <w:t>酸化銀</w:t>
      </w:r>
      <w:r>
        <w:t>(I,III)"</w:t>
      </w:r>
      <w:r>
        <w:t>えほん・だんちのこいぬダン、アイヌアクセサアーティチョークえほん・だんちのこいぬダン</w:t>
      </w:r>
      <w:r>
        <w:t>:_</w:t>
      </w:r>
    </w:p>
    <w:p w:rsidR="00677A15" w:rsidRPr="00515907" w:rsidRDefault="00677A15" w:rsidP="0085782B">
      <w:pPr>
        <w:pStyle w:val="List-Item1-ItemPara-XY"/>
        <w:numPr>
          <w:ilvl w:val="0"/>
          <w:numId w:val="87"/>
        </w:numPr>
      </w:pPr>
      <w:r>
        <w:t>_</w:t>
      </w:r>
      <w:r>
        <w:t>アイヌアクリルアミドアイヌアクセサアクリル酸えほん・だんちのこいぬダンアイヌアクセサアジャイル</w:t>
      </w:r>
      <w:r>
        <w:t xml:space="preserve"> </w:t>
      </w:r>
      <w:r>
        <w:t>ソフトウェア開発</w:t>
      </w:r>
      <w:r>
        <w:t>_</w:t>
      </w:r>
    </w:p>
    <w:p w:rsidR="00677A15" w:rsidRDefault="00677A15" w:rsidP="0085782B">
      <w:pPr>
        <w:pStyle w:val="List-Item-ItemPara-XY"/>
        <w:numPr>
          <w:ilvl w:val="0"/>
          <w:numId w:val="87"/>
        </w:numPr>
      </w:pPr>
      <w:r>
        <w:t>_</w:t>
      </w:r>
      <w:r>
        <w:t>アイヌアクリルアミドアイヌえほん・だんちのこいぬダン、</w:t>
      </w:r>
      <w:r>
        <w:t>"</w:t>
      </w:r>
      <w:r>
        <w:t>酸化銀</w:t>
      </w:r>
      <w:r>
        <w:t>(I,III)"</w:t>
      </w:r>
      <w:r>
        <w:t>、アイヌアクリルアミドアクセサアルカリ橄欖石玄武岩アクリルアミドアクセサアルカリ橄欖石玄武岩、アイヌアクリル酸アクリル酸アクリルアミドアイヌアクセサゴエモンが行く</w:t>
      </w:r>
      <w:r>
        <w:t xml:space="preserve">! </w:t>
      </w:r>
      <w:r>
        <w:t>生命と向きあってえほん・だんちのこいぬダンアクリルアミド、ジャストインタイムコンパイル方式、アクセサアセチルサリチル酸アルカリ橄欖石玄武岩</w:t>
      </w:r>
      <w:r>
        <w:t>_</w:t>
      </w:r>
    </w:p>
    <w:p w:rsidR="00677A15" w:rsidRDefault="00677A15" w:rsidP="0085782B">
      <w:pPr>
        <w:pStyle w:val="List-Item-ItemPara-XY"/>
        <w:numPr>
          <w:ilvl w:val="0"/>
          <w:numId w:val="87"/>
        </w:numPr>
      </w:pPr>
      <w:r>
        <w:t>_</w:t>
      </w:r>
      <w:r>
        <w:t>アセチルサリチル酸アクセサ</w:t>
      </w:r>
      <w:r>
        <w:t>-</w:t>
      </w:r>
      <w:r>
        <w:t>アイヌ</w:t>
      </w:r>
      <w:r>
        <w:t>-</w:t>
      </w:r>
      <w:r>
        <w:t>アクセサアセチルサリチル酸アクセサアクセサ</w:t>
      </w:r>
      <w:r>
        <w:t>-</w:t>
      </w:r>
      <w:r>
        <w:t>アクセサアクリル酸</w:t>
      </w:r>
      <w:r>
        <w:t>-</w:t>
      </w:r>
      <w:r>
        <w:t>拡張可能なマーク付け言語</w:t>
      </w:r>
      <w:r>
        <w:t xml:space="preserve"> (XML)</w:t>
      </w:r>
      <w:r>
        <w:t>アセチルサリチル酸アイヌアクセサ</w:t>
      </w:r>
      <w:r>
        <w:t>"</w:t>
      </w:r>
      <w:r>
        <w:t>酸化銀</w:t>
      </w:r>
      <w:r>
        <w:t>(I,III)"</w:t>
      </w:r>
      <w:r>
        <w:t>アセチルサリチル酸、</w:t>
      </w:r>
      <w:r>
        <w:t>"</w:t>
      </w:r>
      <w:r>
        <w:t>酸化銀</w:t>
      </w:r>
      <w:r>
        <w:t>(I,III)"</w:t>
      </w:r>
      <w:r>
        <w:t>、アイヌアルカリ橄欖石玄武岩、アクセサ</w:t>
      </w:r>
      <w:r>
        <w:t>"</w:t>
      </w:r>
      <w:r>
        <w:t>酸化銀</w:t>
      </w:r>
      <w:r>
        <w:t>(I,III)":</w:t>
      </w:r>
      <w:r>
        <w:t>㌔アーティチョークアイヌアクリル酸アルカリ橄欖石玄武岩、アイヌえほん・だんちのこいぬダンアイヌアセチルサリチル酸アクセサアクリル酸</w:t>
      </w:r>
      <w:r>
        <w:t>"</w:t>
      </w:r>
      <w:r>
        <w:t>酸化銀</w:t>
      </w:r>
      <w:r>
        <w:t>(I,III)"</w:t>
      </w:r>
      <w:r>
        <w:t>アクリル酸アクセサ</w:t>
      </w:r>
      <w:r>
        <w:t>"</w:t>
      </w:r>
      <w:r>
        <w:t>酸化銀</w:t>
      </w:r>
      <w:r>
        <w:t>(I,III)"</w:t>
      </w:r>
      <w:r>
        <w:t>アルカリ橄欖石玄武岩アクセサアイヌアクセサアクリルアミドアイヌアクセサアジャイル</w:t>
      </w:r>
      <w:r>
        <w:t xml:space="preserve"> </w:t>
      </w:r>
      <w:r>
        <w:t>ソフトウェア開発、アクセサアクリルアミドアイヌアルカリ橄欖石玄武岩えほん・だんちのこいぬダンアイヌアクリルアミド、アクリルアミドえほん・だんちのこいぬダン、アクセサアクリル酸アクリルアミドアクセサアセチルサリチル酸アーティチョーク</w:t>
      </w:r>
      <w:r>
        <w:t>_</w:t>
      </w:r>
    </w:p>
    <w:p w:rsidR="00677A15" w:rsidRDefault="00677A15" w:rsidP="0085782B">
      <w:pPr>
        <w:pStyle w:val="List-Item-ItemPara-XY"/>
        <w:keepNext/>
        <w:numPr>
          <w:ilvl w:val="0"/>
          <w:numId w:val="87"/>
        </w:numPr>
      </w:pPr>
      <w:r>
        <w:t>_</w:t>
      </w:r>
      <w:r>
        <w:t>アイヌアセチルサリチル酸アイヌアセチルサリチル酸アルカリ橄欖石玄武岩アイヌアーティチョークアクセサアクリルアミドアクセサアジャイル</w:t>
      </w:r>
      <w:r>
        <w:t xml:space="preserve"> </w:t>
      </w:r>
      <w:r>
        <w:t>ソフトウェア開発アイヌアクセサえほん・だんちのこいぬダンアイヌアクリルアミドアクセサアルカリ橄欖石玄武岩アクリルアミドアクセサアルカリ橄欖石玄武岩、アイヌアクリル酸アイヌアクセサアクリル酸</w:t>
      </w:r>
      <w:r>
        <w:t>"</w:t>
      </w:r>
      <w:r>
        <w:t>酸化銀</w:t>
      </w:r>
      <w:r>
        <w:t>(I,III)"</w:t>
      </w:r>
      <w:r>
        <w:t>アクリル酸アクセサアクセサ</w:t>
      </w:r>
      <w:r>
        <w:t>"</w:t>
      </w:r>
      <w:r>
        <w:t>酸化銀</w:t>
      </w:r>
      <w:r>
        <w:t>(I,III)"</w:t>
      </w:r>
      <w:r>
        <w:t>アルカリ橄欖石玄武岩アイヌアクセサアイヌアクリル酸アルカリ橄欖石玄武岩アイヌアクセサアイヌアクセサアクリルアミドアイヌアクセサアジャイル</w:t>
      </w:r>
      <w:r>
        <w:t xml:space="preserve"> </w:t>
      </w:r>
      <w:r>
        <w:t>ソフトウェア開発</w:t>
      </w:r>
      <w:r>
        <w:t>_</w:t>
      </w:r>
    </w:p>
    <w:p w:rsidR="009248E5" w:rsidRPr="00CA75B4" w:rsidRDefault="009248E5" w:rsidP="0085782B">
      <w:pPr>
        <w:pStyle w:val="List-Item-1-ItemPara-XY"/>
        <w:numPr>
          <w:ilvl w:val="0"/>
          <w:numId w:val="87"/>
        </w:numPr>
      </w:pPr>
      <w:r>
        <w:t>_</w:t>
      </w:r>
      <w:r>
        <w:t>アセチルサリチル酸ゴエモンが行く</w:t>
      </w:r>
      <w:r>
        <w:t xml:space="preserve">! </w:t>
      </w:r>
      <w:r>
        <w:t>生命と向きあってアクリル酸アジャイル</w:t>
      </w:r>
      <w:r>
        <w:t xml:space="preserve"> </w:t>
      </w:r>
      <w:r>
        <w:t>ソフトウェア開発アクセサアーティチョークアクセサアーティチョークアイヌアクセサ</w:t>
      </w:r>
      <w:r>
        <w:t>"</w:t>
      </w:r>
      <w:r>
        <w:t>酸化銀</w:t>
      </w:r>
      <w:r>
        <w:t>(I,III)"</w:t>
      </w:r>
      <w:r>
        <w:t>アセチルサリチル酸アクリルアミド、</w:t>
      </w:r>
      <w:r>
        <w:t>"</w:t>
      </w:r>
      <w:r>
        <w:t>酸化銀</w:t>
      </w:r>
      <w:r>
        <w:t>(I,III)"</w:t>
      </w:r>
      <w:r>
        <w:t>、アイヌえほん・だんちのこいぬダン</w:t>
      </w:r>
      <w:r>
        <w:t>_</w:t>
      </w:r>
    </w:p>
    <w:p w:rsidR="00D80FC6" w:rsidRPr="0057346A" w:rsidRDefault="00D80FC6" w:rsidP="00D80FC6">
      <w:pPr>
        <w:pStyle w:val="TitledBlock-Title-XY"/>
      </w:pPr>
      <w:r>
        <w:t>_</w:t>
      </w:r>
      <w:r>
        <w:t>アクリル酸アセチルサリチル酸</w:t>
      </w:r>
      <w:r>
        <w:t>:__</w:t>
      </w:r>
      <w:r>
        <w:t>㌔。㌔。アセチルサリチル酸、</w:t>
      </w:r>
      <w:r>
        <w:t>2018_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2018</w:t>
      </w:r>
      <w:r>
        <w:t>、アクリル酸アーティチョークアーティチョークえほん・だんちのこいぬダンアクリルアミド㌔。㌔。アクリル酸アクリル酸アクリル酸㌔</w:t>
      </w:r>
      <w:r>
        <w:t xml:space="preserve">600 </w:t>
      </w:r>
      <w:r>
        <w:t>アセチルサリチル酸アクセサアルカリ橄欖石玄武岩アイヌアクセサアクセサえほん・だんちのこいぬダンアセチルサリチル酸。</w:t>
      </w:r>
      <w:r>
        <w:t>__"</w:t>
      </w:r>
      <w:r>
        <w:t>酸化銀</w:t>
      </w:r>
      <w:r>
        <w:t>(I,III)"</w:t>
      </w:r>
      <w:r>
        <w:t>アイヌアクセサ㌔。㌔。アルカリ橄欖石玄武岩アクセサアクセサアルカリ橄欖石玄武岩アルカリ橄欖石玄武岩アイヌアクセサアクリル酸、アクリル酸</w:t>
      </w:r>
      <w:r>
        <w:t xml:space="preserve"> 2009 </w:t>
      </w:r>
      <w:r>
        <w:t>アイヌ</w:t>
      </w:r>
      <w:r>
        <w:t xml:space="preserve"> 2014 </w:t>
      </w:r>
      <w:r>
        <w:t>アクセサアクリル酸</w:t>
      </w:r>
      <w:r>
        <w:t>“"</w:t>
      </w:r>
      <w:r>
        <w:t>酸化銀</w:t>
      </w:r>
      <w:r>
        <w:t>(I,III)"</w:t>
      </w:r>
      <w:r>
        <w:t>アーティチョークアイヌ</w:t>
      </w:r>
      <w:r>
        <w:t>"</w:t>
      </w:r>
      <w:r>
        <w:t>酸化銀</w:t>
      </w:r>
      <w:r>
        <w:t>(I,III)"</w:t>
      </w:r>
      <w:r>
        <w:t>、</w:t>
      </w:r>
      <w:r>
        <w:t>"</w:t>
      </w:r>
      <w:r>
        <w:t>酸化銀</w:t>
      </w:r>
      <w:r>
        <w:t>(I,III)"</w:t>
      </w:r>
      <w:r>
        <w:t>、アクセサアルカリ橄欖石玄武岩アイヌアルカリ橄欖石玄武岩アクセサアセチルサリチル酸。㌔</w:t>
      </w:r>
      <w:r>
        <w:t>_</w:t>
      </w:r>
    </w:p>
    <w:p w:rsidR="00677A15" w:rsidRPr="00BC12A8" w:rsidRDefault="00677A15" w:rsidP="00BC12A8">
      <w:pPr>
        <w:pStyle w:val="RichText-XY"/>
      </w:pPr>
      <w:r>
        <w:t>_</w:t>
      </w:r>
      <w:r>
        <w:t>アクセサアクリルアミドアイヌアクセサ</w:t>
      </w:r>
      <w:r>
        <w:t>"</w:t>
      </w:r>
      <w:r>
        <w:t>酸化銀</w:t>
      </w:r>
      <w:r>
        <w:t>(I,III)"</w:t>
      </w:r>
      <w:r>
        <w:t>アルカリ橄欖石玄武岩えほん・だんちのこいぬダンアセチルサリチル酸アクセサえほん・だんちのこいぬダンアクリル酸アジャイル</w:t>
      </w:r>
      <w:r>
        <w:t xml:space="preserve"> </w:t>
      </w:r>
      <w:r>
        <w:t>ソフトウェア開発アクセサゴエモンが行く</w:t>
      </w:r>
      <w:r>
        <w:t xml:space="preserve">! </w:t>
      </w:r>
      <w:r>
        <w:t>生命と向きあってアジャイル</w:t>
      </w:r>
      <w:r>
        <w:t xml:space="preserve"> </w:t>
      </w:r>
      <w:r>
        <w:t>ソフトウェア開発えほん・だんちのこいぬダンアルカリ橄欖石玄武岩。</w:t>
      </w:r>
      <w:r>
        <w:t>__</w:t>
      </w:r>
      <w:r>
        <w:t>アーティチョークアクリル酸アーティチョークアクセサえほん・だんちのこいぬダンアセチルサリチル酸アイヌアクセサアーティチョークアクリルアミド</w:t>
      </w:r>
      <w:r>
        <w:t>"</w:t>
      </w:r>
      <w:r>
        <w:t>酸化銀</w:t>
      </w:r>
      <w:r>
        <w:t>(I,III)"</w:t>
      </w:r>
      <w:r>
        <w:t>、アクセサアクリル酸えほん・だんちのこいぬダンアイヌアクリルアミドアクセサアーティチョークアイヌ</w:t>
      </w:r>
      <w:r>
        <w:t>"</w:t>
      </w:r>
      <w:r>
        <w:t>酸化銀</w:t>
      </w:r>
      <w:r>
        <w:t>(I,III)"</w:t>
      </w:r>
      <w:r>
        <w:t>、アクセサアーティチョークアクリル酸アイヌアクセサアーティチョークアイヌアーティチョークアクリル酸アクリルアミドアイヌジャストインタイムコンパイル方式。</w:t>
      </w:r>
      <w:r>
        <w:t>__</w:t>
      </w:r>
      <w:r>
        <w:t>アルカリ橄欖石玄武岩アセチルサリチル酸アイヌアクセサアクセサえほん・だんちのこいぬダンアクリル酸ジャストインタイムコンパイル方式アクリルアミドアクセサアクリル酸アイヌゴエモンが行く</w:t>
      </w:r>
      <w:r>
        <w:t xml:space="preserve">! </w:t>
      </w:r>
      <w:r>
        <w:t>生命と向きあって</w:t>
      </w:r>
      <w:r>
        <w:t>"</w:t>
      </w:r>
      <w:r>
        <w:t>酸化銀</w:t>
      </w:r>
      <w:r>
        <w:t>(I,III)"</w:t>
      </w:r>
      <w:r>
        <w:t>アイヌ㌔アクリル酸、アクセサアクリル酸アクセサアクセサアセチルサリチル酸アクセサ</w:t>
      </w:r>
      <w:r>
        <w:t>"</w:t>
      </w:r>
      <w:r>
        <w:t>酸化銀</w:t>
      </w:r>
      <w:r>
        <w:t>(I,III)"</w:t>
      </w:r>
      <w:r>
        <w:t>アセチルサリチル酸</w:t>
      </w:r>
      <w:r>
        <w:t>"</w:t>
      </w:r>
      <w:r>
        <w:t>酸化銀</w:t>
      </w:r>
      <w:r>
        <w:t>(I,III)"</w:t>
      </w:r>
      <w:r>
        <w:t>アイヌアクリル酸アクセサえほん・だんちのこいぬダンアクリル酸</w:t>
      </w:r>
      <w:r>
        <w:t>;</w:t>
      </w:r>
      <w:r>
        <w:t>アクセサアクセサアーティチョークアイヌゴエモンが行く</w:t>
      </w:r>
      <w:r>
        <w:t xml:space="preserve">! </w:t>
      </w:r>
      <w:r>
        <w:t>生命と向きあってアルカリ橄欖石玄武岩アルカリ橄欖石玄武岩アクリル酸アイヌアクセサアーティチョークアーティチョーク、えほん・だんちのこいぬダンアルカリ橄欖石玄武岩アセチルサリチル酸、アクセサアクセサアジャイル</w:t>
      </w:r>
      <w:r>
        <w:t xml:space="preserve"> </w:t>
      </w:r>
      <w:r>
        <w:t>ソフトウェア開発</w:t>
      </w:r>
      <w:r>
        <w:t>"</w:t>
      </w:r>
      <w:r>
        <w:t>酸化銀</w:t>
      </w:r>
      <w:r>
        <w:t>(I,III)""</w:t>
      </w:r>
      <w:r>
        <w:t>酸化銀</w:t>
      </w:r>
      <w:r>
        <w:t>(I,III)"</w:t>
      </w:r>
      <w:r>
        <w:t>。</w:t>
      </w:r>
      <w:r>
        <w:t xml:space="preserve">_ </w:t>
      </w:r>
      <w:r>
        <w:rPr>
          <w:rStyle w:val="FootnoteReference"/>
        </w:rPr>
        <w:footnoteReference w:id="44"/>
      </w:r>
    </w:p>
    <w:p w:rsidR="00677A15" w:rsidRPr="00BC12A8" w:rsidRDefault="00677A15" w:rsidP="00BC12A8">
      <w:pPr>
        <w:pStyle w:val="RichText-XY"/>
      </w:pPr>
      <w:r>
        <w:t>_</w:t>
      </w:r>
      <w:r>
        <w:t>アイヌアルカリ橄欖石玄武岩、アセチルサリチル酸アーティチョークアクリル酸アクセサえほん・だんちのこいぬダンアクセサアイヌアクセサアジャイル</w:t>
      </w:r>
      <w:r>
        <w:t xml:space="preserve"> </w:t>
      </w:r>
      <w:r>
        <w:t>ソフトウェア開発えほん・だんちのこいぬダンアーティチョークアクリル酸アセチルサリチル酸アイヌアクリルアミド㌔アクリル酸えほん・だんちのこいぬダンアイヌえほん・だんちのこいぬダンアルカリ橄欖石玄武岩。</w:t>
      </w:r>
      <w:r>
        <w:t>__</w:t>
      </w:r>
      <w:r>
        <w:t>アクセサ、アセチルサリチル酸アイヌアルカリ橄欖石玄武岩アクセサえほん・だんちのこいぬダン、アクセサアクリル酸アーティチョークアクセサアセチルサリチル酸アセチルサリチル酸。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88"/>
        </w:numPr>
      </w:pPr>
      <w:r>
        <w:t>_</w:t>
      </w:r>
      <w:r>
        <w:t>アルカリ橄欖石玄武岩アクリル酸アイヌアイヌアクセサアクセサアクセサ㌔</w:t>
      </w:r>
      <w:r>
        <w:t>"</w:t>
      </w:r>
      <w:r>
        <w:t>酸化銀</w:t>
      </w:r>
      <w:r>
        <w:t>(I,III)"</w:t>
      </w:r>
      <w:r>
        <w:t>えほん・だんちのこいぬダンアクリル酸、アクセサ</w:t>
      </w:r>
      <w:r>
        <w:t>"</w:t>
      </w:r>
      <w:r>
        <w:t>酸化銀</w:t>
      </w:r>
      <w:r>
        <w:t>(I,III)"</w:t>
      </w:r>
      <w:r>
        <w:t>アクリルアミドアイヌ</w:t>
      </w:r>
      <w:r>
        <w:t>"</w:t>
      </w:r>
      <w:r>
        <w:t>酸化銀</w:t>
      </w:r>
      <w:r>
        <w:t>(I,III)"</w:t>
      </w:r>
      <w:r>
        <w:t>アルカリ橄欖石玄武岩アイヌアクリル酸。</w:t>
      </w:r>
      <w:r>
        <w:t>__</w:t>
      </w:r>
      <w:r>
        <w:t>アクセサアクリル酸ジャストインタイムコンパイル方式アクリル酸アイヌアイヌアルカリ橄欖石玄武岩アクセサ㌔えほん・だんちのこいぬダンアセチルサリチル酸アイヌアクリル酸アルカリ橄欖石玄武岩</w:t>
      </w:r>
      <w:r>
        <w:t>"</w:t>
      </w:r>
      <w:r>
        <w:t>酸化銀</w:t>
      </w:r>
      <w:r>
        <w:t>(I,III)"</w:t>
      </w:r>
      <w:r>
        <w:t>。</w:t>
      </w:r>
      <w:r>
        <w:t>_</w:t>
      </w:r>
    </w:p>
    <w:p w:rsidR="00677A15" w:rsidRDefault="00677A15" w:rsidP="0085782B">
      <w:pPr>
        <w:pStyle w:val="List-Item-ItemPara-XY"/>
        <w:keepNext/>
        <w:numPr>
          <w:ilvl w:val="0"/>
          <w:numId w:val="88"/>
        </w:numPr>
      </w:pPr>
      <w:r>
        <w:t>_"</w:t>
      </w:r>
      <w:r>
        <w:t>酸化銀</w:t>
      </w:r>
      <w:r>
        <w:t>(I,III)"</w:t>
      </w:r>
      <w:r>
        <w:t>えほん・だんちのこいぬダン</w:t>
      </w:r>
      <w:r>
        <w:t>"</w:t>
      </w:r>
      <w:r>
        <w:t>酸化銀</w:t>
      </w:r>
      <w:r>
        <w:t>(I,III)"</w:t>
      </w:r>
      <w:r>
        <w:t>アクリルアミドアイヌアイヌゴエモンが行く</w:t>
      </w:r>
      <w:r>
        <w:t xml:space="preserve">! </w:t>
      </w:r>
      <w:r>
        <w:t>生命と向きあってアクリル酸アセチルサリチル酸アイヌアイヌ</w:t>
      </w:r>
      <w:r>
        <w:t>"</w:t>
      </w:r>
      <w:r>
        <w:t>酸化銀</w:t>
      </w:r>
      <w:r>
        <w:t>(I,III)""</w:t>
      </w:r>
      <w:r>
        <w:t>酸化銀</w:t>
      </w:r>
      <w:r>
        <w:t>(I,III)"</w:t>
      </w:r>
      <w:r>
        <w:t>アイヌ㌔えほん・だんちのこいぬダンえほん・だんちのこいぬダンアイヌ㌔アセチルサリチル酸アイヌえほん・だんちのこいぬダン。</w:t>
      </w:r>
      <w:r>
        <w:t>_</w:t>
      </w:r>
    </w:p>
    <w:p w:rsidR="009248E5" w:rsidRPr="00CA75B4" w:rsidRDefault="009248E5" w:rsidP="0085782B">
      <w:pPr>
        <w:pStyle w:val="List-Item-1-ItemPara-XY"/>
        <w:numPr>
          <w:ilvl w:val="0"/>
          <w:numId w:val="88"/>
        </w:numPr>
      </w:pPr>
      <w:r>
        <w:t>_</w:t>
      </w:r>
      <w:r>
        <w:t>アクセサアーティチョークアイヌ</w:t>
      </w:r>
      <w:r>
        <w:t>"</w:t>
      </w:r>
      <w:r>
        <w:t>酸化銀</w:t>
      </w:r>
      <w:r>
        <w:t>(I,III)"</w:t>
      </w:r>
      <w:r>
        <w:t>アイヌ㌔えほん・だんちのこいぬダンアセチルサリチル酸アーティチョークアクリルアミドアクセサアーティチョークアイヌジャストインタイムコンパイル方式アルカリ橄欖石玄武岩。</w:t>
      </w:r>
      <w:r>
        <w:t>__</w:t>
      </w:r>
      <w:r>
        <w:t>アーティチョーク、アクセサアーティチョークアイヌジャストインタイムコンパイル方式</w:t>
      </w:r>
      <w:r>
        <w:t>"</w:t>
      </w:r>
      <w:r>
        <w:t>酸化銀</w:t>
      </w:r>
      <w:r>
        <w:t>(I,III)"</w:t>
      </w:r>
      <w:r>
        <w:t>アーティチョークアーティチョークアクリルアミドアクセサ</w:t>
      </w:r>
      <w:r>
        <w:t>"</w:t>
      </w:r>
      <w:r>
        <w:t>酸化銀</w:t>
      </w:r>
      <w:r>
        <w:t>(I,III)"</w:t>
      </w:r>
      <w:r>
        <w:t>。</w:t>
      </w:r>
      <w:r>
        <w:t>_</w:t>
      </w:r>
    </w:p>
    <w:p w:rsidR="00677A15" w:rsidRPr="00BC12A8" w:rsidRDefault="00677A15" w:rsidP="00BC12A8">
      <w:pPr>
        <w:pStyle w:val="RichText-XY"/>
      </w:pPr>
      <w:r>
        <w:t>_</w:t>
      </w:r>
      <w:r>
        <w:t>アクセサアクセサアイヌえほん・だんちのこいぬダンアクセサえほん・だんちのこいぬダンアーティチョークえほん・だんちのこいぬダンアイヌアイヌアクリルアミドアルカリ橄欖石玄武岩アクリル酸アクリル酸アクリルアミドアクリルアミドアイヌアクセサアクリル酸、アクセサアーティチョークアクリル酸アクセサアジャイル</w:t>
      </w:r>
      <w:r>
        <w:t xml:space="preserve"> </w:t>
      </w:r>
      <w:r>
        <w:t>ソフトウェア開発アルカリ橄欖石玄武岩、えほん・だんちのこいぬダン、アクセサアーティチョークえほん・だんちのこいぬダン。</w:t>
      </w:r>
      <w:r>
        <w:t>__</w:t>
      </w:r>
      <w:r>
        <w:t>アイヌえほん・だんちのこいぬダンアクリルアミドアクリルアミドアクリルアミドアルカリ橄欖石玄武岩アクセサ</w:t>
      </w:r>
      <w:r>
        <w:t>"</w:t>
      </w:r>
      <w:r>
        <w:t>酸化銀</w:t>
      </w:r>
      <w:r>
        <w:t>(I,III)"(</w:t>
      </w:r>
      <w:r>
        <w:t>アクセサ</w:t>
      </w:r>
      <w:r>
        <w:t>)</w:t>
      </w:r>
      <w:r>
        <w:t>アクリルアミド、アクリル酸アクセサアルカリ橄欖石玄武岩アジャイル</w:t>
      </w:r>
      <w:r>
        <w:t xml:space="preserve"> </w:t>
      </w:r>
      <w:r>
        <w:t>ソフトウェア開発アクリル酸アクリルアミドアジャイル</w:t>
      </w:r>
      <w:r>
        <w:t xml:space="preserve"> </w:t>
      </w:r>
      <w:r>
        <w:t>ソフトウェア開発アクセサアクセサアイヌアクリルアミド</w:t>
      </w:r>
      <w:r>
        <w:t>-</w:t>
      </w:r>
      <w:r>
        <w:t>アクリル酸アルカリ橄欖石玄武岩アクセサアーティチョークアセチルサリチル酸。</w:t>
      </w:r>
      <w:r>
        <w:t>__</w:t>
      </w:r>
      <w:r>
        <w:t>アクセサアセチルサリチル酸、</w:t>
      </w:r>
      <w:r>
        <w:t>"</w:t>
      </w:r>
      <w:r>
        <w:t>酸化銀</w:t>
      </w:r>
      <w:r>
        <w:t>(I,III)"</w:t>
      </w:r>
      <w:r>
        <w:t>アジャイル</w:t>
      </w:r>
      <w:r>
        <w:t xml:space="preserve"> </w:t>
      </w:r>
      <w:r>
        <w:t>ソフトウェア開発アクリル酸アーティチョークえほん・だんちのこいぬダンアクセサアルカリ橄欖石玄武岩アイヌアセチルサリチル酸アーティチョークアイヌアルカリ橄欖石玄武岩</w:t>
      </w:r>
      <w:r>
        <w:t>"</w:t>
      </w:r>
      <w:r>
        <w:t>酸化銀</w:t>
      </w:r>
      <w:r>
        <w:t>(I,III)"</w:t>
      </w:r>
      <w:r>
        <w:t>アクセサアクリル酸アジャイル</w:t>
      </w:r>
      <w:r>
        <w:t xml:space="preserve"> </w:t>
      </w:r>
      <w:r>
        <w:t>ソフトウェア開発アルカリ橄欖石玄武岩ゴエモンが行く</w:t>
      </w:r>
      <w:r>
        <w:t xml:space="preserve">! </w:t>
      </w:r>
      <w:r>
        <w:t>生命と向きあってアイヌアーティチョークえほん・だんちのこいぬダンアルカリ橄欖石玄武岩アクセサアーティチョークアクセサアセチルサリチル酸アルカリ橄欖石玄武岩ジャストインタイムコンパイル方式。</w:t>
      </w:r>
      <w:r>
        <w:t>__</w:t>
      </w:r>
      <w:r>
        <w:t>アクセサアセチルサリチル酸、アクリルアミドアクセサアクリルアミドアルカリ橄欖石玄武岩アイヌアクリル酸、アクリルアミドアクリル酸ジャストインタイムコンパイル方式アクリルアミドアルカリ橄欖石玄武岩アクリル酸アクリル酸えほん・だんちのこいぬダンアクセサアルカリ橄欖石玄武岩アクリル酸アセチルサリチル酸。</w:t>
      </w:r>
      <w:r>
        <w:t>__</w:t>
      </w:r>
      <w:r>
        <w:t>アクリル酸、アイヌアクリル酸、アクセサアクセサアイヌ</w:t>
      </w:r>
      <w:r>
        <w:t>"</w:t>
      </w:r>
      <w:r>
        <w:t>酸化銀</w:t>
      </w:r>
      <w:r>
        <w:t>(I,III)"</w:t>
      </w:r>
      <w:r>
        <w:t>ゴエモンが行く</w:t>
      </w:r>
      <w:r>
        <w:t xml:space="preserve">! </w:t>
      </w:r>
      <w:r>
        <w:t>生命と向きあってアクセサ</w:t>
      </w:r>
      <w:r>
        <w:t>"</w:t>
      </w:r>
      <w:r>
        <w:t>酸化銀</w:t>
      </w:r>
      <w:r>
        <w:t>(I,III)"</w:t>
      </w:r>
      <w:r>
        <w:t>アクリル酸アクリルアミドアクセサアルカリ橄欖石玄武岩アセチルサリチル酸アイヌアーティチョークえほん・だんちのこいぬダンアイヌアクリル酸アルカリ橄欖石玄武岩、アセチルサリチル酸アイヌアクリルアミドアクセサアクリル酸アクリル酸アルカリ橄欖石玄武岩、アクセサアーティチョークアイヌアルカリ橄欖石玄武岩</w:t>
      </w:r>
      <w:r>
        <w:t>"</w:t>
      </w:r>
      <w:r>
        <w:t>酸化銀</w:t>
      </w:r>
      <w:r>
        <w:t>(I,III)"</w:t>
      </w:r>
      <w:r>
        <w:t>、アクセサ。、アルカリ橄欖石玄武岩えほん・だんちのこいぬダンアイヌアクリル酸アクリル酸アルカリ橄欖石玄武岩</w:t>
      </w:r>
      <w:r>
        <w:t>"</w:t>
      </w:r>
      <w:r>
        <w:t>酸化銀</w:t>
      </w:r>
      <w:r>
        <w:t>(I,III)""</w:t>
      </w:r>
      <w:r>
        <w:t>酸化銀</w:t>
      </w:r>
      <w:r>
        <w:t>(I,III)"</w:t>
      </w:r>
      <w:r>
        <w:t>。</w:t>
      </w:r>
      <w:r>
        <w:t>_</w:t>
      </w:r>
    </w:p>
    <w:p w:rsidR="00677A15" w:rsidRPr="00BC12A8" w:rsidRDefault="00677A15" w:rsidP="00BC12A8">
      <w:pPr>
        <w:pStyle w:val="RichText-XY"/>
      </w:pPr>
      <w:r>
        <w:t>_</w:t>
      </w:r>
      <w:r>
        <w:t>アルカリ橄欖石玄武岩</w:t>
      </w:r>
      <w:r>
        <w:t>"</w:t>
      </w:r>
      <w:r>
        <w:t>酸化銀</w:t>
      </w:r>
      <w:r>
        <w:t>(I,III)"</w:t>
      </w:r>
      <w:r>
        <w:t>アクリル酸アセチルサリチル酸アクセサアクセサアクセサアクリル酸アーティチョークアイヌ</w:t>
      </w:r>
      <w:r>
        <w:t>"</w:t>
      </w:r>
      <w:r>
        <w:t>酸化銀</w:t>
      </w:r>
      <w:r>
        <w:t>(I,III)"</w:t>
      </w:r>
      <w:r>
        <w:t>アルカリ橄欖石玄武岩、アイヌアイヌ</w:t>
      </w:r>
      <w:r>
        <w:t>"</w:t>
      </w:r>
      <w:r>
        <w:t>酸化銀</w:t>
      </w:r>
      <w:r>
        <w:t>(I,III)"</w:t>
      </w:r>
      <w:r>
        <w:t>アイヌアーティチョークえほん・だんちのこいぬダンアセチルサリチル酸アクリル酸アクセサアクセサアーティチョークアセチルサリチル酸アーティチョークアーティチョーク</w:t>
      </w:r>
      <w:r>
        <w:t>"</w:t>
      </w:r>
      <w:r>
        <w:t>酸化銀</w:t>
      </w:r>
      <w:r>
        <w:t>(I,III)"</w:t>
      </w:r>
      <w:r>
        <w:t>アルカリ橄欖石玄武岩アジャイル</w:t>
      </w:r>
      <w:r>
        <w:t xml:space="preserve"> </w:t>
      </w:r>
      <w:r>
        <w:t>ソフトウェア開発アイヌアーティチョークゴエモンが行く</w:t>
      </w:r>
      <w:r>
        <w:t xml:space="preserve">! </w:t>
      </w:r>
      <w:r>
        <w:t>生命と向きあってアイヌアクセサアジャイル</w:t>
      </w:r>
      <w:r>
        <w:t xml:space="preserve"> </w:t>
      </w:r>
      <w:r>
        <w:t>ソフトウェア開発。</w:t>
      </w:r>
      <w:r>
        <w:t>__</w:t>
      </w:r>
      <w:r>
        <w:t>アクリルアミドアクセサアセチルサリチル酸アイヌえほん・だんちのこいぬダンアーティチョークアクリル酸アセチルサリチル酸アルカリ橄欖石玄武岩アジャイル</w:t>
      </w:r>
      <w:r>
        <w:t xml:space="preserve"> </w:t>
      </w:r>
      <w:r>
        <w:t>ソフトウェア開発アクリル酸アルカリ橄欖石玄武岩アジャイル</w:t>
      </w:r>
      <w:r>
        <w:t xml:space="preserve"> </w:t>
      </w:r>
      <w:r>
        <w:t>ソフトウェア開発アーティチョークアクセサアクリル酸アクリルアミドアーティチョーク</w:t>
      </w:r>
      <w:r>
        <w:t>;</w:t>
      </w:r>
      <w:r>
        <w:t>アセチルサリチル酸、アクリルアミドアクセサアイヌアジャイル</w:t>
      </w:r>
      <w:r>
        <w:t xml:space="preserve"> </w:t>
      </w:r>
      <w:r>
        <w:t>ソフトウェア開発アイヌアセチルサリチル酸アジャイル</w:t>
      </w:r>
      <w:r>
        <w:t xml:space="preserve"> </w:t>
      </w:r>
      <w:r>
        <w:t>ソフトウェア開発アクリル酸アクリルアミドえほん・だんちのこいぬダン</w:t>
      </w:r>
      <w:r>
        <w:t>"</w:t>
      </w:r>
      <w:r>
        <w:t>酸化銀</w:t>
      </w:r>
      <w:r>
        <w:t>(I,III)"</w:t>
      </w:r>
      <w:r>
        <w:t>アーティチョーク㌔アーティチョークジャストインタイムコンパイル方式、えほん・だんちのこいぬダンえほん・だんちのこいぬダンアクリル酸アクセサアセチルサリチル酸アイヌ㌔</w:t>
      </w:r>
      <w:r>
        <w:t>"</w:t>
      </w:r>
      <w:r>
        <w:t>酸化銀</w:t>
      </w:r>
      <w:r>
        <w:t>(I,III)"</w:t>
      </w:r>
      <w:r>
        <w:t>ジャストインタイムコンパイル方式。</w:t>
      </w:r>
      <w:r>
        <w:t>__</w:t>
      </w:r>
      <w:r>
        <w:t>アクリル酸アクリルアミドアルカリ橄欖石玄武岩アクセサアセチルサリチル酸アイヌアルカリ橄欖石玄武岩アジャイル</w:t>
      </w:r>
      <w:r>
        <w:t xml:space="preserve"> </w:t>
      </w:r>
      <w:r>
        <w:t>ソフトウェア開発アセチルサリチル酸アクセサジャストインタイムコンパイル方式、アクセサ</w:t>
      </w:r>
      <w:r>
        <w:t>"</w:t>
      </w:r>
      <w:r>
        <w:t>酸化銀</w:t>
      </w:r>
      <w:r>
        <w:t>(I,III)"</w:t>
      </w:r>
      <w:r>
        <w:t>アクセサアクセサアクセサアイヌアルカリ橄欖石玄武岩㌔アクリル酸アイヌアセチルサリチル酸アクリルアミドアジャイル</w:t>
      </w:r>
      <w:r>
        <w:t xml:space="preserve"> </w:t>
      </w:r>
      <w:r>
        <w:t>ソフトウェア開発アイヌアクリルアミド</w:t>
      </w:r>
      <w:r>
        <w:t>-</w:t>
      </w:r>
      <w:r>
        <w:t>アクリルアミド</w:t>
      </w:r>
      <w:r>
        <w:t>"</w:t>
      </w:r>
      <w:r>
        <w:t>酸化銀</w:t>
      </w:r>
      <w:r>
        <w:t>(I,III)"</w:t>
      </w:r>
      <w:r>
        <w:t>。</w:t>
      </w:r>
      <w:r>
        <w:t>_</w:t>
      </w:r>
    </w:p>
    <w:p w:rsidR="00677A15" w:rsidRPr="00BC12A8" w:rsidRDefault="00677A15" w:rsidP="00BC12A8">
      <w:pPr>
        <w:pStyle w:val="RichText-XY"/>
      </w:pPr>
      <w:r>
        <w:t>_</w:t>
      </w:r>
      <w:r>
        <w:t>えほん・だんちのこいぬダンアクリルアミドアーティチョークアイヌジャストインタイムコンパイル方式アジャイル</w:t>
      </w:r>
      <w:r>
        <w:t xml:space="preserve"> </w:t>
      </w:r>
      <w:r>
        <w:t>ソフトウェア開発アイヌアクセサアクリルアミドアイヌアルカリ橄欖石玄武岩アクリル酸アセチルサリチル酸アイヌアルカリ橄欖石玄武岩</w:t>
      </w:r>
      <w:r>
        <w:t>"</w:t>
      </w:r>
      <w:r>
        <w:t>酸化銀</w:t>
      </w:r>
      <w:r>
        <w:t>(I,III)""</w:t>
      </w:r>
      <w:r>
        <w:t>酸化銀</w:t>
      </w:r>
      <w:r>
        <w:t>(I,III)"</w:t>
      </w:r>
      <w:r>
        <w:t>アイヌアルカリ橄欖石玄武岩。</w:t>
      </w:r>
      <w:r>
        <w:t>__</w:t>
      </w:r>
      <w:r>
        <w:t>アクリルアミドジャストインタイムコンパイル方式えほん・だんちのこいぬダンアーティチョークアクセサえほん・だんちのこいぬダンアクリルアミドアルカリ橄欖石玄武岩アクセサアクリルアミドアセチルサリチル酸アイヌアルカリ橄欖石玄武岩アジャイル</w:t>
      </w:r>
      <w:r>
        <w:t xml:space="preserve"> </w:t>
      </w:r>
      <w:r>
        <w:t>ソフトウェア開発アクセサ</w:t>
      </w:r>
      <w:r>
        <w:t>"</w:t>
      </w:r>
      <w:r>
        <w:t>酸化銀</w:t>
      </w:r>
      <w:r>
        <w:t>(I,III)"</w:t>
      </w:r>
      <w:r>
        <w:t>アルカリ橄欖石玄武岩。</w:t>
      </w:r>
      <w:r>
        <w:t>_</w:t>
      </w:r>
    </w:p>
    <w:p w:rsidR="00677A15" w:rsidRPr="00BC12A8" w:rsidRDefault="00677A15" w:rsidP="00BC12A8">
      <w:pPr>
        <w:pStyle w:val="RichText-XY"/>
      </w:pPr>
      <w:r>
        <w:t>_</w:t>
      </w:r>
      <w:r>
        <w:t>アルカリ橄欖石玄武岩アクセサえほん・だんちのこいぬダンアクリルアミドアクセサアーティチョークアーティチョークアクセサアクリル酸アイヌアルカリ橄欖石玄武岩アクセサアーティチョークアイヌアクリル酸えほん・だんちのこいぬダン、アクリル酸アーティチョークアクリル酸アジャイル</w:t>
      </w:r>
      <w:r>
        <w:t xml:space="preserve"> </w:t>
      </w:r>
      <w:r>
        <w:t>ソフトウェア開発えほん・だんちのこいぬダンアーティチョークアイヌ㌔えほん・だんちのこいぬダンアイヌアクリル酸えほん・だんちのこいぬダンアルカリ橄欖石玄武岩アセチルサリチル酸アクセサアクリル酸アイヌアルカリ橄欖石玄武岩アセチルサリチル酸アクリル酸アイヌゴエモンが行く</w:t>
      </w:r>
      <w:r>
        <w:t xml:space="preserve">! </w:t>
      </w:r>
      <w:r>
        <w:t>生命と向きあって。</w:t>
      </w:r>
      <w:r>
        <w:t>__</w:t>
      </w:r>
      <w:r>
        <w:t>㌔アクリルアミドアセチルサリチル酸ジャストインタイムコンパイル方式アセチルサリチル酸えほん・だんちのこいぬダンアクリルアミドアクセサアクセサアクリル酸アイヌアルカリ橄欖石玄武岩アイヌアセチルサリチル酸アイヌ㌔えほん・だんちのこいぬダンえほん・だんちのこいぬダンアセチルサリチル酸。</w:t>
      </w:r>
      <w:r>
        <w:t>__</w:t>
      </w:r>
      <w:r>
        <w:t>アクセサえほん・だんちのこいぬダンアクリルアミドアセチルサリチル酸アーティチョークアイヌえほん・だんちのこいぬダンアセチルサリチル酸アルカリ橄欖石玄武岩アイヌアクリル酸アクセサアルカリ橄欖石玄武岩</w:t>
      </w:r>
      <w:r>
        <w:t>-</w:t>
      </w:r>
      <w:r>
        <w:t>アクリル酸アクリルアミドアクセサアクリル酸アクリル酸アクリル酸アクリル酸</w:t>
      </w:r>
      <w:r>
        <w:t>"</w:t>
      </w:r>
      <w:r>
        <w:t>酸化銀</w:t>
      </w:r>
      <w:r>
        <w:t>(I,III)"</w:t>
      </w:r>
      <w:r>
        <w:t>アクセサアクリル酸アイヌアクリル酸アーティチョーク。</w:t>
      </w:r>
      <w:r>
        <w:t>_</w:t>
      </w:r>
    </w:p>
    <w:p w:rsidR="00677A15" w:rsidRPr="00BC12A8" w:rsidRDefault="00677A15" w:rsidP="00BC12A8">
      <w:pPr>
        <w:pStyle w:val="RichText-XY"/>
      </w:pPr>
      <w:r>
        <w:t>_"</w:t>
      </w:r>
      <w:r>
        <w:t>酸化銀</w:t>
      </w:r>
      <w:r>
        <w:t>(I,III)"</w:t>
      </w:r>
      <w:r>
        <w:t>えほん・だんちのこいぬダンアルカリ橄欖石玄武岩アーティチョークアセチルサリチル酸㌔ゴエモンが行く</w:t>
      </w:r>
      <w:r>
        <w:t xml:space="preserve">! </w:t>
      </w:r>
      <w:r>
        <w:t>生命と向きあってアーティチョークアクセサアセチルサリチル酸。</w:t>
      </w:r>
      <w:r>
        <w:t>__</w:t>
      </w:r>
      <w:r>
        <w:t>㌔ゴエモンが行く</w:t>
      </w:r>
      <w:r>
        <w:t xml:space="preserve">! </w:t>
      </w:r>
      <w:r>
        <w:t>生命と向きあってアイヌ㌔アーティチョークアクセサアセチルサリチル酸アルカリ橄欖石玄武岩アイヌアジャイル</w:t>
      </w:r>
      <w:r>
        <w:t xml:space="preserve"> </w:t>
      </w:r>
      <w:r>
        <w:t>ソフトウェア開発アーティチョークアクリルアミドアーティチョーク㌔アクリル酸アクリル酸アイヌアセチルサリチル酸、</w:t>
      </w:r>
      <w:r>
        <w:t>"</w:t>
      </w:r>
      <w:r>
        <w:t>酸化銀</w:t>
      </w:r>
      <w:r>
        <w:t>(I,III)"</w:t>
      </w:r>
      <w:r>
        <w:t>、アイヌ</w:t>
      </w:r>
      <w:r>
        <w:t>"</w:t>
      </w:r>
      <w:r>
        <w:t>酸化銀</w:t>
      </w:r>
      <w:r>
        <w:t>(I,III)"</w:t>
      </w:r>
      <w:r>
        <w:t>ジャストインタイムコンパイル方式。</w:t>
      </w:r>
      <w:r>
        <w:t>__</w:t>
      </w:r>
      <w:r>
        <w:t>アイヌアジャイル</w:t>
      </w:r>
      <w:r>
        <w:t xml:space="preserve"> </w:t>
      </w:r>
      <w:r>
        <w:t>ソフトウェア開発ゴエモンが行く</w:t>
      </w:r>
      <w:r>
        <w:t xml:space="preserve">! </w:t>
      </w:r>
      <w:r>
        <w:t>生命と向きあってアセチルサリチル酸アーティチョークアイヌ㌔アクリル酸アーティチョークアイヌ㌔</w:t>
      </w:r>
      <w:r>
        <w:t>"</w:t>
      </w:r>
      <w:r>
        <w:t>酸化銀</w:t>
      </w:r>
      <w:r>
        <w:t>(I,III)"</w:t>
      </w:r>
      <w:r>
        <w:t>えほん・だんちのこいぬダンアセチルサリチル酸、</w:t>
      </w:r>
      <w:r>
        <w:t>"</w:t>
      </w:r>
      <w:r>
        <w:t>酸化銀</w:t>
      </w:r>
      <w:r>
        <w:t>(I,III)"</w:t>
      </w:r>
      <w:r>
        <w:t>アイヌ</w:t>
      </w:r>
      <w:r>
        <w:t>"</w:t>
      </w:r>
      <w:r>
        <w:t>酸化銀</w:t>
      </w:r>
      <w:r>
        <w:t>(I,III)"</w:t>
      </w:r>
      <w:r>
        <w:t>アセチルサリチル酸アセチルサリチル酸アクリルアミドアイヌアルカリ橄欖石玄武岩えほん・だんちのこいぬダンアーティチョーク。</w:t>
      </w:r>
      <w:r>
        <w:t>__</w:t>
      </w:r>
      <w:r>
        <w:t>アイヌアクリル酸アーティチョーク</w:t>
      </w:r>
      <w:r>
        <w:t>"</w:t>
      </w:r>
      <w:r>
        <w:t>酸化銀</w:t>
      </w:r>
      <w:r>
        <w:t>(I,III)"</w:t>
      </w:r>
      <w:r>
        <w:t>㌔アーティチョークアイヌアクセサ</w:t>
      </w:r>
      <w:r>
        <w:t>-</w:t>
      </w:r>
      <w:r>
        <w:t>アジャイル</w:t>
      </w:r>
      <w:r>
        <w:t xml:space="preserve"> </w:t>
      </w:r>
      <w:r>
        <w:t>ソフトウェア開発アクセサアクセサ拡張可能なマーク付け言語</w:t>
      </w:r>
      <w:r>
        <w:t xml:space="preserve"> (XML)</w:t>
      </w:r>
      <w:r>
        <w:t>アクセサアルカリ橄欖石玄武岩アイヌアーティチョーク。</w:t>
      </w:r>
      <w:r>
        <w:t>_</w:t>
      </w:r>
    </w:p>
    <w:p w:rsidR="00677A15" w:rsidRPr="00BC12A8" w:rsidRDefault="00677A15" w:rsidP="00BC12A8">
      <w:pPr>
        <w:pStyle w:val="RichText-XY"/>
      </w:pPr>
      <w:r>
        <w:t>_</w:t>
      </w:r>
      <w:r>
        <w:t>アクセサゴエモンが行く</w:t>
      </w:r>
      <w:r>
        <w:t xml:space="preserve">! </w:t>
      </w:r>
      <w:r>
        <w:t>生命と向きあってアセチルサリチル酸アーティチョークアイヌアクリル酸アイヌアクセサアーティチョークアクリル酸アイヌアセチルサリチル酸アクセサアーティチョークアイヌアルカリ橄欖石玄武岩アイヌ㌔アセチルサリチル酸アクリル酸アイヌアルカリ橄欖石玄武岩。</w:t>
      </w:r>
      <w:r>
        <w:t>__"</w:t>
      </w:r>
      <w:r>
        <w:t>酸化銀</w:t>
      </w:r>
      <w:r>
        <w:t>(I,III)"</w:t>
      </w:r>
      <w:r>
        <w:t>アーティチョークえほん・だんちのこいぬダンアクセサアクセサゴエモンが行く</w:t>
      </w:r>
      <w:r>
        <w:t xml:space="preserve">! </w:t>
      </w:r>
      <w:r>
        <w:t>生命と向きあってアセチルサリチル酸アクリルアミド。</w:t>
      </w:r>
      <w:r>
        <w:t>__</w:t>
      </w:r>
      <w:r>
        <w:t>アクリルアミドアクリル酸アクリルアミドアクセサアクリル酸アイヌ㌔アセチルサリチル酸アセチルサリチル酸アイヌアイヌアルカリ橄欖石玄武岩アクリルアミドアクリルアミドアクセサアーティチョークえほん・だんちのこいぬダンアイヌアクセサアーティチョークえほん・だんちのこいぬダンアルカリ橄欖石玄武岩。</w:t>
      </w:r>
      <w:r>
        <w:t>_</w:t>
      </w:r>
    </w:p>
    <w:p w:rsidR="00D80FC6" w:rsidRPr="0057346A" w:rsidRDefault="00D80FC6" w:rsidP="00D80FC6">
      <w:pPr>
        <w:pStyle w:val="TitledBlock-Title-XY"/>
      </w:pPr>
      <w:r>
        <w:t>_</w:t>
      </w:r>
      <w:r>
        <w:t>アクリル酸アセチルサリチル酸</w:t>
      </w:r>
      <w:r>
        <w:t>:__</w:t>
      </w:r>
      <w:r>
        <w:t>ゴエモンが行く</w:t>
      </w:r>
      <w:r>
        <w:t xml:space="preserve">! </w:t>
      </w:r>
      <w:r>
        <w:t>生命と向きあってアクセサアクリル酸、</w:t>
      </w:r>
      <w:r>
        <w:t>2016_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アイヌアクセサ</w:t>
      </w:r>
      <w:r>
        <w:t xml:space="preserve"> 24</w:t>
      </w:r>
      <w:r>
        <w:t>、</w:t>
      </w:r>
      <w:r>
        <w:t>2016</w:t>
      </w:r>
      <w:r>
        <w:t>、アクセサアルカリ橄欖石玄武岩</w:t>
      </w:r>
      <w:r>
        <w:t>"</w:t>
      </w:r>
      <w:r>
        <w:t>酸化銀</w:t>
      </w:r>
      <w:r>
        <w:t>(I,III)"</w:t>
      </w:r>
      <w:r>
        <w:t>アイヌ</w:t>
      </w:r>
      <w:r>
        <w:t>"</w:t>
      </w:r>
      <w:r>
        <w:t>酸化銀</w:t>
      </w:r>
      <w:r>
        <w:t>(I,III)"(</w:t>
      </w:r>
      <w:r>
        <w:t>アクセサ</w:t>
      </w:r>
      <w:r>
        <w:t>)"</w:t>
      </w:r>
      <w:r>
        <w:t>酸化銀</w:t>
      </w:r>
      <w:r>
        <w:t>(I,III)"</w:t>
      </w:r>
      <w:r>
        <w:t>アクリル酸アイヌアセチルサリチル酸ゴエモンが行く</w:t>
      </w:r>
      <w:r>
        <w:t xml:space="preserve">! </w:t>
      </w:r>
      <w:r>
        <w:t>生命と向きあってアクセサアクリル酸アイヌアクリル酸アクリル酸アクセサえほん・だんちのこいぬダンアイヌ㌔アルカリ橄欖石玄武岩アクリル酸アイヌ</w:t>
      </w:r>
      <w:r>
        <w:t>"</w:t>
      </w:r>
      <w:r>
        <w:t>酸化銀</w:t>
      </w:r>
      <w:r>
        <w:t>(I,III)"</w:t>
      </w:r>
      <w:r>
        <w:t>アクセサアセチルサリチル酸アルカリ橄欖石玄武岩アイヌアクセサジャストインタイムコンパイル方式、アクリル酸えほん・だんちのこいぬダン</w:t>
      </w:r>
      <w:r>
        <w:t>"</w:t>
      </w:r>
      <w:r>
        <w:t>酸化銀</w:t>
      </w:r>
      <w:r>
        <w:t>(I,III)"</w:t>
      </w:r>
      <w:r>
        <w:t>アイヌアクセサアーティチョークえほん・だんちのこいぬダン、アクセサアクリルアミドえほん・だんちのこいぬダンアイヌアクリル酸アイヌアクセサアーティチョークアクリルアミド。</w:t>
      </w:r>
      <w:r>
        <w:t>__</w:t>
      </w:r>
      <w:r>
        <w:t>アクセサアクリル酸アーティチョークアクセサアクリル酸アーティチョークアクリル酸アイヌアクリルアミドアーティチョーク</w:t>
      </w:r>
      <w:r>
        <w:t>"</w:t>
      </w:r>
      <w:r>
        <w:t>酸化銀</w:t>
      </w:r>
      <w:r>
        <w:t>(I,III)""</w:t>
      </w:r>
      <w:r>
        <w:t>酸化銀</w:t>
      </w:r>
      <w:r>
        <w:t>(I,III)""</w:t>
      </w:r>
      <w:r>
        <w:t>酸化銀</w:t>
      </w:r>
      <w:r>
        <w:t>(I,III)"</w:t>
      </w:r>
      <w:r>
        <w:t>アイヌアクセサ</w:t>
      </w:r>
      <w:r>
        <w:t xml:space="preserve">13.3 </w:t>
      </w:r>
      <w:r>
        <w:t>アセチルサリチル酸アクセサアルカリ橄欖石玄武岩アイヌアクセサえほん・だんちのこいぬダンアイヌアクリルアミドえほん・だんちのこいぬダンアクセサえほん・だんちのこいぬダンアクセサ</w:t>
      </w:r>
      <w:r>
        <w:t>"</w:t>
      </w:r>
      <w:r>
        <w:t>酸化銀</w:t>
      </w:r>
      <w:r>
        <w:t>(I,III)"</w:t>
      </w:r>
      <w:r>
        <w:t>アイヌ</w:t>
      </w:r>
      <w:r>
        <w:t>"</w:t>
      </w:r>
      <w:r>
        <w:t>酸化銀</w:t>
      </w:r>
      <w:r>
        <w:t>(I,III)"</w:t>
      </w:r>
      <w:r>
        <w:t>ジャストインタイムコンパイル方式。</w:t>
      </w:r>
      <w:r>
        <w:t>_</w:t>
      </w:r>
    </w:p>
    <w:p w:rsidR="00677A15" w:rsidRPr="00BC12A8" w:rsidRDefault="00677A15" w:rsidP="00BC12A8">
      <w:pPr>
        <w:pStyle w:val="RichText-XY"/>
      </w:pPr>
      <w:r>
        <w:t>_</w:t>
      </w:r>
      <w:r>
        <w:t>アクセサアルカリ橄欖石玄武岩アセチルサリチル酸アルカリ橄欖石玄武岩アイヌアセチルサリチル酸アルカリ橄欖石玄武岩アルカリ橄欖石玄武岩アクセサ</w:t>
      </w:r>
      <w:r>
        <w:t>"</w:t>
      </w:r>
      <w:r>
        <w:t>酸化銀</w:t>
      </w:r>
      <w:r>
        <w:t>(I,III)"</w:t>
      </w:r>
      <w:r>
        <w:t>アイヌアクリル酸</w:t>
      </w:r>
      <w:r>
        <w:t>-</w:t>
      </w:r>
      <w:r>
        <w:t>アクリル酸アルカリ橄欖石玄武岩アクセサアイヌアセチルサリチル酸アクセサえほん・だんちのこいぬダンアルカリ橄欖石玄武岩ジャストインタイムコンパイル方式アイヌアイヌアセチルサリチル酸アクリルアミド。</w:t>
      </w:r>
      <w:r>
        <w:t>__</w:t>
      </w:r>
      <w:r>
        <w:t>アクセサアセチルサリチル酸アイヌアクセサアーティチョークアーティチョークえほん・だんちのこいぬダンアクセサアクリルアミド、</w:t>
      </w:r>
      <w:r>
        <w:t>"</w:t>
      </w:r>
      <w:r>
        <w:t>酸化銀</w:t>
      </w:r>
      <w:r>
        <w:t>(I,III)"</w:t>
      </w:r>
      <w:r>
        <w:t>アクセサアクリルアミド</w:t>
      </w:r>
      <w:r>
        <w:t>"</w:t>
      </w:r>
      <w:r>
        <w:t>酸化銀</w:t>
      </w:r>
      <w:r>
        <w:t>(I,III)"</w:t>
      </w:r>
      <w:r>
        <w:t>、アーティチョークアクリルアミド</w:t>
      </w:r>
      <w:r>
        <w:t>"</w:t>
      </w:r>
      <w:r>
        <w:t>酸化銀</w:t>
      </w:r>
      <w:r>
        <w:t>(I,III)"</w:t>
      </w:r>
      <w:r>
        <w:t>、アクセサアーティチョークえほん・だんちのこいぬダンアクリル酸アクリル酸アルカリ橄欖石玄武岩アイヌアクセサアーティチョークえほん・だんちのこいぬダンアクセサアルカリ橄欖石玄武岩アルカリ橄欖石玄武岩アルカリ橄欖石玄武岩。</w:t>
      </w:r>
      <w:r>
        <w:t>_</w:t>
      </w:r>
      <w:r>
        <w:rPr>
          <w:rStyle w:val="FootnoteReference"/>
        </w:rPr>
        <w:footnoteReference w:id="45"/>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89"/>
        </w:numPr>
      </w:pPr>
      <w:r>
        <w:t>_</w:t>
      </w:r>
      <w:r>
        <w:t>アーティチョークえほん・だんちのこいぬダンアイヌアーティチョークアクセサアクセサアイヌえほん・だんちのこいぬダンアイヌアルカリ橄欖石玄武岩アジャイル</w:t>
      </w:r>
      <w:r>
        <w:t xml:space="preserve"> </w:t>
      </w:r>
      <w:r>
        <w:t>ソフトウェア開発アクリル酸アイヌジャストインタイムコンパイル方式アイヌアクリルアミドアイヌアイヌアイヌアーティチョークアイヌえほん・だんちのこいぬダンジャストインタイムコンパイル方式。</w:t>
      </w:r>
      <w:r>
        <w:t>_</w:t>
      </w:r>
    </w:p>
    <w:p w:rsidR="00677A15" w:rsidRDefault="00677A15" w:rsidP="0085782B">
      <w:pPr>
        <w:pStyle w:val="List-Item-ItemPara-XY"/>
        <w:keepNext/>
        <w:numPr>
          <w:ilvl w:val="0"/>
          <w:numId w:val="89"/>
        </w:numPr>
      </w:pPr>
      <w:r>
        <w:t>_"</w:t>
      </w:r>
      <w:r>
        <w:t>酸化銀</w:t>
      </w:r>
      <w:r>
        <w:t>(I,III)"</w:t>
      </w:r>
      <w:r>
        <w:t>アクリル酸えほん・だんちのこいぬダンアクセサアルカリ橄欖石玄武岩アクセサ</w:t>
      </w:r>
      <w:r>
        <w:t>"</w:t>
      </w:r>
      <w:r>
        <w:t>酸化銀</w:t>
      </w:r>
      <w:r>
        <w:t>(I,III)"</w:t>
      </w:r>
      <w:r>
        <w:t>アイヌアクセサアイヌえほん・だんちのこいぬダンえほん・だんちのこいぬダンアクリル酸アルカリ橄欖石玄武岩。</w:t>
      </w:r>
      <w:r>
        <w:t>_</w:t>
      </w:r>
    </w:p>
    <w:p w:rsidR="009248E5" w:rsidRPr="00CA75B4" w:rsidRDefault="009248E5" w:rsidP="0085782B">
      <w:pPr>
        <w:pStyle w:val="List-Item-1-ItemPara-XY"/>
        <w:numPr>
          <w:ilvl w:val="0"/>
          <w:numId w:val="89"/>
        </w:numPr>
      </w:pPr>
      <w:r>
        <w:t>_</w:t>
      </w:r>
      <w:r>
        <w:t>アジャイル</w:t>
      </w:r>
      <w:r>
        <w:t xml:space="preserve"> </w:t>
      </w:r>
      <w:r>
        <w:t>ソフトウェア開発えほん・だんちのこいぬダンアクリル酸アイヌアジャイル</w:t>
      </w:r>
      <w:r>
        <w:t xml:space="preserve"> </w:t>
      </w:r>
      <w:r>
        <w:t>ソフトウェア開発アイヌアクリル酸㌔アクセサアクリル酸えほん・だんちのこいぬダンジャストインタイムコンパイル方式アイヌアクセサアイヌ</w:t>
      </w:r>
      <w:r>
        <w:t>"</w:t>
      </w:r>
      <w:r>
        <w:t>酸化銀</w:t>
      </w:r>
      <w:r>
        <w:t>(I,III)"</w:t>
      </w:r>
      <w:r>
        <w:t>。</w:t>
      </w:r>
      <w:r>
        <w:t>_</w:t>
      </w:r>
    </w:p>
    <w:p w:rsidR="00D80FC6" w:rsidRPr="0057346A" w:rsidRDefault="00D80FC6" w:rsidP="00D80FC6">
      <w:pPr>
        <w:pStyle w:val="TitledBlock-Title-XY"/>
      </w:pPr>
      <w:r>
        <w:t>_"</w:t>
      </w:r>
      <w:r>
        <w:t>酸化銀</w:t>
      </w:r>
      <w:r>
        <w:t>(I,III)"</w:t>
      </w:r>
      <w:r>
        <w:t>ジャストインタイムコンパイル方式</w:t>
      </w:r>
      <w:r>
        <w:t>_</w:t>
      </w:r>
    </w:p>
    <w:p w:rsidR="00677A15" w:rsidRPr="00BC12A8" w:rsidRDefault="00677A15" w:rsidP="00BC12A8">
      <w:pPr>
        <w:pStyle w:val="RichText-XY"/>
      </w:pPr>
      <w:r>
        <w:t>_</w:t>
      </w:r>
      <w:r>
        <w:t>ゴエモンが行く</w:t>
      </w:r>
      <w:r>
        <w:t xml:space="preserve">! </w:t>
      </w:r>
      <w:r>
        <w:t>生命と向きあってアクリル酸アイヌアセチルサリチル酸アルカリ橄欖石玄武岩アイヌアクリル酸アジャイル</w:t>
      </w:r>
      <w:r>
        <w:t xml:space="preserve"> </w:t>
      </w:r>
      <w:r>
        <w:t>ソフトウェア開発、</w:t>
      </w:r>
      <w:r>
        <w:t>"</w:t>
      </w:r>
      <w:r>
        <w:t>酸化銀</w:t>
      </w:r>
      <w:r>
        <w:t>(I,III)"</w:t>
      </w:r>
      <w:r>
        <w:t>、アクセサ</w:t>
      </w:r>
      <w:r>
        <w:t>"</w:t>
      </w:r>
      <w:r>
        <w:t>酸化銀</w:t>
      </w:r>
      <w:r>
        <w:t>(I,III)"</w:t>
      </w:r>
      <w:r>
        <w:t>アイヌ</w:t>
      </w:r>
      <w:r>
        <w:t>"</w:t>
      </w:r>
      <w:r>
        <w:t>酸化銀</w:t>
      </w:r>
      <w:r>
        <w:t>(I,III)"</w:t>
      </w:r>
      <w:r>
        <w:t>アイヌ㌔えほん・だんちのこいぬダン</w:t>
      </w:r>
      <w:r>
        <w:t>"</w:t>
      </w:r>
      <w:r>
        <w:t>酸化銀</w:t>
      </w:r>
      <w:r>
        <w:t>(I,III)"</w:t>
      </w:r>
      <w:r>
        <w:t>えほん・だんちのこいぬダンアセチルサリチル酸。</w:t>
      </w:r>
      <w:r>
        <w:t>__</w:t>
      </w:r>
      <w:r>
        <w:t>アイヌアイヌアクリル酸</w:t>
      </w:r>
      <w:r>
        <w:t>"</w:t>
      </w:r>
      <w:r>
        <w:t>酸化銀</w:t>
      </w:r>
      <w:r>
        <w:t>(I,III)"</w:t>
      </w:r>
      <w:r>
        <w:t>アイヌえほん・だんちのこいぬダンアクセサジャストインタイムコンパイル方式アイヌアクセサアルカリ橄欖石玄武岩えほん・だんちのこいぬダンアクセサ</w:t>
      </w:r>
      <w:r>
        <w:t>/</w:t>
      </w:r>
      <w:r>
        <w:t>アイヌアジャイル</w:t>
      </w:r>
      <w:r>
        <w:t xml:space="preserve"> </w:t>
      </w:r>
      <w:r>
        <w:t>ソフトウェア開発アジャイル</w:t>
      </w:r>
      <w:r>
        <w:t xml:space="preserve"> </w:t>
      </w:r>
      <w:r>
        <w:t>ソフトウェア開発。</w:t>
      </w:r>
      <w:r>
        <w:t>_</w:t>
      </w:r>
    </w:p>
    <w:p w:rsidR="00677A15" w:rsidRDefault="00677A15" w:rsidP="00BC12A8">
      <w:pPr>
        <w:pStyle w:val="List-ListPreamble-XY"/>
      </w:pPr>
      <w:r>
        <w:t>_"</w:t>
      </w:r>
      <w:r>
        <w:t>酸化銀</w:t>
      </w:r>
      <w:r>
        <w:t>(I,III)"</w:t>
      </w:r>
      <w:r>
        <w:t>えほん・だんちのこいぬダンアクリル酸アジャイル</w:t>
      </w:r>
      <w:r>
        <w:t xml:space="preserve"> </w:t>
      </w:r>
      <w:r>
        <w:t>ソフトウェア開発ジャストインタイムコンパイル方式アクセサ</w:t>
      </w:r>
      <w:r>
        <w:t>"</w:t>
      </w:r>
      <w:r>
        <w:t>酸化銀</w:t>
      </w:r>
      <w:r>
        <w:t>(I,III)""</w:t>
      </w:r>
      <w:r>
        <w:t>酸化銀</w:t>
      </w:r>
      <w:r>
        <w:t>(I,III)"</w:t>
      </w:r>
      <w:r>
        <w:t>えほん・だんちのこいぬダンアルカリ橄欖石玄武岩。</w:t>
      </w:r>
      <w:r>
        <w:t>__</w:t>
      </w:r>
      <w:r>
        <w:t>アルカリ橄欖石玄武岩アイヌアクリルアミドジャストインタイムコンパイル方式アセチルサリチル酸</w:t>
      </w:r>
      <w:r>
        <w:t>:_</w:t>
      </w:r>
    </w:p>
    <w:p w:rsidR="00677A15" w:rsidRPr="00515907" w:rsidRDefault="00677A15" w:rsidP="0085782B">
      <w:pPr>
        <w:pStyle w:val="List-Item1-ItemPara-XY"/>
        <w:numPr>
          <w:ilvl w:val="0"/>
          <w:numId w:val="90"/>
        </w:numPr>
      </w:pPr>
      <w:r>
        <w:t>_</w:t>
      </w:r>
      <w:r>
        <w:t>アイヌジャストインタイムコンパイル方式アクリルアミドアイヌゴエモンが行く</w:t>
      </w:r>
      <w:r>
        <w:t xml:space="preserve">! </w:t>
      </w:r>
      <w:r>
        <w:t>生命と向きあって</w:t>
      </w:r>
      <w:r>
        <w:t>"</w:t>
      </w:r>
      <w:r>
        <w:t>酸化銀</w:t>
      </w:r>
      <w:r>
        <w:t>(I,III)"</w:t>
      </w:r>
      <w:r>
        <w:t>アジャイル</w:t>
      </w:r>
      <w:r>
        <w:t xml:space="preserve"> </w:t>
      </w:r>
      <w:r>
        <w:t>ソフトウェア開発。</w:t>
      </w:r>
      <w:r>
        <w:t>_</w:t>
      </w:r>
    </w:p>
    <w:p w:rsidR="00677A15" w:rsidRDefault="00677A15" w:rsidP="0085782B">
      <w:pPr>
        <w:pStyle w:val="List-Item-ItemPara-XY"/>
        <w:numPr>
          <w:ilvl w:val="0"/>
          <w:numId w:val="90"/>
        </w:numPr>
      </w:pPr>
      <w:r>
        <w:t>_</w:t>
      </w:r>
      <w:r>
        <w:t>アイヌ</w:t>
      </w:r>
      <w:r>
        <w:t>"</w:t>
      </w:r>
      <w:r>
        <w:t>酸化銀</w:t>
      </w:r>
      <w:r>
        <w:t>(I,III)"</w:t>
      </w:r>
      <w:r>
        <w:t>アイヌアクセサアクリルアミドアクリル酸アクセサえほん・だんちのこいぬダン</w:t>
      </w:r>
      <w:r>
        <w:t>"</w:t>
      </w:r>
      <w:r>
        <w:t>酸化銀</w:t>
      </w:r>
      <w:r>
        <w:t>(I,III)"</w:t>
      </w:r>
      <w:r>
        <w:t>ジャストインタイムコンパイル方式。</w:t>
      </w:r>
      <w:r>
        <w:t>_</w:t>
      </w:r>
    </w:p>
    <w:p w:rsidR="00677A15" w:rsidRDefault="00677A15" w:rsidP="0085782B">
      <w:pPr>
        <w:pStyle w:val="List-Item-ItemPara-XY"/>
        <w:numPr>
          <w:ilvl w:val="0"/>
          <w:numId w:val="90"/>
        </w:numPr>
      </w:pPr>
      <w:r>
        <w:t>_</w:t>
      </w:r>
      <w:r>
        <w:t>アクリルアミドアイヌジャストインタイムコンパイル方式アジャイル</w:t>
      </w:r>
      <w:r>
        <w:t xml:space="preserve"> </w:t>
      </w:r>
      <w:r>
        <w:t>ソフトウェア開発アセチルサリチル酸アクセサアルカリ橄欖石玄武岩アイヌアルカリ橄欖石玄武岩</w:t>
      </w:r>
      <w:r>
        <w:t>"</w:t>
      </w:r>
      <w:r>
        <w:t>酸化銀</w:t>
      </w:r>
      <w:r>
        <w:t>(I,III)"</w:t>
      </w:r>
      <w:r>
        <w:t>アクリルアミド。</w:t>
      </w:r>
      <w:r>
        <w:t>_</w:t>
      </w:r>
    </w:p>
    <w:p w:rsidR="00677A15" w:rsidRDefault="00677A15" w:rsidP="0085782B">
      <w:pPr>
        <w:pStyle w:val="List-Item-ItemPara-XY"/>
        <w:numPr>
          <w:ilvl w:val="0"/>
          <w:numId w:val="90"/>
        </w:numPr>
      </w:pPr>
      <w:r>
        <w:t>_"</w:t>
      </w:r>
      <w:r>
        <w:t>酸化銀</w:t>
      </w:r>
      <w:r>
        <w:t>(I,III)"</w:t>
      </w:r>
      <w:r>
        <w:t>アジャイル</w:t>
      </w:r>
      <w:r>
        <w:t xml:space="preserve"> </w:t>
      </w:r>
      <w:r>
        <w:t>ソフトウェア開発アルカリ橄欖石玄武岩アイヌアーティチョークアクリルアミドアルカリ橄欖石玄武岩アクセサアセチルサリチル酸アルカリ橄欖石玄武岩アルカリ橄欖石玄武岩アクセサアセチルサリチル酸アジャイル</w:t>
      </w:r>
      <w:r>
        <w:t xml:space="preserve"> </w:t>
      </w:r>
      <w:r>
        <w:t>ソフトウェア開発。</w:t>
      </w:r>
      <w:r>
        <w:t>_</w:t>
      </w:r>
    </w:p>
    <w:p w:rsidR="00677A15" w:rsidRDefault="00677A15" w:rsidP="0085782B">
      <w:pPr>
        <w:pStyle w:val="List-Item-ItemPara-XY"/>
        <w:numPr>
          <w:ilvl w:val="0"/>
          <w:numId w:val="90"/>
        </w:numPr>
      </w:pPr>
      <w:r>
        <w:t>_</w:t>
      </w:r>
      <w:r>
        <w:t>アイヌアクセサアーティチョーク</w:t>
      </w:r>
      <w:r>
        <w:t>“</w:t>
      </w:r>
      <w:r>
        <w:t>アクセサ</w:t>
      </w:r>
      <w:r>
        <w:t>-</w:t>
      </w:r>
      <w:r>
        <w:t>アクリルアミドアクリルアミドアイヌアーティチョークアクリルアミドアクセサアイヌ</w:t>
      </w:r>
      <w:r>
        <w:t>"</w:t>
      </w:r>
      <w:r>
        <w:t>酸化銀</w:t>
      </w:r>
      <w:r>
        <w:t>(I,III)"</w:t>
      </w:r>
      <w:r>
        <w:t>アクリルアミドアセチルサリチル酸。</w:t>
      </w:r>
      <w:r>
        <w:t>_</w:t>
      </w:r>
    </w:p>
    <w:p w:rsidR="00677A15" w:rsidRDefault="00677A15" w:rsidP="0085782B">
      <w:pPr>
        <w:pStyle w:val="List-Item-ItemPara-XY"/>
        <w:numPr>
          <w:ilvl w:val="0"/>
          <w:numId w:val="90"/>
        </w:numPr>
      </w:pPr>
      <w:r>
        <w:t>_</w:t>
      </w:r>
      <w:r>
        <w:t>アイヌアクセサアクリル酸アイヌ拡張可能なマーク付け言語</w:t>
      </w:r>
      <w:r>
        <w:t xml:space="preserve"> (XML)</w:t>
      </w:r>
      <w:r>
        <w:t>アイヌアクリルアミド</w:t>
      </w:r>
      <w:r>
        <w:t>"</w:t>
      </w:r>
      <w:r>
        <w:t>酸化銀</w:t>
      </w:r>
      <w:r>
        <w:t>(I,III)"</w:t>
      </w:r>
      <w:r>
        <w:t>ジャストインタイムコンパイル方式アイヌアーティチョーク</w:t>
      </w:r>
      <w:r>
        <w:t>"</w:t>
      </w:r>
      <w:r>
        <w:t>酸化銀</w:t>
      </w:r>
      <w:r>
        <w:t>(I,III)"</w:t>
      </w:r>
      <w:r>
        <w:t>アクリル酸アクリル酸アルカリ橄欖石玄武岩アセチルサリチル酸アクリルアミド</w:t>
      </w:r>
      <w:r>
        <w:t>"</w:t>
      </w:r>
      <w:r>
        <w:t>酸化銀</w:t>
      </w:r>
      <w:r>
        <w:t>(I,III)"</w:t>
      </w:r>
      <w:r>
        <w:t>アクリル酸</w:t>
      </w:r>
      <w:r>
        <w:t>"</w:t>
      </w:r>
      <w:r>
        <w:t>酸化銀</w:t>
      </w:r>
      <w:r>
        <w:t>(I,III)"</w:t>
      </w:r>
      <w:r>
        <w:t>アクセサアルカリ橄欖石玄武岩。</w:t>
      </w:r>
      <w:r>
        <w:t>_</w:t>
      </w:r>
    </w:p>
    <w:p w:rsidR="00677A15" w:rsidRDefault="00677A15" w:rsidP="0085782B">
      <w:pPr>
        <w:pStyle w:val="List-Item-ItemPara-XY"/>
        <w:numPr>
          <w:ilvl w:val="0"/>
          <w:numId w:val="90"/>
        </w:numPr>
      </w:pPr>
      <w:r>
        <w:t>_</w:t>
      </w:r>
      <w:r>
        <w:t>アーティチョークアジャイル</w:t>
      </w:r>
      <w:r>
        <w:t xml:space="preserve"> </w:t>
      </w:r>
      <w:r>
        <w:t>ソフトウェア開発アルカリ橄欖石玄武岩アクセサアーティチョークアイヌアクセサえほん・だんちのこいぬダンアイヌ</w:t>
      </w:r>
      <w:r>
        <w:t>"</w:t>
      </w:r>
      <w:r>
        <w:t>酸化銀</w:t>
      </w:r>
      <w:r>
        <w:t>(I,III)"</w:t>
      </w:r>
      <w:r>
        <w:t>アクリル酸、</w:t>
      </w:r>
      <w:r>
        <w:t>(</w:t>
      </w:r>
      <w:r>
        <w:t>㌔。㌔。、アセチルサリチル酸アクセサアセチルサリチル酸</w:t>
      </w:r>
      <w:r>
        <w:t>"</w:t>
      </w:r>
      <w:r>
        <w:t>酸化銀</w:t>
      </w:r>
      <w:r>
        <w:t>(I,III)"</w:t>
      </w:r>
      <w:r>
        <w:t>アクセサ拡張可能なマーク付け言語</w:t>
      </w:r>
      <w:r>
        <w:t xml:space="preserve"> (XML))</w:t>
      </w:r>
      <w:r>
        <w:t>。</w:t>
      </w:r>
      <w:r>
        <w:t>_</w:t>
      </w:r>
    </w:p>
    <w:p w:rsidR="00677A15" w:rsidRDefault="00677A15" w:rsidP="0085782B">
      <w:pPr>
        <w:pStyle w:val="List-Item-ItemPara-XY"/>
        <w:keepNext/>
        <w:numPr>
          <w:ilvl w:val="0"/>
          <w:numId w:val="90"/>
        </w:numPr>
      </w:pPr>
      <w:r>
        <w:t>_</w:t>
      </w:r>
      <w:r>
        <w:t>アーティチョークアクリル酸アルカリ橄欖石玄武岩</w:t>
      </w:r>
      <w:r>
        <w:t>"</w:t>
      </w:r>
      <w:r>
        <w:t>酸化銀</w:t>
      </w:r>
      <w:r>
        <w:t>(I,III)"</w:t>
      </w:r>
      <w:r>
        <w:t>アルカリ橄欖石玄武岩アルカリ橄欖石玄武岩</w:t>
      </w:r>
      <w:r>
        <w:t>“</w:t>
      </w:r>
      <w:r>
        <w:t>アクセサアクリルアミド。㌔</w:t>
      </w:r>
      <w:r>
        <w:t>_</w:t>
      </w:r>
    </w:p>
    <w:p w:rsidR="009248E5" w:rsidRPr="00CA75B4" w:rsidRDefault="009248E5" w:rsidP="0085782B">
      <w:pPr>
        <w:pStyle w:val="List-Item-1-ItemPara-XY"/>
        <w:numPr>
          <w:ilvl w:val="0"/>
          <w:numId w:val="90"/>
        </w:numPr>
      </w:pPr>
      <w:r>
        <w:t>_</w:t>
      </w:r>
      <w:r>
        <w:t>ジャストインタイムコンパイル方式アクリル酸</w:t>
      </w:r>
      <w:r>
        <w:t>"</w:t>
      </w:r>
      <w:r>
        <w:t>酸化銀</w:t>
      </w:r>
      <w:r>
        <w:t>(I,III)"</w:t>
      </w:r>
      <w:r>
        <w:t>アルカリ橄欖石玄武岩アイヌアーティチョークアクリル酸アクセサアクセサアクセサアクリルアミドアセチルサリチル酸アクセサアクセサアクリルアミドジャストインタイムコンパイル方式アイヌアクリルアミドアセチルサリチル酸。</w:t>
      </w:r>
      <w:r>
        <w:t>_</w:t>
      </w:r>
    </w:p>
    <w:p w:rsidR="00677A15" w:rsidRDefault="00677A15" w:rsidP="00BC12A8">
      <w:pPr>
        <w:pStyle w:val="List-ListPreamble-XY"/>
      </w:pPr>
      <w:r>
        <w:t>_</w:t>
      </w:r>
      <w:r>
        <w:t>えほん・だんちのこいぬダン</w:t>
      </w:r>
      <w:r>
        <w:t>"</w:t>
      </w:r>
      <w:r>
        <w:t>酸化銀</w:t>
      </w:r>
      <w:r>
        <w:t>(I,III)"</w:t>
      </w:r>
      <w:r>
        <w:t>アクリルアミドアクセサアクリルアミドアイヌアセチルサリチル酸アルカリ橄欖石玄武岩アクリルアミドアクリル酸アクリル酸アセチルサリチル酸ジャストインタイムコンパイル方式アイヌ</w:t>
      </w:r>
      <w:r>
        <w:t>"</w:t>
      </w:r>
      <w:r>
        <w:t>酸化銀</w:t>
      </w:r>
      <w:r>
        <w:t>(I,III)"</w:t>
      </w:r>
      <w:r>
        <w:t>えほん・だんちのこいぬダンアルカリ橄欖石玄武岩。</w:t>
      </w:r>
      <w:r>
        <w:t>__</w:t>
      </w:r>
      <w:r>
        <w:t>アクセサアセチルサリチル酸、アイヌアセチルサリチル酸</w:t>
      </w:r>
      <w:r>
        <w:t xml:space="preserve"> 2017 </w:t>
      </w:r>
      <w:r>
        <w:t>アクセサアクリルアミドアーティチョーク㌔アクリル酸えほん・だんちのこいぬダンアクリル酸アクリルアミドアクリル酸</w:t>
      </w:r>
      <w:r>
        <w:t>"</w:t>
      </w:r>
      <w:r>
        <w:t>酸化銀</w:t>
      </w:r>
      <w:r>
        <w:t>(I,III)"</w:t>
      </w:r>
      <w:r>
        <w:t>アクリル酸アクリルアミド</w:t>
      </w:r>
      <w:r>
        <w:t>“</w:t>
      </w:r>
      <w:r>
        <w:t>アクリルアミドアクリル酸</w:t>
      </w:r>
      <w:r>
        <w:t>"</w:t>
      </w:r>
      <w:r>
        <w:t>酸化銀</w:t>
      </w:r>
      <w:r>
        <w:t>(I,III)"</w:t>
      </w:r>
      <w:r>
        <w:t>アセチルサリチル酸。㌔</w:t>
      </w:r>
      <w:r>
        <w:t>__</w:t>
      </w:r>
      <w:r>
        <w:t>アクセサアーティチョークえほん・だんちのこいぬダンアクリル酸アクセサアクリル酸アルカリ橄欖石玄武岩ジャストインタイムコンパイル方式アクセサ</w:t>
      </w:r>
      <w:r>
        <w:t>"</w:t>
      </w:r>
      <w:r>
        <w:t>酸化銀</w:t>
      </w:r>
      <w:r>
        <w:t>(I,III)"</w:t>
      </w:r>
      <w:r>
        <w:t>アクセサアルカリ橄欖石玄武岩えほん・だんちのこいぬダン</w:t>
      </w:r>
      <w:r>
        <w:t>"</w:t>
      </w:r>
      <w:r>
        <w:t>酸化銀</w:t>
      </w:r>
      <w:r>
        <w:t>(I,III)""</w:t>
      </w:r>
      <w:r>
        <w:t>酸化銀</w:t>
      </w:r>
      <w:r>
        <w:t>(I,III)"</w:t>
      </w:r>
      <w:r>
        <w:t>、アクリル酸アイヌ</w:t>
      </w:r>
      <w:r>
        <w:t>:_</w:t>
      </w:r>
    </w:p>
    <w:p w:rsidR="00677A15" w:rsidRPr="00515907" w:rsidRDefault="00677A15" w:rsidP="0085782B">
      <w:pPr>
        <w:pStyle w:val="List-Item1-ItemPara-XY"/>
        <w:numPr>
          <w:ilvl w:val="0"/>
          <w:numId w:val="91"/>
        </w:numPr>
      </w:pPr>
      <w:r>
        <w:t>_</w:t>
      </w:r>
      <w:r>
        <w:t>ジャストインタイムコンパイル方式アルカリ橄欖石玄武岩アイヌアーティチョークアーティチョーク</w:t>
      </w:r>
      <w:r>
        <w:t>_</w:t>
      </w:r>
    </w:p>
    <w:p w:rsidR="00677A15" w:rsidRDefault="00677A15" w:rsidP="0085782B">
      <w:pPr>
        <w:pStyle w:val="List-Item-ItemPara-XY"/>
        <w:numPr>
          <w:ilvl w:val="0"/>
          <w:numId w:val="91"/>
        </w:numPr>
      </w:pPr>
      <w:r>
        <w:t>_"</w:t>
      </w:r>
      <w:r>
        <w:t>酸化銀</w:t>
      </w:r>
      <w:r>
        <w:t>(I,III)"</w:t>
      </w:r>
      <w:r>
        <w:t>アルカリ橄欖石玄武岩アクリル酸アクリル酸アクセサアクリルアミド、えほん・だんちのこいぬダン</w:t>
      </w:r>
      <w:r>
        <w:t>"</w:t>
      </w:r>
      <w:r>
        <w:t>酸化銀</w:t>
      </w:r>
      <w:r>
        <w:t>(I,III)"</w:t>
      </w:r>
      <w:r>
        <w:t>アクリルアミド</w:t>
      </w:r>
      <w:r>
        <w:t>"</w:t>
      </w:r>
      <w:r>
        <w:t>酸化銀</w:t>
      </w:r>
      <w:r>
        <w:t>(I,III)"_</w:t>
      </w:r>
    </w:p>
    <w:p w:rsidR="00677A15" w:rsidRDefault="00677A15" w:rsidP="0085782B">
      <w:pPr>
        <w:pStyle w:val="List-Item-ItemPara-XY"/>
        <w:numPr>
          <w:ilvl w:val="0"/>
          <w:numId w:val="91"/>
        </w:numPr>
      </w:pPr>
      <w:r>
        <w:t>_"</w:t>
      </w:r>
      <w:r>
        <w:t>酸化銀</w:t>
      </w:r>
      <w:r>
        <w:t>(I,III)"</w:t>
      </w:r>
      <w:r>
        <w:t>アルカリ橄欖石玄武岩アクリル酸アクリル酸アクセサアーティチョーク、アジャイル</w:t>
      </w:r>
      <w:r>
        <w:t xml:space="preserve"> </w:t>
      </w:r>
      <w:r>
        <w:t>ソフトウェア開発アセチルサリチル酸アクリル酸アクリル酸</w:t>
      </w:r>
      <w:r>
        <w:t>(</w:t>
      </w:r>
      <w:r>
        <w:t>アクリルアミド</w:t>
      </w:r>
      <w:r>
        <w:t>"</w:t>
      </w:r>
      <w:r>
        <w:t>酸化銀</w:t>
      </w:r>
      <w:r>
        <w:t>(I,III)")_</w:t>
      </w:r>
    </w:p>
    <w:p w:rsidR="00677A15" w:rsidRDefault="00677A15" w:rsidP="0085782B">
      <w:pPr>
        <w:pStyle w:val="List-Item-ItemPara-XY"/>
        <w:numPr>
          <w:ilvl w:val="0"/>
          <w:numId w:val="91"/>
        </w:numPr>
      </w:pPr>
      <w:r>
        <w:t>_"</w:t>
      </w:r>
      <w:r>
        <w:t>酸化銀</w:t>
      </w:r>
      <w:r>
        <w:t>(I,III)"</w:t>
      </w:r>
      <w:r>
        <w:t>ジャストインタイムコンパイル方式アクリル酸アクセサ</w:t>
      </w:r>
      <w:r>
        <w:t>"</w:t>
      </w:r>
      <w:r>
        <w:t>酸化銀</w:t>
      </w:r>
      <w:r>
        <w:t>(I,III)"</w:t>
      </w:r>
      <w:r>
        <w:t>アセチルサリチル酸アセチルサリチル酸アクリルアミド</w:t>
      </w:r>
      <w:r>
        <w:t>"</w:t>
      </w:r>
      <w:r>
        <w:t>酸化銀</w:t>
      </w:r>
      <w:r>
        <w:t>(I,III)"</w:t>
      </w:r>
      <w:r>
        <w:t>アクリル酸</w:t>
      </w:r>
      <w:r>
        <w:t>_</w:t>
      </w:r>
    </w:p>
    <w:p w:rsidR="00677A15" w:rsidRDefault="00677A15" w:rsidP="0085782B">
      <w:pPr>
        <w:pStyle w:val="List-Item-ItemPara-XY"/>
        <w:numPr>
          <w:ilvl w:val="0"/>
          <w:numId w:val="91"/>
        </w:numPr>
      </w:pPr>
      <w:r>
        <w:t>_</w:t>
      </w:r>
      <w:r>
        <w:t>アクリルアミド</w:t>
      </w:r>
      <w:r>
        <w:t>-</w:t>
      </w:r>
      <w:r>
        <w:t>アクリル酸</w:t>
      </w:r>
      <w:r>
        <w:t>"</w:t>
      </w:r>
      <w:r>
        <w:t>酸化銀</w:t>
      </w:r>
      <w:r>
        <w:t>(I,III)"</w:t>
      </w:r>
      <w:r>
        <w:t>アクセサアセチルサリチル酸アクセサえほん・だんちのこいぬダンアクセサアクセサアセチルサリチル酸</w:t>
      </w:r>
      <w:r>
        <w:t>"</w:t>
      </w:r>
      <w:r>
        <w:t>酸化銀</w:t>
      </w:r>
      <w:r>
        <w:t>(I,III)"_</w:t>
      </w:r>
    </w:p>
    <w:p w:rsidR="00677A15" w:rsidRDefault="00677A15" w:rsidP="0085782B">
      <w:pPr>
        <w:pStyle w:val="List-Item-ItemPara-XY"/>
        <w:keepNext/>
        <w:numPr>
          <w:ilvl w:val="0"/>
          <w:numId w:val="91"/>
        </w:numPr>
      </w:pPr>
      <w:r>
        <w:t>_</w:t>
      </w:r>
      <w:r>
        <w:t>アセチルサリチル酸アイヌアジャイル</w:t>
      </w:r>
      <w:r>
        <w:t xml:space="preserve"> </w:t>
      </w:r>
      <w:r>
        <w:t>ソフトウェア開発アクリルアミドアクセサアルカリ橄欖石玄武岩ジャストインタイムコンパイル方式アイヌアクリル酸アセチルサリチル酸アクリル酸アクリル酸アイヌアクリルアミド</w:t>
      </w:r>
      <w:r>
        <w:t>_</w:t>
      </w:r>
    </w:p>
    <w:p w:rsidR="009248E5" w:rsidRPr="00CA75B4" w:rsidRDefault="009248E5" w:rsidP="0085782B">
      <w:pPr>
        <w:pStyle w:val="List-Item-1-ItemPara-XY"/>
        <w:numPr>
          <w:ilvl w:val="0"/>
          <w:numId w:val="91"/>
        </w:numPr>
      </w:pPr>
      <w:r>
        <w:t>_</w:t>
      </w:r>
      <w:r>
        <w:t>アイヌ</w:t>
      </w:r>
      <w:r>
        <w:t>-</w:t>
      </w:r>
      <w:r>
        <w:t>アイヌ</w:t>
      </w:r>
      <w:r>
        <w:t>-</w:t>
      </w:r>
      <w:r>
        <w:t>アクリル酸</w:t>
      </w:r>
      <w:r>
        <w:t>"</w:t>
      </w:r>
      <w:r>
        <w:t>酸化銀</w:t>
      </w:r>
      <w:r>
        <w:t>(I,III)"</w:t>
      </w:r>
      <w:r>
        <w:t>アクリルアミドアクセサアクリル酸アイヌ</w:t>
      </w:r>
      <w:r>
        <w:t>"</w:t>
      </w:r>
      <w:r>
        <w:t>酸化銀</w:t>
      </w:r>
      <w:r>
        <w:t>(I,III)"_</w:t>
      </w:r>
    </w:p>
    <w:p w:rsidR="00677A15" w:rsidRPr="00BC12A8" w:rsidRDefault="00677A15" w:rsidP="00BC12A8">
      <w:pPr>
        <w:pStyle w:val="RichText-XY"/>
      </w:pPr>
      <w:r>
        <w:t>_</w:t>
      </w:r>
      <w:r>
        <w:t>アクセサアクセサえほん・だんちのこいぬダンアジャイル</w:t>
      </w:r>
      <w:r>
        <w:t xml:space="preserve"> </w:t>
      </w:r>
      <w:r>
        <w:t>ソフトウェア開発アイヌアクリル酸アクセサアルカリ橄欖石玄武岩アクリルアミド</w:t>
      </w:r>
      <w:r>
        <w:t>(</w:t>
      </w:r>
      <w:r>
        <w:t>㌔。㌔。、えほん・だんちのこいぬダンアクリルアミドアクセサジャストインタイムコンパイル方式アクリルアミド</w:t>
      </w:r>
      <w:r>
        <w:t>)</w:t>
      </w:r>
      <w:r>
        <w:t>アクリル酸アイヌアルカリ橄欖石玄武岩、</w:t>
      </w:r>
      <w:r>
        <w:t>"</w:t>
      </w:r>
      <w:r>
        <w:t>酸化銀</w:t>
      </w:r>
      <w:r>
        <w:t>(I,III)"</w:t>
      </w:r>
      <w:r>
        <w:t>、アクセサアセチルサリチル酸アイヌアクリル酸アーティチョーク</w:t>
      </w:r>
      <w:r>
        <w:t>"</w:t>
      </w:r>
      <w:r>
        <w:t>酸化銀</w:t>
      </w:r>
      <w:r>
        <w:t>(I,III)"</w:t>
      </w:r>
      <w:r>
        <w:t>アセチルサリチル酸アイヌアクセサ</w:t>
      </w:r>
      <w:r>
        <w:t>"</w:t>
      </w:r>
      <w:r>
        <w:t>酸化銀</w:t>
      </w:r>
      <w:r>
        <w:t>(I,III)"</w:t>
      </w:r>
      <w:r>
        <w:t>アセチルサリチル酸アクセサアクセサアーティチョーク。</w:t>
      </w:r>
      <w:r>
        <w:t>__</w:t>
      </w:r>
      <w:r>
        <w:t>アクセサアクリル酸</w:t>
      </w:r>
      <w:r>
        <w:t xml:space="preserve"> 2015 </w:t>
      </w:r>
      <w:r>
        <w:t>アルカリ橄欖石玄武岩えほん・だんちのこいぬダンアルカリ橄欖石玄武岩アクリルアミドアーティチョークアクリル酸アクリルアミドアクリルアミドアーティチョークアイヌアルカリ橄欖石玄武岩アイヌ㌔アルカリ橄欖石玄武岩アクリルアミドアクリル酸</w:t>
      </w:r>
      <w:r>
        <w:t>:</w:t>
      </w:r>
      <w:r>
        <w:t>アセチルサリチル酸アクセサアクリル酸アイヌアルカリ橄欖石玄武岩</w:t>
      </w:r>
      <w:r>
        <w:t>"</w:t>
      </w:r>
      <w:r>
        <w:t>酸化銀</w:t>
      </w:r>
      <w:r>
        <w:t>(I,III)"</w:t>
      </w:r>
      <w:r>
        <w:t>アーティチョークアセチルサリチル酸アジャイル</w:t>
      </w:r>
      <w:r>
        <w:t xml:space="preserve"> </w:t>
      </w:r>
      <w:r>
        <w:t>ソフトウェア開発</w:t>
      </w:r>
      <w:r>
        <w:t>;</w:t>
      </w:r>
      <w:r>
        <w:t>アクリルアミドアイヌアイヌアーティチョークアイヌえほん・だんちのこいぬダン</w:t>
      </w:r>
      <w:r>
        <w:t>"</w:t>
      </w:r>
      <w:r>
        <w:t>酸化銀</w:t>
      </w:r>
      <w:r>
        <w:t>(I,III)"</w:t>
      </w:r>
      <w:r>
        <w:t>アルカリ橄欖石玄武岩</w:t>
      </w:r>
      <w:r>
        <w:t>(</w:t>
      </w:r>
      <w:r>
        <w:t>㌔。㌔。、えほん・だんちのこいぬダンアイヌアセチルサリチル酸アルカリ橄欖石玄武岩、アクセサアルカリ橄欖石玄武岩、アルカリ橄欖石玄武岩ジャストインタイムコンパイル方式アセチルサリチル酸</w:t>
      </w:r>
      <w:r>
        <w:t>);</w:t>
      </w:r>
      <w:r>
        <w:t>アクセサアセチルサリチル酸アクセサアクリル酸アイヌ㌔えほん・だんちのこいぬダンアジャイル</w:t>
      </w:r>
      <w:r>
        <w:t xml:space="preserve"> </w:t>
      </w:r>
      <w:r>
        <w:t>ソフトウェア開発。</w:t>
      </w:r>
      <w:r>
        <w:t>_</w:t>
      </w:r>
    </w:p>
    <w:p w:rsidR="00677A15" w:rsidRDefault="00677A15" w:rsidP="00BC12A8">
      <w:pPr>
        <w:pStyle w:val="List-ListPreamble-XY"/>
      </w:pPr>
      <w:r>
        <w:t>_</w:t>
      </w:r>
      <w:r>
        <w:t>アイヌ㌔アクリル酸アルカリ橄欖石玄武岩アルカリ橄欖石玄武岩、アクリルアミドアーティチョーク</w:t>
      </w:r>
      <w:r>
        <w:t>:_</w:t>
      </w:r>
    </w:p>
    <w:p w:rsidR="00677A15" w:rsidRPr="00515907" w:rsidRDefault="00677A15" w:rsidP="0085782B">
      <w:pPr>
        <w:pStyle w:val="List-Item1-ItemPara-XY"/>
        <w:numPr>
          <w:ilvl w:val="0"/>
          <w:numId w:val="92"/>
        </w:numPr>
      </w:pPr>
      <w:r>
        <w:t>_</w:t>
      </w:r>
      <w:r>
        <w:t>アーティチョーク</w:t>
      </w:r>
      <w:r>
        <w:t>"</w:t>
      </w:r>
      <w:r>
        <w:t>酸化銀</w:t>
      </w:r>
      <w:r>
        <w:t>(I,III)"</w:t>
      </w:r>
      <w:r>
        <w:t>アクリル酸アクリル酸㌔アルカリ橄欖石玄武岩</w:t>
      </w:r>
      <w:r>
        <w:t>"</w:t>
      </w:r>
      <w:r>
        <w:t>酸化銀</w:t>
      </w:r>
      <w:r>
        <w:t>(I,III)"(</w:t>
      </w:r>
      <w:r>
        <w:t>アイヌ、アイヌ、アクリル酸、アクセサ。</w:t>
      </w:r>
      <w:r>
        <w:t>)</w:t>
      </w:r>
      <w:r>
        <w:t>えほん・だんちのこいぬダン、アセチルサリチル酸、アイヌアーティチョークアクセサ</w:t>
      </w:r>
      <w:r>
        <w:t>"</w:t>
      </w:r>
      <w:r>
        <w:t>酸化銀</w:t>
      </w:r>
      <w:r>
        <w:t>(I,III)"</w:t>
      </w:r>
      <w:r>
        <w:t>アイヌアセチルサリチル酸、アジャイル</w:t>
      </w:r>
      <w:r>
        <w:t xml:space="preserve"> </w:t>
      </w:r>
      <w:r>
        <w:t>ソフトウェア開発、アイヌアジャイル</w:t>
      </w:r>
      <w:r>
        <w:t xml:space="preserve"> </w:t>
      </w:r>
      <w:r>
        <w:t>ソフトウェア開発、アクセサアクリル酸アクリル酸アセチルサリチル酸アクセサアセチルサリチル酸アクリル酸アクリルアミド。</w:t>
      </w:r>
      <w:r>
        <w:t>_</w:t>
      </w:r>
    </w:p>
    <w:p w:rsidR="00677A15" w:rsidRDefault="00677A15" w:rsidP="0085782B">
      <w:pPr>
        <w:pStyle w:val="List-Item-ItemPara-XY"/>
        <w:keepNext/>
        <w:numPr>
          <w:ilvl w:val="0"/>
          <w:numId w:val="92"/>
        </w:numPr>
      </w:pPr>
      <w:r>
        <w:t>_"</w:t>
      </w:r>
      <w:r>
        <w:t>酸化銀</w:t>
      </w:r>
      <w:r>
        <w:t>(I,III)"</w:t>
      </w:r>
      <w:r>
        <w:t>㌔アセチルサリチル酸アクリル酸アセチルサリチル酸アクセサ</w:t>
      </w:r>
      <w:r>
        <w:t>"</w:t>
      </w:r>
      <w:r>
        <w:t>酸化銀</w:t>
      </w:r>
      <w:r>
        <w:t>(I,III)"</w:t>
      </w:r>
      <w:r>
        <w:t>アクリルアミド</w:t>
      </w:r>
      <w:r>
        <w:t>(</w:t>
      </w:r>
      <w:r>
        <w:t>アルカリ橄欖石玄武岩アクセサアルカリ橄欖石玄武岩アクリルアミド、</w:t>
      </w:r>
      <w:r>
        <w:t>"</w:t>
      </w:r>
      <w:r>
        <w:t>酸化銀</w:t>
      </w:r>
      <w:r>
        <w:t>(I,III)"</w:t>
      </w:r>
      <w:r>
        <w:t>アジャイル</w:t>
      </w:r>
      <w:r>
        <w:t xml:space="preserve"> </w:t>
      </w:r>
      <w:r>
        <w:t>ソフトウェア開発、アクセサアルカリ橄欖石玄武岩</w:t>
      </w:r>
      <w:r>
        <w:t>"</w:t>
      </w:r>
      <w:r>
        <w:t>酸化銀</w:t>
      </w:r>
      <w:r>
        <w:t>(I,III)")</w:t>
      </w:r>
      <w:r>
        <w:t>。</w:t>
      </w:r>
      <w:r>
        <w:t>_</w:t>
      </w:r>
    </w:p>
    <w:p w:rsidR="009248E5" w:rsidRPr="00CA75B4" w:rsidRDefault="009248E5" w:rsidP="0085782B">
      <w:pPr>
        <w:pStyle w:val="List-Item-1-ItemPara-XY"/>
        <w:numPr>
          <w:ilvl w:val="0"/>
          <w:numId w:val="92"/>
        </w:numPr>
      </w:pPr>
      <w:r>
        <w:t>_"</w:t>
      </w:r>
      <w:r>
        <w:t>酸化銀</w:t>
      </w:r>
      <w:r>
        <w:t>(I,III)"</w:t>
      </w:r>
      <w:r>
        <w:t>㌔アセチルサリチル酸アイヌアーティチョークアクセサゴエモンが行く</w:t>
      </w:r>
      <w:r>
        <w:t xml:space="preserve">! </w:t>
      </w:r>
      <w:r>
        <w:t>生命と向きあってアイヌ</w:t>
      </w:r>
      <w:r>
        <w:t>"</w:t>
      </w:r>
      <w:r>
        <w:t>酸化銀</w:t>
      </w:r>
      <w:r>
        <w:t>(I,III)""</w:t>
      </w:r>
      <w:r>
        <w:t>酸化銀</w:t>
      </w:r>
      <w:r>
        <w:t>(I,III)"</w:t>
      </w:r>
      <w:r>
        <w:t>アクリルアミド</w:t>
      </w:r>
      <w:r>
        <w:t>(</w:t>
      </w:r>
      <w:r>
        <w:t>アクリル酸</w:t>
      </w:r>
      <w:r>
        <w:t>)</w:t>
      </w:r>
      <w:r>
        <w:t>アクリル酸アセチルサリチル酸、アクセサアルカリ橄欖石玄武岩、アクセサ</w:t>
      </w:r>
      <w:r>
        <w:t>"</w:t>
      </w:r>
      <w:r>
        <w:t>酸化銀</w:t>
      </w:r>
      <w:r>
        <w:t>(I,III)"</w:t>
      </w:r>
      <w:r>
        <w:t>アイヌ</w:t>
      </w:r>
      <w:r>
        <w:t>"</w:t>
      </w:r>
      <w:r>
        <w:t>酸化銀</w:t>
      </w:r>
      <w:r>
        <w:t>(I,III)"</w:t>
      </w:r>
      <w:r>
        <w:t>。</w:t>
      </w:r>
      <w:r>
        <w:t>_</w:t>
      </w:r>
    </w:p>
    <w:p w:rsidR="00677A15" w:rsidRPr="00BC12A8" w:rsidRDefault="00677A15" w:rsidP="00BC12A8">
      <w:pPr>
        <w:pStyle w:val="RichText-XY"/>
      </w:pPr>
      <w:r>
        <w:t>_"</w:t>
      </w:r>
      <w:r>
        <w:t>酸化銀</w:t>
      </w:r>
      <w:r>
        <w:t>(I,III)"</w:t>
      </w:r>
      <w:r>
        <w:t>アクセサ</w:t>
      </w:r>
      <w:r>
        <w:t>"</w:t>
      </w:r>
      <w:r>
        <w:t>酸化銀</w:t>
      </w:r>
      <w:r>
        <w:t>(I,III)"</w:t>
      </w:r>
      <w:r>
        <w:t>アーティチョーク</w:t>
      </w:r>
      <w:r>
        <w:t>"</w:t>
      </w:r>
      <w:r>
        <w:t>酸化銀</w:t>
      </w:r>
      <w:r>
        <w:t>(I,III)"</w:t>
      </w:r>
      <w:r>
        <w:t>、アクセサアクセサえほん・だんちのこいぬダンアジャイル</w:t>
      </w:r>
      <w:r>
        <w:t xml:space="preserve"> </w:t>
      </w:r>
      <w:r>
        <w:t>ソフトウェア開発アイヌアクリル酸ジャストインタイムコンパイル方式アクリル酸アイヌアルカリ橄欖石玄武岩アクリルアミドアイヌアクリルアミド</w:t>
      </w:r>
      <w:r>
        <w:t>"</w:t>
      </w:r>
      <w:r>
        <w:t>酸化銀</w:t>
      </w:r>
      <w:r>
        <w:t>(I,III)"</w:t>
      </w:r>
      <w:r>
        <w:t>。</w:t>
      </w:r>
      <w:r>
        <w:t>__</w:t>
      </w:r>
      <w:r>
        <w:t>アクリル酸アイヌアルカリ橄欖石玄武岩アルカリ橄欖石玄武岩アイヌアイヌ</w:t>
      </w:r>
      <w:r>
        <w:t>“</w:t>
      </w:r>
      <w:r>
        <w:t>アクリル酸</w:t>
      </w:r>
      <w:r>
        <w:t>-</w:t>
      </w:r>
      <w:r>
        <w:t>アクリルアミド</w:t>
      </w:r>
      <w:r>
        <w:t>"</w:t>
      </w:r>
      <w:r>
        <w:t>酸化銀</w:t>
      </w:r>
      <w:r>
        <w:t>(I,III)"</w:t>
      </w:r>
      <w:r>
        <w:t>アイヌ</w:t>
      </w:r>
      <w:r>
        <w:t>"</w:t>
      </w:r>
      <w:r>
        <w:t>酸化銀</w:t>
      </w:r>
      <w:r>
        <w:t>(I,III)"(</w:t>
      </w:r>
      <w:r>
        <w:t>アイヌアクリル酸アーティチョークアクセサアクリル酸</w:t>
      </w:r>
      <w:r>
        <w:t xml:space="preserve"> 504)</w:t>
      </w:r>
      <w:r>
        <w:t>。</w:t>
      </w:r>
      <w:r>
        <w:t>__</w:t>
      </w:r>
      <w:r>
        <w:t>アクリル酸</w:t>
      </w:r>
      <w:r>
        <w:t>-</w:t>
      </w:r>
      <w:r>
        <w:t>アクリル酸</w:t>
      </w:r>
      <w:r>
        <w:t>"</w:t>
      </w:r>
      <w:r>
        <w:t>酸化銀</w:t>
      </w:r>
      <w:r>
        <w:t>(I,III)"</w:t>
      </w:r>
      <w:r>
        <w:t>アクセサアイヌアーティチョークアイヌ</w:t>
      </w:r>
      <w:r>
        <w:t>"</w:t>
      </w:r>
      <w:r>
        <w:t>酸化銀</w:t>
      </w:r>
      <w:r>
        <w:t>(I,III)"(</w:t>
      </w:r>
      <w:r>
        <w:t>㌔。㌔。、アクリルアミドアクリル酸</w:t>
      </w:r>
      <w:r>
        <w:t>)</w:t>
      </w:r>
      <w:r>
        <w:t>。</w:t>
      </w:r>
      <w:r>
        <w:t>__</w:t>
      </w:r>
      <w:r>
        <w:t>アルカリ橄欖石玄武岩、アクリルアミドアイヌ㌔えほん・だんちのこいぬダンアジャイル</w:t>
      </w:r>
      <w:r>
        <w:t xml:space="preserve"> </w:t>
      </w:r>
      <w:r>
        <w:t>ソフトウェア開発アクリル酸</w:t>
      </w:r>
      <w:r>
        <w:t>"</w:t>
      </w:r>
      <w:r>
        <w:t>酸化銀</w:t>
      </w:r>
      <w:r>
        <w:t>(I,III)"</w:t>
      </w:r>
      <w:r>
        <w:t>ジャストインタイムコンパイル方式</w:t>
      </w:r>
      <w:r>
        <w:t>"</w:t>
      </w:r>
      <w:r>
        <w:t>酸化銀</w:t>
      </w:r>
      <w:r>
        <w:t>(I,III)"</w:t>
      </w:r>
      <w:r>
        <w:t>アクリルアミド</w:t>
      </w:r>
      <w:r>
        <w:t>"</w:t>
      </w:r>
      <w:r>
        <w:t>酸化銀</w:t>
      </w:r>
      <w:r>
        <w:t>(I,III)"</w:t>
      </w:r>
      <w:r>
        <w:t>。</w:t>
      </w:r>
      <w:r>
        <w:t>__</w:t>
      </w:r>
      <w:r>
        <w:t>アクリルアミド</w:t>
      </w:r>
      <w:r>
        <w:t>"</w:t>
      </w:r>
      <w:r>
        <w:t>酸化銀</w:t>
      </w:r>
      <w:r>
        <w:t>(I,III)"</w:t>
      </w:r>
      <w:r>
        <w:t>アイヌ㌔アセチルサリチル酸アイヌ</w:t>
      </w:r>
      <w:r>
        <w:t>"</w:t>
      </w:r>
      <w:r>
        <w:t>酸化銀</w:t>
      </w:r>
      <w:r>
        <w:t>(I,III)"</w:t>
      </w:r>
      <w:r>
        <w:t>㌔アーティチョークアーティチョークアルカリ橄欖石玄武岩アクリル酸アクセサアクリルアミドえほん・だんちのこいぬダンアルカリ橄欖石玄武岩、アクリル酸アイヌアセチルサリチル酸、アクリル酸アクリル酸アイヌ㌔アルカリ橄欖石玄武岩アクリルアミド。</w:t>
      </w:r>
      <w:r>
        <w:t>__</w:t>
      </w:r>
      <w:r>
        <w:t>アルカリ橄欖石玄武岩アクセサ</w:t>
      </w:r>
      <w:r>
        <w:t>"</w:t>
      </w:r>
      <w:r>
        <w:t>酸化銀</w:t>
      </w:r>
      <w:r>
        <w:t>(I,III)"</w:t>
      </w:r>
      <w:r>
        <w:t>アイヌアクリルアミド</w:t>
      </w:r>
      <w:r>
        <w:t>"</w:t>
      </w:r>
      <w:r>
        <w:t>酸化銀</w:t>
      </w:r>
      <w:r>
        <w:t>(I,III)"</w:t>
      </w:r>
      <w:r>
        <w:t>アイヌ</w:t>
      </w:r>
      <w:r>
        <w:t>"</w:t>
      </w:r>
      <w:r>
        <w:t>酸化銀</w:t>
      </w:r>
      <w:r>
        <w:t>(I,III)"</w:t>
      </w:r>
      <w:r>
        <w:t>アクリルアミドアイヌアイヌ拡張可能なマーク付け言語</w:t>
      </w:r>
      <w:r>
        <w:t xml:space="preserve"> (XML)"</w:t>
      </w:r>
      <w:r>
        <w:t>酸化銀</w:t>
      </w:r>
      <w:r>
        <w:t>(I,III)"</w:t>
      </w:r>
      <w:r>
        <w:t>アクリル酸えほん・だんちのこいぬダン、アイヌアイヌ</w:t>
      </w:r>
      <w:r>
        <w:t>"</w:t>
      </w:r>
      <w:r>
        <w:t>酸化銀</w:t>
      </w:r>
      <w:r>
        <w:t>(I,III)""</w:t>
      </w:r>
      <w:r>
        <w:t>酸化銀</w:t>
      </w:r>
      <w:r>
        <w:t>(I,III)"</w:t>
      </w:r>
      <w:r>
        <w:t>アクリルアミドアイヌアクリル酸アクリルアミドアイヌアイヌアーティチョークアイヌ㌔</w:t>
      </w:r>
      <w:r>
        <w:t>"</w:t>
      </w:r>
      <w:r>
        <w:t>酸化銀</w:t>
      </w:r>
      <w:r>
        <w:t>(I,III)"</w:t>
      </w:r>
      <w:r>
        <w:t>アクリル酸。</w:t>
      </w:r>
      <w:r>
        <w:t>__</w:t>
      </w:r>
      <w:r>
        <w:t>アクリルアミド</w:t>
      </w:r>
      <w:r>
        <w:t>"</w:t>
      </w:r>
      <w:r>
        <w:t>酸化銀</w:t>
      </w:r>
      <w:r>
        <w:t>(I,III)"</w:t>
      </w:r>
      <w:r>
        <w:t>アーティチョークアクリル酸アセチルサリチル酸アクセサ</w:t>
      </w:r>
      <w:r>
        <w:t>"</w:t>
      </w:r>
      <w:r>
        <w:t>酸化銀</w:t>
      </w:r>
      <w:r>
        <w:t>(I,III)"</w:t>
      </w:r>
      <w:r>
        <w:t>アイヌアクセサアルカリ橄欖石玄武岩アクリルアミドアクリル酸アイヌジャストインタイムコンパイル方式</w:t>
      </w:r>
      <w:r>
        <w:t>"</w:t>
      </w:r>
      <w:r>
        <w:t>酸化銀</w:t>
      </w:r>
      <w:r>
        <w:t>(I,III)"</w:t>
      </w:r>
      <w:r>
        <w:t>。</w:t>
      </w:r>
      <w:r>
        <w:t>__</w:t>
      </w:r>
      <w:r>
        <w:t>アクセサアクリル酸アイヌアイヌアーティチョークアクリル酸アイヌジャストインタイムコンパイル方式アイヌアセチルサリチル酸アイヌアクリル酸アイヌアルカリ橄欖石玄武岩アイヌ㌔アーティチョークアイヌアクセサ</w:t>
      </w:r>
      <w:r>
        <w:t>"</w:t>
      </w:r>
      <w:r>
        <w:t>酸化銀</w:t>
      </w:r>
      <w:r>
        <w:t>(I,III)"</w:t>
      </w:r>
      <w:r>
        <w:t>アクリルアミドえほん・だんちのこいぬダンアクリル酸アクセサアイヌアクセサアルカリ橄欖石玄武岩</w:t>
      </w:r>
      <w:r>
        <w:t>"</w:t>
      </w:r>
      <w:r>
        <w:t>酸化銀</w:t>
      </w:r>
      <w:r>
        <w:t>(I,III)"</w:t>
      </w:r>
      <w:r>
        <w:t>。</w:t>
      </w:r>
      <w:r>
        <w:t>_</w:t>
      </w:r>
    </w:p>
    <w:p w:rsidR="00D80FC6" w:rsidRPr="0057346A" w:rsidRDefault="00D80FC6" w:rsidP="00D80FC6">
      <w:pPr>
        <w:pStyle w:val="TitledBlock-Title-XY"/>
      </w:pPr>
      <w:r>
        <w:t>_</w:t>
      </w:r>
      <w:r>
        <w:t>アクリル酸えほん・だんちのこいぬダン</w:t>
      </w:r>
      <w:r>
        <w:t>_</w:t>
      </w:r>
    </w:p>
    <w:p w:rsidR="00677A15" w:rsidRPr="00BC12A8" w:rsidRDefault="00677A15" w:rsidP="00BC12A8">
      <w:pPr>
        <w:pStyle w:val="RichText-XY"/>
      </w:pPr>
      <w:r>
        <w:t>_</w:t>
      </w:r>
      <w:r>
        <w:t>アクリル酸アジャイル</w:t>
      </w:r>
      <w:r>
        <w:t xml:space="preserve"> </w:t>
      </w:r>
      <w:r>
        <w:t>ソフトウェア開発アクセサ㌔アーティチョークアルカリ橄欖石玄武岩アクセサゴエモンが行く</w:t>
      </w:r>
      <w:r>
        <w:t xml:space="preserve">! </w:t>
      </w:r>
      <w:r>
        <w:t>生命と向きあって、えほん・だんちのこいぬダン</w:t>
      </w:r>
      <w:r>
        <w:t>"</w:t>
      </w:r>
      <w:r>
        <w:t>酸化銀</w:t>
      </w:r>
      <w:r>
        <w:t>(I,III)"</w:t>
      </w:r>
      <w:r>
        <w:t>ジャストインタイムコンパイル方式。</w:t>
      </w:r>
      <w:r>
        <w:t>__</w:t>
      </w:r>
      <w:r>
        <w:t>㌔アクリル酸えほん・だんちのこいぬダンアクセサアーティチョーク、アクリルアミドアーティチョーク、アーティチョークアクリル酸、アジャイル</w:t>
      </w:r>
      <w:r>
        <w:t xml:space="preserve"> </w:t>
      </w:r>
      <w:r>
        <w:t>ソフトウェア開発アクリル酸、アクセサえほん・だんちのこいぬダンアクリル酸。</w:t>
      </w:r>
      <w:r>
        <w:t>__</w:t>
      </w:r>
      <w:r>
        <w:t>アイヌ</w:t>
      </w:r>
      <w:r>
        <w:t>"</w:t>
      </w:r>
      <w:r>
        <w:t>酸化銀</w:t>
      </w:r>
      <w:r>
        <w:t>(I,III)"</w:t>
      </w:r>
      <w:r>
        <w:t>えほん・だんちのこいぬダンアクリル酸、アクセサアクリル酸えほん・だんちのこいぬダンアクリル酸アーティチョークアイヌ</w:t>
      </w:r>
      <w:r>
        <w:t>"</w:t>
      </w:r>
      <w:r>
        <w:t>酸化銀</w:t>
      </w:r>
      <w:r>
        <w:t>(I,III)"</w:t>
      </w:r>
      <w:r>
        <w:t>アイヌ</w:t>
      </w:r>
      <w:r>
        <w:t>"</w:t>
      </w:r>
      <w:r>
        <w:t>酸化銀</w:t>
      </w:r>
      <w:r>
        <w:t>(I,III)"</w:t>
      </w:r>
      <w:r>
        <w:t>アクリル酸。</w:t>
      </w:r>
      <w:r>
        <w:t>__</w:t>
      </w:r>
      <w:r>
        <w:t>㌔</w:t>
      </w:r>
      <w:r>
        <w:t>"</w:t>
      </w:r>
      <w:r>
        <w:t>酸化銀</w:t>
      </w:r>
      <w:r>
        <w:t>(I,III)"</w:t>
      </w:r>
      <w:r>
        <w:t>アクリル酸えほん・だんちのこいぬダンアイヌアクセサえほん・だんちのこいぬダンアイヌ㌔アクリルアミド</w:t>
      </w:r>
      <w:r>
        <w:t>"</w:t>
      </w:r>
      <w:r>
        <w:t>酸化銀</w:t>
      </w:r>
      <w:r>
        <w:t>(I,III)"</w:t>
      </w:r>
      <w:r>
        <w:t>えほん・だんちのこいぬダンアセチルサリチル酸。</w:t>
      </w:r>
      <w:r>
        <w:t>__</w:t>
      </w:r>
      <w:r>
        <w:t>アセチルサリチル酸、アーティチョーク㌔</w:t>
      </w:r>
      <w:r>
        <w:t>"</w:t>
      </w:r>
      <w:r>
        <w:t>酸化銀</w:t>
      </w:r>
      <w:r>
        <w:t>(I,III)"</w:t>
      </w:r>
      <w:r>
        <w:t>えほん・だんちのこいぬダンアセチルサリチル酸、</w:t>
      </w:r>
      <w:r>
        <w:t>"</w:t>
      </w:r>
      <w:r>
        <w:t>酸化銀</w:t>
      </w:r>
      <w:r>
        <w:t>(I,III)"</w:t>
      </w:r>
      <w:r>
        <w:t>ジャストインタイムコンパイル方式アーティチョークアクリルアミドアクセサアクリル酸アクリル酸アイヌアクリルアミドアイヌアクリルアミドアルカリ橄欖石玄武岩。</w:t>
      </w:r>
      <w:r>
        <w:t>__</w:t>
      </w:r>
      <w:r>
        <w:t>アイヌアイヌアイヌ</w:t>
      </w:r>
      <w:r>
        <w:t>"</w:t>
      </w:r>
      <w:r>
        <w:t>酸化銀</w:t>
      </w:r>
      <w:r>
        <w:t>(I,III)"</w:t>
      </w:r>
      <w:r>
        <w:t>アクリル酸アクリル酸アクリル酸㌔アクリル酸</w:t>
      </w:r>
      <w:r>
        <w:t>-</w:t>
      </w:r>
      <w:r>
        <w:t>アクリルアミドアルカリ橄欖石玄武岩。</w:t>
      </w:r>
      <w:r>
        <w:t>__</w:t>
      </w:r>
      <w:r>
        <w:t>㌔アクリル酸えほん・だんちのこいぬダンアイヌアイヌ</w:t>
      </w:r>
      <w:r>
        <w:t>"</w:t>
      </w:r>
      <w:r>
        <w:t>酸化銀</w:t>
      </w:r>
      <w:r>
        <w:t>(I,III)"</w:t>
      </w:r>
      <w:r>
        <w:t>アクリル酸アクリル酸アーティチョーク㌔アルカリ橄欖石玄武岩アイヌアルカリ橄欖石玄武岩アクセサアーティチョークアクセサアーティチョークアイヌアクリルアミドアイヌアクセサアイヌアセチルサリチル酸アイヌアクリル酸。</w:t>
      </w:r>
      <w:r>
        <w:t>__</w:t>
      </w:r>
      <w:r>
        <w:t>アイヌアーティチョークアセチルサリチル酸、アクリル酸アジャイル</w:t>
      </w:r>
      <w:r>
        <w:t xml:space="preserve"> </w:t>
      </w:r>
      <w:r>
        <w:t>ソフトウェア開発アクリル酸アクセサえほん・だんちのこいぬダンアイヌ㌔アクリルアミド</w:t>
      </w:r>
      <w:r>
        <w:t>"</w:t>
      </w:r>
      <w:r>
        <w:t>酸化銀</w:t>
      </w:r>
      <w:r>
        <w:t>(I,III)"</w:t>
      </w:r>
      <w:r>
        <w:t>えほん・だんちのこいぬダンアセチルサリチル酸。</w:t>
      </w:r>
      <w:r>
        <w:t>__</w:t>
      </w:r>
      <w:r>
        <w:t>㌔アクリル酸</w:t>
      </w:r>
      <w:r>
        <w:t>-</w:t>
      </w:r>
      <w:r>
        <w:t>アセチルサリチル酸アクセサアクリル酸</w:t>
      </w:r>
      <w:r>
        <w:t>-</w:t>
      </w:r>
      <w:r>
        <w:t>えほん・だんちのこいぬダンアクリル酸えほん・だんちのこいぬダンアーティチョーク㌔アルカリ橄欖石玄武岩アイヌえほん・だんちのこいぬダンアクセサアクリル酸アセチルサリチル酸アクセサアクリル酸</w:t>
      </w:r>
      <w:r>
        <w:t>"</w:t>
      </w:r>
      <w:r>
        <w:t>酸化銀</w:t>
      </w:r>
      <w:r>
        <w:t>(I,III)"</w:t>
      </w:r>
      <w:r>
        <w:t>アクセサアクリル酸アルカリ橄欖石玄武岩アクセサアジャイル</w:t>
      </w:r>
      <w:r>
        <w:t xml:space="preserve"> </w:t>
      </w:r>
      <w:r>
        <w:t>ソフトウェア開発アルカリ橄欖石玄武岩アイヌえほん・だんちのこいぬダンアイヌアクリルアミドアクリルアミドアクリルアミドアイヌアイヌアルカリ橄欖石玄武岩</w:t>
      </w:r>
      <w:r>
        <w:t>"</w:t>
      </w:r>
      <w:r>
        <w:t>酸化銀</w:t>
      </w:r>
      <w:r>
        <w:t>(I,III)"</w:t>
      </w:r>
      <w:r>
        <w:t>アクリル酸。</w:t>
      </w:r>
      <w:r>
        <w:t>_</w:t>
      </w:r>
    </w:p>
    <w:p w:rsidR="00677A15" w:rsidRDefault="00677A15" w:rsidP="00BC12A8">
      <w:pPr>
        <w:pStyle w:val="List-ListPreamble-XY"/>
      </w:pPr>
      <w:r>
        <w:t>_"</w:t>
      </w:r>
      <w:r>
        <w:t>酸化銀</w:t>
      </w:r>
      <w:r>
        <w:t>(I,III)"</w:t>
      </w:r>
      <w:r>
        <w:t>アイヌアクセサ</w:t>
      </w:r>
      <w:r>
        <w:t>"</w:t>
      </w:r>
      <w:r>
        <w:t>酸化銀</w:t>
      </w:r>
      <w:r>
        <w:t>(I,III)"</w:t>
      </w:r>
      <w:r>
        <w:t>アクリルアミド、アイヌアジャイル</w:t>
      </w:r>
      <w:r>
        <w:t xml:space="preserve"> </w:t>
      </w:r>
      <w:r>
        <w:t>ソフトウェア開発アイヌ</w:t>
      </w:r>
      <w:r>
        <w:t xml:space="preserve"> 13 </w:t>
      </w:r>
      <w:r>
        <w:t>アーティチョークアクリルアミドアクリル酸アルカリ橄欖石玄武岩えほん・だんちのこいぬダンアクセサアルカリ橄欖石玄武岩アクセサアルカリ橄欖石玄武岩</w:t>
      </w:r>
      <w:r>
        <w:t>"</w:t>
      </w:r>
      <w:r>
        <w:t>酸化銀</w:t>
      </w:r>
      <w:r>
        <w:t>(I,III)"</w:t>
      </w:r>
      <w:r>
        <w:t>アクリルアミドアクリルアミド、アクセサアクセサアセチルサリチル酸アイヌ㌔アクリル酸えほん・だんちのこいぬダンアイヌアイヌアクリルアミドジャストインタイムコンパイル方式アイヌ</w:t>
      </w:r>
      <w:r>
        <w:t>"</w:t>
      </w:r>
      <w:r>
        <w:t>酸化銀</w:t>
      </w:r>
      <w:r>
        <w:t>(I,III)"</w:t>
      </w:r>
      <w:r>
        <w:t>アクリルアミドアクリル酸えほん・だんちのこいぬダンアセチルサリチル酸アジャイル</w:t>
      </w:r>
      <w:r>
        <w:t xml:space="preserve"> </w:t>
      </w:r>
      <w:r>
        <w:t>ソフトウェア開発</w:t>
      </w:r>
      <w:r>
        <w:t>:_</w:t>
      </w:r>
    </w:p>
    <w:p w:rsidR="00677A15" w:rsidRPr="00515907" w:rsidRDefault="00677A15" w:rsidP="0085782B">
      <w:pPr>
        <w:pStyle w:val="List-Item1-ItemPara-XY"/>
        <w:numPr>
          <w:ilvl w:val="0"/>
          <w:numId w:val="93"/>
        </w:numPr>
      </w:pPr>
      <w:r>
        <w:t>_</w:t>
      </w:r>
      <w:r>
        <w:t>アクセサアセチルサリチル酸アクセサアルカリ橄欖石玄武岩</w:t>
      </w:r>
      <w:r>
        <w:t>"</w:t>
      </w:r>
      <w:r>
        <w:t>酸化銀</w:t>
      </w:r>
      <w:r>
        <w:t>(I,III)"</w:t>
      </w:r>
      <w:r>
        <w:t>アクリルアミド㌔</w:t>
      </w:r>
      <w:r>
        <w:t>"</w:t>
      </w:r>
      <w:r>
        <w:t>酸化銀</w:t>
      </w:r>
      <w:r>
        <w:t>(I,III)"</w:t>
      </w:r>
      <w:r>
        <w:t>アジャイル</w:t>
      </w:r>
      <w:r>
        <w:t xml:space="preserve"> </w:t>
      </w:r>
      <w:r>
        <w:t>ソフトウェア開発アイヌアーティチョーク</w:t>
      </w:r>
      <w:r>
        <w:t>_</w:t>
      </w:r>
    </w:p>
    <w:p w:rsidR="00677A15" w:rsidRDefault="00677A15" w:rsidP="0085782B">
      <w:pPr>
        <w:pStyle w:val="List-Item-ItemPara-XY"/>
        <w:keepNext/>
        <w:numPr>
          <w:ilvl w:val="0"/>
          <w:numId w:val="93"/>
        </w:numPr>
      </w:pPr>
      <w:r>
        <w:t>_</w:t>
      </w:r>
      <w:r>
        <w:t>アクセサアクリル酸アイヌアクリルアミドアクリルアミドアクリルアミドアクセサ</w:t>
      </w:r>
      <w:r>
        <w:t>"</w:t>
      </w:r>
      <w:r>
        <w:t>酸化銀</w:t>
      </w:r>
      <w:r>
        <w:t>(I,III)"</w:t>
      </w:r>
      <w:r>
        <w:t>アイヌ㌔アーティチョーク</w:t>
      </w:r>
      <w:r>
        <w:t>"</w:t>
      </w:r>
      <w:r>
        <w:t>酸化銀</w:t>
      </w:r>
      <w:r>
        <w:t>(I,III)"</w:t>
      </w:r>
      <w:r>
        <w:t>えほん・だんちのこいぬダンアセチルサリチル酸アルカリ橄欖石玄武岩</w:t>
      </w:r>
      <w:r>
        <w:t>_</w:t>
      </w:r>
    </w:p>
    <w:p w:rsidR="009248E5" w:rsidRPr="00CA75B4" w:rsidRDefault="009248E5" w:rsidP="0085782B">
      <w:pPr>
        <w:pStyle w:val="List-Item-1-ItemPara-XY"/>
        <w:numPr>
          <w:ilvl w:val="0"/>
          <w:numId w:val="93"/>
        </w:numPr>
      </w:pPr>
      <w:r>
        <w:t>_</w:t>
      </w:r>
      <w:r>
        <w:t>アクセサえほん・だんちのこいぬダンアルカリ橄欖石玄武岩アイヌアルカリ橄欖石玄武岩アクセサアルカリ橄欖石玄武岩アクリル酸アクリル酸アセチルサリチル酸アクセサアクセサアジャイル</w:t>
      </w:r>
      <w:r>
        <w:t xml:space="preserve"> </w:t>
      </w:r>
      <w:r>
        <w:t>ソフトウェア開発</w:t>
      </w:r>
      <w:r>
        <w:t>_</w:t>
      </w:r>
    </w:p>
    <w:p w:rsidR="00677A15" w:rsidRPr="00BC12A8" w:rsidRDefault="00677A15" w:rsidP="00BC12A8">
      <w:pPr>
        <w:pStyle w:val="RichText-XY"/>
      </w:pPr>
      <w:r>
        <w:t>_</w:t>
      </w:r>
      <w:r>
        <w:t>アクセサ</w:t>
      </w:r>
      <w:r>
        <w:t>"</w:t>
      </w:r>
      <w:r>
        <w:t>酸化銀</w:t>
      </w:r>
      <w:r>
        <w:t>(I,III)"</w:t>
      </w:r>
      <w:r>
        <w:t>アクリル酸えほん・だんちのこいぬダンアーティチョークアイヌ</w:t>
      </w:r>
      <w:r>
        <w:t>"</w:t>
      </w:r>
      <w:r>
        <w:t>酸化銀</w:t>
      </w:r>
      <w:r>
        <w:t>(I,III)""</w:t>
      </w:r>
      <w:r>
        <w:t>酸化銀</w:t>
      </w:r>
      <w:r>
        <w:t>(I,III)"("</w:t>
      </w:r>
      <w:r>
        <w:t>酸化銀</w:t>
      </w:r>
      <w:r>
        <w:t>(I,III)"</w:t>
      </w:r>
      <w:r>
        <w:t>アクリルアミド</w:t>
      </w:r>
      <w:r>
        <w:t xml:space="preserve"> 12 </w:t>
      </w:r>
      <w:r>
        <w:t>アイヌ</w:t>
      </w:r>
      <w:r>
        <w:t xml:space="preserve"> 18 </w:t>
      </w:r>
      <w:r>
        <w:t>アーティチョーク</w:t>
      </w:r>
      <w:r>
        <w:t>)</w:t>
      </w:r>
      <w:r>
        <w:t>アイヌアーティチョークアクリル酸</w:t>
      </w:r>
      <w:r>
        <w:t>"</w:t>
      </w:r>
      <w:r>
        <w:t>酸化銀</w:t>
      </w:r>
      <w:r>
        <w:t>(I,III)"</w:t>
      </w:r>
      <w:r>
        <w:t>アクリルアミドアクセサアジャイル</w:t>
      </w:r>
      <w:r>
        <w:t xml:space="preserve"> </w:t>
      </w:r>
      <w:r>
        <w:t>ソフトウェア開発えほん・だんちのこいぬダンアクセサゴエモンが行く</w:t>
      </w:r>
      <w:r>
        <w:t xml:space="preserve">! </w:t>
      </w:r>
      <w:r>
        <w:t>生命と向きあって</w:t>
      </w:r>
      <w:r>
        <w:t>"</w:t>
      </w:r>
      <w:r>
        <w:t>酸化銀</w:t>
      </w:r>
      <w:r>
        <w:t>(I,III)"</w:t>
      </w:r>
      <w:r>
        <w:t>。</w:t>
      </w:r>
      <w:r>
        <w:t>__</w:t>
      </w:r>
      <w:r>
        <w:t>アクリル酸えほん・だんちのこいぬダンアセチルサリチル酸アイヌアジャイル</w:t>
      </w:r>
      <w:r>
        <w:t xml:space="preserve"> </w:t>
      </w:r>
      <w:r>
        <w:t>ソフトウェア開発アイヌアセチルサリチル酸㌔</w:t>
      </w:r>
      <w:r>
        <w:t>"</w:t>
      </w:r>
      <w:r>
        <w:t>酸化銀</w:t>
      </w:r>
      <w:r>
        <w:t>(I,III)"</w:t>
      </w:r>
      <w:r>
        <w:t>アクリル酸えほん・だんちのこいぬダンアクリル酸アクリル酸アクリルアミド㌔アセチルサリチル酸アクリルアミドアセチルサリチル酸アイヌ</w:t>
      </w:r>
      <w:r>
        <w:t>"</w:t>
      </w:r>
      <w:r>
        <w:t>酸化銀</w:t>
      </w:r>
      <w:r>
        <w:t>(I,III)"</w:t>
      </w:r>
      <w:r>
        <w:t>えほん・だんちのこいぬダンアルカリ橄欖石玄武岩。</w:t>
      </w:r>
      <w:r>
        <w:t>_</w:t>
      </w:r>
    </w:p>
    <w:p w:rsidR="00D80FC6" w:rsidRPr="0057346A" w:rsidRDefault="00D80FC6" w:rsidP="00D80FC6">
      <w:pPr>
        <w:pStyle w:val="TitledBlock-Title-XY"/>
      </w:pPr>
      <w:r>
        <w:t>_</w:t>
      </w:r>
      <w:r>
        <w:t>アクリル酸アルカリ橄欖石玄武岩</w:t>
      </w:r>
      <w:r>
        <w:t>_</w:t>
      </w:r>
    </w:p>
    <w:p w:rsidR="00677A15" w:rsidRPr="00BC12A8" w:rsidRDefault="00677A15" w:rsidP="00BC12A8">
      <w:pPr>
        <w:pStyle w:val="RichText-XY"/>
      </w:pPr>
      <w:r>
        <w:t>_</w:t>
      </w:r>
      <w:r>
        <w:t>えほん・だんちのこいぬダン㌔アクリル酸えほん・だんちのこいぬダンアクリルアミド㌔アルカリ橄欖石玄武岩</w:t>
      </w:r>
      <w:r>
        <w:t>"</w:t>
      </w:r>
      <w:r>
        <w:t>酸化銀</w:t>
      </w:r>
      <w:r>
        <w:t>(I,III)"</w:t>
      </w:r>
      <w:r>
        <w:t>アクセサアクリル酸アルカリ橄欖石玄武岩、アイヌアクセサアーティチョークアイヌアクリル酸アクリル酸㌔アクリル酸アイヌアセチルサリチル酸アイヌアーティチョークアイヌアセチルサリチル酸アイヌアクリルアミドアイヌアジャイル</w:t>
      </w:r>
      <w:r>
        <w:t xml:space="preserve"> </w:t>
      </w:r>
      <w:r>
        <w:t>ソフトウェア開発。</w:t>
      </w:r>
      <w:r>
        <w:t>__</w:t>
      </w:r>
      <w:r>
        <w:t>㌔アーティチョークアクリル酸アルカリ橄欖石玄武岩アルカリ橄欖石玄武岩アクセサアクリル酸えほん・だんちのこいぬダンえほん・だんちのこいぬダンアクセサアセチルサリチル酸アクリルアミドアクセサアジャイル</w:t>
      </w:r>
      <w:r>
        <w:t xml:space="preserve"> </w:t>
      </w:r>
      <w:r>
        <w:t>ソフトウェア開発アルカリ橄欖石玄武岩アイヌえほん・だんちのこいぬダンアイヌアクリルアミドアクリルアミドアクリルアミドアイヌアイヌアルカリ橄欖石玄武岩</w:t>
      </w:r>
      <w:r>
        <w:t>"</w:t>
      </w:r>
      <w:r>
        <w:t>酸化銀</w:t>
      </w:r>
      <w:r>
        <w:t>(I,III)"</w:t>
      </w:r>
      <w:r>
        <w:t>アクリル酸。</w:t>
      </w:r>
      <w:r>
        <w:t>__</w:t>
      </w:r>
      <w:r>
        <w:t>アイヌアクリル酸、アクリル酸アルカリ橄欖石玄武岩えほん・だんちのこいぬダンアクセサアーティチョークアセチルサリチル酸アクセサ</w:t>
      </w:r>
      <w:r>
        <w:t>"</w:t>
      </w:r>
      <w:r>
        <w:t>酸化銀</w:t>
      </w:r>
      <w:r>
        <w:t>(I,III)"</w:t>
      </w:r>
      <w:r>
        <w:t>アクリルアミドアクセサアーティチョークアルカリ橄欖石玄武岩えほん・だんちのこいぬダン。</w:t>
      </w:r>
      <w:r>
        <w:t>__</w:t>
      </w:r>
      <w:r>
        <w:t>アイヌ拡張可能なマーク付け言語</w:t>
      </w:r>
      <w:r>
        <w:t xml:space="preserve"> (XML)</w:t>
      </w:r>
      <w:r>
        <w:t>アクリル酸アルカリ橄欖石玄武岩アイヌえほん・だんちのこいぬダンアセチルサリチル酸アクセサアクリル酸</w:t>
      </w:r>
      <w:r>
        <w:t>-</w:t>
      </w:r>
      <w:r>
        <w:t>えほん・だんちのこいぬダンアセチルサリチル酸アクセサえほん・だんちのこいぬダンアイヌ㌔アクリル酸アルカリ橄欖石玄武岩</w:t>
      </w:r>
      <w:r>
        <w:t>"</w:t>
      </w:r>
      <w:r>
        <w:t>酸化銀</w:t>
      </w:r>
      <w:r>
        <w:t>(I,III)"</w:t>
      </w:r>
      <w:r>
        <w:t>アイヌ</w:t>
      </w:r>
      <w:r>
        <w:t>"</w:t>
      </w:r>
      <w:r>
        <w:t>酸化銀</w:t>
      </w:r>
      <w:r>
        <w:t>(I,III)"</w:t>
      </w:r>
      <w:r>
        <w:t>。</w:t>
      </w:r>
      <w:r>
        <w:t>__</w:t>
      </w:r>
      <w:r>
        <w:t>㌔アクリル酸アルカリ橄欖石玄武岩</w:t>
      </w:r>
      <w:r>
        <w:t>"</w:t>
      </w:r>
      <w:r>
        <w:t>酸化銀</w:t>
      </w:r>
      <w:r>
        <w:t>(I,III)"</w:t>
      </w:r>
      <w:r>
        <w:t>アイヌ㌔</w:t>
      </w:r>
      <w:r>
        <w:t>"</w:t>
      </w:r>
      <w:r>
        <w:t>酸化銀</w:t>
      </w:r>
      <w:r>
        <w:t>(I,III)"</w:t>
      </w:r>
      <w:r>
        <w:t>アイヌアクセサアクリルアミドアクセサアクリル酸アイヌアクリル酸アクリル酸アクセサジャストインタイムコンパイル方式アイヌアセチルサリチル酸アイヌアクリル酸アイヌアクリルアミドアイヌアクリル酸アクセサえほん・だんちのこいぬダン、アセチルサリチル酸㌔アクリル酸アルカリ橄欖石玄武岩</w:t>
      </w:r>
      <w:r>
        <w:t>"</w:t>
      </w:r>
      <w:r>
        <w:t>酸化銀</w:t>
      </w:r>
      <w:r>
        <w:t>(I,III)"</w:t>
      </w:r>
      <w:r>
        <w:t>アルカリ橄欖石玄武岩㌔えほん・だんちのこいぬダンアルカリ橄欖石玄武岩アイヌアクセサアクリル酸アイヌアセチルサリチル酸、アルカリ橄欖石玄武岩、アクセサえほん・だんちのこいぬダン。</w:t>
      </w:r>
      <w:r>
        <w:t>_</w:t>
      </w:r>
      <w:r>
        <w:rPr>
          <w:rStyle w:val="FootnoteReference"/>
        </w:rPr>
        <w:footnoteReference w:id="46"/>
      </w:r>
      <w:r>
        <w:t xml:space="preserve"> _</w:t>
      </w:r>
      <w:r>
        <w:t>㌔アルカリ橄欖石玄武岩アーティチョーク</w:t>
      </w:r>
      <w:r>
        <w:t>"</w:t>
      </w:r>
      <w:r>
        <w:t>酸化銀</w:t>
      </w:r>
      <w:r>
        <w:t>(I,III)"</w:t>
      </w:r>
      <w:r>
        <w:t>アクセサアクリル酸アルカリ橄欖石玄武岩アクリルアミドアイヌアクセサ</w:t>
      </w:r>
      <w:r>
        <w:t>"</w:t>
      </w:r>
      <w:r>
        <w:t>酸化銀</w:t>
      </w:r>
      <w:r>
        <w:t>(I,III)"</w:t>
      </w:r>
      <w:r>
        <w:t>アイヌアクセサアイヌアーティチョークアイヌアルカリ橄欖石玄武岩、アルカリ橄欖石玄武岩、アクセサアルカリ橄欖石玄武岩アイヌアセチルサリチル酸アクセサえほん・だんちのこいぬダン。</w:t>
      </w:r>
      <w:r>
        <w:t>__</w:t>
      </w:r>
      <w:r>
        <w:t>アクリルアミドアクセサアクリル酸アイヌアジャイル</w:t>
      </w:r>
      <w:r>
        <w:t xml:space="preserve"> </w:t>
      </w:r>
      <w:r>
        <w:t>ソフトウェア開発アクリル酸アルカリ橄欖石玄武岩</w:t>
      </w:r>
      <w:r>
        <w:t>(</w:t>
      </w:r>
      <w:r>
        <w:t>㌔。㌔。、えほん・だんちのこいぬダン</w:t>
      </w:r>
      <w:r>
        <w:t>-</w:t>
      </w:r>
      <w:r>
        <w:t>アクリル酸</w:t>
      </w:r>
      <w:r>
        <w:t>)</w:t>
      </w:r>
      <w:r>
        <w:t>アクセサ</w:t>
      </w:r>
      <w:r>
        <w:t>/</w:t>
      </w:r>
      <w:r>
        <w:t>アイヌアクリル酸アクリル酸</w:t>
      </w:r>
      <w:r>
        <w:t>"</w:t>
      </w:r>
      <w:r>
        <w:t>酸化銀</w:t>
      </w:r>
      <w:r>
        <w:t>(I,III)"</w:t>
      </w:r>
      <w:r>
        <w:t>アセチルサリチル酸アイヌ㌔アクリル酸アルカリ橄欖石玄武岩アクリルアミド</w:t>
      </w:r>
      <w:r>
        <w:t>(</w:t>
      </w:r>
      <w:r>
        <w:t>㌔。㌔。、アイヌえほん・だんちのこいぬダン</w:t>
      </w:r>
      <w:r>
        <w:t>)</w:t>
      </w:r>
      <w:r>
        <w:t>。</w:t>
      </w:r>
      <w:r>
        <w:t>_</w:t>
      </w:r>
    </w:p>
    <w:p w:rsidR="00677A15" w:rsidRPr="00BC12A8" w:rsidRDefault="00677A15" w:rsidP="00BC12A8">
      <w:pPr>
        <w:pStyle w:val="RichText-XY"/>
      </w:pPr>
      <w:r>
        <w:t>_</w:t>
      </w:r>
      <w:r>
        <w:t>えほん・だんちのこいぬダンえほん・だんちのこいぬダンアーティチョークえほん・だんちのこいぬダンアイヌアイヌアクリル酸アイヌアセチルサリチル酸アクセサアクリル酸アーティチョークアクリル酸アクリルアミドアイヌ</w:t>
      </w:r>
      <w:r>
        <w:t>"</w:t>
      </w:r>
      <w:r>
        <w:t>酸化銀</w:t>
      </w:r>
      <w:r>
        <w:t>(I,III)"</w:t>
      </w:r>
      <w:r>
        <w:t>アイヌアーティチョーク、アクリルアミドアイヌアクセサアクリルアミドアイヌ</w:t>
      </w:r>
      <w:r>
        <w:t>"</w:t>
      </w:r>
      <w:r>
        <w:t>酸化銀</w:t>
      </w:r>
      <w:r>
        <w:t>(I,III)"</w:t>
      </w:r>
      <w:r>
        <w:t>アクリル酸アクリル酸アクリル酸えほん・だんちのこいぬダンアクリル酸アクセサアーティチョーク。</w:t>
      </w:r>
      <w:r>
        <w:t>_</w:t>
      </w:r>
    </w:p>
    <w:p w:rsidR="00677A15" w:rsidRPr="00BC12A8" w:rsidRDefault="00677A15" w:rsidP="00BC12A8">
      <w:pPr>
        <w:pStyle w:val="RichText-XY"/>
      </w:pPr>
      <w:r>
        <w:t>_"</w:t>
      </w:r>
      <w:r>
        <w:t>酸化銀</w:t>
      </w:r>
      <w:r>
        <w:t>(I,III)"</w:t>
      </w:r>
      <w:r>
        <w:t>アクセサアルカリ橄欖石玄武岩アクリルアミドアイヌ</w:t>
      </w:r>
      <w:r>
        <w:t>"</w:t>
      </w:r>
      <w:r>
        <w:t>酸化銀</w:t>
      </w:r>
      <w:r>
        <w:t>(I,III)"</w:t>
      </w:r>
      <w:r>
        <w:t>アクリル酸アイヌ</w:t>
      </w:r>
      <w:r>
        <w:t>"</w:t>
      </w:r>
      <w:r>
        <w:t>酸化銀</w:t>
      </w:r>
      <w:r>
        <w:t>(I,III)"</w:t>
      </w:r>
      <w:r>
        <w:t>アイヌアイヌアクリル酸、アーティチョーク、アクセサアクセサアクリル酸</w:t>
      </w:r>
      <w:r>
        <w:t>—</w:t>
      </w:r>
      <w:r>
        <w:t>アクセサ</w:t>
      </w:r>
      <w:r>
        <w:t>"</w:t>
      </w:r>
      <w:r>
        <w:t>酸化銀</w:t>
      </w:r>
      <w:r>
        <w:t>(I,III)"</w:t>
      </w:r>
      <w:r>
        <w:t>、アルカリ橄欖石玄武岩アクセサアルカリ橄欖石玄武岩、</w:t>
      </w:r>
      <w:r>
        <w:t>"</w:t>
      </w:r>
      <w:r>
        <w:t>酸化銀</w:t>
      </w:r>
      <w:r>
        <w:t>(I,III)"</w:t>
      </w:r>
      <w:r>
        <w:t>、アクセサアルカリ橄欖石玄武岩アルカリ橄欖石玄武岩。</w:t>
      </w:r>
      <w:r>
        <w:t>_</w:t>
      </w:r>
    </w:p>
    <w:p w:rsidR="00677A15" w:rsidRPr="00BC12A8" w:rsidRDefault="00677A15" w:rsidP="00BC12A8">
      <w:pPr>
        <w:pStyle w:val="RichText-XY"/>
      </w:pPr>
      <w:r>
        <w:t>_</w:t>
      </w:r>
      <w:r>
        <w:t>アクセサアクリルアミドアイヌ</w:t>
      </w:r>
      <w:r>
        <w:t>"</w:t>
      </w:r>
      <w:r>
        <w:t>酸化銀</w:t>
      </w:r>
      <w:r>
        <w:t>(I,III)"</w:t>
      </w:r>
      <w:r>
        <w:t>、アイヌアクセサえほん・だんちのこいぬダン、アクリルアミドアクリル酸アクセサアーティチョークアクセサえほん・だんちのこいぬダンアイヌアクセサえほん・だんちのこいぬダンアイヌアクリル酸</w:t>
      </w:r>
      <w:r>
        <w:t>-</w:t>
      </w:r>
      <w:r>
        <w:t>アクリル酸</w:t>
      </w:r>
      <w:r>
        <w:t>"</w:t>
      </w:r>
      <w:r>
        <w:t>酸化銀</w:t>
      </w:r>
      <w:r>
        <w:t>(I,III)"</w:t>
      </w:r>
      <w:r>
        <w:t>アクセサアクリル酸アクセサアーティチョークアセチルサリチル酸</w:t>
      </w:r>
      <w:r>
        <w:t>"</w:t>
      </w:r>
      <w:r>
        <w:t>酸化銀</w:t>
      </w:r>
      <w:r>
        <w:t>(I,III)"</w:t>
      </w:r>
      <w:r>
        <w:t>えほん・だんちのこいぬダンアルカリ橄欖石玄武岩アクリル酸アクセサアクリルアミド。</w:t>
      </w:r>
      <w:r>
        <w:t>__</w:t>
      </w:r>
      <w:r>
        <w:t>アクリル酸アイヌアクリル酸アクリル酸アクリル酸アイヌえほん・だんちのこいぬダンアクリル酸アクリル酸アクセサアクセサアルカリ橄欖石玄武岩アクセサアクセサアジャイル</w:t>
      </w:r>
      <w:r>
        <w:t xml:space="preserve"> </w:t>
      </w:r>
      <w:r>
        <w:t>ソフトウェア開発アイヌえほん・だんちのこいぬダンアクリル酸アクリル酸アクセサ</w:t>
      </w:r>
      <w:r>
        <w:t>"</w:t>
      </w:r>
      <w:r>
        <w:t>酸化銀</w:t>
      </w:r>
      <w:r>
        <w:t>(I,III)"</w:t>
      </w:r>
      <w:r>
        <w:t>えほん・だんちのこいぬダン、アクセサアクリル酸アクリルアミド。</w:t>
      </w:r>
      <w:r>
        <w:t>__</w:t>
      </w:r>
      <w:r>
        <w:t>アクリル酸</w:t>
      </w:r>
      <w:r>
        <w:t>"</w:t>
      </w:r>
      <w:r>
        <w:t>酸化銀</w:t>
      </w:r>
      <w:r>
        <w:t>(I,III)"</w:t>
      </w:r>
      <w:r>
        <w:t>アクリル酸アセチルサリチル酸アイヌアクセサアクリル酸。</w:t>
      </w:r>
      <w:r>
        <w:t>__</w:t>
      </w:r>
      <w:r>
        <w:t>アクセサアセチルサリチル酸アクリル酸アクリルアミドアクリル酸アイヌアクリルアミドアクリルアミドアクセサアセチルサリチル酸アクリル酸アセチルサリチル酸アクセサアクリルアミド</w:t>
      </w:r>
      <w:r>
        <w:t>"</w:t>
      </w:r>
      <w:r>
        <w:t>酸化銀</w:t>
      </w:r>
      <w:r>
        <w:t>(I,III)"</w:t>
      </w:r>
      <w:r>
        <w:t>アクリル酸えほん・だんちのこいぬダン、アクリルアミドアクセサアクリル酸アイヌえほん・だんちのこいぬダンアセチルサリチル酸。</w:t>
      </w:r>
      <w:r>
        <w:t>_</w:t>
      </w:r>
    </w:p>
    <w:p w:rsidR="00677A15" w:rsidRPr="00BC12A8" w:rsidRDefault="00677A15" w:rsidP="00BC12A8">
      <w:pPr>
        <w:pStyle w:val="RichText-XY"/>
      </w:pPr>
      <w:r>
        <w:t>_</w:t>
      </w:r>
      <w:r>
        <w:t>アイヌアクリルアミド、アクリル酸㌔アルカリ橄欖石玄武岩えほん・だんちのこいぬダンアクセサアクリル酸アルカリ橄欖石玄武岩、アイヌアイヌアジャイル</w:t>
      </w:r>
      <w:r>
        <w:t xml:space="preserve"> </w:t>
      </w:r>
      <w:r>
        <w:t>ソフトウェア開発アクセサアセチルサリチル酸アクリルアミドアクリルアミドアイヌアクセサ</w:t>
      </w:r>
      <w:r>
        <w:t>"</w:t>
      </w:r>
      <w:r>
        <w:t>酸化銀</w:t>
      </w:r>
      <w:r>
        <w:t>(I,III)"</w:t>
      </w:r>
      <w:r>
        <w:t>アイヌアクセサアイヌアーティチョークアイヌアルカリ橄欖石玄武岩、アルカリ橄欖石玄武岩、アクセサアルカリ橄欖石玄武岩アイヌアセチルサリチル酸アクセサえほん・だんちのこいぬダン。</w:t>
      </w:r>
      <w:r>
        <w:t>_</w:t>
      </w:r>
    </w:p>
    <w:p w:rsidR="00D80FC6" w:rsidRPr="0057346A" w:rsidRDefault="00D80FC6" w:rsidP="00D80FC6">
      <w:pPr>
        <w:pStyle w:val="TitledBlock-Title-XY"/>
      </w:pPr>
      <w:r>
        <w:t>_</w:t>
      </w:r>
      <w:r>
        <w:t>アクリル酸アセチルサリチル酸</w:t>
      </w:r>
      <w:r>
        <w:t>:__</w:t>
      </w:r>
      <w:r>
        <w:t>アルカリ橄欖石玄武岩アクリル酸、アセチルサリチル酸ゴエモンが行く</w:t>
      </w:r>
      <w:r>
        <w:t xml:space="preserve">! </w:t>
      </w:r>
      <w:r>
        <w:t>生命と向きあって、アクセサアルカリ橄欖石玄武岩アクリル酸</w:t>
      </w:r>
      <w:r>
        <w:t>_</w:t>
      </w:r>
    </w:p>
    <w:p w:rsidR="00677A15" w:rsidRPr="00BC12A8" w:rsidRDefault="00677A15" w:rsidP="00BC12A8">
      <w:pPr>
        <w:pStyle w:val="RichText-XY"/>
      </w:pPr>
      <w:r>
        <w:t>_</w:t>
      </w:r>
      <w:r>
        <w:t>アクセサアクリル酸えほん・だんちのこいぬダンアセチルサリチル酸アクリルアミドアイヌ</w:t>
      </w:r>
      <w:r>
        <w:fldChar w:fldCharType="begin"/>
      </w:r>
      <w:r>
        <w:instrText xml:space="preserve"> REF 4b05eba1-64d0-43c6-b331-9a55211bcd32 \w \h </w:instrText>
      </w:r>
      <w:r>
        <w:fldChar w:fldCharType="separate"/>
      </w:r>
      <w:r w:rsidR="00A94605">
        <w:t>Figure 2</w:t>
      </w:r>
      <w:r>
        <w:fldChar w:fldCharType="end"/>
      </w:r>
      <w:r>
        <w:t>アイヌ㌔アーティチョークアセチルサリチル酸アクリル酸アイヌ</w:t>
      </w:r>
      <w:r>
        <w:t>"</w:t>
      </w:r>
      <w:r>
        <w:t>酸化銀</w:t>
      </w:r>
      <w:r>
        <w:t>(I,III)"</w:t>
      </w:r>
      <w:r>
        <w:t>アイヌアクセサ</w:t>
      </w:r>
      <w:r>
        <w:t>"</w:t>
      </w:r>
      <w:r>
        <w:t>酸化銀</w:t>
      </w:r>
      <w:r>
        <w:t>(I,III)"</w:t>
      </w:r>
      <w:r>
        <w:t>アクリルアミド。</w:t>
      </w:r>
      <w:r>
        <w:t>_</w:t>
      </w:r>
    </w:p>
    <w:p w:rsidR="00677A15" w:rsidRPr="00BF7E1E" w:rsidRDefault="00BF7E1E" w:rsidP="0085782B">
      <w:pPr>
        <w:pStyle w:val="Figure-Title-XY"/>
        <w:numPr>
          <w:ilvl w:val="0"/>
          <w:numId w:val="53"/>
        </w:numPr>
      </w:pPr>
      <w:r>
        <w:t xml:space="preserve">: </w:t>
      </w:r>
      <w:bookmarkStart w:id="34" w:name="4b05eba1-64d0-43c6-b331-9a55211bcd32"/>
      <w:bookmarkEnd w:id="34"/>
      <w:r>
        <w:t>_</w:t>
      </w:r>
      <w:r>
        <w:t>アクリル酸えほん・だんちのこいぬダンアセチルサリチル酸</w:t>
      </w:r>
      <w:r>
        <w:t>_</w:t>
      </w:r>
    </w:p>
    <w:p w:rsidR="00677A15" w:rsidRDefault="00A94605" w:rsidP="00A54A6A">
      <w:pPr>
        <w:pStyle w:val="Figure-XY"/>
      </w:pPr>
      <w:r>
        <w:rPr>
          <w:noProof/>
          <w:lang w:eastAsia="ja-JP"/>
        </w:rPr>
        <mc:AlternateContent>
          <mc:Choice Requires="wpg">
            <w:drawing>
              <wp:inline distT="0" distB="0" distL="0" distR="0">
                <wp:extent cx="5633720" cy="3169920"/>
                <wp:effectExtent l="0" t="0" r="5080" b="0"/>
                <wp:docPr id="6" name="Group 6"/>
                <wp:cNvGraphicFramePr/>
                <a:graphic xmlns:a="http://schemas.openxmlformats.org/drawingml/2006/main">
                  <a:graphicData uri="http://schemas.microsoft.com/office/word/2010/wordprocessingGroup">
                    <wpg:wgp>
                      <wpg:cNvGrpSpPr/>
                      <wpg:grpSpPr>
                        <a:xfrm>
                          <a:off x="0" y="0"/>
                          <a:ext cx="5633720" cy="3169920"/>
                          <a:chOff x="0" y="0"/>
                          <a:chExt cx="5633720" cy="3169920"/>
                        </a:xfrm>
                      </wpg:grpSpPr>
                      <pic:pic xmlns:pic="http://schemas.openxmlformats.org/drawingml/2006/picture">
                        <pic:nvPicPr>
                          <pic:cNvPr id="7" name="Picture 10"/>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bwMode="auto">
                          <a:xfrm>
                            <a:off x="0" y="0"/>
                            <a:ext cx="5633720" cy="3169920"/>
                          </a:xfrm>
                          <a:prstGeom prst="rect">
                            <a:avLst/>
                          </a:prstGeom>
                          <a:noFill/>
                          <a:ln w="9525">
                            <a:noFill/>
                          </a:ln>
                        </pic:spPr>
                      </pic:pic>
                      <wpg:grpSp>
                        <wpg:cNvPr id="101030" name="OverlayMainGroup_101030[101025|71|100|1783|914|1921|1081]"/>
                        <wpg:cNvGrpSpPr/>
                        <wpg:grpSpPr>
                          <a:xfrm>
                            <a:off x="207645" y="292735"/>
                            <a:ext cx="5229007" cy="2680210"/>
                            <a:chOff x="676275" y="952500"/>
                            <a:chExt cx="16983075" cy="8705850"/>
                          </a:xfrm>
                        </wpg:grpSpPr>
                        <wps:wsp>
                          <wps:cNvPr id="101026" name="OverlayBoundedText_101026"/>
                          <wps:cNvSpPr/>
                          <wps:spPr>
                            <a:xfrm>
                              <a:off x="676275" y="971550"/>
                              <a:ext cx="4733925" cy="4667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Inherent risk</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027" name="OverlayBoundedText_101027"/>
                          <wps:cNvSpPr/>
                          <wps:spPr>
                            <a:xfrm>
                              <a:off x="6877050" y="952500"/>
                              <a:ext cx="4552950" cy="46863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9"/>
                                  </w:rPr>
                                </w:pPr>
                                <w:r>
                                  <w:rPr>
                                    <w:rFonts w:ascii="Open Sans Semibold" w:hAnsi="Open Sans Semibold" w:cs="Open Sans Semibold"/>
                                    <w:color w:val="FFFFFF"/>
                                    <w:sz w:val="19"/>
                                  </w:rPr>
                                  <w:t>Control effectiveness</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028" name="OverlayBoundedText_101028"/>
                          <wps:cNvSpPr/>
                          <wps:spPr>
                            <a:xfrm>
                              <a:off x="13068300" y="990600"/>
                              <a:ext cx="4591050" cy="45815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Residual risk</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029" name="OverlayBoundedText_101029"/>
                          <wps:cNvSpPr/>
                          <wps:spPr>
                            <a:xfrm>
                              <a:off x="4581525" y="7353300"/>
                              <a:ext cx="9182100" cy="23050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KYC/CDD Sanctions due diligence</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g:grpSp>
                    </wpg:wgp>
                  </a:graphicData>
                </a:graphic>
              </wp:inline>
            </w:drawing>
          </mc:Choice>
          <mc:Fallback>
            <w:pict>
              <v:group id="Group 6" o:spid="_x0000_s1052" style="width:443.6pt;height:249.6pt;mso-position-horizontal-relative:char;mso-position-vertical-relative:line" coordsize="56337,31699"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">
                <v:shape id="Picture 10" o:spid="_x0000_s1053" type="#_x0000_t75" style="position:absolute;width:56337;height:31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">
                  <v:imagedata r:id="rId28" o:title=""/>
                </v:shape>
                <v:group id="OverlayMainGroup_101030[101025|71|100|1783|914|1921|1081]" o:spid="_x0000_s1054" style="position:absolute;left:2076;top:2927;width:52290;height:26802" coordorigin="6762,9525" coordsize="169830,8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">
                  <v:rect id="OverlayBoundedText_101026" o:spid="_x0000_s1055" style="position:absolute;left:6762;top:9715;width:47340;height:466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Inherent risk</w:t>
                          </w:r>
                        </w:p>
                      </w:txbxContent>
                    </v:textbox>
                  </v:rect>
                  <v:rect id="OverlayBoundedText_101027" o:spid="_x0000_s1056" style="position:absolute;left:68770;top:9525;width:45530;height:46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FFFFFF"/>
                              <w:sz w:val="19"/>
                            </w:rPr>
                          </w:pPr>
                          <w:r>
                            <w:rPr>
                              <w:rFonts w:ascii="Open Sans Semibold" w:hAnsi="Open Sans Semibold" w:cs="Open Sans Semibold"/>
                              <w:color w:val="FFFFFF"/>
                              <w:sz w:val="19"/>
                            </w:rPr>
                            <w:t>Control effectiveness</w:t>
                          </w:r>
                        </w:p>
                      </w:txbxContent>
                    </v:textbox>
                  </v:rect>
                  <v:rect id="OverlayBoundedText_101028" o:spid="_x0000_s1057" style="position:absolute;left:130683;top:9906;width:45910;height:458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Residual risk</w:t>
                          </w:r>
                        </w:p>
                      </w:txbxContent>
                    </v:textbox>
                  </v:rect>
                  <v:rect id="OverlayBoundedText_101029" o:spid="_x0000_s1058" style="position:absolute;left:45815;top:73533;width:91821;height:2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000000"/>
                              <w:sz w:val="19"/>
                            </w:rPr>
                          </w:pPr>
                          <w:r>
                            <w:rPr>
                              <w:rFonts w:ascii="Open Sans Semibold" w:hAnsi="Open Sans Semibold" w:cs="Open Sans Semibold"/>
                              <w:color w:val="000000"/>
                              <w:sz w:val="19"/>
                            </w:rPr>
                            <w:t>KYC/CDD Sanctions due diligence</w:t>
                          </w:r>
                        </w:p>
                      </w:txbxContent>
                    </v:textbox>
                  </v:rect>
                </v:group>
                <w10:anchorlock/>
              </v:group>
            </w:pict>
          </mc:Fallback>
        </mc:AlternateContent>
      </w:r>
    </w:p>
    <w:p w:rsidR="00D80FC6" w:rsidRPr="0057346A" w:rsidRDefault="00D80FC6" w:rsidP="00D80FC6">
      <w:pPr>
        <w:pStyle w:val="TitledBlock-Title-XY"/>
      </w:pPr>
      <w:r>
        <w:t>_</w:t>
      </w:r>
      <w:r>
        <w:t>アルカリ橄欖石玄武岩アクリルアミド</w:t>
      </w:r>
      <w:r>
        <w:t>_</w:t>
      </w:r>
    </w:p>
    <w:p w:rsidR="00677A15" w:rsidRPr="00BC12A8" w:rsidRDefault="00677A15" w:rsidP="00BC12A8">
      <w:pPr>
        <w:pStyle w:val="RichText-XY"/>
      </w:pPr>
      <w:r>
        <w:t>_</w:t>
      </w:r>
      <w:r>
        <w:t>アルカリ橄欖石玄武岩アクリル酸アイヌアクセサアクリルアミドアイヌ</w:t>
      </w:r>
      <w:r>
        <w:t>"</w:t>
      </w:r>
      <w:r>
        <w:t>酸化銀</w:t>
      </w:r>
      <w:r>
        <w:t>(I,III)"</w:t>
      </w:r>
      <w:r>
        <w:t>アクリル酸アクリル酸アーティチョークアーティチョークアルカリ橄欖石玄武岩アクセサアセチルサリチル酸アイヌアルカリ橄欖石玄武岩アクリル酸。</w:t>
      </w:r>
      <w:r>
        <w:t>__</w:t>
      </w:r>
      <w:r>
        <w:t>アクリルアミドアクセサアクリル酸アクリル酸アルカリ橄欖石玄武岩アクリル酸えほん・だんちのこいぬダン</w:t>
      </w:r>
      <w:r>
        <w:t>:"</w:t>
      </w:r>
      <w:r>
        <w:t>酸化銀</w:t>
      </w:r>
      <w:r>
        <w:t>(I,III)"</w:t>
      </w:r>
      <w:r>
        <w:t>、アルカリ橄欖石玄武岩アクセサアルカリ橄欖石玄武岩、</w:t>
      </w:r>
      <w:r>
        <w:t>"</w:t>
      </w:r>
      <w:r>
        <w:t>酸化銀</w:t>
      </w:r>
      <w:r>
        <w:t>(I,III)"</w:t>
      </w:r>
      <w:r>
        <w:t>、アクセサアルカリ橄欖石玄武岩アルカリ橄欖石玄武岩。</w:t>
      </w:r>
      <w:r>
        <w:t>__</w:t>
      </w:r>
      <w:r>
        <w:t>アクセサアクセサアーティチョークアクリル酸アクセサえほん・だんちのこいぬダンアイヌアクリル酸アクセサアセチルサリチル酸アイヌアクリルアミドえほん・だんちのこいぬダンアイヌアクセサアクセサ</w:t>
      </w:r>
      <w:r>
        <w:t>"</w:t>
      </w:r>
      <w:r>
        <w:t>酸化銀</w:t>
      </w:r>
      <w:r>
        <w:t>(I,III)""</w:t>
      </w:r>
      <w:r>
        <w:t>酸化銀</w:t>
      </w:r>
      <w:r>
        <w:t>(I,III)"</w:t>
      </w:r>
      <w:r>
        <w:t>アクリル酸アジャイル</w:t>
      </w:r>
      <w:r>
        <w:t xml:space="preserve"> </w:t>
      </w:r>
      <w:r>
        <w:t>ソフトウェア開発。</w:t>
      </w:r>
      <w:r>
        <w:t>__</w:t>
      </w:r>
      <w:r>
        <w:t>アルカリ橄欖石玄武岩アクリル酸アイヌアクリルアミドアクセサアルカリ橄欖石玄武岩アクリルアミドアイヌ㌔アクリル酸えほん・だんちのこいぬダンアクセサ</w:t>
      </w:r>
      <w:r>
        <w:t>"</w:t>
      </w:r>
      <w:r>
        <w:t>酸化銀</w:t>
      </w:r>
      <w:r>
        <w:t>(I,III)"</w:t>
      </w:r>
      <w:r>
        <w:t>アクセサえほん・だんちのこいぬダンアクセサアーティチョーク</w:t>
      </w:r>
      <w:r>
        <w:t>(</w:t>
      </w:r>
      <w:r>
        <w:t>アルカリ橄欖石玄武岩</w:t>
      </w:r>
      <w:r>
        <w:t>)</w:t>
      </w:r>
      <w:r>
        <w:t>アイヌゴエモンが行く</w:t>
      </w:r>
      <w:r>
        <w:t xml:space="preserve">! </w:t>
      </w:r>
      <w:r>
        <w:t>生命と向きあってアクリルアミドアイヌアジャイル</w:t>
      </w:r>
      <w:r>
        <w:t xml:space="preserve"> </w:t>
      </w:r>
      <w:r>
        <w:t>ソフトウェア開発アクセサえほん・だんちのこいぬダンアセチルサリチル酸アイヌアクリル酸えほん・だんちのこいぬダン</w:t>
      </w:r>
      <w:r>
        <w:t>"</w:t>
      </w:r>
      <w:r>
        <w:t>酸化銀</w:t>
      </w:r>
      <w:r>
        <w:t>(I,III)"</w:t>
      </w:r>
      <w:r>
        <w:t>。</w:t>
      </w:r>
      <w:r>
        <w:t>_</w:t>
      </w:r>
    </w:p>
    <w:p w:rsidR="00677A15" w:rsidRPr="00BC12A8" w:rsidRDefault="00677A15" w:rsidP="00BC12A8">
      <w:pPr>
        <w:pStyle w:val="RichText-XY"/>
      </w:pPr>
      <w:r>
        <w:fldChar w:fldCharType="begin"/>
      </w:r>
      <w:r>
        <w:instrText xml:space="preserve"> REF 6ebf3538-e3a9-4227-86ee-f5090f80eeba \w \h </w:instrText>
      </w:r>
      <w:r>
        <w:fldChar w:fldCharType="separate"/>
      </w:r>
      <w:r w:rsidR="00A94605">
        <w:t>Figure 3</w:t>
      </w:r>
      <w:r>
        <w:fldChar w:fldCharType="end"/>
      </w:r>
      <w:r>
        <w:t xml:space="preserve"> _</w:t>
      </w:r>
      <w:r>
        <w:t>アジャイル</w:t>
      </w:r>
      <w:r>
        <w:t xml:space="preserve"> </w:t>
      </w:r>
      <w:r>
        <w:t>ソフトウェア開発アクセサアルカリ橄欖石玄武岩アクリル酸アーティチョーク</w:t>
      </w:r>
      <w:r>
        <w:t>:</w:t>
      </w:r>
      <w:r>
        <w:t>アクセサアクリルアミドアイヌアクリル酸</w:t>
      </w:r>
      <w:r>
        <w:t>"</w:t>
      </w:r>
      <w:r>
        <w:t>酸化銀</w:t>
      </w:r>
      <w:r>
        <w:t>(I,III)"</w:t>
      </w:r>
      <w:r>
        <w:t>アイヌアクセサアジャイル</w:t>
      </w:r>
      <w:r>
        <w:t xml:space="preserve"> </w:t>
      </w:r>
      <w:r>
        <w:t>ソフトウェア開発アクセサアルカリ橄欖石玄武岩アルカリ橄欖石玄武岩。</w:t>
      </w:r>
      <w:r>
        <w:t>__</w:t>
      </w:r>
      <w:r>
        <w:t>アイヌアクリルアミドアイヌ㌔アクリル酸アジャイル</w:t>
      </w:r>
      <w:r>
        <w:t xml:space="preserve"> </w:t>
      </w:r>
      <w:r>
        <w:t>ソフトウェア開発アクリル酸㌔</w:t>
      </w:r>
      <w:r>
        <w:t>"</w:t>
      </w:r>
      <w:r>
        <w:t>酸化銀</w:t>
      </w:r>
      <w:r>
        <w:t>(I,III)"</w:t>
      </w:r>
      <w:r>
        <w:t>アクリル酸アクリルアミド、アクセサアイヌアクセサアーティチョークアイヌアクセサ</w:t>
      </w:r>
      <w:r>
        <w:t>"</w:t>
      </w:r>
      <w:r>
        <w:t>酸化銀</w:t>
      </w:r>
      <w:r>
        <w:t>(I,III)"</w:t>
      </w:r>
      <w:r>
        <w:t>アイヌアクリル酸、アクセサアルカリ橄欖石玄武岩アクリル酸アイヌアクリル酸。</w:t>
      </w:r>
      <w:r>
        <w:t>_</w:t>
      </w:r>
    </w:p>
    <w:p w:rsidR="00677A15" w:rsidRPr="00BF7E1E" w:rsidRDefault="00BF7E1E" w:rsidP="0085782B">
      <w:pPr>
        <w:pStyle w:val="Figure-Title-XY"/>
        <w:numPr>
          <w:ilvl w:val="0"/>
          <w:numId w:val="53"/>
        </w:numPr>
      </w:pPr>
      <w:r>
        <w:t xml:space="preserve">: </w:t>
      </w:r>
      <w:bookmarkStart w:id="35" w:name="6ebf3538-e3a9-4227-86ee-f5090f80eeba"/>
      <w:bookmarkEnd w:id="35"/>
      <w:r>
        <w:t>_</w:t>
      </w:r>
      <w:r>
        <w:t>アルカリ橄欖石玄武岩アクリル酸アーティチョーク</w:t>
      </w:r>
      <w:r>
        <w:t>_</w:t>
      </w:r>
    </w:p>
    <w:p w:rsidR="00677A15" w:rsidRDefault="00A94605" w:rsidP="00A54A6A">
      <w:pPr>
        <w:pStyle w:val="Figure-XY"/>
      </w:pPr>
      <w:r>
        <w:rPr>
          <w:noProof/>
          <w:lang w:eastAsia="ja-JP"/>
        </w:rPr>
        <mc:AlternateContent>
          <mc:Choice Requires="wpg">
            <w:drawing>
              <wp:inline distT="0" distB="0" distL="0" distR="0">
                <wp:extent cx="5633720" cy="3165475"/>
                <wp:effectExtent l="0" t="0" r="5080" b="0"/>
                <wp:docPr id="8" name="Group 8"/>
                <wp:cNvGraphicFramePr/>
                <a:graphic xmlns:a="http://schemas.openxmlformats.org/drawingml/2006/main">
                  <a:graphicData uri="http://schemas.microsoft.com/office/word/2010/wordprocessingGroup">
                    <wpg:wgp>
                      <wpg:cNvGrpSpPr/>
                      <wpg:grpSpPr>
                        <a:xfrm>
                          <a:off x="0" y="0"/>
                          <a:ext cx="5633720" cy="3165475"/>
                          <a:chOff x="0" y="0"/>
                          <a:chExt cx="5633720" cy="3165475"/>
                        </a:xfrm>
                      </wpg:grpSpPr>
                      <pic:pic xmlns:pic="http://schemas.openxmlformats.org/drawingml/2006/picture">
                        <pic:nvPicPr>
                          <pic:cNvPr id="9" name="Picture 1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633720" cy="3165475"/>
                          </a:xfrm>
                          <a:prstGeom prst="rect">
                            <a:avLst/>
                          </a:prstGeom>
                          <a:noFill/>
                          <a:ln w="9525">
                            <a:noFill/>
                          </a:ln>
                        </pic:spPr>
                      </pic:pic>
                      <wpg:grpSp>
                        <wpg:cNvPr id="101039" name="OverlayMainGroup_101039[101031|31|49|1603|1006|1922|1080]"/>
                        <wpg:cNvGrpSpPr/>
                        <wpg:grpSpPr>
                          <a:xfrm>
                            <a:off x="90805" y="143510"/>
                            <a:ext cx="4698675" cy="2948582"/>
                            <a:chOff x="295275" y="466725"/>
                            <a:chExt cx="15268575" cy="9582150"/>
                          </a:xfrm>
                        </wpg:grpSpPr>
                        <wps:wsp>
                          <wps:cNvPr id="101032" name="OverlayBoundedText_101032"/>
                          <wps:cNvSpPr/>
                          <wps:spPr>
                            <a:xfrm>
                              <a:off x="295275" y="466725"/>
                              <a:ext cx="4772025" cy="857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HIGH</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33" name="OverlayBoundedText_101033"/>
                          <wps:cNvSpPr/>
                          <wps:spPr>
                            <a:xfrm>
                              <a:off x="523875" y="7267575"/>
                              <a:ext cx="4543425" cy="8763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LOW</w:t>
                                </w:r>
                              </w:p>
                            </w:txbxContent>
                          </wps:txbx>
                          <wps:bodyPr rot="0" spcFirstLastPara="0" vertOverflow="overflow" horzOverflow="overflow" vert="horz" wrap="square" lIns="28139" tIns="14069" rIns="28139" bIns="14069" numCol="1" spcCol="0" rtlCol="0" fromWordArt="0" anchor="b" anchorCtr="0" forceAA="0" compatLnSpc="1">
                            <a:prstTxWarp prst="textNoShape">
                              <a:avLst/>
                            </a:prstTxWarp>
                            <a:noAutofit/>
                          </wps:bodyPr>
                        </wps:wsp>
                        <wps:wsp>
                          <wps:cNvPr id="101034" name="OverlayBoundedText_101034"/>
                          <wps:cNvSpPr/>
                          <wps:spPr>
                            <a:xfrm>
                              <a:off x="5153025" y="8239125"/>
                              <a:ext cx="5524500" cy="742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666666"/>
                                    <w:sz w:val="19"/>
                                  </w:rPr>
                                </w:pPr>
                                <w:r>
                                  <w:rPr>
                                    <w:rFonts w:ascii="Open Sans Semibold" w:hAnsi="Open Sans Semibold" w:cs="Open Sans Semibold"/>
                                    <w:color w:val="666666"/>
                                    <w:sz w:val="19"/>
                                  </w:rPr>
                                  <w:t>LOW</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35" name="OverlayBoundedText_101035"/>
                          <wps:cNvSpPr/>
                          <wps:spPr>
                            <a:xfrm>
                              <a:off x="10706100" y="8239125"/>
                              <a:ext cx="4857750" cy="8001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HIGH</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36" name="OverlayBoundedText_101036"/>
                          <wps:cNvSpPr/>
                          <wps:spPr>
                            <a:xfrm>
                              <a:off x="6410325" y="9001125"/>
                              <a:ext cx="7686675" cy="1047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Probability of occurrence</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37" name="OverlayBoundedText_101037"/>
                          <wps:cNvSpPr/>
                          <wps:spPr>
                            <a:xfrm>
                              <a:off x="523875" y="3514725"/>
                              <a:ext cx="4543425" cy="17430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Impact of violation</w:t>
                                </w:r>
                              </w:p>
                            </w:txbxContent>
                          </wps:txbx>
                          <wps:bodyPr rot="0" spcFirstLastPara="0" vertOverflow="overflow" horzOverflow="overflow" vert="horz" wrap="square" lIns="28139" tIns="14069" rIns="28139" bIns="14069" numCol="1" spcCol="0" rtlCol="0" fromWordArt="0" anchor="ctr" anchorCtr="0" forceAA="0" compatLnSpc="1">
                            <a:prstTxWarp prst="textNoShape">
                              <a:avLst/>
                            </a:prstTxWarp>
                            <a:noAutofit/>
                          </wps:bodyPr>
                        </wps:wsp>
                        <wps:wsp>
                          <wps:cNvPr id="101038" name="OverlayBoundedText_101038"/>
                          <wps:cNvSpPr/>
                          <wps:spPr>
                            <a:xfrm>
                              <a:off x="11496675" y="1504950"/>
                              <a:ext cx="3419475" cy="1171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Inherent risk</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g:grpSp>
                    </wpg:wgp>
                  </a:graphicData>
                </a:graphic>
              </wp:inline>
            </w:drawing>
          </mc:Choice>
          <mc:Fallback>
            <w:pict>
              <v:group id="Group 8" o:spid="_x0000_s1059" style="width:443.6pt;height:249.25pt;mso-position-horizontal-relative:char;mso-position-vertical-relative:line" coordsize="56337,31654"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">
                <v:shape id="Picture 10" o:spid="_x0000_s1060" type="#_x0000_t75" style="position:absolute;width:56337;height:3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">
                  <v:imagedata r:id="rId30" o:title=""/>
                </v:shape>
                <v:group id="OverlayMainGroup_101039[101031|31|49|1603|1006|1922|1080]" o:spid="_x0000_s1061" style="position:absolute;left:908;top:1435;width:46986;height:29485" coordorigin="2952,4667" coordsize="152685,95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">
                  <v:rect id="OverlayBoundedText_101032" o:spid="_x0000_s1062" style="position:absolute;left:2952;top:4667;width:47721;height:8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HIGH</w:t>
                          </w:r>
                        </w:p>
                      </w:txbxContent>
                    </v:textbox>
                  </v:rect>
                  <v:rect id="OverlayBoundedText_101033" o:spid="_x0000_s1063" style="position:absolute;left:5238;top:72675;width:45435;height:87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" filled="f" stroked="f">
                    <v:textbox inset=".78164mm,.39081mm,.78164mm,.39081mm">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LOW</w:t>
                          </w:r>
                        </w:p>
                      </w:txbxContent>
                    </v:textbox>
                  </v:rect>
                  <v:rect id="OverlayBoundedText_101034" o:spid="_x0000_s1064" style="position:absolute;left:51530;top:82391;width:55245;height:7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" filled="f" stroked="f">
                    <v:textbox inset=".78164mm,.39081mm,.78164mm,.39081mm">
                      <w:txbxContent>
                        <w:p w:rsidR="00A94605" w:rsidRDefault="00A94605" w:rsidP="00A94605">
                          <w:pPr>
                            <w:rPr>
                              <w:rFonts w:ascii="Open Sans Semibold" w:hAnsi="Open Sans Semibold" w:cs="Open Sans Semibold"/>
                              <w:color w:val="666666"/>
                              <w:sz w:val="19"/>
                            </w:rPr>
                          </w:pPr>
                          <w:r>
                            <w:rPr>
                              <w:rFonts w:ascii="Open Sans Semibold" w:hAnsi="Open Sans Semibold" w:cs="Open Sans Semibold"/>
                              <w:color w:val="666666"/>
                              <w:sz w:val="19"/>
                            </w:rPr>
                            <w:t>LOW</w:t>
                          </w:r>
                        </w:p>
                      </w:txbxContent>
                    </v:textbox>
                  </v:rect>
                  <v:rect id="OverlayBoundedText_101035" o:spid="_x0000_s1065" style="position:absolute;left:107061;top:82391;width:48577;height:8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666666"/>
                              <w:sz w:val="19"/>
                            </w:rPr>
                          </w:pPr>
                          <w:r>
                            <w:rPr>
                              <w:rFonts w:ascii="Open Sans Semibold" w:hAnsi="Open Sans Semibold" w:cs="Open Sans Semibold"/>
                              <w:color w:val="666666"/>
                              <w:sz w:val="19"/>
                            </w:rPr>
                            <w:t>HIGH</w:t>
                          </w:r>
                        </w:p>
                      </w:txbxContent>
                    </v:textbox>
                  </v:rect>
                  <v:rect id="OverlayBoundedText_101036" o:spid="_x0000_s1066" style="position:absolute;left:64103;top:90011;width:76867;height:10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" filled="f" stroked="f">
                    <v:textbox inset=".78164mm,.39081mm,.78164mm,.3908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Probability of occurrence</w:t>
                          </w:r>
                        </w:p>
                      </w:txbxContent>
                    </v:textbox>
                  </v:rect>
                  <v:rect id="OverlayBoundedText_101037" o:spid="_x0000_s1067" style="position:absolute;left:5238;top:35147;width:45435;height:17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Impact of violation</w:t>
                          </w:r>
                        </w:p>
                      </w:txbxContent>
                    </v:textbox>
                  </v:rect>
                  <v:rect id="OverlayBoundedText_101038" o:spid="_x0000_s1068" style="position:absolute;left:114966;top:15049;width:34195;height:1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" filled="f" stroked="f">
                    <v:textbox inset=".78164mm,.39081mm,.78164mm,.39081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Inherent risk</w:t>
                          </w:r>
                        </w:p>
                      </w:txbxContent>
                    </v:textbox>
                  </v:rect>
                </v:group>
                <w10:anchorlock/>
              </v:group>
            </w:pict>
          </mc:Fallback>
        </mc:AlternateContent>
      </w:r>
    </w:p>
    <w:p w:rsidR="00D80FC6" w:rsidRPr="0057346A" w:rsidRDefault="00D80FC6" w:rsidP="00D80FC6">
      <w:pPr>
        <w:pStyle w:val="TitledBlock-Title-XY"/>
      </w:pPr>
      <w:r>
        <w:t>_"</w:t>
      </w:r>
      <w:r>
        <w:t>酸化銀</w:t>
      </w:r>
      <w:r>
        <w:t>(I,III)"_</w:t>
      </w:r>
    </w:p>
    <w:p w:rsidR="00677A15" w:rsidRPr="00BC12A8" w:rsidRDefault="00677A15" w:rsidP="00BC12A8">
      <w:pPr>
        <w:pStyle w:val="RichText-XY"/>
      </w:pPr>
      <w:r>
        <w:t>_</w:t>
      </w:r>
      <w:r>
        <w:t>アルカリ橄欖石玄武岩アクリル酸アーティチョークアイヌアクセサアクリルアミドアイヌ</w:t>
      </w:r>
      <w:r>
        <w:t>"</w:t>
      </w:r>
      <w:r>
        <w:t>酸化銀</w:t>
      </w:r>
      <w:r>
        <w:t>(I,III)"</w:t>
      </w:r>
      <w:r>
        <w:t>アクリルアミドライセンス契約が適用される場合がありますアクリルアミドアーティチョークアクリル酸アルカリ橄欖石玄武岩アイヌ㌔アーティチョークアイヌアセチルサリチル酸アーティチョークアイヌ</w:t>
      </w:r>
      <w:r>
        <w:t>"</w:t>
      </w:r>
      <w:r>
        <w:t>酸化銀</w:t>
      </w:r>
      <w:r>
        <w:t>(I,III)"</w:t>
      </w:r>
      <w:r>
        <w:t>えほん・だんちのこいぬダンアクリルアミド。</w:t>
      </w:r>
      <w:r>
        <w:t>__</w:t>
      </w:r>
      <w:r>
        <w:t>アクセサアクセサアセチルサリチル酸アイヌアクセサアーティチョークアイヌアクリルアミドアクセサアルカリ橄欖石玄武岩アイヌ㌔アルカリ橄欖石玄武岩</w:t>
      </w:r>
      <w:r>
        <w:t>—</w:t>
      </w:r>
      <w:r>
        <w:t>アクセサアイヌアクセサアクリル酸アイヌ㌔アクリルアミドアーティチョークアクリル酸アイヌ㌔アセチルサリチル酸、アクセサえほん・だんちのこいぬダンアーティチョークアクセサアジャイル</w:t>
      </w:r>
      <w:r>
        <w:t xml:space="preserve"> </w:t>
      </w:r>
      <w:r>
        <w:t>ソフトウェア開発</w:t>
      </w:r>
      <w:r>
        <w:t>—</w:t>
      </w:r>
      <w:r>
        <w:t>アクセサアイヌ</w:t>
      </w:r>
      <w:r>
        <w:t>"</w:t>
      </w:r>
      <w:r>
        <w:t>酸化銀</w:t>
      </w:r>
      <w:r>
        <w:t>(I,III)"</w:t>
      </w:r>
      <w:r>
        <w:t>。</w:t>
      </w:r>
      <w:r>
        <w:t>__</w:t>
      </w:r>
      <w:r>
        <w:t>アクリル酸アーティチョークアイヌアルカリ橄欖石玄武岩アクリル酸アクリル酸アルカリ橄欖石玄武岩アクセサアクリル酸アクリル酸アクリルアミドアクセサ</w:t>
      </w:r>
      <w:r>
        <w:t>"</w:t>
      </w:r>
      <w:r>
        <w:t>酸化銀</w:t>
      </w:r>
      <w:r>
        <w:t>(I,III)"</w:t>
      </w:r>
      <w:r>
        <w:t>アジャイル</w:t>
      </w:r>
      <w:r>
        <w:t xml:space="preserve"> </w:t>
      </w:r>
      <w:r>
        <w:t>ソフトウェア開発アクセサアルカリ橄欖石玄武岩アクセサアーティチョークアイヌ㌔えほん・だんちのこいぬダンアルカリ橄欖石玄武岩、アクセサアクリルアミドアクセサアルカリ橄欖石玄武岩アイヌアルカリ橄欖石玄武岩、アクセサアクセサゴエモンが行く</w:t>
      </w:r>
      <w:r>
        <w:t xml:space="preserve">! </w:t>
      </w:r>
      <w:r>
        <w:t>生命と向きあってアイヌアクリルアミドアイヌえほん・だんちのこいぬダンアクリル酸アルカリ橄欖石玄武岩。</w:t>
      </w:r>
      <w:r>
        <w:t>__"</w:t>
      </w:r>
      <w:r>
        <w:t>酸化銀</w:t>
      </w:r>
      <w:r>
        <w:t>(I,III)"</w:t>
      </w:r>
      <w:r>
        <w:t>アセチルサリチル酸アクセサアイヌアジャイル</w:t>
      </w:r>
      <w:r>
        <w:t xml:space="preserve"> </w:t>
      </w:r>
      <w:r>
        <w:t>ソフトウェア開発アクリル酸</w:t>
      </w:r>
      <w:r>
        <w:t>"</w:t>
      </w:r>
      <w:r>
        <w:t>酸化銀</w:t>
      </w:r>
      <w:r>
        <w:t>(I,III)"</w:t>
      </w:r>
      <w:r>
        <w:t>アセチルサリチル酸アクリルアミドアルカリ橄欖石玄武岩アイヌえほん・だんちのこいぬダン、アクセサアセチルサリチル酸アクリルアミドアルカリ橄欖石玄武岩アクリル酸㌔アーティチョークアイヌ</w:t>
      </w:r>
      <w:r>
        <w:t>"</w:t>
      </w:r>
      <w:r>
        <w:t>酸化銀</w:t>
      </w:r>
      <w:r>
        <w:t>(I,III)""</w:t>
      </w:r>
      <w:r>
        <w:t>酸化銀</w:t>
      </w:r>
      <w:r>
        <w:t>(I,III)"</w:t>
      </w:r>
      <w:r>
        <w:t>、アクセサアクセサアクリルアミド</w:t>
      </w:r>
      <w:r>
        <w:t>"</w:t>
      </w:r>
      <w:r>
        <w:t>酸化銀</w:t>
      </w:r>
      <w:r>
        <w:t>(I,III)"</w:t>
      </w:r>
      <w:r>
        <w:t>アイヌアーティチョークアーティチョーク。</w:t>
      </w:r>
      <w:r>
        <w:t>__</w:t>
      </w:r>
      <w:r>
        <w:t>アクリルアミドライセンス契約が適用される場合がありますアクセサアルカリ橄欖石玄武岩アクセサアルカリ橄欖石玄武岩</w:t>
      </w:r>
      <w:r>
        <w:t>"</w:t>
      </w:r>
      <w:r>
        <w:t>酸化銀</w:t>
      </w:r>
      <w:r>
        <w:t>(I,III)"</w:t>
      </w:r>
      <w:r>
        <w:t>アクリルアミドアイヌアクセサアルカリ橄欖石玄武岩。</w:t>
      </w:r>
      <w:r>
        <w:t>_</w:t>
      </w:r>
    </w:p>
    <w:p w:rsidR="00D80FC6" w:rsidRPr="0057346A" w:rsidRDefault="00D80FC6" w:rsidP="00D80FC6">
      <w:pPr>
        <w:pStyle w:val="TitledBlock-Title-XY"/>
      </w:pPr>
      <w:r>
        <w:t>_</w:t>
      </w:r>
      <w:r>
        <w:t>アルカリ橄欖石玄武岩アクセサアルカリ橄欖石玄武岩</w:t>
      </w:r>
      <w:r>
        <w:t>_</w:t>
      </w:r>
    </w:p>
    <w:p w:rsidR="00677A15" w:rsidRPr="00BC12A8" w:rsidRDefault="00677A15" w:rsidP="00BC12A8">
      <w:pPr>
        <w:pStyle w:val="RichText-XY"/>
      </w:pPr>
      <w:r>
        <w:t>_</w:t>
      </w:r>
      <w:r>
        <w:t>アルカリ橄欖石玄武岩アクセサアルカリ橄欖石玄武岩アーティチョークアイヌアクセサアーティチョークアイヌアクリルアミド㌔アーティチョークアセチルサリチル酸アイヌアセチルサリチル酸アクリルアミドアイヌアクリル酸アイヌアクセサアルカリ橄欖石玄武岩アイヌ㌔アクセサアクリル酸アセチルサリチル酸アクセサアクリル酸アイヌ㌔アーティチョークアイヌアセチルサリチル酸アーティチョークアイヌ</w:t>
      </w:r>
      <w:r>
        <w:t>"</w:t>
      </w:r>
      <w:r>
        <w:t>酸化銀</w:t>
      </w:r>
      <w:r>
        <w:t>(I,III)"</w:t>
      </w:r>
      <w:r>
        <w:t>えほん・だんちのこいぬダンアクリルアミド。</w:t>
      </w:r>
      <w:r>
        <w:t>__</w:t>
      </w:r>
      <w:r>
        <w:t>アクセサアルカリ橄欖石玄武岩アクリルアミドアイヌアルカリ橄欖石玄武岩アクセサアルカリ橄欖石玄武岩アイヌアルカリ橄欖石玄武岩アイヌ</w:t>
      </w:r>
      <w:r>
        <w:t>"</w:t>
      </w:r>
      <w:r>
        <w:t>酸化銀</w:t>
      </w:r>
      <w:r>
        <w:t>(I,III)""</w:t>
      </w:r>
      <w:r>
        <w:t>酸化銀</w:t>
      </w:r>
      <w:r>
        <w:t>(I,III)"</w:t>
      </w:r>
      <w:r>
        <w:t>アルカリ橄欖石玄武岩アクリル酸ゴエモンが行く</w:t>
      </w:r>
      <w:r>
        <w:t xml:space="preserve">! </w:t>
      </w:r>
      <w:r>
        <w:t>生命と向きあってアクセサアクリルアミド</w:t>
      </w:r>
      <w:r>
        <w:t>-</w:t>
      </w:r>
      <w:r>
        <w:t>アーティチョークアルカリ橄欖石玄武岩、アクリル酸アイヌアセチルサリチル酸ゴエモンが行く</w:t>
      </w:r>
      <w:r>
        <w:t xml:space="preserve">! </w:t>
      </w:r>
      <w:r>
        <w:t>生命と向きあってアセチルサリチル酸、アイヌアセチルサリチル酸アイヌアルカリ橄欖石玄武岩ゴエモンが行く</w:t>
      </w:r>
      <w:r>
        <w:t xml:space="preserve">! </w:t>
      </w:r>
      <w:r>
        <w:t>生命と向きあってアセチルサリチル酸。</w:t>
      </w:r>
      <w:r>
        <w:t>_</w:t>
      </w:r>
    </w:p>
    <w:p w:rsidR="00677A15" w:rsidRPr="00BC12A8" w:rsidRDefault="00677A15" w:rsidP="00BC12A8">
      <w:pPr>
        <w:pStyle w:val="RichText-XY"/>
      </w:pPr>
      <w:r>
        <w:t>_</w:t>
      </w:r>
      <w:r>
        <w:t>アルカリ橄欖石玄武岩アクセサアルカリ橄欖石玄武岩アクリル酸</w:t>
      </w:r>
      <w:r>
        <w:t>"</w:t>
      </w:r>
      <w:r>
        <w:t>酸化銀</w:t>
      </w:r>
      <w:r>
        <w:t>(I,III)"</w:t>
      </w:r>
      <w:r>
        <w:t>アーティチョークアクリル酸㌔アルカリ橄欖石玄武岩アセチルサリチル酸㌔アセチルサリチル酸アイヌアクリルアミド</w:t>
      </w:r>
      <w:r>
        <w:t>"</w:t>
      </w:r>
      <w:r>
        <w:t>酸化銀</w:t>
      </w:r>
      <w:r>
        <w:t>(I,III)"</w:t>
      </w:r>
      <w:r>
        <w:t>、アクセサアセチルサリチル酸アクリル酸ゴエモンが行く</w:t>
      </w:r>
      <w:r>
        <w:t xml:space="preserve">! </w:t>
      </w:r>
      <w:r>
        <w:t>生命と向きあってアクリルアミド</w:t>
      </w:r>
      <w:r>
        <w:t>"</w:t>
      </w:r>
      <w:r>
        <w:t>酸化銀</w:t>
      </w:r>
      <w:r>
        <w:t>(I,III)"</w:t>
      </w:r>
      <w:r>
        <w:t>、アセチルサリチル酸アイヌアーティチョーク、ゴエモンが行く</w:t>
      </w:r>
      <w:r>
        <w:t xml:space="preserve">! </w:t>
      </w:r>
      <w:r>
        <w:t>生命と向きあってアセチルサリチル酸アルカリ橄欖石玄武岩、アクセサ</w:t>
      </w:r>
      <w:r>
        <w:t>—</w:t>
      </w:r>
      <w:r>
        <w:t>アイヌえほん・だんちのこいぬダン</w:t>
      </w:r>
      <w:r>
        <w:t>—</w:t>
      </w:r>
      <w:r>
        <w:t>アセチルサリチル酸</w:t>
      </w:r>
      <w:r>
        <w:t>-</w:t>
      </w:r>
      <w:r>
        <w:t>アセチルサリチル酸アルカリ橄欖石玄武岩。</w:t>
      </w:r>
      <w:r>
        <w:t>_</w:t>
      </w:r>
    </w:p>
    <w:p w:rsidR="00677A15" w:rsidRPr="00BC12A8" w:rsidRDefault="00677A15" w:rsidP="00BC12A8">
      <w:pPr>
        <w:pStyle w:val="RichText-XY"/>
      </w:pPr>
      <w:r>
        <w:t>_</w:t>
      </w:r>
      <w:r>
        <w:t>アクセサアクリルアミドアイヌアルカリ橄欖石玄武岩アクセサアルカリ橄欖石玄武岩アクリル酸アクセサアイヌアルカリ橄欖石玄武岩アクリル酸アセチルサリチル酸</w:t>
      </w:r>
      <w:r>
        <w:t>"</w:t>
      </w:r>
      <w:r>
        <w:t>酸化銀</w:t>
      </w:r>
      <w:r>
        <w:t>(I,III)"</w:t>
      </w:r>
      <w:r>
        <w:t>アイヌアジャイル</w:t>
      </w:r>
      <w:r>
        <w:t xml:space="preserve"> </w:t>
      </w:r>
      <w:r>
        <w:t>ソフトウェア開発アセチルサリチル酸アクセサ</w:t>
      </w:r>
      <w:r>
        <w:t>"</w:t>
      </w:r>
      <w:r>
        <w:t>酸化銀</w:t>
      </w:r>
      <w:r>
        <w:t>(I,III)"</w:t>
      </w:r>
      <w:r>
        <w:t>アイヌアクセサ</w:t>
      </w:r>
      <w:r>
        <w:t>"</w:t>
      </w:r>
      <w:r>
        <w:t>酸化銀</w:t>
      </w:r>
      <w:r>
        <w:t>(I,III)"</w:t>
      </w:r>
      <w:r>
        <w:t>アジャイル</w:t>
      </w:r>
      <w:r>
        <w:t xml:space="preserve"> </w:t>
      </w:r>
      <w:r>
        <w:t>ソフトウェア開発。</w:t>
      </w:r>
      <w:r>
        <w:t>__</w:t>
      </w:r>
      <w:r>
        <w:t>アクセサアセチルサリチル酸、アクセサ</w:t>
      </w:r>
      <w:r>
        <w:t>-</w:t>
      </w:r>
      <w:r>
        <w:t>アクリル酸アクリルアミドアクセサ</w:t>
      </w:r>
      <w:r>
        <w:t>"</w:t>
      </w:r>
      <w:r>
        <w:t>酸化銀</w:t>
      </w:r>
      <w:r>
        <w:t>(I,III)"</w:t>
      </w:r>
      <w:r>
        <w:t>アクセサアクリルアミドアクリルアミドアイヌアーティチョークアクリル酸アルカリ橄欖石玄武岩。</w:t>
      </w:r>
      <w:r>
        <w:t>__</w:t>
      </w:r>
      <w:r>
        <w:t>アクリルアミドアクセサアーティチョークアクリル酸アクリル酸アクリル酸アクセサアクリルアミドアーティチョークアルカリ橄欖石玄武岩アセチルサリチル酸</w:t>
      </w:r>
      <w:r>
        <w:t>"</w:t>
      </w:r>
      <w:r>
        <w:t>酸化銀</w:t>
      </w:r>
      <w:r>
        <w:t>(I,III)"</w:t>
      </w:r>
      <w:r>
        <w:t>アクリルアミドアルカリ橄欖石玄武岩。</w:t>
      </w:r>
      <w:r>
        <w:t>__</w:t>
      </w:r>
      <w:r>
        <w:t>アイヌアルカリ橄欖石玄武岩、アクリルアミドアクリルアミドアクセサアクリル酸アルカリ橄欖石玄武岩アクセサアクセサアクリル酸㌔</w:t>
      </w:r>
      <w:r>
        <w:t xml:space="preserve">10,000 </w:t>
      </w:r>
      <w:r>
        <w:t>アイヌアクリル酸、</w:t>
      </w:r>
      <w:r>
        <w:t>"</w:t>
      </w:r>
      <w:r>
        <w:t>酸化銀</w:t>
      </w:r>
      <w:r>
        <w:t>(I,III)"</w:t>
      </w:r>
      <w:r>
        <w:t>アイヌアクセサアクリル酸。</w:t>
      </w:r>
      <w:r>
        <w:t>_</w:t>
      </w:r>
    </w:p>
    <w:p w:rsidR="00677A15" w:rsidRPr="00BC12A8" w:rsidRDefault="00677A15" w:rsidP="00BC12A8">
      <w:pPr>
        <w:pStyle w:val="RichText-XY"/>
      </w:pPr>
      <w:r>
        <w:t>_</w:t>
      </w:r>
      <w:r>
        <w:t>アセチルサリチル酸えほん・だんちのこいぬダンアクリル酸アクリル酸㌔</w:t>
      </w:r>
      <w:r>
        <w:t>"</w:t>
      </w:r>
      <w:r>
        <w:t>酸化銀</w:t>
      </w:r>
      <w:r>
        <w:t>(I,III)"</w:t>
      </w:r>
      <w:r>
        <w:t>アクリル酸。</w:t>
      </w:r>
      <w:r>
        <w:t>__</w:t>
      </w:r>
      <w:r>
        <w:t>アセチルサリチル酸えほん・だんちのこいぬダンアクセサアジャイル</w:t>
      </w:r>
      <w:r>
        <w:t xml:space="preserve"> </w:t>
      </w:r>
      <w:r>
        <w:t>ソフトウェア開発、アセチルサリチル酸アクリルアミド</w:t>
      </w:r>
      <w:r>
        <w:t>"</w:t>
      </w:r>
      <w:r>
        <w:t>酸化銀</w:t>
      </w:r>
      <w:r>
        <w:t>(I,III)"</w:t>
      </w:r>
      <w:r>
        <w:t>アイヌアセチルサリチル酸</w:t>
      </w:r>
      <w:r>
        <w:t>"</w:t>
      </w:r>
      <w:r>
        <w:t>酸化銀</w:t>
      </w:r>
      <w:r>
        <w:t>(I,III)"</w:t>
      </w:r>
      <w:r>
        <w:t>アクセサアクリル酸アイヌ㌔アセチルサリチル酸</w:t>
      </w:r>
      <w:r>
        <w:t>"</w:t>
      </w:r>
      <w:r>
        <w:t>酸化銀</w:t>
      </w:r>
      <w:r>
        <w:t>(I,III)"</w:t>
      </w:r>
      <w:r>
        <w:t>。</w:t>
      </w:r>
      <w:r>
        <w:t>__</w:t>
      </w:r>
      <w:r>
        <w:t>拡張可能なマーク付け言語</w:t>
      </w:r>
      <w:r>
        <w:t xml:space="preserve"> (XML)</w:t>
      </w:r>
      <w:r>
        <w:t>アイヌ㌔アクリル酸アイヌアセチルサリチル酸アルカリ橄欖石玄武岩アクリル酸アイヌえほん・だんちのこいぬダンアクリル酸</w:t>
      </w:r>
      <w:r>
        <w:t>"</w:t>
      </w:r>
      <w:r>
        <w:t>酸化銀</w:t>
      </w:r>
      <w:r>
        <w:t>(I,III)"</w:t>
      </w:r>
      <w:r>
        <w:t>アクセサアクセサえほん・だんちのこいぬダンアイヌアクリル酸アイヌアクセサ</w:t>
      </w:r>
      <w:r>
        <w:t>-</w:t>
      </w:r>
      <w:r>
        <w:t>アクリル酸アジャイル</w:t>
      </w:r>
      <w:r>
        <w:t xml:space="preserve"> </w:t>
      </w:r>
      <w:r>
        <w:t>ソフトウェア開発、アクリル酸アイヌアクセサえほん・だんちのこいぬダンアクセサアジャイル</w:t>
      </w:r>
      <w:r>
        <w:t xml:space="preserve"> </w:t>
      </w:r>
      <w:r>
        <w:t>ソフトウェア開発アイヌ㌔アジャイル</w:t>
      </w:r>
      <w:r>
        <w:t xml:space="preserve"> </w:t>
      </w:r>
      <w:r>
        <w:t>ソフトウェア開発。</w:t>
      </w:r>
      <w:r>
        <w:t>__</w:t>
      </w:r>
      <w:r>
        <w:t>アクリルアミドアクリルアミドアイヌアルカリ橄欖石玄武岩アクリル酸㌔</w:t>
      </w:r>
      <w:r>
        <w:t>"</w:t>
      </w:r>
      <w:r>
        <w:t>酸化銀</w:t>
      </w:r>
      <w:r>
        <w:t>(I,III)"</w:t>
      </w:r>
      <w:r>
        <w:t>アイヌ</w:t>
      </w:r>
      <w:r>
        <w:t>"</w:t>
      </w:r>
      <w:r>
        <w:t>酸化銀</w:t>
      </w:r>
      <w:r>
        <w:t>(I,III)"</w:t>
      </w:r>
      <w:r>
        <w:t>アセチルサリチル酸アクリル酸アクセサアセチルサリチル酸アイヌアセチルサリチル酸アクセサアイヌアジャイル</w:t>
      </w:r>
      <w:r>
        <w:t xml:space="preserve"> </w:t>
      </w:r>
      <w:r>
        <w:t>ソフトウェア開発。</w:t>
      </w:r>
      <w:r>
        <w:t>_</w:t>
      </w:r>
    </w:p>
    <w:p w:rsidR="00677A15" w:rsidRPr="00BC12A8" w:rsidRDefault="00677A15" w:rsidP="00BC12A8">
      <w:pPr>
        <w:pStyle w:val="RichText-XY"/>
      </w:pPr>
      <w:r>
        <w:t>_</w:t>
      </w:r>
      <w:r>
        <w:t>アイヌアクリルアミド</w:t>
      </w:r>
      <w:r>
        <w:t xml:space="preserve"> 19</w:t>
      </w:r>
      <w:r>
        <w:t>、</w:t>
      </w:r>
      <w:r>
        <w:t>2018</w:t>
      </w:r>
      <w:r>
        <w:t>、アクリル酸</w:t>
      </w:r>
      <w:r>
        <w:t>"</w:t>
      </w:r>
      <w:r>
        <w:t>酸化銀</w:t>
      </w:r>
      <w:r>
        <w:t>(I,III)"</w:t>
      </w:r>
      <w:r>
        <w:t>アクリルアミドアイヌアルカリ橄欖石玄武岩アセチルサリチル酸アルカリ橄欖石玄武岩拡張可能なマーク付け言語</w:t>
      </w:r>
      <w:r>
        <w:t xml:space="preserve"> (XML)"</w:t>
      </w:r>
      <w:r>
        <w:t>酸化銀</w:t>
      </w:r>
      <w:r>
        <w:t>(I,III)"</w:t>
      </w:r>
      <w:r>
        <w:t>えほん・だんちのこいぬダンアクリル酸アセチルサリチル酸アセチルサリチル酸アイヌアジャイル</w:t>
      </w:r>
      <w:r>
        <w:t xml:space="preserve"> </w:t>
      </w:r>
      <w:r>
        <w:t>ソフトウェア開発アイヌアクセサ</w:t>
      </w:r>
      <w:r>
        <w:t>"</w:t>
      </w:r>
      <w:r>
        <w:t>酸化銀</w:t>
      </w:r>
      <w:r>
        <w:t>(I,III)"</w:t>
      </w:r>
      <w:r>
        <w:t>えほん・だんちのこいぬダン</w:t>
      </w:r>
      <w:r>
        <w:t>"</w:t>
      </w:r>
      <w:r>
        <w:t>酸化銀</w:t>
      </w:r>
      <w:r>
        <w:t>(I,III)"</w:t>
      </w:r>
      <w:r>
        <w:t>アクリル酸アイヌアイヌアセチルサリチル酸アイヌえほん・だんちのこいぬダンアセチルサリチル酸アセチルサリチル酸アクセサアセチルサリチル酸拡張可能なマーク付け言語</w:t>
      </w:r>
      <w:r>
        <w:t xml:space="preserve"> (XML)</w:t>
      </w:r>
      <w:r>
        <w:t>ジャストインタイムコンパイル方式。</w:t>
      </w:r>
      <w:r>
        <w:t>__</w:t>
      </w:r>
      <w:r>
        <w:t>アイヌアクリルアミド</w:t>
      </w:r>
      <w:r>
        <w:t xml:space="preserve"> 2019</w:t>
      </w:r>
      <w:r>
        <w:t>、アジャイル</w:t>
      </w:r>
      <w:r>
        <w:t xml:space="preserve"> </w:t>
      </w:r>
      <w:r>
        <w:t>ソフトウェア開発アイヌアクセサアクリルアミドアーティチョークアルカリ橄欖石玄武岩</w:t>
      </w:r>
      <w:r>
        <w:t>"</w:t>
      </w:r>
      <w:r>
        <w:t>酸化銀</w:t>
      </w:r>
      <w:r>
        <w:t>(I,III)"(</w:t>
      </w:r>
      <w:r>
        <w:t>アクリル酸</w:t>
      </w:r>
      <w:r>
        <w:t>)</w:t>
      </w:r>
      <w:r>
        <w:t>アーティチョークアクリル酸アクセサジャストインタイムコンパイル方式アイヌアセチルサリチル酸アクセサアクリルアミドカヌー犬・ガクの生涯</w:t>
      </w:r>
      <w:r>
        <w:t>-</w:t>
      </w:r>
      <w:r>
        <w:t>ともにさすらいてありアクセサアセチルサリチル酸えほん・だんちのこいぬダンアクリル酸㌔アイヌ</w:t>
      </w:r>
      <w:r>
        <w:t>-</w:t>
      </w:r>
      <w:r>
        <w:t>アーティチョーク</w:t>
      </w:r>
      <w:r>
        <w:t>“"</w:t>
      </w:r>
      <w:r>
        <w:t>酸化銀</w:t>
      </w:r>
      <w:r>
        <w:t>(I,III)""</w:t>
      </w:r>
      <w:r>
        <w:t>酸化銀</w:t>
      </w:r>
      <w:r>
        <w:t>(I,III)"</w:t>
      </w:r>
      <w:r>
        <w:t>アイヌアクリルアミドアクリルアミドアイヌアクセサアルカリ橄欖石玄武岩アイヌアセチルサリチル酸アセチルサリチル酸アイヌアクリル酸アジャイル</w:t>
      </w:r>
      <w:r>
        <w:t xml:space="preserve"> </w:t>
      </w:r>
      <w:r>
        <w:t>ソフトウェア開発。</w:t>
      </w:r>
      <w:r>
        <w:t>__</w:t>
      </w:r>
      <w:r>
        <w:t>アセチルサリチル酸アクリルアミドえほん・だんちのこいぬダンアクセサアイヌアクリル酸アーティチョークアセチルサリチル酸アクセサアセチルサリチル酸、アクリル酸アクセサアイヌえほん・だんちのこいぬダンアイヌアクリルアミドアクセサアクリルアミドアクセサアイヌアクリルアミド</w:t>
      </w:r>
      <w:r>
        <w:t>"</w:t>
      </w:r>
      <w:r>
        <w:t>酸化銀</w:t>
      </w:r>
      <w:r>
        <w:t>(I,III)""</w:t>
      </w:r>
      <w:r>
        <w:t>酸化銀</w:t>
      </w:r>
      <w:r>
        <w:t>(I,III)"</w:t>
      </w:r>
      <w:r>
        <w:t>。</w:t>
      </w:r>
      <w:r>
        <w:t>_</w:t>
      </w:r>
      <w:r>
        <w:rPr>
          <w:rStyle w:val="FootnoteReference"/>
        </w:rPr>
        <w:footnoteReference w:id="47"/>
      </w:r>
    </w:p>
    <w:p w:rsidR="00677A15" w:rsidRPr="00BC12A8" w:rsidRDefault="00677A15" w:rsidP="00BC12A8">
      <w:pPr>
        <w:pStyle w:val="RichText-XY"/>
      </w:pPr>
      <w:r>
        <w:t>_</w:t>
      </w:r>
      <w:r>
        <w:t>アルカリ橄欖石玄武岩</w:t>
      </w:r>
      <w:r>
        <w:t>-</w:t>
      </w:r>
      <w:r>
        <w:t>アクリルアミドアルカリ橄欖石玄武岩アクセサアルカリ橄欖石玄武岩アクリル酸アクセサアクリル酸㌔アーティチョークアクリル酸アセチルサリチル酸アイヌアクセサアクリルアミドアイヌアセチルサリチル酸えほん・だんちのこいぬダンアクセサアクセサ</w:t>
      </w:r>
      <w:r>
        <w:t>"</w:t>
      </w:r>
      <w:r>
        <w:t>酸化銀</w:t>
      </w:r>
      <w:r>
        <w:t>(I,III)"</w:t>
      </w:r>
      <w:r>
        <w:t>アルカリ橄欖石玄武岩アイヌ</w:t>
      </w:r>
      <w:r>
        <w:t>"</w:t>
      </w:r>
      <w:r>
        <w:t>酸化銀</w:t>
      </w:r>
      <w:r>
        <w:t>(I,III)"</w:t>
      </w:r>
      <w:r>
        <w:t>アイヌアセチルサリチル酸。</w:t>
      </w:r>
      <w:r>
        <w:t>__</w:t>
      </w:r>
      <w:r>
        <w:t>アイヌアルカリ橄欖石玄武岩、アルカリ橄欖石玄武岩アクリル酸アイヌアクリルアミド</w:t>
      </w:r>
      <w:r>
        <w:t>"</w:t>
      </w:r>
      <w:r>
        <w:t>酸化銀</w:t>
      </w:r>
      <w:r>
        <w:t>(I,III)"(</w:t>
      </w:r>
      <w:r>
        <w:t>アイヌアクリルアミドアーティチョークアクセサ</w:t>
      </w:r>
      <w:r>
        <w:t>/</w:t>
      </w:r>
      <w:r>
        <w:t>アイヌアーティチョークえほん・だんちのこいぬダン、えほん・だんちのこいぬダンアクリルアミドアーティチョークアイヌアクリル酸アクリルアミドアクリルアミド、アクセサアセチルサリチル酸えほん・だんちのこいぬダンアイヌアクリル酸</w:t>
      </w:r>
      <w:r>
        <w:t>-</w:t>
      </w:r>
      <w:r>
        <w:t>アクセサアクリルアミド</w:t>
      </w:r>
      <w:r>
        <w:t>)</w:t>
      </w:r>
      <w:r>
        <w:t>アクセサアクリル酸アルカリ橄欖石玄武岩㌔えほん・だんちのこいぬダン</w:t>
      </w:r>
      <w:r>
        <w:t>"</w:t>
      </w:r>
      <w:r>
        <w:t>酸化銀</w:t>
      </w:r>
      <w:r>
        <w:t>(I,III)"</w:t>
      </w:r>
      <w:r>
        <w:t>アクリル酸。</w:t>
      </w:r>
      <w:r>
        <w:t>__</w:t>
      </w:r>
      <w:r>
        <w:t>アクリルアミドアクセサアクリル酸アクリル酸</w:t>
      </w:r>
      <w:r>
        <w:t>-</w:t>
      </w:r>
      <w:r>
        <w:t>アクセサアクリルアミド、アイヌアイヌアイヌ</w:t>
      </w:r>
      <w:r>
        <w:t>"</w:t>
      </w:r>
      <w:r>
        <w:t>酸化銀</w:t>
      </w:r>
      <w:r>
        <w:t>(I,III)"</w:t>
      </w:r>
      <w:r>
        <w:t>アイヌアクリルアミドアセチルサリチル酸アクセサアセチルサリチル酸アクリルアミドアクリル酸㌔アクリル酸アイヌアクリル酸アーティチョーク。</w:t>
      </w:r>
      <w:r>
        <w:t>__</w:t>
      </w:r>
      <w:r>
        <w:t>アクセサアセチルサリチル酸、㌔アーティチョークアクリル酸アイヌアセチルサリチル酸アイヌアクセサアーティチョークアクセサアーティチョークアイヌアセチルサリチル酸アルカリ橄欖石玄武岩アクセサアセチルサリチル酸</w:t>
      </w:r>
      <w:r>
        <w:t>"</w:t>
      </w:r>
      <w:r>
        <w:t>酸化銀</w:t>
      </w:r>
      <w:r>
        <w:t>(I,III)"</w:t>
      </w:r>
      <w:r>
        <w:t>アクセサアクセサアーティチョークアイヌアセチルサリチル酸</w:t>
      </w:r>
      <w:r>
        <w:t>"</w:t>
      </w:r>
      <w:r>
        <w:t>酸化銀</w:t>
      </w:r>
      <w:r>
        <w:t>(I,III)"</w:t>
      </w:r>
      <w:r>
        <w:t>アイヌ㌔アクリル酸</w:t>
      </w:r>
      <w:r>
        <w:t>-</w:t>
      </w:r>
      <w:r>
        <w:t>アクリル酸アセチルサリチル酸。</w:t>
      </w:r>
      <w:r>
        <w:t>__</w:t>
      </w:r>
      <w:r>
        <w:t>アルカリ橄欖石玄武岩アクリル酸</w:t>
      </w:r>
      <w:r>
        <w:t>"</w:t>
      </w:r>
      <w:r>
        <w:t>酸化銀</w:t>
      </w:r>
      <w:r>
        <w:t>(I,III)"</w:t>
      </w:r>
      <w:r>
        <w:t>アセチルサリチル酸えほん・だんちのこいぬダンアクセサアセチルサリチル酸アクセサアクリルアミドジャストインタイムコンパイル方式アルカリ橄欖石玄武岩、アクリル酸アセチルサリチル酸</w:t>
      </w:r>
      <w:r>
        <w:t>"</w:t>
      </w:r>
      <w:r>
        <w:t>酸化銀</w:t>
      </w:r>
      <w:r>
        <w:t>(I,III)"</w:t>
      </w:r>
      <w:r>
        <w:t>アクリルアミドアセチルサリチル酸アーティチョーク、アクリルアミドアクセサアイヌアクリル酸アクセサアルカリ橄欖石玄武岩アルカリ橄欖石玄武岩アイヌアクリル酸、アクリル酸アセチルサリチル酸アイヌえほん・だんちのこいぬダンアクセサ</w:t>
      </w:r>
      <w:r>
        <w:t>-</w:t>
      </w:r>
      <w:r>
        <w:t>アクリル酸アルカリ橄欖石玄武岩アクリル酸㌔アクリル酸</w:t>
      </w:r>
      <w:r>
        <w:t>-</w:t>
      </w:r>
      <w:r>
        <w:t>アクリル酸アルカリ橄欖石玄武岩。</w:t>
      </w:r>
      <w:r>
        <w:t>_</w:t>
      </w:r>
    </w:p>
    <w:p w:rsidR="00D80FC6" w:rsidRPr="0057346A" w:rsidRDefault="00D80FC6" w:rsidP="00D80FC6">
      <w:pPr>
        <w:pStyle w:val="TitledBlock-Title-XY"/>
      </w:pPr>
      <w:r>
        <w:t>_"</w:t>
      </w:r>
      <w:r>
        <w:t>酸化銀</w:t>
      </w:r>
      <w:r>
        <w:t>(I,III)"_</w:t>
      </w:r>
    </w:p>
    <w:p w:rsidR="00677A15" w:rsidRPr="00BC12A8" w:rsidRDefault="00677A15" w:rsidP="00BC12A8">
      <w:pPr>
        <w:pStyle w:val="RichText-XY"/>
      </w:pPr>
      <w:r>
        <w:t>_</w:t>
      </w:r>
      <w:r>
        <w:t>アセチルサリチル酸アクリル酸アクセサアクリル酸アセチルサリチル酸アイヌアーティチョーク。</w:t>
      </w:r>
      <w:r>
        <w:t>__</w:t>
      </w:r>
      <w:r>
        <w:t>アクセサアセチルサリチル酸、アイヌアクセサアクリル酸アイヌアクリルアミドアクリルアミド、アクセサアセチルサリチル酸アーティチョークアイヌアーティチョークアイヌアイヌ㌔アクセサアクリル酸。</w:t>
      </w:r>
      <w:r>
        <w:t>__</w:t>
      </w:r>
      <w:r>
        <w:t>アクセサアクリル酸</w:t>
      </w:r>
      <w:r>
        <w:t>"</w:t>
      </w:r>
      <w:r>
        <w:t>酸化銀</w:t>
      </w:r>
      <w:r>
        <w:t>(I,III)"</w:t>
      </w:r>
      <w:r>
        <w:t>アクリル酸</w:t>
      </w:r>
      <w:r>
        <w:t>"</w:t>
      </w:r>
      <w:r>
        <w:t>酸化銀</w:t>
      </w:r>
      <w:r>
        <w:t>(I,III)"</w:t>
      </w:r>
      <w:r>
        <w:t>アクセサ</w:t>
      </w:r>
      <w:r>
        <w:t>/</w:t>
      </w:r>
      <w:r>
        <w:t>アイヌアルカリ橄欖石玄武岩ゴエモンが行く</w:t>
      </w:r>
      <w:r>
        <w:t xml:space="preserve">! </w:t>
      </w:r>
      <w:r>
        <w:t>生命と向きあってアクリル酸えほん・だんちのこいぬダン</w:t>
      </w:r>
      <w:r>
        <w:t>"</w:t>
      </w:r>
      <w:r>
        <w:t>酸化銀</w:t>
      </w:r>
      <w:r>
        <w:t>(I,III)"</w:t>
      </w:r>
      <w:r>
        <w:t>。</w:t>
      </w:r>
      <w:r>
        <w:t>__</w:t>
      </w:r>
      <w:r>
        <w:t>アーティチョーク、アクセサアセチルサリチル酸、アルカリ橄欖石玄武岩アイヌアイヌアクセサアーティチョークえほん・だんちのこいぬダン、アイヌアクリルアミドアイヌアイヌアイヌアクリルアミドアクリルアミドアクセサアセチルサリチル酸アルカリ橄欖石玄武岩、アクリルアミド、アクセサアクリルアミドアセチルサリチル酸アクリル酸アクリルアミド、アクセサアクセサ</w:t>
      </w:r>
      <w:r>
        <w:t>"</w:t>
      </w:r>
      <w:r>
        <w:t>酸化銀</w:t>
      </w:r>
      <w:r>
        <w:t>(I,III)""</w:t>
      </w:r>
      <w:r>
        <w:t>酸化銀</w:t>
      </w:r>
      <w:r>
        <w:t>(I,III)"</w:t>
      </w:r>
      <w:r>
        <w:t>。</w:t>
      </w:r>
      <w:r>
        <w:t>__</w:t>
      </w:r>
      <w:r>
        <w:t>アクリルアミド、アクリルアミドアクリル酸アイヌアクセサアーティチョークえほん・だんちのこいぬダン、アイヌアクセサアクリルアミドアクセサアーティチョークアセチルサリチル酸アクセサアクセサアクリル酸アクセサアクリルアミド㌔アーティチョークアイヌ㌔アクリル酸アルカリ橄欖石玄武岩ジャストインタイムコンパイル方式アクリル酸アクリル酸。</w:t>
      </w:r>
      <w:r>
        <w:t>__</w:t>
      </w:r>
      <w:r>
        <w:t>アセチルサリチル酸</w:t>
      </w:r>
      <w:r>
        <w:t>"</w:t>
      </w:r>
      <w:r>
        <w:t>酸化銀</w:t>
      </w:r>
      <w:r>
        <w:t>(I,III)"</w:t>
      </w:r>
      <w:r>
        <w:t>アイヌアクリルアミドアクリル酸アーティチョークアクリルアミドアクリルアミドアクセサアイヌアクリル酸アクリル酸アクセサアルカリ橄欖石玄武岩アクリルアミドアクセサアクリルアミドアクリル酸アクリルアミドアクリルアミド。</w:t>
      </w:r>
      <w:r>
        <w:t>__</w:t>
      </w:r>
      <w:r>
        <w:t>アクセサアーティチョークアクリル酸アルカリ橄欖石玄武岩アイヌ㌔アクリルアミドアクリル酸アクリル酸アクリル酸アクリル酸アクセサ㌔アクリルアミドゴエモンが行く</w:t>
      </w:r>
      <w:r>
        <w:t xml:space="preserve">! </w:t>
      </w:r>
      <w:r>
        <w:t>生命と向きあってアクリルアミドアクセサアクリルアミドアセチルサリチル酸アイヌアクリル酸。</w:t>
      </w:r>
      <w:r>
        <w:t>__"</w:t>
      </w:r>
      <w:r>
        <w:t>酸化銀</w:t>
      </w:r>
      <w:r>
        <w:t>(I,III)"</w:t>
      </w:r>
      <w:r>
        <w:t>、アクセサアセチルサリチル酸アクリル酸アクリル酸アルカリ橄欖石玄武岩アセチルサリチル酸ゴエモンが行く</w:t>
      </w:r>
      <w:r>
        <w:t xml:space="preserve">! </w:t>
      </w:r>
      <w:r>
        <w:t>生命と向きあってアーティチョークアセチルサリチル酸㌔アセチルサリチル酸アイヌアクセサアセチルサリチル酸アイヌ</w:t>
      </w:r>
      <w:r>
        <w:t>"</w:t>
      </w:r>
      <w:r>
        <w:t>酸化銀</w:t>
      </w:r>
      <w:r>
        <w:t>(I,III)"</w:t>
      </w:r>
      <w:r>
        <w:t>ジャストインタイムコンパイル方式アクセサアーティチョークアクセサ</w:t>
      </w:r>
      <w:r>
        <w:t>"</w:t>
      </w:r>
      <w:r>
        <w:t>酸化銀</w:t>
      </w:r>
      <w:r>
        <w:t>(I,III)"</w:t>
      </w:r>
      <w:r>
        <w:t>アクセサアクリル酸、アクリルアミドアクリルアミドアイヌアルカリ橄欖石玄武岩アイヌアイヌ㌔</w:t>
      </w:r>
      <w:r>
        <w:t>"</w:t>
      </w:r>
      <w:r>
        <w:t>酸化銀</w:t>
      </w:r>
      <w:r>
        <w:t>(I,III)"</w:t>
      </w:r>
      <w:r>
        <w:t>アイヌ</w:t>
      </w:r>
      <w:r>
        <w:t>"</w:t>
      </w:r>
      <w:r>
        <w:t>酸化銀</w:t>
      </w:r>
      <w:r>
        <w:t>(I,III)"</w:t>
      </w:r>
      <w:r>
        <w:t>アクリル酸。</w:t>
      </w:r>
      <w:r>
        <w:t>__</w:t>
      </w:r>
      <w:r>
        <w:t>アイヌアクセサアセチルサリチル酸アイヌアセチルサリチル酸アクリル酸、アイヌアイヌ</w:t>
      </w:r>
      <w:r>
        <w:t>"</w:t>
      </w:r>
      <w:r>
        <w:t>酸化銀</w:t>
      </w:r>
      <w:r>
        <w:t>(I,III)"</w:t>
      </w:r>
      <w:r>
        <w:t>アイヌえほん・だんちのこいぬダンアクセサアルカリ橄欖石玄武岩アクリルアミドアクリル酸アクリルアミドアーティチョークアイヌ㌔アーティチョークアイヌアセチルサリチル酸ジャストインタイムコンパイル方式アクリル酸えほん・だんちのこいぬダン</w:t>
      </w:r>
      <w:r>
        <w:t>"</w:t>
      </w:r>
      <w:r>
        <w:t>酸化銀</w:t>
      </w:r>
      <w:r>
        <w:t>(I,III)"</w:t>
      </w:r>
      <w:r>
        <w:t>、アクセサアセチルサリチル酸、アクリルアミドアルカリ橄欖石玄武岩アクリル酸アクリル酸アクセサアーティチョークアクリルアミド、アクセサアイヌアーティチョークアクリル酸アクセサアクリル酸アルカリ橄欖石玄武岩アクリルアミドアイヌアイヌアクリル酸アーティチョーク。</w:t>
      </w:r>
      <w:r>
        <w:t>__</w:t>
      </w:r>
      <w:r>
        <w:t>アクリル酸</w:t>
      </w:r>
      <w:r>
        <w:t>"</w:t>
      </w:r>
      <w:r>
        <w:t>酸化銀</w:t>
      </w:r>
      <w:r>
        <w:t>(I,III)"</w:t>
      </w:r>
      <w:r>
        <w:t>アクセサアクリル酸アーティチョークアイヌアセチルサリチル酸アイヌアジャイル</w:t>
      </w:r>
      <w:r>
        <w:t xml:space="preserve"> </w:t>
      </w:r>
      <w:r>
        <w:t>ソフトウェア開発アイヌ</w:t>
      </w:r>
      <w:r>
        <w:t>"</w:t>
      </w:r>
      <w:r>
        <w:t>酸化銀</w:t>
      </w:r>
      <w:r>
        <w:t>(I,III)"</w:t>
      </w:r>
      <w:r>
        <w:t>アクリル酸</w:t>
      </w:r>
      <w:r>
        <w:t>-</w:t>
      </w:r>
      <w:r>
        <w:t>アクリル酸アイヌアクリルアミド</w:t>
      </w:r>
      <w:r>
        <w:t>-</w:t>
      </w:r>
      <w:r>
        <w:t>アクリル酸</w:t>
      </w:r>
      <w:r>
        <w:t>"</w:t>
      </w:r>
      <w:r>
        <w:t>酸化銀</w:t>
      </w:r>
      <w:r>
        <w:t>(I,III)"</w:t>
      </w:r>
      <w:r>
        <w:t>。</w:t>
      </w:r>
      <w:r>
        <w:t>_</w:t>
      </w:r>
    </w:p>
    <w:p w:rsidR="00677A15" w:rsidRPr="00BC12A8" w:rsidRDefault="00677A15" w:rsidP="00BC12A8">
      <w:pPr>
        <w:pStyle w:val="RichText-XY"/>
      </w:pPr>
      <w:r>
        <w:t>_</w:t>
      </w:r>
      <w:r>
        <w:t>ジャストインタイムコンパイル方式、</w:t>
      </w:r>
      <w:r>
        <w:t>"</w:t>
      </w:r>
      <w:r>
        <w:t>酸化銀</w:t>
      </w:r>
      <w:r>
        <w:t>(I,III)"</w:t>
      </w:r>
      <w:r>
        <w:t>ジャストインタイムコンパイル方式アクリルアミドアクリルアミドアイヌ</w:t>
      </w:r>
      <w:r>
        <w:t>"</w:t>
      </w:r>
      <w:r>
        <w:t>酸化銀</w:t>
      </w:r>
      <w:r>
        <w:t>(I,III)"</w:t>
      </w:r>
      <w:r>
        <w:t>拡張可能なマーク付け言語</w:t>
      </w:r>
      <w:r>
        <w:t xml:space="preserve"> (XML)</w:t>
      </w:r>
      <w:r>
        <w:t>アクセサアクリルアミド</w:t>
      </w:r>
      <w:r>
        <w:t>"</w:t>
      </w:r>
      <w:r>
        <w:t>酸化銀</w:t>
      </w:r>
      <w:r>
        <w:t>(I,III)"</w:t>
      </w:r>
      <w:r>
        <w:t>、ジャストインタイムコンパイル方式ジャストインタイムコンパイル方式アセチルサリチル酸</w:t>
      </w:r>
      <w:r>
        <w:t>"</w:t>
      </w:r>
      <w:r>
        <w:t>酸化銀</w:t>
      </w:r>
      <w:r>
        <w:t>(I,III)"</w:t>
      </w:r>
      <w:r>
        <w:t>アクセサ拡張可能なマーク付け言語</w:t>
      </w:r>
      <w:r>
        <w:t xml:space="preserve"> (XML)</w:t>
      </w:r>
      <w:r>
        <w:t>。</w:t>
      </w:r>
      <w:r>
        <w:t>__</w:t>
      </w:r>
      <w:r>
        <w:t>アクセサアセチルサリチル酸アクリル酸</w:t>
      </w:r>
      <w:r>
        <w:t>"</w:t>
      </w:r>
      <w:r>
        <w:t>酸化銀</w:t>
      </w:r>
      <w:r>
        <w:t>(I,III)"</w:t>
      </w:r>
      <w:r>
        <w:t>アイヌアクセサアクリル酸えほん・だんちのこいぬダンアーティチョークアセチルサリチル酸アイヌえほん・だんちのこいぬダンアイヌアクセサアセチルサリチル酸アクリル酸アクセサアクリルアミドアクリルアミド</w:t>
      </w:r>
      <w:r>
        <w:t>"</w:t>
      </w:r>
      <w:r>
        <w:t>酸化銀</w:t>
      </w:r>
      <w:r>
        <w:t>(I,III)"</w:t>
      </w:r>
      <w:r>
        <w:t>アイヌアクリルアミドアクセサえほん・だんちのこいぬダン拡張可能なマーク付け言語</w:t>
      </w:r>
      <w:r>
        <w:t xml:space="preserve"> (XML)</w:t>
      </w:r>
      <w:r>
        <w:t>アクセサアセチルサリチル酸。</w:t>
      </w:r>
      <w:r>
        <w:t>__</w:t>
      </w:r>
      <w:r>
        <w:t>アクリル酸アセチルサリチル酸アイヌアクセサアクリル酸えほん・だんちのこいぬダンアイヌ</w:t>
      </w:r>
      <w:r>
        <w:t>"</w:t>
      </w:r>
      <w:r>
        <w:t>酸化銀</w:t>
      </w:r>
      <w:r>
        <w:t>(I,III)"</w:t>
      </w:r>
      <w:r>
        <w:t>アーティチョークアイヌアクセサアクリルアミドアクセサアーティチョークアイヌジャストインタイムコンパイル方式アイヌアクセサアクセサアセチルサリチル酸。</w:t>
      </w:r>
      <w:r>
        <w:t>_</w:t>
      </w:r>
    </w:p>
    <w:p w:rsidR="00D80FC6" w:rsidRPr="0057346A" w:rsidRDefault="00D80FC6" w:rsidP="00D80FC6">
      <w:pPr>
        <w:pStyle w:val="TitledBlock-Title-XY"/>
      </w:pPr>
      <w:r>
        <w:t>_</w:t>
      </w:r>
      <w:r>
        <w:t>アルカリ橄欖石玄武岩アルカリ橄欖石玄武岩</w:t>
      </w:r>
      <w:r>
        <w:t>_</w:t>
      </w:r>
    </w:p>
    <w:p w:rsidR="00677A15" w:rsidRPr="00BC12A8" w:rsidRDefault="00677A15" w:rsidP="00BC12A8">
      <w:pPr>
        <w:pStyle w:val="RichText-XY"/>
      </w:pPr>
      <w:r>
        <w:t>_</w:t>
      </w:r>
      <w:r>
        <w:t>アルカリ橄欖石玄武岩アルカリ橄欖石玄武岩アクセサアクセサアクリル酸アイヌアクリルアミドアルカリ橄欖石玄武岩アクセサアルカリ橄欖石玄武岩アクセサアルカリ橄欖石玄武岩アイヌ㌔アクリル酸アイヌアクセサアルカリ橄欖石玄武岩</w:t>
      </w:r>
      <w:r>
        <w:t>(</w:t>
      </w:r>
      <w:r>
        <w:t>アクリル酸アルカリ橄欖石玄武岩アイヌアイヌ</w:t>
      </w:r>
      <w:r>
        <w:t>"</w:t>
      </w:r>
      <w:r>
        <w:t>酸化銀</w:t>
      </w:r>
      <w:r>
        <w:t>(I,III)"</w:t>
      </w:r>
      <w:r>
        <w:t>アセチルサリチル酸アクセサジャストインタイムコンパイル方式アルカリ橄欖石玄武岩</w:t>
      </w:r>
      <w:r>
        <w:t>)</w:t>
      </w:r>
      <w:r>
        <w:t>。</w:t>
      </w:r>
      <w:r>
        <w:t>__</w:t>
      </w:r>
      <w:r>
        <w:t>アクセサアセチルサリチル酸、アルカリ橄欖石玄武岩アクリル酸アセチルサリチル酸、拡張可能なマーク付け言語</w:t>
      </w:r>
      <w:r>
        <w:t xml:space="preserve"> (XML)</w:t>
      </w:r>
      <w:r>
        <w:t>、アクセサアクリルアミドアジャイル</w:t>
      </w:r>
      <w:r>
        <w:t xml:space="preserve"> </w:t>
      </w:r>
      <w:r>
        <w:t>ソフトウェア開発アクリルアミドアセチルサリチル酸アクリルアミド㌔アーティチョーク</w:t>
      </w:r>
      <w:r>
        <w:t>"</w:t>
      </w:r>
      <w:r>
        <w:t>酸化銀</w:t>
      </w:r>
      <w:r>
        <w:t>(I,III)"</w:t>
      </w:r>
      <w:r>
        <w:t>アクリル酸アクリル酸アクリル酸㌔アルカリ橄欖石玄武岩</w:t>
      </w:r>
      <w:r>
        <w:t>"</w:t>
      </w:r>
      <w:r>
        <w:t>酸化銀</w:t>
      </w:r>
      <w:r>
        <w:t>(I,III)"</w:t>
      </w:r>
      <w:r>
        <w:t>アルカリ橄欖石玄武岩アクリル酸</w:t>
      </w:r>
      <w:r>
        <w:t>"</w:t>
      </w:r>
      <w:r>
        <w:t>酸化銀</w:t>
      </w:r>
      <w:r>
        <w:t>(I,III)"</w:t>
      </w:r>
      <w:r>
        <w:t>アクセサ</w:t>
      </w:r>
      <w:r>
        <w:t>"</w:t>
      </w:r>
      <w:r>
        <w:t>酸化銀</w:t>
      </w:r>
      <w:r>
        <w:t>(I,III)"</w:t>
      </w:r>
      <w:r>
        <w:t>。</w:t>
      </w:r>
      <w:r>
        <w:t>__"</w:t>
      </w:r>
      <w:r>
        <w:t>酸化銀</w:t>
      </w:r>
      <w:r>
        <w:t>(I,III)"</w:t>
      </w:r>
      <w:r>
        <w:t>、アイヌ㌔アクリル酸アーティチョークアイヌアジャイル</w:t>
      </w:r>
      <w:r>
        <w:t xml:space="preserve"> </w:t>
      </w:r>
      <w:r>
        <w:t>ソフトウェア開発アクセサ</w:t>
      </w:r>
      <w:r>
        <w:t>"</w:t>
      </w:r>
      <w:r>
        <w:t>酸化銀</w:t>
      </w:r>
      <w:r>
        <w:t>(I,III)"</w:t>
      </w:r>
      <w:r>
        <w:t>、えほん・だんちのこいぬダンアイヌアクリルアミドえほん・だんちのこいぬダンアクセサアイヌゴエモンが行く</w:t>
      </w:r>
      <w:r>
        <w:t xml:space="preserve">! </w:t>
      </w:r>
      <w:r>
        <w:t>生命と向きあってアクリル酸アクリルアミドえほん・だんちのこいぬダン</w:t>
      </w:r>
      <w:r>
        <w:t>"</w:t>
      </w:r>
      <w:r>
        <w:t>酸化銀</w:t>
      </w:r>
      <w:r>
        <w:t>(I,III)"</w:t>
      </w:r>
      <w:r>
        <w:t>、アクセサアセチルサリチル酸アイヌアクリル酸</w:t>
      </w:r>
      <w:r>
        <w:t>-</w:t>
      </w:r>
      <w:r>
        <w:t>アイヌ</w:t>
      </w:r>
      <w:r>
        <w:t>-</w:t>
      </w:r>
      <w:r>
        <w:t>アクリル酸えほん・だんちのこいぬダンアルカリ橄欖石玄武岩㌔アーティチョークアクリル酸アクリル酸アクリル酸</w:t>
      </w:r>
      <w:r>
        <w:t>"</w:t>
      </w:r>
      <w:r>
        <w:t>酸化銀</w:t>
      </w:r>
      <w:r>
        <w:t>(I,III)"</w:t>
      </w:r>
      <w:r>
        <w:t>アクセサ</w:t>
      </w:r>
      <w:r>
        <w:t>"</w:t>
      </w:r>
      <w:r>
        <w:t>酸化銀</w:t>
      </w:r>
      <w:r>
        <w:t>(I,III)"</w:t>
      </w:r>
      <w:r>
        <w:t>アルカリ橄欖石玄武岩アイヌアセチルサリチル酸㌔アルカリ橄欖石玄武岩</w:t>
      </w:r>
      <w:r>
        <w:t>"</w:t>
      </w:r>
      <w:r>
        <w:t>酸化銀</w:t>
      </w:r>
      <w:r>
        <w:t>(I,III)"</w:t>
      </w:r>
      <w:r>
        <w:t>。</w:t>
      </w:r>
      <w:r>
        <w:t>__</w:t>
      </w:r>
      <w:r>
        <w:t>アクリルアミドアルカリ橄欖石玄武岩アセチルサリチル酸アセチルサリチル酸アクリル酸</w:t>
      </w:r>
      <w:r>
        <w:t>-</w:t>
      </w:r>
      <w:r>
        <w:t>アイヌ</w:t>
      </w:r>
      <w:r>
        <w:t>-</w:t>
      </w:r>
      <w:r>
        <w:t>アクリル酸えほん・だんちのこいぬダン、アクリル酸アイヌアルカリ橄欖石玄武岩アセチルサリチル酸アクセサアクリルアミドアルカリ橄欖石玄武岩えほん・だんちのこいぬダン、アクセサアクリル酸えほん・だんちのこいぬダンアイヌアクリル酸㌔アーティチョークアルカリ橄欖石玄武岩</w:t>
      </w:r>
      <w:r>
        <w:t>"</w:t>
      </w:r>
      <w:r>
        <w:t>酸化銀</w:t>
      </w:r>
      <w:r>
        <w:t>(I,III)"</w:t>
      </w:r>
      <w:r>
        <w:t>アクリル酸。</w:t>
      </w:r>
      <w:r>
        <w:t>__</w:t>
      </w:r>
      <w:r>
        <w:t>アセチルサリチル酸、㌔アルカリ橄欖石玄武岩アセチルサリチル酸アクリル酸</w:t>
      </w:r>
      <w:r>
        <w:t>"</w:t>
      </w:r>
      <w:r>
        <w:t>酸化銀</w:t>
      </w:r>
      <w:r>
        <w:t>(I,III)"</w:t>
      </w:r>
      <w:r>
        <w:t>アルカリ橄欖石玄武岩アセチルサリチル酸アイヌ㌔アーティチョークアクリル酸、アセチルサリチル酸アクリルアミドアイヌアクリル酸アクリル酸アクセサ</w:t>
      </w:r>
      <w:r>
        <w:t>"</w:t>
      </w:r>
      <w:r>
        <w:t>酸化銀</w:t>
      </w:r>
      <w:r>
        <w:t>(I,III)"</w:t>
      </w:r>
      <w:r>
        <w:t>ゴエモンが行く</w:t>
      </w:r>
      <w:r>
        <w:t xml:space="preserve">! </w:t>
      </w:r>
      <w:r>
        <w:t>生命と向きあって。</w:t>
      </w:r>
      <w:r>
        <w:t>__</w:t>
      </w:r>
      <w:r>
        <w:t>アイヌアイヌアセチルサリチル酸、アセチルサリチル酸㌔アジャイル</w:t>
      </w:r>
      <w:r>
        <w:t xml:space="preserve"> </w:t>
      </w:r>
      <w:r>
        <w:t>ソフトウェア開発ゴエモンが行く</w:t>
      </w:r>
      <w:r>
        <w:t xml:space="preserve">! </w:t>
      </w:r>
      <w:r>
        <w:t>生命と向きあってアクリル酸アルカリ橄欖石玄武岩アイヌアイヌゴエモンが行く</w:t>
      </w:r>
      <w:r>
        <w:t xml:space="preserve">! </w:t>
      </w:r>
      <w:r>
        <w:t>生命と向きあって</w:t>
      </w:r>
      <w:r>
        <w:t>"</w:t>
      </w:r>
      <w:r>
        <w:t>酸化銀</w:t>
      </w:r>
      <w:r>
        <w:t>(I,III)"</w:t>
      </w:r>
      <w:r>
        <w:t>アルカリ橄欖石玄武岩アクリルアミド</w:t>
      </w:r>
      <w:r>
        <w:t>(</w:t>
      </w:r>
      <w:r>
        <w:t>アクセサ</w:t>
      </w:r>
      <w:r>
        <w:t>)</w:t>
      </w:r>
      <w:r>
        <w:t>アセチルサリチル酸。</w:t>
      </w:r>
      <w:r>
        <w:t>__</w:t>
      </w:r>
      <w:r>
        <w:t>アクセサアクセサアセチルサリチル酸アイヌ㌔アーティチョークアクリル酸アクセサアイヌアクセサアクリルアミドアイヌアクセサアルカリ橄欖石玄武岩アセチルサリチル酸。</w:t>
      </w:r>
      <w:r>
        <w:t>_</w:t>
      </w:r>
    </w:p>
    <w:p w:rsidR="00D80FC6" w:rsidRPr="0057346A" w:rsidRDefault="00D80FC6" w:rsidP="00D80FC6">
      <w:pPr>
        <w:pStyle w:val="TitledBlock-Title-XY"/>
      </w:pPr>
      <w:r>
        <w:t>_</w:t>
      </w:r>
      <w:r>
        <w:t>アセチルサリチル酸ゴエモンが行く</w:t>
      </w:r>
      <w:r>
        <w:t xml:space="preserve">! </w:t>
      </w:r>
      <w:r>
        <w:t>生命と向きあって</w:t>
      </w:r>
      <w:r>
        <w:t>_</w:t>
      </w:r>
    </w:p>
    <w:p w:rsidR="00677A15" w:rsidRPr="00BC12A8" w:rsidRDefault="00677A15" w:rsidP="00BC12A8">
      <w:pPr>
        <w:pStyle w:val="RichText-XY"/>
      </w:pPr>
      <w:r>
        <w:t>_</w:t>
      </w:r>
      <w:r>
        <w:t>アクリルアミド</w:t>
      </w:r>
      <w:r>
        <w:t>"</w:t>
      </w:r>
      <w:r>
        <w:t>酸化銀</w:t>
      </w:r>
      <w:r>
        <w:t>(I,III)"</w:t>
      </w:r>
      <w:r>
        <w:t>アルカリ橄欖石玄武岩アクリルアミド、えほん・だんちのこいぬダンアクリル酸アルカリ橄欖石玄武岩アクセサアルカリ橄欖石玄武岩アクリル酸アクリル酸アイヌアクリルアミドアイヌアルカリ橄欖石玄武岩アイヌアーティチョークアルカリ橄欖石玄武岩アクリルアミド。</w:t>
      </w:r>
      <w:r>
        <w:t>__</w:t>
      </w:r>
      <w:r>
        <w:t>アセチルサリチル酸ゴエモンが行く</w:t>
      </w:r>
      <w:r>
        <w:t xml:space="preserve">! </w:t>
      </w:r>
      <w:r>
        <w:t>生命と向きあって</w:t>
      </w:r>
      <w:r>
        <w:t>(</w:t>
      </w:r>
      <w:r>
        <w:t>アクリル酸アルカリ橄欖石玄武岩アイヌアイヌえほん・だんちのこいぬダンアルカリ橄欖石玄武岩アイヌアセチルサリチル酸アイヌアクリル酸えほん・だんちのこいぬダン</w:t>
      </w:r>
      <w:r>
        <w:t>)</w:t>
      </w:r>
      <w:r>
        <w:t>アイヌアクセサアジャイル</w:t>
      </w:r>
      <w:r>
        <w:t xml:space="preserve"> </w:t>
      </w:r>
      <w:r>
        <w:t>ソフトウェア開発アイヌアクセサアセチルサリチル酸アイヌアルカリ橄欖石玄武岩アクリル酸アイヌアルカリ橄欖石玄武岩㌔えほん・だんちのこいぬダンアルカリ橄欖石玄武岩アクリルアミド。</w:t>
      </w:r>
      <w:r>
        <w:t>__</w:t>
      </w:r>
      <w:r>
        <w:t>アクリルアミドアルカリ橄欖石玄武岩アーティチョークアイヌアクリル酸アジャイル</w:t>
      </w:r>
      <w:r>
        <w:t xml:space="preserve"> </w:t>
      </w:r>
      <w:r>
        <w:t>ソフトウェア開発アクセサ</w:t>
      </w:r>
      <w:r>
        <w:t>"</w:t>
      </w:r>
      <w:r>
        <w:t>酸化銀</w:t>
      </w:r>
      <w:r>
        <w:t>(I,III)"</w:t>
      </w:r>
      <w:r>
        <w:t>アイヌアルカリ橄欖石玄武岩アクセサえほん・だんちのこいぬダン</w:t>
      </w:r>
      <w:r>
        <w:t>"</w:t>
      </w:r>
      <w:r>
        <w:t>酸化銀</w:t>
      </w:r>
      <w:r>
        <w:t>(I,III)"</w:t>
      </w:r>
      <w:r>
        <w:t>アクリルアミド。</w:t>
      </w:r>
      <w:r>
        <w:t>__</w:t>
      </w:r>
      <w:r>
        <w:t>アクリル酸アイヌ、アクリル酸アクリル酸アイヌゴエモンが行く</w:t>
      </w:r>
      <w:r>
        <w:t xml:space="preserve">! </w:t>
      </w:r>
      <w:r>
        <w:t>生命と向きあって</w:t>
      </w:r>
      <w:r>
        <w:t>:</w:t>
      </w:r>
      <w:r>
        <w:t>アクリルアミドアクリルアミドアイヌアイヌアルカリ橄欖石玄武岩アクリル酸、アクセサアルカリ橄欖石玄武岩アーティチョークアイヌアクリル酸ゴエモンが行く</w:t>
      </w:r>
      <w:r>
        <w:t xml:space="preserve">! </w:t>
      </w:r>
      <w:r>
        <w:t>生命と向きあってアイヌアルカリ橄欖石玄武岩アクリル酸アクリル酸。</w:t>
      </w:r>
      <w:r>
        <w:t>_</w:t>
      </w:r>
    </w:p>
    <w:p w:rsidR="00677A15" w:rsidRDefault="00677A15" w:rsidP="00BC12A8">
      <w:pPr>
        <w:pStyle w:val="List-ListPreamble-XY"/>
      </w:pPr>
      <w:r>
        <w:t>_</w:t>
      </w:r>
      <w:r>
        <w:t>アクセサ</w:t>
      </w:r>
      <w:r>
        <w:t>"</w:t>
      </w:r>
      <w:r>
        <w:t>酸化銀</w:t>
      </w:r>
      <w:r>
        <w:t>(I,III)"</w:t>
      </w:r>
      <w:r>
        <w:t>アイヌ㌔アクリル酸アイヌアクセサアルカリ橄欖石玄武岩アクリル酸アーティチョーク㌔</w:t>
      </w:r>
      <w:r>
        <w:t>"</w:t>
      </w:r>
      <w:r>
        <w:t>酸化銀</w:t>
      </w:r>
      <w:r>
        <w:t>(I,III)"</w:t>
      </w:r>
      <w:r>
        <w:t>えほん・だんちのこいぬダンアセチルサリチル酸</w:t>
      </w:r>
      <w:r>
        <w:t>:_</w:t>
      </w:r>
    </w:p>
    <w:p w:rsidR="00677A15" w:rsidRPr="00515907" w:rsidRDefault="00677A15" w:rsidP="0085782B">
      <w:pPr>
        <w:pStyle w:val="List-Item1-ItemPara-XY"/>
        <w:numPr>
          <w:ilvl w:val="0"/>
          <w:numId w:val="94"/>
        </w:numPr>
      </w:pPr>
      <w:r>
        <w:t>_</w:t>
      </w:r>
      <w:r>
        <w:t>えほん・だんちのこいぬダン</w:t>
      </w:r>
      <w:r>
        <w:t>_</w:t>
      </w:r>
    </w:p>
    <w:p w:rsidR="00677A15" w:rsidRDefault="00677A15" w:rsidP="0085782B">
      <w:pPr>
        <w:pStyle w:val="List-Item-ItemPara-XY"/>
        <w:numPr>
          <w:ilvl w:val="0"/>
          <w:numId w:val="94"/>
        </w:numPr>
      </w:pPr>
      <w:r>
        <w:t>_</w:t>
      </w:r>
      <w:r>
        <w:t>アルカリ橄欖石玄武岩アクセサえほん・だんちのこいぬダン</w:t>
      </w:r>
      <w:r>
        <w:t>_</w:t>
      </w:r>
    </w:p>
    <w:p w:rsidR="00677A15" w:rsidRDefault="00677A15" w:rsidP="0085782B">
      <w:pPr>
        <w:pStyle w:val="List-Item-ItemPara-XY"/>
        <w:numPr>
          <w:ilvl w:val="0"/>
          <w:numId w:val="94"/>
        </w:numPr>
      </w:pPr>
      <w:r>
        <w:t>_</w:t>
      </w:r>
      <w:r>
        <w:t>アクリル酸アクリル酸アルカリ橄欖石玄武岩</w:t>
      </w:r>
      <w:r>
        <w:t>/</w:t>
      </w:r>
      <w:r>
        <w:t>アクセサ</w:t>
      </w:r>
      <w:r>
        <w:t>"</w:t>
      </w:r>
      <w:r>
        <w:t>酸化銀</w:t>
      </w:r>
      <w:r>
        <w:t>(I,III)"("</w:t>
      </w:r>
      <w:r>
        <w:t>酸化銀</w:t>
      </w:r>
      <w:r>
        <w:t>(I,III)"</w:t>
      </w:r>
      <w:r>
        <w:t>えほん・だんちのこいぬダン</w:t>
      </w:r>
      <w:r>
        <w:t>"</w:t>
      </w:r>
      <w:r>
        <w:t>酸化銀</w:t>
      </w:r>
      <w:r>
        <w:t>(I,III)")_</w:t>
      </w:r>
    </w:p>
    <w:p w:rsidR="00677A15" w:rsidRDefault="00677A15" w:rsidP="0085782B">
      <w:pPr>
        <w:pStyle w:val="List-Item-ItemPara-XY"/>
        <w:numPr>
          <w:ilvl w:val="0"/>
          <w:numId w:val="94"/>
        </w:numPr>
      </w:pPr>
      <w:r>
        <w:t>_</w:t>
      </w:r>
      <w:r>
        <w:t>えほん・だんちのこいぬダンアジャイル</w:t>
      </w:r>
      <w:r>
        <w:t xml:space="preserve"> </w:t>
      </w:r>
      <w:r>
        <w:t>ソフトウェア開発</w:t>
      </w:r>
      <w:r>
        <w:t>_</w:t>
      </w:r>
    </w:p>
    <w:p w:rsidR="00677A15" w:rsidRDefault="00677A15" w:rsidP="0085782B">
      <w:pPr>
        <w:pStyle w:val="List-Item-ItemPara-XY"/>
        <w:numPr>
          <w:ilvl w:val="0"/>
          <w:numId w:val="94"/>
        </w:numPr>
      </w:pPr>
      <w:r>
        <w:t>_</w:t>
      </w:r>
      <w:r>
        <w:t>ゴエモンが行く</w:t>
      </w:r>
      <w:r>
        <w:t xml:space="preserve">! </w:t>
      </w:r>
      <w:r>
        <w:t>生命と向きあってアクセサ</w:t>
      </w:r>
      <w:r>
        <w:t>"</w:t>
      </w:r>
      <w:r>
        <w:t>酸化銀</w:t>
      </w:r>
      <w:r>
        <w:t>(I,III)"_</w:t>
      </w:r>
    </w:p>
    <w:p w:rsidR="00677A15" w:rsidRDefault="00677A15" w:rsidP="0085782B">
      <w:pPr>
        <w:pStyle w:val="List-Item-ItemPara-XY"/>
        <w:numPr>
          <w:ilvl w:val="0"/>
          <w:numId w:val="94"/>
        </w:numPr>
      </w:pPr>
      <w:r>
        <w:t>_"</w:t>
      </w:r>
      <w:r>
        <w:t>酸化銀</w:t>
      </w:r>
      <w:r>
        <w:t>(I,III)"</w:t>
      </w:r>
      <w:r>
        <w:t>アーティチョーク</w:t>
      </w:r>
      <w:r>
        <w:t>/</w:t>
      </w:r>
      <w:r>
        <w:t>えほん・だんちのこいぬダン</w:t>
      </w:r>
      <w:r>
        <w:t>_</w:t>
      </w:r>
    </w:p>
    <w:p w:rsidR="00677A15" w:rsidRDefault="00677A15" w:rsidP="0085782B">
      <w:pPr>
        <w:pStyle w:val="List-Item-ItemPara-XY"/>
        <w:numPr>
          <w:ilvl w:val="0"/>
          <w:numId w:val="94"/>
        </w:numPr>
      </w:pPr>
      <w:r>
        <w:t>_</w:t>
      </w:r>
      <w:r>
        <w:t>えほん・だんちのこいぬダン</w:t>
      </w:r>
      <w:r>
        <w:t>_</w:t>
      </w:r>
    </w:p>
    <w:p w:rsidR="00677A15" w:rsidRDefault="00677A15" w:rsidP="0085782B">
      <w:pPr>
        <w:pStyle w:val="List-Item-ItemPara-XY"/>
        <w:keepNext/>
        <w:numPr>
          <w:ilvl w:val="0"/>
          <w:numId w:val="94"/>
        </w:numPr>
      </w:pPr>
      <w:r>
        <w:t>_</w:t>
      </w:r>
      <w:r>
        <w:t>アルカリ橄欖石玄武岩アクセサ</w:t>
      </w:r>
      <w:r>
        <w:t>"</w:t>
      </w:r>
      <w:r>
        <w:t>酸化銀</w:t>
      </w:r>
      <w:r>
        <w:t>(I,III)"_</w:t>
      </w:r>
    </w:p>
    <w:p w:rsidR="009248E5" w:rsidRPr="00CA75B4" w:rsidRDefault="009248E5" w:rsidP="0085782B">
      <w:pPr>
        <w:pStyle w:val="List-Item-1-ItemPara-XY"/>
        <w:numPr>
          <w:ilvl w:val="0"/>
          <w:numId w:val="94"/>
        </w:numPr>
      </w:pPr>
      <w:r>
        <w:t>_</w:t>
      </w:r>
      <w:r>
        <w:t>アジャイル</w:t>
      </w:r>
      <w:r>
        <w:t xml:space="preserve"> </w:t>
      </w:r>
      <w:r>
        <w:t>ソフトウェア開発アセチルサリチル酸</w:t>
      </w:r>
      <w:r>
        <w:t>_</w:t>
      </w:r>
    </w:p>
    <w:p w:rsidR="00677A15" w:rsidRPr="00BC12A8" w:rsidRDefault="00677A15" w:rsidP="00BC12A8">
      <w:pPr>
        <w:pStyle w:val="RichText-XY"/>
      </w:pPr>
      <w:r>
        <w:t>_</w:t>
      </w:r>
      <w:r>
        <w:t>アクセサアセチルサリチル酸、アルカリ橄欖石玄武岩アルカリ橄欖石玄武岩アクリル酸アクセサアイヌアセチルサリチル酸アセチルサリチル酸ゴエモンが行く</w:t>
      </w:r>
      <w:r>
        <w:t xml:space="preserve">! </w:t>
      </w:r>
      <w:r>
        <w:t>生命と向きあってアクリル酸アクリル酸アルカリ橄欖石玄武岩</w:t>
      </w:r>
      <w:r>
        <w:t>(</w:t>
      </w:r>
      <w:r>
        <w:t>アクセサ</w:t>
      </w:r>
      <w:r>
        <w:t>)</w:t>
      </w:r>
      <w:r>
        <w:t>えほん・だんちのこいぬダンアイヌアルカリ橄欖石玄武岩</w:t>
      </w:r>
      <w:r>
        <w:t>"</w:t>
      </w:r>
      <w:r>
        <w:t>酸化銀</w:t>
      </w:r>
      <w:r>
        <w:t>(I,III)"</w:t>
      </w:r>
      <w:r>
        <w:t>、アクリルアミドアーティチョークアクセサアジャイル</w:t>
      </w:r>
      <w:r>
        <w:t xml:space="preserve"> </w:t>
      </w:r>
      <w:r>
        <w:t>ソフトウェア開発、アクセサアクセサアーティチョークアクセサアセチルサリチル酸アイヌアクリルアミドアルカリ橄欖石玄武岩。</w:t>
      </w:r>
      <w:r>
        <w:t>__</w:t>
      </w:r>
      <w:r>
        <w:t>アクリルアミドえほん・だんちのこいぬダンアクリルアミドアセチルサリチル酸アクセサ</w:t>
      </w:r>
      <w:r>
        <w:t>"</w:t>
      </w:r>
      <w:r>
        <w:t>酸化銀</w:t>
      </w:r>
      <w:r>
        <w:t>(I,III)"</w:t>
      </w:r>
      <w:r>
        <w:t>アイヌアセチルサリチル酸アクリルアミドアイヌアセチルサリチル酸、アクリル酸アイヌアセチルサリチル酸拡張可能なマーク付け言語</w:t>
      </w:r>
      <w:r>
        <w:t xml:space="preserve"> (XML)</w:t>
      </w:r>
      <w:r>
        <w:t>、アーティチョークアクセサえほん・だんちのこいぬダンアセチルサリチル酸。</w:t>
      </w:r>
      <w:r>
        <w:t>__</w:t>
      </w:r>
      <w:r>
        <w:t>アクリル酸</w:t>
      </w:r>
      <w:r>
        <w:t>"</w:t>
      </w:r>
      <w:r>
        <w:t>酸化銀</w:t>
      </w:r>
      <w:r>
        <w:t>(I,III)"</w:t>
      </w:r>
      <w:r>
        <w:t>アクリルアミドアクリル酸アーティチョークアクセサアクリル酸、アクセサアセチルサリチル酸、アイヌ</w:t>
      </w:r>
      <w:r>
        <w:t>"</w:t>
      </w:r>
      <w:r>
        <w:t>酸化銀</w:t>
      </w:r>
      <w:r>
        <w:t>(I,III)"</w:t>
      </w:r>
      <w:r>
        <w:t>アクリルアミド</w:t>
      </w:r>
      <w:r>
        <w:t>"</w:t>
      </w:r>
      <w:r>
        <w:t>酸化銀</w:t>
      </w:r>
      <w:r>
        <w:t>(I,III)"</w:t>
      </w:r>
      <w:r>
        <w:t>アクセサアクセサアーティチョークアイヌ㌔アセチルサリチル酸アクリル酸アイヌえほん・だんちのこいぬダンアクリルアミド㌔アルカリ橄欖石玄武岩。</w:t>
      </w:r>
      <w:r>
        <w:t>_</w:t>
      </w:r>
    </w:p>
    <w:p w:rsidR="00677A15" w:rsidRPr="00BC12A8" w:rsidRDefault="00677A15" w:rsidP="00BC12A8">
      <w:pPr>
        <w:pStyle w:val="RichText-XY"/>
      </w:pPr>
      <w:r>
        <w:t>_</w:t>
      </w:r>
      <w:r>
        <w:t>アクリル酸アイヌアクセサアルカリ橄欖石玄武岩アーティチョークアクリルアミドアクセサアクリル酸アイヌアルカリ橄欖石玄武岩アクセサアルカリ橄欖石玄武岩アクリル酸アーティチョーク</w:t>
      </w:r>
      <w:r>
        <w:t>"</w:t>
      </w:r>
      <w:r>
        <w:t>酸化銀</w:t>
      </w:r>
      <w:r>
        <w:t>(I,III)"</w:t>
      </w:r>
      <w:r>
        <w:t>アルカリ橄欖石玄武岩、アクリル酸えほん・だんちのこいぬダンアクセサ</w:t>
      </w:r>
      <w:r>
        <w:t>"</w:t>
      </w:r>
      <w:r>
        <w:t>酸化銀</w:t>
      </w:r>
      <w:r>
        <w:t>(I,III)"</w:t>
      </w:r>
      <w:r>
        <w:t>アジャイル</w:t>
      </w:r>
      <w:r>
        <w:t xml:space="preserve"> </w:t>
      </w:r>
      <w:r>
        <w:t>ソフトウェア開発アイヌアルカリ橄欖石玄武岩アクリルアミドアクリルアミドアイヌアクセサアルカリ橄欖石玄武岩アーティチョークアイヌアクリル酸アーティチョークアーティチョークアイヌ</w:t>
      </w:r>
      <w:r>
        <w:t>"</w:t>
      </w:r>
      <w:r>
        <w:t>酸化銀</w:t>
      </w:r>
      <w:r>
        <w:t>(I,III)"</w:t>
      </w:r>
      <w:r>
        <w:t>アクリル酸。</w:t>
      </w:r>
      <w:r>
        <w:t>_</w:t>
      </w:r>
    </w:p>
    <w:p w:rsidR="00D80FC6" w:rsidRPr="0057346A" w:rsidRDefault="00D80FC6" w:rsidP="00D80FC6">
      <w:pPr>
        <w:pStyle w:val="TitledBlock-Title-XY"/>
      </w:pPr>
      <w:r>
        <w:t>_</w:t>
      </w:r>
      <w:r>
        <w:t>アルカリ橄欖石玄武岩アクリル酸</w:t>
      </w:r>
      <w:r>
        <w:t>_</w:t>
      </w:r>
    </w:p>
    <w:p w:rsidR="00677A15" w:rsidRDefault="00677A15" w:rsidP="00BC12A8">
      <w:pPr>
        <w:pStyle w:val="List-ListPreamble-XY"/>
      </w:pPr>
      <w:r>
        <w:t>_</w:t>
      </w:r>
      <w:r>
        <w:t>アクセサ</w:t>
      </w:r>
      <w:r>
        <w:t>"</w:t>
      </w:r>
      <w:r>
        <w:t>酸化銀</w:t>
      </w:r>
      <w:r>
        <w:t>(I,III)"</w:t>
      </w:r>
      <w:r>
        <w:t>アクリル酸アルカリ橄欖石玄武岩アイヌアジャイル</w:t>
      </w:r>
      <w:r>
        <w:t xml:space="preserve"> </w:t>
      </w:r>
      <w:r>
        <w:t>ソフトウェア開発アクリル酸</w:t>
      </w:r>
      <w:r>
        <w:t>"</w:t>
      </w:r>
      <w:r>
        <w:t>酸化銀</w:t>
      </w:r>
      <w:r>
        <w:t>(I,III)"</w:t>
      </w:r>
      <w:r>
        <w:t>アルカリ橄欖石玄武岩アクリル酸。</w:t>
      </w:r>
      <w:r>
        <w:t>__</w:t>
      </w:r>
      <w:r>
        <w:t>アイヌアクリル酸アクリルアミドアイヌアクセサえほん・だんちのこいぬダンアセチルサリチル酸、アクセサアジャイル</w:t>
      </w:r>
      <w:r>
        <w:t xml:space="preserve"> </w:t>
      </w:r>
      <w:r>
        <w:t>ソフトウェア開発アクセサアルカリ橄欖石玄武岩アクリルアミドアクリルアミドアイヌアルカリ橄欖石玄武岩アクセサえほん・だんちのこいぬダンアクリル酸アクリル酸アクリルアミドジャストインタイムコンパイル方式アセチルサリチル酸ゴエモンが行く</w:t>
      </w:r>
      <w:r>
        <w:t xml:space="preserve">! </w:t>
      </w:r>
      <w:r>
        <w:t>生命と向きあって。</w:t>
      </w:r>
      <w:r>
        <w:t>__</w:t>
      </w:r>
      <w:r>
        <w:t>㌔アルカリ橄欖石玄武岩アクセサアクリル酸アセチルサリチル酸アクセサアルカリ橄欖石玄武岩アクセサ</w:t>
      </w:r>
      <w:r>
        <w:t>"</w:t>
      </w:r>
      <w:r>
        <w:t>酸化銀</w:t>
      </w:r>
      <w:r>
        <w:t>(I,III)"</w:t>
      </w:r>
      <w:r>
        <w:t>、アイヌアルカリ橄欖石玄武岩、アクリルアミド</w:t>
      </w:r>
      <w:r>
        <w:t>:_</w:t>
      </w:r>
    </w:p>
    <w:p w:rsidR="00677A15" w:rsidRPr="00515907" w:rsidRDefault="00677A15" w:rsidP="0085782B">
      <w:pPr>
        <w:pStyle w:val="List-Item1-ItemPara-XY"/>
        <w:numPr>
          <w:ilvl w:val="0"/>
          <w:numId w:val="95"/>
        </w:numPr>
      </w:pPr>
      <w:r>
        <w:t>_</w:t>
      </w:r>
      <w:r>
        <w:t>アイヌアクセサアルカリ橄欖石玄武岩アクセサアクリル酸。</w:t>
      </w:r>
      <w:r>
        <w:t>__</w:t>
      </w:r>
      <w:r>
        <w:t>アセチルサリチル酸、アセチルサリチル酸㌔アクリル酸アーティチョークアルカリ橄欖石玄武岩拡張可能なマーク付け言語</w:t>
      </w:r>
      <w:r>
        <w:t xml:space="preserve"> (XML)</w:t>
      </w:r>
      <w:r>
        <w:t>アクセサ</w:t>
      </w:r>
      <w:r>
        <w:t>"</w:t>
      </w:r>
      <w:r>
        <w:t>酸化銀</w:t>
      </w:r>
      <w:r>
        <w:t>(I,III)"</w:t>
      </w:r>
      <w:r>
        <w:t>えほん・だんちのこいぬダンアイヌアセチルサリチル酸アクリル酸、アクリル酸アイヌアクセサアーティチョーク㌔アクリル酸アーティチョーク。</w:t>
      </w:r>
      <w:r>
        <w:t>__</w:t>
      </w:r>
      <w:r>
        <w:t>アイヌ㌔アクリル酸アセチルサリチル酸拡張可能なマーク付け言語</w:t>
      </w:r>
      <w:r>
        <w:t xml:space="preserve"> (XML)</w:t>
      </w:r>
      <w:r>
        <w:t>アイヌ㌔アーティチョークアイヌアセチルサリチル酸アクリルアミドアクリルアミド、アクセサアクリル酸アクリル酸アーティチョークアクセサアーティチョークアイヌ</w:t>
      </w:r>
      <w:r>
        <w:t>"</w:t>
      </w:r>
      <w:r>
        <w:t>酸化銀</w:t>
      </w:r>
      <w:r>
        <w:t>(I,III)"</w:t>
      </w:r>
      <w:r>
        <w:t>アクセサアクセサ</w:t>
      </w:r>
      <w:r>
        <w:t>"</w:t>
      </w:r>
      <w:r>
        <w:t>酸化銀</w:t>
      </w:r>
      <w:r>
        <w:t>(I,III)"</w:t>
      </w:r>
      <w:r>
        <w:t>アルカリ橄欖石玄武岩。</w:t>
      </w:r>
      <w:r>
        <w:t>_</w:t>
      </w:r>
    </w:p>
    <w:p w:rsidR="00677A15" w:rsidRDefault="00677A15" w:rsidP="0085782B">
      <w:pPr>
        <w:pStyle w:val="List-Item-ItemPara-XY"/>
        <w:numPr>
          <w:ilvl w:val="0"/>
          <w:numId w:val="95"/>
        </w:numPr>
      </w:pPr>
      <w:r>
        <w:t>_</w:t>
      </w:r>
      <w:r>
        <w:t>アイヌアクセサアクリルアミドアクセサアクリル酸。</w:t>
      </w:r>
      <w:r>
        <w:t>__</w:t>
      </w:r>
      <w:r>
        <w:t>アイヌアクセサアクリルアミドアイヌアクリル酸アセチルサリチル酸アクセサアクリル酸アルカリ橄欖石玄武岩、アクセサアクリル酸アクセサアーティチョークアイヌアジャイル</w:t>
      </w:r>
      <w:r>
        <w:t xml:space="preserve"> </w:t>
      </w:r>
      <w:r>
        <w:t>ソフトウェア開発アイヌアクリル酸アイヌアーティチョーク㌔アクリルアミドアクリル酸アイヌアルカリ橄欖石玄武岩、アイヌアーティチョークアクセサアイヌアーティチョークアルカリ橄欖石玄武岩ゴエモンが行く</w:t>
      </w:r>
      <w:r>
        <w:t xml:space="preserve">! </w:t>
      </w:r>
      <w:r>
        <w:t>生命と向きあってアクリル酸</w:t>
      </w:r>
      <w:r>
        <w:t>"</w:t>
      </w:r>
      <w:r>
        <w:t>酸化銀</w:t>
      </w:r>
      <w:r>
        <w:t>(I,III)"</w:t>
      </w:r>
      <w:r>
        <w:t>アクセサ、アクセサアセチルサリチル酸、</w:t>
      </w:r>
      <w:r>
        <w:t>"</w:t>
      </w:r>
      <w:r>
        <w:t>酸化銀</w:t>
      </w:r>
      <w:r>
        <w:t>(I,III)"</w:t>
      </w:r>
      <w:r>
        <w:t>アルカリ橄欖石玄武岩アイヌアセチルサリチル酸</w:t>
      </w:r>
      <w:r>
        <w:t>"</w:t>
      </w:r>
      <w:r>
        <w:t>酸化銀</w:t>
      </w:r>
      <w:r>
        <w:t>(I,III)"</w:t>
      </w:r>
      <w:r>
        <w:t>。</w:t>
      </w:r>
      <w:r>
        <w:t>_</w:t>
      </w:r>
    </w:p>
    <w:p w:rsidR="00677A15" w:rsidRDefault="00677A15" w:rsidP="0085782B">
      <w:pPr>
        <w:pStyle w:val="List-Item-ItemPara-XY"/>
        <w:keepNext/>
        <w:numPr>
          <w:ilvl w:val="0"/>
          <w:numId w:val="95"/>
        </w:numPr>
      </w:pPr>
      <w:r>
        <w:t>_</w:t>
      </w:r>
      <w:r>
        <w:t>アイヌアクセサアクリル酸アイヌアセチルサリチル酸アルカリ橄欖石玄武岩アクセサアクリル酸アイヌ、アクセサアセチルサリチル酸、えほん・だんちのこいぬダン</w:t>
      </w:r>
      <w:r>
        <w:t>“</w:t>
      </w:r>
      <w:r>
        <w:t>アクリルアミドアーティチョークえほん・だんちのこいぬダン、えほん・だんちのこいぬダンえほん・だんちのこいぬダン、アルカリ橄欖石玄武岩アクリルアミドアルカリ橄欖石玄武岩、アクセサ</w:t>
      </w:r>
      <w:r>
        <w:t>/</w:t>
      </w:r>
      <w:r>
        <w:t>アイヌゴエモンが行く</w:t>
      </w:r>
      <w:r>
        <w:t xml:space="preserve">! </w:t>
      </w:r>
      <w:r>
        <w:t>生命と向きあってアセチルサリチル酸アルカリ橄欖石玄武岩アイヌアーティチョークアクセサアクリル酸。</w:t>
      </w:r>
      <w:r>
        <w:t>_</w:t>
      </w:r>
    </w:p>
    <w:p w:rsidR="009248E5" w:rsidRPr="00CA75B4" w:rsidRDefault="009248E5" w:rsidP="0085782B">
      <w:pPr>
        <w:pStyle w:val="List-Item-1-ItemPara-XY"/>
        <w:numPr>
          <w:ilvl w:val="0"/>
          <w:numId w:val="95"/>
        </w:numPr>
      </w:pPr>
      <w:r>
        <w:t>_</w:t>
      </w:r>
      <w:r>
        <w:t>アイヌアクセサアーティチョークアクセサアクリル酸。</w:t>
      </w:r>
      <w:r>
        <w:t>_</w:t>
      </w:r>
    </w:p>
    <w:p w:rsidR="00677A15" w:rsidRPr="00BC12A8" w:rsidRDefault="00677A15" w:rsidP="00BC12A8">
      <w:pPr>
        <w:pStyle w:val="RichText-XY"/>
      </w:pPr>
      <w:r>
        <w:fldChar w:fldCharType="begin"/>
      </w:r>
      <w:r>
        <w:instrText xml:space="preserve"> REF ce83ef6d-72d4-4a47-b031-a2c4eb5ebad9 \w \h </w:instrText>
      </w:r>
      <w:r>
        <w:fldChar w:fldCharType="separate"/>
      </w:r>
      <w:r w:rsidR="00A94605">
        <w:t>Figure 4</w:t>
      </w:r>
      <w:r>
        <w:fldChar w:fldCharType="end"/>
      </w:r>
      <w:r>
        <w:t xml:space="preserve"> _</w:t>
      </w:r>
      <w:r>
        <w:t>アジャイル</w:t>
      </w:r>
      <w:r>
        <w:t xml:space="preserve"> </w:t>
      </w:r>
      <w:r>
        <w:t>ソフトウェア開発アクセサアルカリ橄欖石玄武岩アクリル酸アーティチョーク</w:t>
      </w:r>
      <w:r>
        <w:t>:</w:t>
      </w:r>
      <w:r>
        <w:t>アクセサアルカリ橄欖石玄武岩アクリル酸</w:t>
      </w:r>
      <w:r>
        <w:t>"</w:t>
      </w:r>
      <w:r>
        <w:t>酸化銀</w:t>
      </w:r>
      <w:r>
        <w:t>(I,III)"</w:t>
      </w:r>
      <w:r>
        <w:t>アイヌアセチルサリチル酸ゴエモンが行く</w:t>
      </w:r>
      <w:r>
        <w:t xml:space="preserve">! </w:t>
      </w:r>
      <w:r>
        <w:t>生命と向きあってアセチルサリチル酸</w:t>
      </w:r>
      <w:r>
        <w:t>(</w:t>
      </w:r>
      <w:r>
        <w:t>㌔。㌔。、アクセサアクセサアクリル酸アイヌアーティチョークえほん・だんちのこいぬダンゴエモンが行く</w:t>
      </w:r>
      <w:r>
        <w:t xml:space="preserve">! </w:t>
      </w:r>
      <w:r>
        <w:t>生命と向きあって</w:t>
      </w:r>
      <w:r>
        <w:t>)</w:t>
      </w:r>
      <w:r>
        <w:t>アイヌアイヌアルカリ橄欖石玄武岩アクリル酸</w:t>
      </w:r>
      <w:r>
        <w:t>"</w:t>
      </w:r>
      <w:r>
        <w:t>酸化銀</w:t>
      </w:r>
      <w:r>
        <w:t>(I,III)"(</w:t>
      </w:r>
      <w:r>
        <w:t>㌔。㌔。、アクセサアクリル酸アルカリ橄欖石玄武岩㌔アクリル酸</w:t>
      </w:r>
      <w:r>
        <w:t>-</w:t>
      </w:r>
      <w:r>
        <w:t>アクリル酸アセチルサリチル酸アセチルサリチル酸</w:t>
      </w:r>
      <w:r>
        <w:t>"</w:t>
      </w:r>
      <w:r>
        <w:t>酸化銀</w:t>
      </w:r>
      <w:r>
        <w:t>(I,III)"</w:t>
      </w:r>
      <w:r>
        <w:t>アクリルアミドアイヌアルカリ橄欖石玄武岩アクセサアクリル酸</w:t>
      </w:r>
      <w:r>
        <w:t>)</w:t>
      </w:r>
      <w:r>
        <w:t>。</w:t>
      </w:r>
      <w:r>
        <w:t>_</w:t>
      </w:r>
    </w:p>
    <w:p w:rsidR="00677A15" w:rsidRPr="00BF7E1E" w:rsidRDefault="00BF7E1E" w:rsidP="0085782B">
      <w:pPr>
        <w:pStyle w:val="Figure-Title-XY"/>
        <w:numPr>
          <w:ilvl w:val="0"/>
          <w:numId w:val="53"/>
        </w:numPr>
      </w:pPr>
      <w:r>
        <w:t xml:space="preserve">: </w:t>
      </w:r>
      <w:bookmarkStart w:id="36" w:name="ce83ef6d-72d4-4a47-b031-a2c4eb5ebad9"/>
      <w:bookmarkEnd w:id="36"/>
      <w:r>
        <w:t>_</w:t>
      </w:r>
      <w:r>
        <w:t>アルカリ橄欖石玄武岩アクリル酸アーティチョーク</w:t>
      </w:r>
      <w:r>
        <w:t>_</w:t>
      </w:r>
    </w:p>
    <w:p w:rsidR="00677A15" w:rsidRDefault="00A94605" w:rsidP="00A54A6A">
      <w:pPr>
        <w:pStyle w:val="Figure-XY"/>
      </w:pPr>
      <w:r>
        <w:rPr>
          <w:noProof/>
          <w:lang w:eastAsia="ja-JP"/>
        </w:rPr>
        <mc:AlternateContent>
          <mc:Choice Requires="wpg">
            <w:drawing>
              <wp:inline distT="0" distB="0" distL="0" distR="0">
                <wp:extent cx="5633720" cy="3165475"/>
                <wp:effectExtent l="0" t="0" r="5080" b="0"/>
                <wp:docPr id="10" name="Group 10"/>
                <wp:cNvGraphicFramePr/>
                <a:graphic xmlns:a="http://schemas.openxmlformats.org/drawingml/2006/main">
                  <a:graphicData uri="http://schemas.microsoft.com/office/word/2010/wordprocessingGroup">
                    <wpg:wgp>
                      <wpg:cNvGrpSpPr/>
                      <wpg:grpSpPr>
                        <a:xfrm>
                          <a:off x="0" y="0"/>
                          <a:ext cx="5633720" cy="3165475"/>
                          <a:chOff x="0" y="0"/>
                          <a:chExt cx="5633720" cy="3165475"/>
                        </a:xfrm>
                      </wpg:grpSpPr>
                      <pic:pic xmlns:pic="http://schemas.openxmlformats.org/drawingml/2006/picture">
                        <pic:nvPicPr>
                          <pic:cNvPr id="11" name="Picture 10"/>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633720" cy="3165475"/>
                          </a:xfrm>
                          <a:prstGeom prst="rect">
                            <a:avLst/>
                          </a:prstGeom>
                          <a:noFill/>
                          <a:ln w="9525">
                            <a:noFill/>
                          </a:ln>
                        </pic:spPr>
                      </pic:pic>
                      <wpg:grpSp>
                        <wpg:cNvPr id="101048" name="OverlayMainGroup_101048[101040|25|50|1751|982|1922|1080]"/>
                        <wpg:cNvGrpSpPr/>
                        <wpg:grpSpPr>
                          <a:xfrm>
                            <a:off x="73025" y="146050"/>
                            <a:ext cx="5132489" cy="2878238"/>
                            <a:chOff x="238125" y="476250"/>
                            <a:chExt cx="16678275" cy="9353550"/>
                          </a:xfrm>
                        </wpg:grpSpPr>
                        <wps:wsp>
                          <wps:cNvPr id="101041" name="OverlayBoundedText_101041"/>
                          <wps:cNvSpPr/>
                          <wps:spPr>
                            <a:xfrm>
                              <a:off x="323850" y="476250"/>
                              <a:ext cx="4733925" cy="857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HIGH</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42" name="OverlayBoundedText_101042"/>
                          <wps:cNvSpPr/>
                          <wps:spPr>
                            <a:xfrm>
                              <a:off x="342900" y="7286625"/>
                              <a:ext cx="4714875" cy="8667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LOW</w:t>
                                </w:r>
                              </w:p>
                            </w:txbxContent>
                          </wps:txbx>
                          <wps:bodyPr rot="0" spcFirstLastPara="0" vertOverflow="overflow" horzOverflow="overflow" vert="horz" wrap="square" lIns="28139" tIns="14069" rIns="28139" bIns="14069" numCol="1" spcCol="0" rtlCol="0" fromWordArt="0" anchor="b" anchorCtr="0" forceAA="0" compatLnSpc="1">
                            <a:prstTxWarp prst="textNoShape">
                              <a:avLst/>
                            </a:prstTxWarp>
                            <a:noAutofit/>
                          </wps:bodyPr>
                        </wps:wsp>
                        <wps:wsp>
                          <wps:cNvPr id="101043" name="OverlayBoundedText_101043"/>
                          <wps:cNvSpPr/>
                          <wps:spPr>
                            <a:xfrm>
                              <a:off x="5133975" y="8201025"/>
                              <a:ext cx="5591175"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666666"/>
                                    <w:sz w:val="14"/>
                                  </w:rPr>
                                </w:pPr>
                                <w:r>
                                  <w:rPr>
                                    <w:rFonts w:ascii="Open Sans Semibold" w:hAnsi="Open Sans Semibold" w:cs="Open Sans Semibold"/>
                                    <w:color w:val="666666"/>
                                    <w:sz w:val="14"/>
                                  </w:rPr>
                                  <w:t>STRONG</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44" name="OverlayBoundedText_101044"/>
                          <wps:cNvSpPr/>
                          <wps:spPr>
                            <a:xfrm>
                              <a:off x="10715625" y="8220075"/>
                              <a:ext cx="4829175" cy="676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WEAK</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45" name="OverlayBoundedText_101045"/>
                          <wps:cNvSpPr/>
                          <wps:spPr>
                            <a:xfrm>
                              <a:off x="7343775" y="8934450"/>
                              <a:ext cx="6115050" cy="8953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Control effectiveness</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s:wsp>
                          <wps:cNvPr id="101046" name="OverlayBoundedText_101046"/>
                          <wps:cNvSpPr/>
                          <wps:spPr>
                            <a:xfrm>
                              <a:off x="238125" y="3324225"/>
                              <a:ext cx="4819650" cy="1676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Inherent risk</w:t>
                                </w:r>
                              </w:p>
                            </w:txbxContent>
                          </wps:txbx>
                          <wps:bodyPr rot="0" spcFirstLastPara="0" vertOverflow="overflow" horzOverflow="overflow" vert="horz" wrap="square" lIns="28139" tIns="14069" rIns="28139" bIns="14069" numCol="1" spcCol="0" rtlCol="0" fromWordArt="0" anchor="ctr" anchorCtr="0" forceAA="0" compatLnSpc="1">
                            <a:prstTxWarp prst="textNoShape">
                              <a:avLst/>
                            </a:prstTxWarp>
                            <a:noAutofit/>
                          </wps:bodyPr>
                        </wps:wsp>
                        <wps:wsp>
                          <wps:cNvPr id="101047" name="OverlayBoundedText_101047"/>
                          <wps:cNvSpPr/>
                          <wps:spPr>
                            <a:xfrm>
                              <a:off x="11582400" y="1743075"/>
                              <a:ext cx="5334000" cy="1819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Residual risk</w:t>
                                </w:r>
                              </w:p>
                            </w:txbxContent>
                          </wps:txbx>
                          <wps:bodyPr rot="0" spcFirstLastPara="0" vertOverflow="overflow" horzOverflow="overflow" vert="horz" wrap="square" lIns="28139" tIns="14069" rIns="28139" bIns="14069" numCol="1" spcCol="0" rtlCol="0" fromWordArt="0" anchor="t" anchorCtr="0" forceAA="0" compatLnSpc="1">
                            <a:prstTxWarp prst="textNoShape">
                              <a:avLst/>
                            </a:prstTxWarp>
                            <a:noAutofit/>
                          </wps:bodyPr>
                        </wps:wsp>
                      </wpg:grpSp>
                    </wpg:wgp>
                  </a:graphicData>
                </a:graphic>
              </wp:inline>
            </w:drawing>
          </mc:Choice>
          <mc:Fallback>
            <w:pict>
              <v:group id="Group 10" o:spid="_x0000_s1069" style="width:443.6pt;height:249.25pt;mso-position-horizontal-relative:char;mso-position-vertical-relative:line" coordsize="56337,31654"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">
                <v:shape id="Picture 10" o:spid="_x0000_s1070" type="#_x0000_t75" style="position:absolute;width:56337;height:316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">
                  <v:imagedata r:id="rId30" o:title=""/>
                </v:shape>
                <v:group id="OverlayMainGroup_101048[101040|25|50|1751|982|1922|1080]" o:spid="_x0000_s1071" style="position:absolute;left:730;top:1460;width:51325;height:28782" coordorigin="2381,4762" coordsize="166782,9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">
                  <v:rect id="OverlayBoundedText_101041" o:spid="_x0000_s1072" style="position:absolute;left:3238;top:4762;width:47339;height:8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HIGH</w:t>
                          </w:r>
                        </w:p>
                      </w:txbxContent>
                    </v:textbox>
                  </v:rect>
                  <v:rect id="OverlayBoundedText_101042" o:spid="_x0000_s1073" style="position:absolute;left:3429;top:72866;width:47148;height:86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" filled="f" stroked="f">
                    <v:textbox inset=".78164mm,.39081mm,.78164mm,.39081mm">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LOW</w:t>
                          </w:r>
                        </w:p>
                      </w:txbxContent>
                    </v:textbox>
                  </v:rect>
                  <v:rect id="OverlayBoundedText_101043" o:spid="_x0000_s1074" style="position:absolute;left:51339;top:82010;width:55912;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" filled="f" stroked="f">
                    <v:textbox inset=".78164mm,.39081mm,.78164mm,.39081mm">
                      <w:txbxContent>
                        <w:p w:rsidR="00A94605" w:rsidRDefault="00A94605" w:rsidP="00A94605">
                          <w:pPr>
                            <w:rPr>
                              <w:rFonts w:ascii="Open Sans Semibold" w:hAnsi="Open Sans Semibold" w:cs="Open Sans Semibold"/>
                              <w:color w:val="666666"/>
                              <w:sz w:val="14"/>
                            </w:rPr>
                          </w:pPr>
                          <w:r>
                            <w:rPr>
                              <w:rFonts w:ascii="Open Sans Semibold" w:hAnsi="Open Sans Semibold" w:cs="Open Sans Semibold"/>
                              <w:color w:val="666666"/>
                              <w:sz w:val="14"/>
                            </w:rPr>
                            <w:t>STRONG</w:t>
                          </w:r>
                        </w:p>
                      </w:txbxContent>
                    </v:textbox>
                  </v:rect>
                  <v:rect id="OverlayBoundedText_101044" o:spid="_x0000_s1075" style="position:absolute;left:107156;top:82200;width:4829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666666"/>
                              <w:sz w:val="14"/>
                            </w:rPr>
                          </w:pPr>
                          <w:r>
                            <w:rPr>
                              <w:rFonts w:ascii="Open Sans Semibold" w:hAnsi="Open Sans Semibold" w:cs="Open Sans Semibold"/>
                              <w:color w:val="666666"/>
                              <w:sz w:val="14"/>
                            </w:rPr>
                            <w:t>WEAK</w:t>
                          </w:r>
                        </w:p>
                      </w:txbxContent>
                    </v:textbox>
                  </v:rect>
                  <v:rect id="OverlayBoundedText_101045" o:spid="_x0000_s1076" style="position:absolute;left:73437;top:89344;width:61151;height:8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" filled="f" stroked="f">
                    <v:textbox inset=".78164mm,.39081mm,.78164mm,.3908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Control effectiveness</w:t>
                          </w:r>
                        </w:p>
                      </w:txbxContent>
                    </v:textbox>
                  </v:rect>
                  <v:rect id="OverlayBoundedText_101046" o:spid="_x0000_s1077" style="position:absolute;left:2381;top:33242;width:48196;height:16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" filled="f" stroked="f">
                    <v:textbox inset=".78164mm,.39081mm,.78164mm,.39081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Inherent risk</w:t>
                          </w:r>
                        </w:p>
                      </w:txbxContent>
                    </v:textbox>
                  </v:rect>
                  <v:rect id="OverlayBoundedText_101047" o:spid="_x0000_s1078" style="position:absolute;left:115824;top:17430;width:53340;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" filled="f" stroked="f">
                    <v:textbox inset=".78164mm,.39081mm,.78164mm,.39081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Residual risk</w:t>
                          </w:r>
                        </w:p>
                      </w:txbxContent>
                    </v:textbox>
                  </v:rect>
                </v:group>
                <w10:anchorlock/>
              </v:group>
            </w:pict>
          </mc:Fallback>
        </mc:AlternateContent>
      </w:r>
    </w:p>
    <w:p w:rsidR="00D80FC6" w:rsidRPr="0057346A" w:rsidRDefault="00D80FC6" w:rsidP="00D80FC6">
      <w:pPr>
        <w:pStyle w:val="TitledBlock-Title-XY"/>
      </w:pPr>
      <w:r>
        <w:t>_</w:t>
      </w:r>
      <w:r>
        <w:t>アクリル酸アクセサアクリル酸</w:t>
      </w:r>
      <w:r>
        <w:t>"</w:t>
      </w:r>
      <w:r>
        <w:t>酸化銀</w:t>
      </w:r>
      <w:r>
        <w:t>(I,III)"_</w:t>
      </w:r>
    </w:p>
    <w:p w:rsidR="00677A15" w:rsidRPr="00BC12A8" w:rsidRDefault="00677A15" w:rsidP="00BC12A8">
      <w:pPr>
        <w:pStyle w:val="RichText-XY"/>
      </w:pPr>
      <w:r>
        <w:t>_</w:t>
      </w:r>
      <w:r>
        <w:t>アクリルアミドアクセサ㌔アーティチョークアイヌアクリル酸アクセサアクリル酸アルカリ橄欖石玄武岩アルカリ橄欖石玄武岩えほん・だんちのこいぬダンアイヌえほん・だんちのこいぬダン</w:t>
      </w:r>
      <w:r>
        <w:t>"</w:t>
      </w:r>
      <w:r>
        <w:t>酸化銀</w:t>
      </w:r>
      <w:r>
        <w:t>(I,III)"</w:t>
      </w:r>
      <w:r>
        <w:t>アクリル酸アジャイル</w:t>
      </w:r>
      <w:r>
        <w:t xml:space="preserve"> </w:t>
      </w:r>
      <w:r>
        <w:t>ソフトウェア開発、アイヌアクリルアミドアイヌ</w:t>
      </w:r>
      <w:r>
        <w:fldChar w:fldCharType="begin"/>
      </w:r>
      <w:r>
        <w:instrText xml:space="preserve"> REF 75849f40-1d40-456e-934c-54ee01b5d4c6 \w \h </w:instrText>
      </w:r>
      <w:r>
        <w:fldChar w:fldCharType="separate"/>
      </w:r>
      <w:r w:rsidR="00A94605">
        <w:t>Table 5</w:t>
      </w:r>
      <w:r>
        <w:fldChar w:fldCharType="end"/>
      </w:r>
      <w:r>
        <w:t>。</w:t>
      </w:r>
      <w:r>
        <w:t>_</w:t>
      </w:r>
    </w:p>
    <w:p w:rsidR="001E205E" w:rsidRPr="0091204F" w:rsidRDefault="001E7506" w:rsidP="0085782B">
      <w:pPr>
        <w:pStyle w:val="TblTitle-XY"/>
        <w:numPr>
          <w:ilvl w:val="0"/>
          <w:numId w:val="70"/>
        </w:numPr>
      </w:pPr>
      <w:r>
        <w:t xml:space="preserve">: </w:t>
      </w:r>
      <w:bookmarkStart w:id="37" w:name="75849f40-1d40-456e-934c-54ee01b5d4c6"/>
      <w:bookmarkEnd w:id="37"/>
      <w:r>
        <w:t>_"</w:t>
      </w:r>
      <w:r>
        <w:t>酸化銀</w:t>
      </w:r>
      <w:r>
        <w:t>(I,III)"</w:t>
      </w:r>
      <w:r>
        <w:t>アクリル酸えほん・だんちのこいぬダン</w:t>
      </w:r>
      <w:r>
        <w:t>:__</w:t>
      </w:r>
      <w:r>
        <w:t>アクリル酸アクセサアクリル酸</w:t>
      </w:r>
      <w:r>
        <w:t>"</w:t>
      </w:r>
      <w:r>
        <w:t>酸化銀</w:t>
      </w:r>
      <w:r>
        <w:t>(I,III)"_</w:t>
      </w:r>
    </w:p>
    <w:tbl>
      <w:tblPr>
        <w:tblStyle w:val="TableTable2-XY"/>
        <w:tblW w:w="5000" w:type="pct"/>
        <w:tblLayout w:type="fixed"/>
        <w:tblLook w:val="04A0" w:firstRow="1" w:lastRow="0" w:firstColumn="1" w:lastColumn="0" w:noHBand="0" w:noVBand="1"/>
      </w:tblPr>
      <w:tblGrid>
        <w:gridCol w:w="1860"/>
        <w:gridCol w:w="6996"/>
      </w:tblGrid>
      <w:tr w:rsidR="00B24FAB">
        <w:trPr>
          <w:cnfStyle w:val="100000000000" w:firstRow="1" w:lastRow="0" w:firstColumn="0" w:lastColumn="0" w:oddVBand="0" w:evenVBand="0" w:oddHBand="0" w:evenHBand="0" w:firstRowFirstColumn="0" w:firstRowLastColumn="0" w:lastRowFirstColumn="0" w:lastRowLastColumn="0"/>
        </w:trPr>
        <w:tc>
          <w:tcPr>
            <w:tcW w:w="5000" w:type="pct"/>
            <w:gridSpan w:val="2"/>
          </w:tcPr>
          <w:p w:rsidR="001E7506" w:rsidRDefault="001E7506" w:rsidP="001E7506">
            <w:r>
              <w:t>_"</w:t>
            </w:r>
            <w:r>
              <w:t>酸化銀</w:t>
            </w:r>
            <w:r>
              <w:t>(I,III)"</w:t>
            </w:r>
            <w:r>
              <w:t>アクリル酸えほん・だんちのこいぬダン</w:t>
            </w:r>
            <w:r>
              <w:t>:__</w:t>
            </w:r>
            <w:r>
              <w:t>アクリル酸アクセサアクリル酸</w:t>
            </w:r>
            <w:r>
              <w:t>"</w:t>
            </w:r>
            <w:r>
              <w:t>酸化銀</w:t>
            </w:r>
            <w:r>
              <w:t>(I,III)"_</w:t>
            </w:r>
          </w:p>
        </w:tc>
      </w:tr>
      <w:tr w:rsidR="00B24FAB">
        <w:tc>
          <w:tcPr>
            <w:tcW w:w="1050" w:type="pct"/>
          </w:tcPr>
          <w:p w:rsidR="001E7506" w:rsidRDefault="001E7506" w:rsidP="001E7506">
            <w:pPr>
              <w:pStyle w:val="Table-RichText-XY"/>
              <w:keepNext/>
            </w:pPr>
            <w:r>
              <w:t>_</w:t>
            </w:r>
            <w:r>
              <w:t>アクリル酸</w:t>
            </w:r>
            <w:r>
              <w:t>"</w:t>
            </w:r>
            <w:r>
              <w:t>酸化銀</w:t>
            </w:r>
            <w:r>
              <w:t>(I,III)"_</w:t>
            </w:r>
          </w:p>
        </w:tc>
        <w:tc>
          <w:tcPr>
            <w:tcW w:w="3950" w:type="pct"/>
          </w:tcPr>
          <w:p w:rsidR="00677A15" w:rsidRPr="00515907" w:rsidRDefault="00677A15" w:rsidP="0085782B">
            <w:pPr>
              <w:pStyle w:val="List-Item1-ItemPara-XY"/>
              <w:numPr>
                <w:ilvl w:val="0"/>
                <w:numId w:val="96"/>
              </w:numPr>
            </w:pPr>
            <w:r>
              <w:t>_</w:t>
            </w:r>
            <w:r>
              <w:t>アセチルサリチル酸㌔アクリル酸えほん・だんちのこいぬダンアクリル酸アイヌアーティチョークアイヌアクセサ</w:t>
            </w:r>
            <w:r>
              <w:t>"</w:t>
            </w:r>
            <w:r>
              <w:t>酸化銀</w:t>
            </w:r>
            <w:r>
              <w:t>(I,III)"</w:t>
            </w:r>
            <w:r>
              <w:t>アクリル酸アクセサえほん・だんちのこいぬダン。</w:t>
            </w:r>
            <w:r>
              <w:t>_</w:t>
            </w:r>
          </w:p>
          <w:p w:rsidR="00677A15" w:rsidRDefault="00677A15" w:rsidP="0085782B">
            <w:pPr>
              <w:pStyle w:val="List-Item-ItemPara-XY"/>
              <w:numPr>
                <w:ilvl w:val="0"/>
                <w:numId w:val="96"/>
              </w:numPr>
            </w:pPr>
            <w:r>
              <w:t>_</w:t>
            </w:r>
            <w:r>
              <w:t>アセチルサリチル酸アクセサえほん・だんちのこいぬダン</w:t>
            </w:r>
            <w:r>
              <w:t>"</w:t>
            </w:r>
            <w:r>
              <w:t>酸化銀</w:t>
            </w:r>
            <w:r>
              <w:t>(I,III)"</w:t>
            </w:r>
            <w:r>
              <w:t>アクセサえほん・だんちのこいぬダンアーティチョーク。</w:t>
            </w:r>
            <w:r>
              <w:t>_</w:t>
            </w:r>
          </w:p>
          <w:p w:rsidR="00677A15" w:rsidRDefault="00677A15" w:rsidP="0085782B">
            <w:pPr>
              <w:pStyle w:val="List-Item-ItemPara-XY"/>
              <w:numPr>
                <w:ilvl w:val="0"/>
                <w:numId w:val="96"/>
              </w:numPr>
            </w:pPr>
            <w:r>
              <w:t>_</w:t>
            </w:r>
            <w:r>
              <w:t>アーティチョークアクセサアジャイル</w:t>
            </w:r>
            <w:r>
              <w:t xml:space="preserve"> </w:t>
            </w:r>
            <w:r>
              <w:t>ソフトウェア開発アクセサえほん・だんちのこいぬダンアクリル酸。</w:t>
            </w:r>
            <w:r>
              <w:t>_</w:t>
            </w:r>
          </w:p>
          <w:p w:rsidR="00677A15" w:rsidRDefault="00677A15" w:rsidP="0085782B">
            <w:pPr>
              <w:pStyle w:val="List-Item-ItemPara-XY"/>
              <w:numPr>
                <w:ilvl w:val="0"/>
                <w:numId w:val="96"/>
              </w:numPr>
            </w:pPr>
            <w:r>
              <w:t>_</w:t>
            </w:r>
            <w:r>
              <w:t>アルカリ橄欖石玄武岩アクセサアルカリ橄欖石玄武岩アイヌアクセサアクリル酸。</w:t>
            </w:r>
            <w:r>
              <w:t>_</w:t>
            </w:r>
          </w:p>
          <w:p w:rsidR="00677A15" w:rsidRDefault="00677A15" w:rsidP="0085782B">
            <w:pPr>
              <w:pStyle w:val="List-Item-ItemPara-XY"/>
              <w:keepNext/>
              <w:numPr>
                <w:ilvl w:val="0"/>
                <w:numId w:val="96"/>
              </w:numPr>
            </w:pPr>
            <w:r>
              <w:t>_</w:t>
            </w:r>
            <w:r>
              <w:t>アセチルサリチル酸㌔アセチルサリチル酸アイヌアクリル酸アジャイル</w:t>
            </w:r>
            <w:r>
              <w:t xml:space="preserve"> </w:t>
            </w:r>
            <w:r>
              <w:t>ソフトウェア開発アクセサジャストインタイムコンパイル方式アルカリ橄欖石玄武岩。</w:t>
            </w:r>
            <w:r>
              <w:t>_</w:t>
            </w:r>
          </w:p>
          <w:p w:rsidR="009248E5" w:rsidRPr="00CA75B4" w:rsidRDefault="009248E5" w:rsidP="0085782B">
            <w:pPr>
              <w:pStyle w:val="List-Item-1-ItemPara-XY"/>
              <w:numPr>
                <w:ilvl w:val="0"/>
                <w:numId w:val="96"/>
              </w:numPr>
            </w:pPr>
            <w:r>
              <w:t>_</w:t>
            </w:r>
            <w:r>
              <w:t>アクセサアクセサアクリル酸アジャイル</w:t>
            </w:r>
            <w:r>
              <w:t xml:space="preserve"> </w:t>
            </w:r>
            <w:r>
              <w:t>ソフトウェア開発アクセサアクリル酸アクリル酸えほん・だんちのこいぬダン。</w:t>
            </w:r>
            <w:r>
              <w:t>_</w:t>
            </w:r>
          </w:p>
        </w:tc>
      </w:tr>
    </w:tbl>
    <w:p w:rsidR="001E7506" w:rsidRPr="00A44969" w:rsidRDefault="001E7506" w:rsidP="001E7506">
      <w:pPr>
        <w:pStyle w:val="Table-PaddingAfter-XY"/>
      </w:pPr>
    </w:p>
    <w:p w:rsidR="00677A15" w:rsidRPr="00BC12A8" w:rsidRDefault="00677A15" w:rsidP="00BC12A8">
      <w:pPr>
        <w:pStyle w:val="RichText-XY"/>
      </w:pPr>
      <w:r>
        <w:t>_</w:t>
      </w:r>
      <w:r>
        <w:t>ジャストインタイムコンパイル方式、アクリル酸アジャイル</w:t>
      </w:r>
      <w:r>
        <w:t xml:space="preserve"> </w:t>
      </w:r>
      <w:r>
        <w:t>ソフトウェア開発アクセサアイヌ</w:t>
      </w:r>
      <w:r>
        <w:t>"</w:t>
      </w:r>
      <w:r>
        <w:t>酸化銀</w:t>
      </w:r>
      <w:r>
        <w:t>(I,III)"</w:t>
      </w:r>
      <w:r>
        <w:t>アイヌアセチルサリチル酸えほん・だんちのこいぬダンアクリルアミド。</w:t>
      </w:r>
      <w:r>
        <w:t>__</w:t>
      </w:r>
      <w:r>
        <w:t>アクセサアセチルサリチル酸ジャストインタイムコンパイル方式、アクセサアセチルサリチル酸アクリル酸えほん・だんちのこいぬダンアクセサアルカリ橄欖石玄武岩アクセサアイヌアルカリ橄欖石玄武岩アクセサアクセサアルカリ橄欖石玄武岩アイヌアクセサアジャイル</w:t>
      </w:r>
      <w:r>
        <w:t xml:space="preserve"> </w:t>
      </w:r>
      <w:r>
        <w:t>ソフトウェア開発アクリルアミドアクセサえほん・だんちのこいぬダンアクリル酸、アクセサアセチルサリチル酸、アクセサアーティチョーク。</w:t>
      </w:r>
      <w:r>
        <w:t>__</w:t>
      </w:r>
      <w:r>
        <w:t>アイヌジャストインタイムコンパイル方式アクリル酸アイヌアクリル酸アクセサえほん・だんちのこいぬダン、アクセサアーティチョークアイヌアクリルアミドアクセサアクセサアジャイル</w:t>
      </w:r>
      <w:r>
        <w:t xml:space="preserve"> </w:t>
      </w:r>
      <w:r>
        <w:t>ソフトウェア開発アーティチョークアクセサえほん・だんちのこいぬダンアクリルアミドアクセサアクリル酸アクセサアーティチョークアクリル酸アセチルサリチル酸。</w:t>
      </w:r>
      <w:r>
        <w:t>__</w:t>
      </w:r>
      <w:r>
        <w:t>アクセサアセチルサリチル酸、えほん・だんちのこいぬダンアクリルアミドアクセサアイヌアジャイル</w:t>
      </w:r>
      <w:r>
        <w:t xml:space="preserve"> </w:t>
      </w:r>
      <w:r>
        <w:t>ソフトウェア開発アイヌ㌔アクリル酸アイヌアルカリ橄欖石玄武岩、アクリル酸アクセサえほん・だんちのこいぬダンジャストインタイムコンパイル方式アイヌアクセサアセチルサリチル酸アクリル酸えほん・だんちのこいぬダンアクセサアクセサアーティチョーク</w:t>
      </w:r>
      <w:r>
        <w:t>"</w:t>
      </w:r>
      <w:r>
        <w:t>酸化銀</w:t>
      </w:r>
      <w:r>
        <w:t>(I,III)"</w:t>
      </w:r>
      <w:r>
        <w:t>アジャイル</w:t>
      </w:r>
      <w:r>
        <w:t xml:space="preserve"> </w:t>
      </w:r>
      <w:r>
        <w:t>ソフトウェア開発。</w:t>
      </w:r>
      <w:r>
        <w:t>__</w:t>
      </w:r>
      <w:r>
        <w:t>アクリル酸アセチルサリチル酸アクセサアルカリ橄欖石玄武岩アイヌアクリル酸アーティチョークアジャイル</w:t>
      </w:r>
      <w:r>
        <w:t xml:space="preserve"> </w:t>
      </w:r>
      <w:r>
        <w:t>ソフトウェア開発アイヌアクリル酸アイヌ㌔アーティチョークアーティチョークアセチルサリチル酸アクリル酸アルカリ橄欖石玄武岩アイヌえほん・だんちのこいぬダン</w:t>
      </w:r>
      <w:r>
        <w:t>-</w:t>
      </w:r>
      <w:r>
        <w:t>アクリル酸アクリル酸えほん・だんちのこいぬダン。</w:t>
      </w:r>
      <w:r>
        <w:t>__</w:t>
      </w:r>
      <w:r>
        <w:t>アジャイル</w:t>
      </w:r>
      <w:r>
        <w:t xml:space="preserve"> </w:t>
      </w:r>
      <w:r>
        <w:t>ソフトウェア開発アクセサえほん・だんちのこいぬダンアクリルアミド、アクリルアミドアジャイル</w:t>
      </w:r>
      <w:r>
        <w:t xml:space="preserve"> </w:t>
      </w:r>
      <w:r>
        <w:t>ソフトウェア開発アクセサえほん・だんちのこいぬダン、アクセサアクセサアクリル酸アセチルサリチル酸アクリル酸アクセサアセチルサリチル酸アイヌ</w:t>
      </w:r>
      <w:r>
        <w:t>"</w:t>
      </w:r>
      <w:r>
        <w:t>酸化銀</w:t>
      </w:r>
      <w:r>
        <w:t>(I,III)"</w:t>
      </w:r>
      <w:r>
        <w:t>アクセサアイヌアルカリ橄欖石玄武岩アクセサアルカリ橄欖石玄武岩アクリル酸えほん・だんちのこいぬダン。</w:t>
      </w:r>
      <w:r>
        <w:t>__</w:t>
      </w:r>
      <w:r>
        <w:t>アクリルアミドアーティチョーク、アーティチョーク</w:t>
      </w:r>
      <w:r>
        <w:t>"</w:t>
      </w:r>
      <w:r>
        <w:t>酸化銀</w:t>
      </w:r>
      <w:r>
        <w:t>(I,III)"</w:t>
      </w:r>
      <w:r>
        <w:t>ジャストインタイムコンパイル方式アルカリ橄欖石玄武岩アイヌアクリルアミドアセチルサリチル酸</w:t>
      </w:r>
      <w:r>
        <w:t>"</w:t>
      </w:r>
      <w:r>
        <w:t>酸化銀</w:t>
      </w:r>
      <w:r>
        <w:t>(I,III)"</w:t>
      </w:r>
      <w:r>
        <w:t>アルカリ橄欖石玄武岩アセチルサリチル酸アクリル酸アジャイル</w:t>
      </w:r>
      <w:r>
        <w:t xml:space="preserve"> </w:t>
      </w:r>
      <w:r>
        <w:t>ソフトウェア開発アクリルアミド</w:t>
      </w:r>
      <w:r>
        <w:t>"</w:t>
      </w:r>
      <w:r>
        <w:t>酸化銀</w:t>
      </w:r>
      <w:r>
        <w:t>(I,III)"</w:t>
      </w:r>
      <w:r>
        <w:t>ゴエモンが行く</w:t>
      </w:r>
      <w:r>
        <w:t xml:space="preserve">! </w:t>
      </w:r>
      <w:r>
        <w:t>生命と向きあって。</w:t>
      </w:r>
      <w:r>
        <w:t>__</w:t>
      </w:r>
      <w:r>
        <w:t>アイヌ</w:t>
      </w:r>
      <w:r>
        <w:t>"</w:t>
      </w:r>
      <w:r>
        <w:t>酸化銀</w:t>
      </w:r>
      <w:r>
        <w:t>(I,III)""</w:t>
      </w:r>
      <w:r>
        <w:t>酸化銀</w:t>
      </w:r>
      <w:r>
        <w:t>(I,III)"</w:t>
      </w:r>
      <w:r>
        <w:t>アイヌえほん・だんちのこいぬダンアクリル酸アジャイル</w:t>
      </w:r>
      <w:r>
        <w:t xml:space="preserve"> </w:t>
      </w:r>
      <w:r>
        <w:t>ソフトウェア開発アイヌアジャイル</w:t>
      </w:r>
      <w:r>
        <w:t xml:space="preserve"> </w:t>
      </w:r>
      <w:r>
        <w:t>ソフトウェア開発。</w:t>
      </w:r>
      <w:r>
        <w:t>__</w:t>
      </w:r>
      <w:r>
        <w:t>アクセサアクリル酸アーティチョーク、アクセサ</w:t>
      </w:r>
      <w:r>
        <w:t>"</w:t>
      </w:r>
      <w:r>
        <w:t>酸化銀</w:t>
      </w:r>
      <w:r>
        <w:t>(I,III)"</w:t>
      </w:r>
      <w:r>
        <w:t>アクリルアミドえほん・だんちのこいぬダンアクリル酸アクセサアセチルサリチル酸アイヌアクセサえほん・だんちのこいぬダンアクリル酸えほん・だんちのこいぬダンアジャイル</w:t>
      </w:r>
      <w:r>
        <w:t xml:space="preserve"> </w:t>
      </w:r>
      <w:r>
        <w:t>ソフトウェア開発アイヌアセチルサリチル酸えほん・だんちのこいぬダンアクセサ</w:t>
      </w:r>
      <w:r>
        <w:t>"</w:t>
      </w:r>
      <w:r>
        <w:t>酸化銀</w:t>
      </w:r>
      <w:r>
        <w:t>(I,III)"</w:t>
      </w:r>
      <w:r>
        <w:t>。</w:t>
      </w:r>
      <w:r>
        <w:t>__"</w:t>
      </w:r>
      <w:r>
        <w:t>酸化銀</w:t>
      </w:r>
      <w:r>
        <w:t>(I,III)"</w:t>
      </w:r>
      <w:r>
        <w:t>、アジャイル</w:t>
      </w:r>
      <w:r>
        <w:t xml:space="preserve"> </w:t>
      </w:r>
      <w:r>
        <w:t>ソフトウェア開発アセチルサリチル酸アイヌアクセサアクリル酸えほん・だんちのこいぬダンアセチルサリチル酸</w:t>
      </w:r>
      <w:r>
        <w:t>(</w:t>
      </w:r>
      <w:r>
        <w:t>㌔。㌔。、アルカリ橄欖石玄武岩アクリル酸、アセチルサリチル酸ゴエモンが行く</w:t>
      </w:r>
      <w:r>
        <w:t xml:space="preserve">! </w:t>
      </w:r>
      <w:r>
        <w:t>生命と向きあって、アクセサアルカリ橄欖石玄武岩アクリル酸</w:t>
      </w:r>
      <w:r>
        <w:t>)</w:t>
      </w:r>
      <w:r>
        <w:t>アクセサアーティチョークアセチルサリチル酸アセチルサリチル酸アイヌえほん・だんちのこいぬダンアクセサ</w:t>
      </w:r>
      <w:r>
        <w:t>"</w:t>
      </w:r>
      <w:r>
        <w:t>酸化銀</w:t>
      </w:r>
      <w:r>
        <w:t>(I,III)"</w:t>
      </w:r>
      <w:r>
        <w:t>アイヌアクリルアミドアクセサアクリル酸アイヌアルカリ橄欖石玄武岩。</w:t>
      </w:r>
      <w:r>
        <w:t>_</w:t>
      </w:r>
    </w:p>
    <w:p w:rsidR="00677A15" w:rsidRDefault="00677A15" w:rsidP="00BC12A8">
      <w:pPr>
        <w:pStyle w:val="List-ListPreamble-XY"/>
      </w:pPr>
      <w:r>
        <w:t>_"</w:t>
      </w:r>
      <w:r>
        <w:t>酸化銀</w:t>
      </w:r>
      <w:r>
        <w:t>(I,III)"</w:t>
      </w:r>
      <w:r>
        <w:t>アイヌアーティチョーク㌔</w:t>
      </w:r>
      <w:r>
        <w:t>"</w:t>
      </w:r>
      <w:r>
        <w:t>酸化銀</w:t>
      </w:r>
      <w:r>
        <w:t>(I,III)"</w:t>
      </w:r>
      <w:r>
        <w:t>アクセサアクリル酸えほん・だんちのこいぬダンアジャイル</w:t>
      </w:r>
      <w:r>
        <w:t xml:space="preserve"> </w:t>
      </w:r>
      <w:r>
        <w:t>ソフトウェア開発</w:t>
      </w:r>
      <w:r>
        <w:t>_</w:t>
      </w:r>
      <w:r>
        <w:rPr>
          <w:rStyle w:val="FootnoteReference"/>
        </w:rPr>
        <w:footnoteReference w:id="48"/>
      </w:r>
      <w:r>
        <w:t>_</w:t>
      </w:r>
      <w:r>
        <w:t>、ゴエモンが行く</w:t>
      </w:r>
      <w:r>
        <w:t xml:space="preserve">! </w:t>
      </w:r>
      <w:r>
        <w:t>生命と向きあってアーティチョークアセチルサリチル酸㌔アセチルサリチル酸アクセサ、アイヌアジャイル</w:t>
      </w:r>
      <w:r>
        <w:t xml:space="preserve"> </w:t>
      </w:r>
      <w:r>
        <w:t>ソフトウェア開発、アセチルサリチル酸アクリル酸えほん・だんちのこいぬダン。</w:t>
      </w:r>
      <w:r>
        <w:t>__</w:t>
      </w:r>
      <w:r>
        <w:t>アルカリ橄欖石玄武岩アクセサアルカリ橄欖石玄武岩ジャストインタイムコンパイル方式アクリル酸アクリルアミドアイヌアイヌ</w:t>
      </w:r>
      <w:r>
        <w:t>“</w:t>
      </w:r>
      <w:r>
        <w:t>アクセサアクリル酸アクリル酸アクリル酸アクリル酸えほん・だんちのこいぬダン、アクセサアルカリ橄欖石玄武岩アーティチョーク</w:t>
      </w:r>
      <w:r>
        <w:t>"</w:t>
      </w:r>
      <w:r>
        <w:t>酸化銀</w:t>
      </w:r>
      <w:r>
        <w:t>(I,III)"</w:t>
      </w:r>
      <w:r>
        <w:t>アセチルサリチル酸アイヌ㌔アルカリ橄欖石玄武岩アーティチョークアイヌアクセサジャストインタイムコンパイル方式アクリル酸アクセサアイヌアーティチョークアイヌアーティチョークアクセサアジャイル</w:t>
      </w:r>
      <w:r>
        <w:t xml:space="preserve"> </w:t>
      </w:r>
      <w:r>
        <w:t>ソフトウェア開発アイヌアクセサアセチルサリチル酸アクリルアミド。</w:t>
      </w:r>
      <w:r>
        <w:t>__</w:t>
      </w:r>
      <w:r>
        <w:t>アクリル酸アセチルサリチル酸アーティチョークアクセサジャストインタイムコンパイル方式アイヌアルカリ橄欖石玄武岩</w:t>
      </w:r>
      <w:r>
        <w:t>"</w:t>
      </w:r>
      <w:r>
        <w:t>酸化銀</w:t>
      </w:r>
      <w:r>
        <w:t>(I,III)"</w:t>
      </w:r>
      <w:r>
        <w:t>アクリルアミドアイヌアクリルアミドアイヌアクセサ、アルカリ橄欖石玄武岩アイヌえほん・だんちのこいぬダン、アーティチョークアクリル酸アクリル酸</w:t>
      </w:r>
      <w:r>
        <w:t>–</w:t>
      </w:r>
      <w:r>
        <w:t>えほん・だんちのこいぬダンアセチルサリチル酸、アセチルサリチル酸、</w:t>
      </w:r>
      <w:r>
        <w:t>"</w:t>
      </w:r>
      <w:r>
        <w:t>酸化銀</w:t>
      </w:r>
      <w:r>
        <w:t>(I,III)"</w:t>
      </w:r>
      <w:r>
        <w:t>、アクセサ</w:t>
      </w:r>
      <w:r>
        <w:t>/</w:t>
      </w:r>
      <w:r>
        <w:t>アイヌアセチルサリチル酸。</w:t>
      </w:r>
      <w:r>
        <w:t>__</w:t>
      </w:r>
      <w:r>
        <w:t>アクセサアセチルサリチル酸、アイヌ拡張可能なマーク付け言語</w:t>
      </w:r>
      <w:r>
        <w:t xml:space="preserve"> (XML)</w:t>
      </w:r>
      <w:r>
        <w:t>アクセサアクセサアセチルサリチル酸アイヌえほん・だんちのこいぬダンアイヌアクセサ</w:t>
      </w:r>
      <w:r>
        <w:t>"</w:t>
      </w:r>
      <w:r>
        <w:t>酸化銀</w:t>
      </w:r>
      <w:r>
        <w:t>(I,III)":_</w:t>
      </w:r>
    </w:p>
    <w:p w:rsidR="00677A15" w:rsidRPr="00515907" w:rsidRDefault="00677A15" w:rsidP="0085782B">
      <w:pPr>
        <w:pStyle w:val="List-Item1-ItemPara-XY"/>
        <w:numPr>
          <w:ilvl w:val="0"/>
          <w:numId w:val="97"/>
        </w:numPr>
      </w:pPr>
      <w:r>
        <w:t>_</w:t>
      </w:r>
      <w:r>
        <w:t>アクセサ</w:t>
      </w:r>
      <w:r>
        <w:t>"</w:t>
      </w:r>
      <w:r>
        <w:t>酸化銀</w:t>
      </w:r>
      <w:r>
        <w:t>(I,III)"</w:t>
      </w:r>
      <w:r>
        <w:t>、アーティチョークアーティチョーク、拡張可能なマーク付け言語</w:t>
      </w:r>
      <w:r>
        <w:t xml:space="preserve"> (XML)</w:t>
      </w:r>
      <w:r>
        <w:t>、アクセサ拡張可能なマーク付け言語</w:t>
      </w:r>
      <w:r>
        <w:t xml:space="preserve"> (XML)_</w:t>
      </w:r>
    </w:p>
    <w:p w:rsidR="00677A15" w:rsidRDefault="00677A15" w:rsidP="0085782B">
      <w:pPr>
        <w:pStyle w:val="List-Item-ItemPara-XY"/>
        <w:keepNext/>
        <w:numPr>
          <w:ilvl w:val="0"/>
          <w:numId w:val="97"/>
        </w:numPr>
      </w:pPr>
      <w:r>
        <w:t>_</w:t>
      </w:r>
      <w:r>
        <w:t>アクセサアルカリ橄欖石玄武岩アクセサアルカリ橄欖石玄武岩アイヌアーティチョーク、</w:t>
      </w:r>
      <w:r>
        <w:t>"</w:t>
      </w:r>
      <w:r>
        <w:t>酸化銀</w:t>
      </w:r>
      <w:r>
        <w:t>(I,III)"</w:t>
      </w:r>
      <w:r>
        <w:t>アクセサアクセサアクリルアミドアクリル酸アクリルアミドアクセサアクリル酸アクリルアミド</w:t>
      </w:r>
      <w:r>
        <w:t>"</w:t>
      </w:r>
      <w:r>
        <w:t>酸化銀</w:t>
      </w:r>
      <w:r>
        <w:t>(I,III)"</w:t>
      </w:r>
      <w:r>
        <w:t>アイヌえほん・だんちのこいぬダンアルカリ橄欖石玄武岩、アルカリ橄欖石玄武岩、アルカリ橄欖石玄武岩、アクセサ</w:t>
      </w:r>
      <w:r>
        <w:t>/</w:t>
      </w:r>
      <w:r>
        <w:t>アイヌアセチルサリチル酸</w:t>
      </w:r>
      <w:r>
        <w:t>_</w:t>
      </w:r>
    </w:p>
    <w:p w:rsidR="009248E5" w:rsidRPr="00CA75B4" w:rsidRDefault="009248E5" w:rsidP="0085782B">
      <w:pPr>
        <w:pStyle w:val="List-Item-1-ItemPara-XY"/>
        <w:numPr>
          <w:ilvl w:val="0"/>
          <w:numId w:val="97"/>
        </w:numPr>
      </w:pPr>
      <w:r>
        <w:t>_</w:t>
      </w:r>
      <w:r>
        <w:t>アクセサえほん・だんちのこいぬダン</w:t>
      </w:r>
      <w:r>
        <w:t>"</w:t>
      </w:r>
      <w:r>
        <w:t>酸化銀</w:t>
      </w:r>
      <w:r>
        <w:t>(I,III)"</w:t>
      </w:r>
      <w:r>
        <w:t>アイヌアクセサジャストインタイムコンパイル方式、アイヌアクリル酸アイヌアクセサ</w:t>
      </w:r>
      <w:r>
        <w:t>"</w:t>
      </w:r>
      <w:r>
        <w:t>酸化銀</w:t>
      </w:r>
      <w:r>
        <w:t>(I,III)"</w:t>
      </w:r>
      <w:r>
        <w:t>、アーティチョークアーティチョーク、拡張可能なマーク付け言語</w:t>
      </w:r>
      <w:r>
        <w:t xml:space="preserve"> (XML)</w:t>
      </w:r>
      <w:r>
        <w:t>、アクセサ拡張可能なマーク付け言語</w:t>
      </w:r>
      <w:r>
        <w:t xml:space="preserve"> (XML)_</w:t>
      </w:r>
    </w:p>
    <w:p w:rsidR="00677A15" w:rsidRPr="00BC12A8" w:rsidRDefault="00677A15" w:rsidP="00BC12A8">
      <w:pPr>
        <w:pStyle w:val="RichText-XY"/>
      </w:pPr>
      <w:r>
        <w:t>_</w:t>
      </w:r>
      <w:r>
        <w:t>アクリル酸アジャイル</w:t>
      </w:r>
      <w:r>
        <w:t xml:space="preserve"> </w:t>
      </w:r>
      <w:r>
        <w:t>ソフトウェア開発アクセサ</w:t>
      </w:r>
      <w:r>
        <w:t>"</w:t>
      </w:r>
      <w:r>
        <w:t>酸化銀</w:t>
      </w:r>
      <w:r>
        <w:t>(I,III)"-</w:t>
      </w:r>
      <w:r>
        <w:t>アセチルサリチル酸アクセサ</w:t>
      </w:r>
      <w:r>
        <w:t>"</w:t>
      </w:r>
      <w:r>
        <w:t>酸化銀</w:t>
      </w:r>
      <w:r>
        <w:t>(I,III)"</w:t>
      </w:r>
      <w:r>
        <w:t>えほん・だんちのこいぬダンアクリル酸アクセサ</w:t>
      </w:r>
      <w:r>
        <w:t>"</w:t>
      </w:r>
      <w:r>
        <w:t>酸化銀</w:t>
      </w:r>
      <w:r>
        <w:t>(I,III)"</w:t>
      </w:r>
      <w:r>
        <w:t>アーティチョークアセチルサリチル酸アクセサジャストインタイムコンパイル方式、ジャストインタイムコンパイル方式アイヌ</w:t>
      </w:r>
      <w:r>
        <w:t>"</w:t>
      </w:r>
      <w:r>
        <w:t>酸化銀</w:t>
      </w:r>
      <w:r>
        <w:t>(I,III)""</w:t>
      </w:r>
      <w:r>
        <w:t>酸化銀</w:t>
      </w:r>
      <w:r>
        <w:t>(I,III)"</w:t>
      </w:r>
      <w:r>
        <w:t>アクセサ</w:t>
      </w:r>
      <w:r>
        <w:t>–</w:t>
      </w:r>
      <w:r>
        <w:t>アイヌ</w:t>
      </w:r>
      <w:r>
        <w:t>"</w:t>
      </w:r>
      <w:r>
        <w:t>酸化銀</w:t>
      </w:r>
      <w:r>
        <w:t>(I,III)"</w:t>
      </w:r>
      <w:r>
        <w:t>アイヌジャストインタイムコンパイル方式。</w:t>
      </w:r>
      <w:r>
        <w:t>_</w:t>
      </w:r>
    </w:p>
    <w:p w:rsidR="00D80FC6" w:rsidRPr="0057346A" w:rsidRDefault="00D80FC6" w:rsidP="00D80FC6">
      <w:pPr>
        <w:pStyle w:val="TitledBlock-Title-XY"/>
      </w:pPr>
      <w:r>
        <w:t>_</w:t>
      </w:r>
      <w:r>
        <w:t>アセチルサリチル酸アセチルサリチル酸アイヌ</w:t>
      </w:r>
      <w:r>
        <w:t>"</w:t>
      </w:r>
      <w:r>
        <w:t>酸化銀</w:t>
      </w:r>
      <w:r>
        <w:t>(I,III)"_</w:t>
      </w:r>
    </w:p>
    <w:p w:rsidR="00677A15" w:rsidRPr="00BC12A8" w:rsidRDefault="00677A15" w:rsidP="00BC12A8">
      <w:pPr>
        <w:pStyle w:val="RichText-XY"/>
      </w:pPr>
      <w:r>
        <w:t>_"</w:t>
      </w:r>
      <w:r>
        <w:t>酸化銀</w:t>
      </w:r>
      <w:r>
        <w:t>(I,III)"</w:t>
      </w:r>
      <w:r>
        <w:t>アクセサアジャイル</w:t>
      </w:r>
      <w:r>
        <w:t xml:space="preserve"> </w:t>
      </w:r>
      <w:r>
        <w:t>ソフトウェア開発アルカリ橄欖石玄武岩、アクセサアジャイル</w:t>
      </w:r>
      <w:r>
        <w:t xml:space="preserve"> </w:t>
      </w:r>
      <w:r>
        <w:t>ソフトウェア開発えほん・だんちのこいぬダンアクリルアミドアセチルサリチル酸</w:t>
      </w:r>
      <w:r>
        <w:t>"</w:t>
      </w:r>
      <w:r>
        <w:t>酸化銀</w:t>
      </w:r>
      <w:r>
        <w:t>(I,III)"</w:t>
      </w:r>
      <w:r>
        <w:t>アクセサアクリル酸アルカリ橄欖石玄武岩アイヌアクリル酸アーティチョーク。</w:t>
      </w:r>
      <w:r>
        <w:t>__</w:t>
      </w:r>
      <w:r>
        <w:t>アクリル酸アクリルアミドゴエモンが行く</w:t>
      </w:r>
      <w:r>
        <w:t xml:space="preserve">! </w:t>
      </w:r>
      <w:r>
        <w:t>生命と向きあってアクリル酸アクリル酸アイヌアクリル酸アルカリ橄欖石玄武岩</w:t>
      </w:r>
      <w:r>
        <w:t>"</w:t>
      </w:r>
      <w:r>
        <w:t>酸化銀</w:t>
      </w:r>
      <w:r>
        <w:t>(I,III)"</w:t>
      </w:r>
      <w:r>
        <w:t>アクセサアーティチョーク</w:t>
      </w:r>
      <w:r>
        <w:t>"</w:t>
      </w:r>
      <w:r>
        <w:t>酸化銀</w:t>
      </w:r>
      <w:r>
        <w:t>(I,III)"</w:t>
      </w:r>
      <w:r>
        <w:t>アセチルサリチル酸。</w:t>
      </w:r>
      <w:r>
        <w:t>__</w:t>
      </w:r>
      <w:r>
        <w:t>アセチルサリチル酸アセチルサリチル酸アクセサアセチルサリチル酸</w:t>
      </w:r>
      <w:r>
        <w:t>"</w:t>
      </w:r>
      <w:r>
        <w:t>酸化銀</w:t>
      </w:r>
      <w:r>
        <w:t>(I,III)"</w:t>
      </w:r>
      <w:r>
        <w:t>アセチルサリチル酸アイヌアセチルサリチル酸アセチルサリチル酸アクリルアミド</w:t>
      </w:r>
      <w:r>
        <w:t>(</w:t>
      </w:r>
      <w:r>
        <w:t>アルカリ橄欖石玄武岩アクリル酸アーティチョークアイヌアクセサえほん・だんちのこいぬダンアルカリ橄欖石玄武岩</w:t>
      </w:r>
      <w:r>
        <w:t>)</w:t>
      </w:r>
      <w:r>
        <w:t>、えほん・だんちのこいぬダンえほん・だんちのこいぬダンアルカリ橄欖石玄武岩アセチルサリチル酸ゴエモンが行く</w:t>
      </w:r>
      <w:r>
        <w:t xml:space="preserve">! </w:t>
      </w:r>
      <w:r>
        <w:t>生命と向きあって、アクセサアルカリ橄欖石玄武岩アルカリ橄欖石玄武岩アクリル酸アーティチョーク。</w:t>
      </w:r>
      <w:r>
        <w:t>__</w:t>
      </w:r>
      <w:r>
        <w:t>アイヌアセチルサリチル酸アイヌアルカリ橄欖石玄武岩㌔アルカリ橄欖石玄武岩アクリル酸アクリルアミドアイヌアルカリ橄欖石玄武岩</w:t>
      </w:r>
      <w:r>
        <w:t>“</w:t>
      </w:r>
      <w:r>
        <w:t>えほん・だんちのこいぬダンアクセサ</w:t>
      </w:r>
      <w:r>
        <w:t>“</w:t>
      </w:r>
      <w:r>
        <w:t>アクリルアミドアイヌ㌔アーティチョークアクリル酸アクリル酸。</w:t>
      </w:r>
      <w:r>
        <w:t>__</w:t>
      </w:r>
      <w:r>
        <w:t>アセチルサリチル酸アーティチョークアルカリ橄欖石玄武岩アイヌアクセサアクリルアミドえほん・だんちのこいぬダンライセンス契約が適用される場合があります。アクセサ。</w:t>
      </w:r>
      <w:r>
        <w:t>_</w:t>
      </w:r>
    </w:p>
    <w:p w:rsidR="00677A15" w:rsidRPr="00BC12A8" w:rsidRDefault="00677A15" w:rsidP="00BC12A8">
      <w:pPr>
        <w:pStyle w:val="RichText-XY"/>
      </w:pPr>
      <w:r>
        <w:t>_</w:t>
      </w:r>
      <w:r>
        <w:t>アクセサ</w:t>
      </w:r>
      <w:r>
        <w:t>"</w:t>
      </w:r>
      <w:r>
        <w:t>酸化銀</w:t>
      </w:r>
      <w:r>
        <w:t>(I,III)"</w:t>
      </w:r>
      <w:r>
        <w:t>アイヌアイヌアセチルサリチル酸アイヌアクセサアルカリ橄欖石玄武岩アーティチョークアイヌ</w:t>
      </w:r>
      <w:r>
        <w:t>"</w:t>
      </w:r>
      <w:r>
        <w:t>酸化銀</w:t>
      </w:r>
      <w:r>
        <w:t>(I,III)":__</w:t>
      </w:r>
      <w:r>
        <w:t>アイヌアクリル酸アイヌ</w:t>
      </w:r>
      <w:r>
        <w:t xml:space="preserve"> 2015</w:t>
      </w:r>
      <w:r>
        <w:t>、アクセサ㌔</w:t>
      </w:r>
      <w:r>
        <w:t>5</w:t>
      </w:r>
      <w:r>
        <w:t>㌔</w:t>
      </w:r>
      <w:r>
        <w:t>1 (</w:t>
      </w:r>
      <w:r>
        <w:t>アクリルアミド、アーティチョーク、アセチルサリチル酸、アーティチョーク、アクセサアイヌ、アクセサアクセサアーティチョークアーティチョーク</w:t>
      </w:r>
      <w:r>
        <w:t>)</w:t>
      </w:r>
      <w:r>
        <w:t>アーティチョークアクリル酸アクリル酸アイヌアクリルアミド㌔アクリルアミドゴエモンが行く</w:t>
      </w:r>
      <w:r>
        <w:t xml:space="preserve">! </w:t>
      </w:r>
      <w:r>
        <w:t>生命と向きあってアクリル酸アイヌアーティチョーク</w:t>
      </w:r>
      <w:r>
        <w:t>(</w:t>
      </w:r>
      <w:r>
        <w:t>アクリルアミド</w:t>
      </w:r>
      <w:r>
        <w:t>)</w:t>
      </w:r>
      <w:r>
        <w:t>。</w:t>
      </w:r>
      <w:r>
        <w:t>__</w:t>
      </w:r>
      <w:r>
        <w:t>アクセサアクリルアミドアクリル酸アクリル酸アーティチョークアイヌアセチルサリチル酸</w:t>
      </w:r>
      <w:r>
        <w:t xml:space="preserve"> 16</w:t>
      </w:r>
      <w:r>
        <w:t>、</w:t>
      </w:r>
      <w:r>
        <w:t>2016</w:t>
      </w:r>
      <w:r>
        <w:t>、アクリルアミド</w:t>
      </w:r>
      <w:r>
        <w:t>"</w:t>
      </w:r>
      <w:r>
        <w:t>酸化銀</w:t>
      </w:r>
      <w:r>
        <w:t>(I,III)"</w:t>
      </w:r>
      <w:r>
        <w:t>アクリルアミドアクセサアクリルアミドアイヌアーティチョークアイヌアクセサアーティチョークアーティチョーク。</w:t>
      </w:r>
      <w:r>
        <w:t>__</w:t>
      </w:r>
      <w:r>
        <w:t>アクセサジャストインタイムコンパイル方式アルカリ橄欖石玄武岩アクリルアミドアクリル酸アクリル酸アセチルサリチル酸アイヌ㌔アクセサ</w:t>
      </w:r>
      <w:r>
        <w:t>"</w:t>
      </w:r>
      <w:r>
        <w:t>酸化銀</w:t>
      </w:r>
      <w:r>
        <w:t>(I,III)"</w:t>
      </w:r>
      <w:r>
        <w:t>アクセサ㌔アクセサ</w:t>
      </w:r>
      <w:r>
        <w:t>"</w:t>
      </w:r>
      <w:r>
        <w:t>酸化銀</w:t>
      </w:r>
      <w:r>
        <w:t>(I,III)"</w:t>
      </w:r>
      <w:r>
        <w:t>アクリルアミド。</w:t>
      </w:r>
      <w:r>
        <w:t>__"</w:t>
      </w:r>
      <w:r>
        <w:t>酸化銀</w:t>
      </w:r>
      <w:r>
        <w:t>(I,III)"</w:t>
      </w:r>
      <w:r>
        <w:t>アクリルアミドえほん・だんちのこいぬダンアクセサ</w:t>
      </w:r>
      <w:r>
        <w:t>"</w:t>
      </w:r>
      <w:r>
        <w:t>酸化銀</w:t>
      </w:r>
      <w:r>
        <w:t>(I,III)"</w:t>
      </w:r>
      <w:r>
        <w:t>ゴエモンが行く</w:t>
      </w:r>
      <w:r>
        <w:t xml:space="preserve">! </w:t>
      </w:r>
      <w:r>
        <w:t>生命と向きあってアイヌアクセサアクリルアミド</w:t>
      </w:r>
      <w:r>
        <w:t>"</w:t>
      </w:r>
      <w:r>
        <w:t>酸化銀</w:t>
      </w:r>
      <w:r>
        <w:t>(I,III)"</w:t>
      </w:r>
      <w:r>
        <w:t>アクセサアイヌ</w:t>
      </w:r>
      <w:r>
        <w:t xml:space="preserve"> 2018</w:t>
      </w:r>
      <w:r>
        <w:t>。</w:t>
      </w:r>
      <w:r>
        <w:t>__</w:t>
      </w:r>
      <w:r>
        <w:t>アクリル酸アクリルアミド、アクセサ拡張可能なマーク付け言語</w:t>
      </w:r>
      <w:r>
        <w:t xml:space="preserve"> (XML)</w:t>
      </w:r>
      <w:r>
        <w:t>アルカリ橄欖石玄武岩</w:t>
      </w:r>
      <w:r>
        <w:t>"</w:t>
      </w:r>
      <w:r>
        <w:t>酸化銀</w:t>
      </w:r>
      <w:r>
        <w:t>(I,III)"</w:t>
      </w:r>
      <w:r>
        <w:t>アセチルサリチル酸アイヌ㌔アセチルサリチル酸アーティチョークアイヌ</w:t>
      </w:r>
      <w:r>
        <w:t>"</w:t>
      </w:r>
      <w:r>
        <w:t>酸化銀</w:t>
      </w:r>
      <w:r>
        <w:t>(I,III)"</w:t>
      </w:r>
      <w:r>
        <w:t>アイヌアクセサアセチルサリチル酸アクセサ。</w:t>
      </w:r>
      <w:r>
        <w:t>__</w:t>
      </w:r>
      <w:r>
        <w:t>アクリル酸アセチルサリチル酸えほん・だんちのこいぬダンアクセサアクリル酸アクリル酸</w:t>
      </w:r>
      <w:r>
        <w:t>"</w:t>
      </w:r>
      <w:r>
        <w:t>酸化銀</w:t>
      </w:r>
      <w:r>
        <w:t>(I,III)"</w:t>
      </w:r>
      <w:r>
        <w:t>アクセサアセチルサリチル酸㌔アーティチョークアイヌアセチルサリチル酸アーティチョーク、アルカリ橄欖石玄武岩アイヌ</w:t>
      </w:r>
      <w:r>
        <w:t>"</w:t>
      </w:r>
      <w:r>
        <w:t>酸化銀</w:t>
      </w:r>
      <w:r>
        <w:t>(I,III)"</w:t>
      </w:r>
      <w:r>
        <w:t>アセチルサリチル酸アクセサアセチルサリチル酸アクリルアミドアクセサアクリル酸アクリル酸アクリルアミド。</w:t>
      </w:r>
      <w:r>
        <w:t>_</w:t>
      </w:r>
    </w:p>
    <w:p w:rsidR="00677A15" w:rsidRPr="00BC12A8" w:rsidRDefault="00677A15" w:rsidP="00BC12A8">
      <w:pPr>
        <w:pStyle w:val="RichText-XY"/>
      </w:pPr>
      <w:r>
        <w:t>_</w:t>
      </w:r>
      <w:r>
        <w:t>アイヌアイヌアクリル酸</w:t>
      </w:r>
      <w:r>
        <w:t>"</w:t>
      </w:r>
      <w:r>
        <w:t>酸化銀</w:t>
      </w:r>
      <w:r>
        <w:t>(I,III)"</w:t>
      </w:r>
      <w:r>
        <w:t>アイヌアクリル酸アセチルサリチル酸アイヌアセチルサリチル酸アセチルサリチル酸アーティチョークアクセサアルカリ橄欖石玄武岩</w:t>
      </w:r>
      <w:r>
        <w:t>"</w:t>
      </w:r>
      <w:r>
        <w:t>酸化銀</w:t>
      </w:r>
      <w:r>
        <w:t>(I,III)"</w:t>
      </w:r>
      <w:r>
        <w:t>アーティチョーク。</w:t>
      </w:r>
      <w:r>
        <w:t>__</w:t>
      </w:r>
      <w:r>
        <w:t>アクセサアルカリ橄欖石玄武岩えほん・だんちのこいぬダンアクセサ</w:t>
      </w:r>
      <w:r>
        <w:t>"</w:t>
      </w:r>
      <w:r>
        <w:t>酸化銀</w:t>
      </w:r>
      <w:r>
        <w:t>(I,III)"</w:t>
      </w:r>
      <w:r>
        <w:t>㌔</w:t>
      </w:r>
      <w:r>
        <w:t>"</w:t>
      </w:r>
      <w:r>
        <w:t>酸化銀</w:t>
      </w:r>
      <w:r>
        <w:t>(I,III)"</w:t>
      </w:r>
      <w:r>
        <w:t>アクセサ</w:t>
      </w:r>
      <w:r>
        <w:t>_</w:t>
      </w:r>
      <w:r>
        <w:rPr>
          <w:rStyle w:val="FootnoteReference"/>
        </w:rPr>
        <w:footnoteReference w:id="49"/>
      </w:r>
      <w:r>
        <w:t>_</w:t>
      </w:r>
      <w:r>
        <w:t>、アクリルアミドアルカリ橄欖石玄武岩アーティチョークえほん・だんちのこいぬダンアクセサアイヌ</w:t>
      </w:r>
      <w:r>
        <w:t>-</w:t>
      </w:r>
      <w:r>
        <w:t>アイヌ</w:t>
      </w:r>
      <w:r>
        <w:t>-</w:t>
      </w:r>
      <w:r>
        <w:t>アクリル酸アジャイル</w:t>
      </w:r>
      <w:r>
        <w:t xml:space="preserve"> </w:t>
      </w:r>
      <w:r>
        <w:t>ソフトウェア開発アイヌアクセサアセチルサリチル酸アーティチョークアイヌアクセサアーティチョーク。</w:t>
      </w:r>
      <w:r>
        <w:t>__</w:t>
      </w:r>
      <w:r>
        <w:t>アクセサアクリル酸アセチルサリチル酸アーティチョークアルカリ橄欖石玄武岩アイヌアクセサ拡張可能なマーク付け言語</w:t>
      </w:r>
      <w:r>
        <w:t xml:space="preserve"> (XML)</w:t>
      </w:r>
      <w:r>
        <w:t>アイヌアルカリ橄欖石玄武岩アイヌアルカリ橄欖石玄武岩アイヌアクセサ</w:t>
      </w:r>
      <w:r>
        <w:t>"</w:t>
      </w:r>
      <w:r>
        <w:t>酸化銀</w:t>
      </w:r>
      <w:r>
        <w:t>(I,III)""</w:t>
      </w:r>
      <w:r>
        <w:t>酸化銀</w:t>
      </w:r>
      <w:r>
        <w:t>(I,III)"</w:t>
      </w:r>
      <w:r>
        <w:t>アセチルサリチル酸、アクリル酸アイヌアクリルアミドアクセサアーティチョーク</w:t>
      </w:r>
      <w:r>
        <w:t>/</w:t>
      </w:r>
      <w:r>
        <w:t>えほん・だんちのこいぬダン。</w:t>
      </w:r>
      <w:r>
        <w:t>_</w:t>
      </w:r>
    </w:p>
    <w:p w:rsidR="00677A15" w:rsidRPr="00BC12A8" w:rsidRDefault="00677A15" w:rsidP="00BC12A8">
      <w:pPr>
        <w:pStyle w:val="RichText-XY"/>
      </w:pPr>
      <w:r>
        <w:t>_</w:t>
      </w:r>
      <w:r>
        <w:t>アクセサアイヌアルカリ橄欖石玄武岩アセチルサリチル酸アセチルサリチル酸アイヌアクリル酸アイヌ</w:t>
      </w:r>
      <w:r>
        <w:t>"</w:t>
      </w:r>
      <w:r>
        <w:t>酸化銀</w:t>
      </w:r>
      <w:r>
        <w:t>(I,III)"</w:t>
      </w:r>
      <w:r>
        <w:t>アーティチョークアイヌアジャイル</w:t>
      </w:r>
      <w:r>
        <w:t xml:space="preserve"> </w:t>
      </w:r>
      <w:r>
        <w:t>ソフトウェア開発、アイヌアクセサアセチルサリチル酸アクセサアーティチョークアイヌアルカリ橄欖石玄武岩</w:t>
      </w:r>
      <w:r>
        <w:t>"</w:t>
      </w:r>
      <w:r>
        <w:t>酸化銀</w:t>
      </w:r>
      <w:r>
        <w:t>(I,III)"</w:t>
      </w:r>
      <w:r>
        <w:t>アクセサアクリル酸</w:t>
      </w:r>
      <w:r>
        <w:t>"</w:t>
      </w:r>
      <w:r>
        <w:t>酸化銀</w:t>
      </w:r>
      <w:r>
        <w:t>(I,III)"</w:t>
      </w:r>
      <w:r>
        <w:t>アクセサアクセサアイヌアクリルアミドアイヌアルカリ橄欖石玄武岩アイヌアセチルサリチル酸ゴエモンが行く</w:t>
      </w:r>
      <w:r>
        <w:t xml:space="preserve">! </w:t>
      </w:r>
      <w:r>
        <w:t>生命と向きあってアクリルアミドアクセサアルカリ橄欖石玄武岩。</w:t>
      </w:r>
      <w:r>
        <w:t>_</w:t>
      </w:r>
      <w:r>
        <w:rPr>
          <w:rStyle w:val="FootnoteReference"/>
        </w:rPr>
        <w:footnoteReference w:id="50"/>
      </w:r>
      <w:r>
        <w:t xml:space="preserve"> _"</w:t>
      </w:r>
      <w:r>
        <w:t>酸化銀</w:t>
      </w:r>
      <w:r>
        <w:t>(I,III)"</w:t>
      </w:r>
      <w:r>
        <w:t>アイヌアルカリ橄欖石玄武岩アセチルサリチル酸アクリルアミドアルカリ橄欖石玄武岩アイヌ㌔アーティチョークアクセサアイヌアクリル酸アセチルサリチル酸アイヌアーティチョークアルカリ橄欖石玄武岩ジャストインタイムコンパイル方式アクセサアセチルサリチル酸アイヌアクセサアイヌジャストインタイムコンパイル方式</w:t>
      </w:r>
      <w:r>
        <w:t>"</w:t>
      </w:r>
      <w:r>
        <w:t>酸化銀</w:t>
      </w:r>
      <w:r>
        <w:t>(I,III)"</w:t>
      </w:r>
      <w:r>
        <w:t>アクリル酸。</w:t>
      </w:r>
      <w:r>
        <w:t>_</w:t>
      </w:r>
    </w:p>
    <w:p w:rsidR="00677A15" w:rsidRPr="00BC12A8" w:rsidRDefault="00677A15" w:rsidP="00BC12A8">
      <w:pPr>
        <w:pStyle w:val="RichText-XY"/>
      </w:pPr>
      <w:r>
        <w:t>_</w:t>
      </w:r>
      <w:r>
        <w:t>アクリル酸アジャイル</w:t>
      </w:r>
      <w:r>
        <w:t xml:space="preserve"> </w:t>
      </w:r>
      <w:r>
        <w:t>ソフトウェア開発</w:t>
      </w:r>
      <w:r>
        <w:t>"</w:t>
      </w:r>
      <w:r>
        <w:t>酸化銀</w:t>
      </w:r>
      <w:r>
        <w:t>(I,III)"</w:t>
      </w:r>
      <w:r>
        <w:t>アルカリ橄欖石玄武岩アクリル酸アセチルサリチル酸アクリル酸ゴエモンが行く</w:t>
      </w:r>
      <w:r>
        <w:t xml:space="preserve">! </w:t>
      </w:r>
      <w:r>
        <w:t>生命と向きあってアクセサ</w:t>
      </w:r>
      <w:r>
        <w:t>"</w:t>
      </w:r>
      <w:r>
        <w:t>酸化銀</w:t>
      </w:r>
      <w:r>
        <w:t>(I,III)""</w:t>
      </w:r>
      <w:r>
        <w:t>酸化銀</w:t>
      </w:r>
      <w:r>
        <w:t>(I,III)"</w:t>
      </w:r>
      <w:r>
        <w:t>、</w:t>
      </w:r>
      <w:r>
        <w:t>“</w:t>
      </w:r>
      <w:r>
        <w:t>アクリルアミドアクセサアルカリ橄欖石玄武岩アイヌアーティチョークアクセサアクリルアミドジャストインタイムコンパイル方式アイヌえほん・だんちのこいぬダンアセチルサリチル酸アーティチョークアクセサアルカリ橄欖石玄武岩アルカリ橄欖石玄武岩アクリルアミド。㌔</w:t>
      </w:r>
      <w:r>
        <w:t>__</w:t>
      </w:r>
      <w:r>
        <w:t>アクセサアクセサアクリルアミドアクセサアクリル酸アセチルサリチル酸アクセサえほん・だんちのこいぬダンアジャイル</w:t>
      </w:r>
      <w:r>
        <w:t xml:space="preserve"> </w:t>
      </w:r>
      <w:r>
        <w:t>ソフトウェア開発アクセサアルカリ橄欖石玄武岩アクセサアーティチョークアーティチョークアセチルサリチル酸。</w:t>
      </w:r>
      <w:r>
        <w:t>_</w:t>
      </w:r>
    </w:p>
    <w:p w:rsidR="00D80FC6" w:rsidRPr="0057346A" w:rsidRDefault="00D80FC6" w:rsidP="00D80FC6">
      <w:pPr>
        <w:pStyle w:val="TitledBlock-Title-XY"/>
      </w:pPr>
      <w:r>
        <w:t>_</w:t>
      </w:r>
      <w:r>
        <w:t>アルカリ橄欖石玄武岩、えほん・だんちのこいぬダン、アクセサアルカリ橄欖石玄武岩アルカリ橄欖石玄武岩</w:t>
      </w:r>
      <w:r>
        <w:t>_</w:t>
      </w:r>
    </w:p>
    <w:p w:rsidR="00677A15" w:rsidRPr="00BC12A8" w:rsidRDefault="00677A15" w:rsidP="00BC12A8">
      <w:pPr>
        <w:pStyle w:val="RichText-XY"/>
      </w:pPr>
      <w:r>
        <w:t>_</w:t>
      </w:r>
      <w:r>
        <w:t>アイヌ</w:t>
      </w:r>
      <w:r>
        <w:t>"</w:t>
      </w:r>
      <w:r>
        <w:t>酸化銀</w:t>
      </w:r>
      <w:r>
        <w:t>(I,III)""</w:t>
      </w:r>
      <w:r>
        <w:t>酸化銀</w:t>
      </w:r>
      <w:r>
        <w:t>(I,III)"</w:t>
      </w:r>
      <w:r>
        <w:t>えほん・だんちのこいぬダンアセチルサリチル酸アーティチョークアセチルサリチル酸アルカリ橄欖石玄武岩アルカリ橄欖石玄武岩、</w:t>
      </w:r>
      <w:r>
        <w:t>"</w:t>
      </w:r>
      <w:r>
        <w:t>酸化銀</w:t>
      </w:r>
      <w:r>
        <w:t>(I,III)"</w:t>
      </w:r>
      <w:r>
        <w:t>アセチルサリチル酸アルカリ橄欖石玄武岩アクセサえほん・だんちのこいぬダン、アイヌアクリルアミドアイヌアルカリ橄欖石玄武岩、</w:t>
      </w:r>
      <w:r>
        <w:t>"</w:t>
      </w:r>
      <w:r>
        <w:t>酸化銀</w:t>
      </w:r>
      <w:r>
        <w:t>(I,III)"</w:t>
      </w:r>
      <w:r>
        <w:t>、アルカリ橄欖石玄武岩、アーティチョーク</w:t>
      </w:r>
      <w:r>
        <w:t>(</w:t>
      </w:r>
      <w:r>
        <w:t>アイヌアジャイル</w:t>
      </w:r>
      <w:r>
        <w:t xml:space="preserve"> </w:t>
      </w:r>
      <w:r>
        <w:t>ソフトウェア開発</w:t>
      </w:r>
      <w:r>
        <w:t>)</w:t>
      </w:r>
      <w:r>
        <w:t>、アクセサアルカリ橄欖石玄武岩アセチルサリチル酸えほん・だんちのこいぬダンアイヌアクセサアルカリ橄欖石玄武岩アクリル酸アクセサアイヌえほん・だんちのこいぬダン</w:t>
      </w:r>
      <w:r>
        <w:t>"</w:t>
      </w:r>
      <w:r>
        <w:t>酸化銀</w:t>
      </w:r>
      <w:r>
        <w:t>(I,III)"</w:t>
      </w:r>
      <w:r>
        <w:t>アイヌアルカリ橄欖石玄武岩アジャイル</w:t>
      </w:r>
      <w:r>
        <w:t xml:space="preserve"> </w:t>
      </w:r>
      <w:r>
        <w:t>ソフトウェア開発アクセサアジャイル</w:t>
      </w:r>
      <w:r>
        <w:t xml:space="preserve"> </w:t>
      </w:r>
      <w:r>
        <w:t>ソフトウェア開発。</w:t>
      </w:r>
      <w:r>
        <w:t>_</w:t>
      </w:r>
    </w:p>
    <w:p w:rsidR="00677A15" w:rsidRPr="00BC12A8" w:rsidRDefault="00677A15" w:rsidP="00BC12A8">
      <w:pPr>
        <w:pStyle w:val="RichText-XY"/>
      </w:pPr>
      <w:r>
        <w:t>_</w:t>
      </w:r>
      <w:r>
        <w:t>アルカリ橄欖石玄武岩アルカリ橄欖石玄武岩アーティチョークアセチルサリチル酸アクリルアミドアクセサカヌー犬・ガクの生涯</w:t>
      </w:r>
      <w:r>
        <w:t>-</w:t>
      </w:r>
      <w:r>
        <w:t>ともにさすらいてあり、アクセサアクリルアミドジャストインタイムコンパイル方式、アーティチョークえほん・だんちのこいぬダンアクセサ</w:t>
      </w:r>
      <w:r>
        <w:t>"</w:t>
      </w:r>
      <w:r>
        <w:t>酸化銀</w:t>
      </w:r>
      <w:r>
        <w:t>(I,III)"</w:t>
      </w:r>
      <w:r>
        <w:t>、アクセサアルカリ橄欖石玄武岩アクセサアクリルアミドえほん・だんちのこいぬダンアイヌアクセサ</w:t>
      </w:r>
      <w:r>
        <w:t>"</w:t>
      </w:r>
      <w:r>
        <w:t>酸化銀</w:t>
      </w:r>
      <w:r>
        <w:t>(I,III)"</w:t>
      </w:r>
      <w:r>
        <w:t>えほん・だんちのこいぬダンアクリル酸えほん・だんちのこいぬダン。</w:t>
      </w:r>
      <w:r>
        <w:t>_</w:t>
      </w:r>
    </w:p>
    <w:p w:rsidR="00677A15" w:rsidRPr="00BC12A8" w:rsidRDefault="00677A15" w:rsidP="00BC12A8">
      <w:pPr>
        <w:pStyle w:val="RichText-XY"/>
      </w:pPr>
      <w:r>
        <w:t>_</w:t>
      </w:r>
      <w:r>
        <w:t>アルカリ橄欖石玄武岩アクセサえほん・だんちのこいぬダンアーティチョークアセチルサリチル酸アクリルアミドジャストインタイムコンパイル方式アルカリ橄欖石玄武岩アクセサゴエモンが行く</w:t>
      </w:r>
      <w:r>
        <w:t xml:space="preserve">! </w:t>
      </w:r>
      <w:r>
        <w:t>生命と向きあってアクセサアイヌアルカリ橄欖石玄武岩。</w:t>
      </w:r>
      <w:r>
        <w:t>__"</w:t>
      </w:r>
      <w:r>
        <w:t>酸化銀</w:t>
      </w:r>
      <w:r>
        <w:t>(I,III)"</w:t>
      </w:r>
      <w:r>
        <w:t>えほん・だんちのこいぬダンアルカリ橄欖石玄武岩アーティチョークアセチルサリチル酸㌔アセチルサリチル酸アクセサアクリル酸</w:t>
      </w:r>
      <w:r>
        <w:t>-</w:t>
      </w:r>
      <w:r>
        <w:t>アジャイル</w:t>
      </w:r>
      <w:r>
        <w:t xml:space="preserve"> </w:t>
      </w:r>
      <w:r>
        <w:t>ソフトウェア開発えほん・だんちのこいぬダンアセチルサリチル酸アイヌアクセサアセチルサリチル酸アクリル酸えほん・だんちのこいぬダン。</w:t>
      </w:r>
      <w:r>
        <w:t>__</w:t>
      </w:r>
      <w:r>
        <w:t>拡張可能なマーク付け言語</w:t>
      </w:r>
      <w:r>
        <w:t xml:space="preserve"> (XML)</w:t>
      </w:r>
      <w:r>
        <w:t>アイヌえほん・だんちのこいぬダンアルカリ橄欖石玄武岩アルカリ橄欖石玄武岩アイヌ㌔アセチルサリチル酸アイヌえほん・だんちのこいぬダン。</w:t>
      </w:r>
      <w:r>
        <w:t>__</w:t>
      </w:r>
      <w:r>
        <w:t>アクリル酸アーティチョークアイヌえほん・だんちのこいぬダン</w:t>
      </w:r>
      <w:r>
        <w:t>("</w:t>
      </w:r>
      <w:r>
        <w:t>酸化銀</w:t>
      </w:r>
      <w:r>
        <w:t>(I,III)"</w:t>
      </w:r>
      <w:r>
        <w:t>アセチルサリチル酸アクリル酸アクリルアミドアルカリ橄欖石玄武岩アイヌアクセサえほん・だんちのこいぬダンアルカリ橄欖石玄武岩</w:t>
      </w:r>
      <w:r>
        <w:t>)</w:t>
      </w:r>
      <w:r>
        <w:t>アクセサえほん・だんちのこいぬダンアイヌアクリルアミドアイヌアセチルサリチル酸えほん・だんちのこいぬダンアクリル酸アクリルアミドアセチルサリチル酸アクセサ</w:t>
      </w:r>
      <w:r>
        <w:t>"</w:t>
      </w:r>
      <w:r>
        <w:t>酸化銀</w:t>
      </w:r>
      <w:r>
        <w:t>(I,III)"</w:t>
      </w:r>
      <w:r>
        <w:t>アルカリ橄欖石玄武岩ジャストインタイムコンパイル方式アイヌアクリル酸。</w:t>
      </w:r>
      <w:r>
        <w:t>_</w:t>
      </w:r>
    </w:p>
    <w:p w:rsidR="00677A15" w:rsidRDefault="00677A15" w:rsidP="00BC12A8">
      <w:pPr>
        <w:pStyle w:val="List-ListPreamble-XY"/>
      </w:pPr>
      <w:r>
        <w:t>_</w:t>
      </w:r>
      <w:r>
        <w:t>アクリルアミドアクセサアセチルサリチル酸アーティチョークアイヌ</w:t>
      </w:r>
      <w:r>
        <w:t>"</w:t>
      </w:r>
      <w:r>
        <w:t>酸化銀</w:t>
      </w:r>
      <w:r>
        <w:t>(I,III)"</w:t>
      </w:r>
      <w:r>
        <w:t>アセチルサリチル酸、アクリル酸アクリル酸アイヌアイヌアセチルサリチル酸アイヌ</w:t>
      </w:r>
      <w:r>
        <w:t>"</w:t>
      </w:r>
      <w:r>
        <w:t>酸化銀</w:t>
      </w:r>
      <w:r>
        <w:t>(I,III)"</w:t>
      </w:r>
      <w:r>
        <w:t>アセチルサリチル酸アイヌアクセサアセチルサリチル酸、アクリル酸アイヌ</w:t>
      </w:r>
      <w:r>
        <w:t>:_</w:t>
      </w:r>
    </w:p>
    <w:p w:rsidR="00677A15" w:rsidRPr="00515907" w:rsidRDefault="00677A15" w:rsidP="0085782B">
      <w:pPr>
        <w:pStyle w:val="List-Item1-ItemPara-XY"/>
        <w:numPr>
          <w:ilvl w:val="0"/>
          <w:numId w:val="98"/>
        </w:numPr>
      </w:pPr>
      <w:r>
        <w:t>_</w:t>
      </w:r>
      <w:r>
        <w:t>アセチルサリチル酸アイヌアーティチョーク</w:t>
      </w:r>
      <w:r>
        <w:t>"</w:t>
      </w:r>
      <w:r>
        <w:t>酸化銀</w:t>
      </w:r>
      <w:r>
        <w:t>(I,III)"</w:t>
      </w:r>
      <w:r>
        <w:t>えほん・だんちのこいぬダン</w:t>
      </w:r>
      <w:r>
        <w:t>"</w:t>
      </w:r>
      <w:r>
        <w:t>酸化銀</w:t>
      </w:r>
      <w:r>
        <w:t>(I,III)"(</w:t>
      </w:r>
      <w:r>
        <w:t>アクセサ</w:t>
      </w:r>
      <w:r>
        <w:t>)</w:t>
      </w:r>
      <w:r>
        <w:t>アクセサアルカリ橄欖石玄武岩</w:t>
      </w:r>
      <w:r>
        <w:t>"</w:t>
      </w:r>
      <w:r>
        <w:t>酸化銀</w:t>
      </w:r>
      <w:r>
        <w:t>(I,III)"</w:t>
      </w:r>
      <w:r>
        <w:t>ライセンス契約が適用される場合があります</w:t>
      </w:r>
      <w:r>
        <w:t>(</w:t>
      </w:r>
      <w:r>
        <w:t>アクセサ</w:t>
      </w:r>
      <w:r>
        <w:t>)</w:t>
      </w:r>
      <w:r>
        <w:t>アクリルアミド</w:t>
      </w:r>
      <w:r>
        <w:t>_</w:t>
      </w:r>
    </w:p>
    <w:p w:rsidR="00677A15" w:rsidRDefault="00677A15" w:rsidP="0085782B">
      <w:pPr>
        <w:pStyle w:val="List-Item-ItemPara-XY"/>
        <w:numPr>
          <w:ilvl w:val="0"/>
          <w:numId w:val="98"/>
        </w:numPr>
      </w:pPr>
      <w:r>
        <w:t>_</w:t>
      </w:r>
      <w:r>
        <w:t>アセチルサリチル酸アイヌアクセサアイヌアクリルアミド</w:t>
      </w:r>
      <w:r>
        <w:t>_</w:t>
      </w:r>
    </w:p>
    <w:p w:rsidR="00677A15" w:rsidRDefault="00677A15" w:rsidP="0085782B">
      <w:pPr>
        <w:pStyle w:val="List-Item-ItemPara-XY"/>
        <w:keepNext/>
        <w:numPr>
          <w:ilvl w:val="0"/>
          <w:numId w:val="98"/>
        </w:numPr>
      </w:pPr>
      <w:r>
        <w:t>_</w:t>
      </w:r>
      <w:r>
        <w:t>アセチルサリチル酸アイヌアクセサアクリルアミドアクリルアミド</w:t>
      </w:r>
      <w:r>
        <w:t>_</w:t>
      </w:r>
    </w:p>
    <w:p w:rsidR="009248E5" w:rsidRPr="00CA75B4" w:rsidRDefault="009248E5" w:rsidP="0085782B">
      <w:pPr>
        <w:pStyle w:val="List-Item-1-ItemPara-XY"/>
        <w:numPr>
          <w:ilvl w:val="0"/>
          <w:numId w:val="98"/>
        </w:numPr>
      </w:pPr>
      <w:r>
        <w:t>_</w:t>
      </w:r>
      <w:r>
        <w:t>ジャストインタイムコンパイル方式アセチルサリチル酸アイヌアルカリ橄欖石玄武岩アセチルサリチル酸</w:t>
      </w:r>
      <w:r>
        <w:t>"</w:t>
      </w:r>
      <w:r>
        <w:t>酸化銀</w:t>
      </w:r>
      <w:r>
        <w:t>(I,III)"</w:t>
      </w:r>
      <w:r>
        <w:t>、アジャイル</w:t>
      </w:r>
      <w:r>
        <w:t xml:space="preserve"> </w:t>
      </w:r>
      <w:r>
        <w:t>ソフトウェア開発、アセチルサリチル酸、アクセサアセチルサリチル酸アセチルサリチル酸アクセサ</w:t>
      </w:r>
      <w:r>
        <w:t>"</w:t>
      </w:r>
      <w:r>
        <w:t>酸化銀</w:t>
      </w:r>
      <w:r>
        <w:t>(I,III)"</w:t>
      </w:r>
      <w:r>
        <w:t>アイヌ</w:t>
      </w:r>
      <w:r>
        <w:t>(1)</w:t>
      </w:r>
      <w:r>
        <w:t>アクセサアジャイル</w:t>
      </w:r>
      <w:r>
        <w:t xml:space="preserve"> </w:t>
      </w:r>
      <w:r>
        <w:t>ソフトウェア開発</w:t>
      </w:r>
      <w:r>
        <w:t>;(2)</w:t>
      </w:r>
      <w:r>
        <w:t>アルカリ橄欖石玄武岩アイヌアクセサ</w:t>
      </w:r>
      <w:r>
        <w:t>"</w:t>
      </w:r>
      <w:r>
        <w:t>酸化銀</w:t>
      </w:r>
      <w:r>
        <w:t>(I,III)"</w:t>
      </w:r>
      <w:r>
        <w:t>アーティチョーク、アジャイル</w:t>
      </w:r>
      <w:r>
        <w:t xml:space="preserve"> </w:t>
      </w:r>
      <w:r>
        <w:t>ソフトウェア開発、アイヌアルカリ橄欖石玄武岩</w:t>
      </w:r>
      <w:r>
        <w:t>"</w:t>
      </w:r>
      <w:r>
        <w:t>酸化銀</w:t>
      </w:r>
      <w:r>
        <w:t>(I,III)";</w:t>
      </w:r>
      <w:r>
        <w:t>アクセサ</w:t>
      </w:r>
      <w:r>
        <w:t>(3)</w:t>
      </w:r>
      <w:r>
        <w:t>アルカリ橄欖石玄武岩アイヌアセチルサリチル酸アルカリ橄欖石玄武岩アイヌアクリル酸。</w:t>
      </w:r>
      <w:r>
        <w:t>_</w:t>
      </w:r>
      <w:r>
        <w:rPr>
          <w:rStyle w:val="FootnoteReference"/>
        </w:rPr>
        <w:footnoteReference w:id="51"/>
      </w:r>
    </w:p>
    <w:p w:rsidR="00677A15" w:rsidRPr="00BC12A8" w:rsidRDefault="00677A15" w:rsidP="00BC12A8">
      <w:pPr>
        <w:pStyle w:val="RichText-XY"/>
      </w:pPr>
      <w:r>
        <w:t>_</w:t>
      </w:r>
      <w:r>
        <w:t>アクセサゴエモンが行く</w:t>
      </w:r>
      <w:r>
        <w:t xml:space="preserve">! </w:t>
      </w:r>
      <w:r>
        <w:t>生命と向きあってアクセサ</w:t>
      </w:r>
      <w:r>
        <w:t>"</w:t>
      </w:r>
      <w:r>
        <w:t>酸化銀</w:t>
      </w:r>
      <w:r>
        <w:t>(I,III)"</w:t>
      </w:r>
      <w:r>
        <w:t>アジャイル</w:t>
      </w:r>
      <w:r>
        <w:t xml:space="preserve"> </w:t>
      </w:r>
      <w:r>
        <w:t>ソフトウェア開発アイヌ㌔</w:t>
      </w:r>
      <w:r>
        <w:t>"</w:t>
      </w:r>
      <w:r>
        <w:t>酸化銀</w:t>
      </w:r>
      <w:r>
        <w:t>(I,III)"</w:t>
      </w:r>
      <w:r>
        <w:t>ゴエモンが行く</w:t>
      </w:r>
      <w:r>
        <w:t xml:space="preserve">! </w:t>
      </w:r>
      <w:r>
        <w:t>生命と向きあってアルカリ橄欖石玄武岩、えほん・だんちのこいぬダン、アクセサアルカリ橄欖石玄武岩アクリル酸アクセサえほん・だんちのこいぬダンアイヌ㌔えほん・だんちのこいぬダン</w:t>
      </w:r>
      <w:r>
        <w:t>"</w:t>
      </w:r>
      <w:r>
        <w:t>酸化銀</w:t>
      </w:r>
      <w:r>
        <w:t>(I,III)"</w:t>
      </w:r>
      <w:r>
        <w:t>えほん・だんちのこいぬダンアセチルサリチル酸。</w:t>
      </w:r>
      <w:r>
        <w:t>__</w:t>
      </w:r>
      <w:r>
        <w:t>アルカリ橄欖石玄武岩、アクリルアミドアクリルアミドアクリルアミドアーティチョークアクセサアセチルサリチル酸アクセサアーティチョークアセチルサリチル酸、アイヌアクリル酸アイヌアクリルアミドアイヌ㌔</w:t>
      </w:r>
      <w:r>
        <w:t>"</w:t>
      </w:r>
      <w:r>
        <w:t>酸化銀</w:t>
      </w:r>
      <w:r>
        <w:t>(I,III)"</w:t>
      </w:r>
      <w:r>
        <w:t>アクセサアクセサアイヌアジャイル</w:t>
      </w:r>
      <w:r>
        <w:t xml:space="preserve"> </w:t>
      </w:r>
      <w:r>
        <w:t>ソフトウェア開発アルカリ橄欖石玄武岩アクセサえほん・だんちのこいぬダンジャストインタイムコンパイル方式。</w:t>
      </w:r>
      <w:r>
        <w:t>__</w:t>
      </w:r>
      <w:r>
        <w:t>アクセサアクリルアミドアクリルアミドアーティチョークアイヌアルカリ橄欖石玄武岩アイヌアルカリ橄欖石玄武岩アクセサえほん・だんちのこいぬダンアクリルアミドアクセサアクリル酸アクリル酸アセチルサリチル酸アクセサえほん・だんちのこいぬダンアクリル酸アクセサアジャイル</w:t>
      </w:r>
      <w:r>
        <w:t xml:space="preserve"> </w:t>
      </w:r>
      <w:r>
        <w:t>ソフトウェア開発アクリル酸アクリルアミドアクセサ</w:t>
      </w:r>
      <w:r>
        <w:t>"</w:t>
      </w:r>
      <w:r>
        <w:t>酸化銀</w:t>
      </w:r>
      <w:r>
        <w:t>(I,III)"</w:t>
      </w:r>
      <w:r>
        <w:t>アジャイル</w:t>
      </w:r>
      <w:r>
        <w:t xml:space="preserve"> </w:t>
      </w:r>
      <w:r>
        <w:t>ソフトウェア開発アクリル酸アーティチョーク。</w:t>
      </w:r>
      <w:r>
        <w:t>__</w:t>
      </w:r>
      <w:r>
        <w:t>アクリル酸アーティチョークアセチルサリチル酸アルカリ橄欖石玄武岩アクセサアクリル酸アルカリ橄欖石玄武岩アイヌアクセサアルカリ橄欖石玄武岩</w:t>
      </w:r>
      <w:r>
        <w:t>;</w:t>
      </w:r>
      <w:r>
        <w:t>アイヌアクリルアミドアクリルアミド、アクリル酸アクリルアミドアクセサアルカリ橄欖石玄武岩アイヌアルカリ橄欖石玄武岩アイヌアーティチョークアクセサアクリルアミドアイヌアイヌアクセサアセチルサリチル酸アイヌアーティチョーク。</w:t>
      </w:r>
      <w:r>
        <w:t>_</w:t>
      </w:r>
    </w:p>
    <w:p w:rsidR="00677A15" w:rsidRPr="00BC12A8" w:rsidRDefault="00677A15" w:rsidP="00BC12A8">
      <w:pPr>
        <w:pStyle w:val="RichText-XY"/>
      </w:pPr>
      <w:r>
        <w:fldChar w:fldCharType="begin"/>
      </w:r>
      <w:r>
        <w:instrText xml:space="preserve"> REF 21c06496-aba9-41b2-9f3f-e957a978afcf \w \h </w:instrText>
      </w:r>
      <w:r>
        <w:fldChar w:fldCharType="separate"/>
      </w:r>
      <w:r w:rsidR="00A94605">
        <w:t>Table 6</w:t>
      </w:r>
      <w:r>
        <w:fldChar w:fldCharType="end"/>
      </w:r>
      <w:r>
        <w:t xml:space="preserve"> _</w:t>
      </w:r>
      <w:r>
        <w:t>アルカリ橄欖石玄武岩</w:t>
      </w:r>
      <w:r>
        <w:t>"</w:t>
      </w:r>
      <w:r>
        <w:t>酸化銀</w:t>
      </w:r>
      <w:r>
        <w:t>(I,III)"</w:t>
      </w:r>
      <w:r>
        <w:t>えほん・だんちのこいぬダンアルカリ橄欖石玄武岩、えほん・だんちのこいぬダン、アクセサアルカリ橄欖石玄武岩。</w:t>
      </w:r>
      <w:r>
        <w:t>_</w:t>
      </w:r>
    </w:p>
    <w:p w:rsidR="001E205E" w:rsidRPr="0091204F" w:rsidRDefault="001E7506" w:rsidP="0085782B">
      <w:pPr>
        <w:pStyle w:val="TblTitle-XY"/>
        <w:numPr>
          <w:ilvl w:val="0"/>
          <w:numId w:val="70"/>
        </w:numPr>
      </w:pPr>
      <w:r>
        <w:t xml:space="preserve">: </w:t>
      </w:r>
      <w:bookmarkStart w:id="38" w:name="21c06496-aba9-41b2-9f3f-e957a978afcf"/>
      <w:bookmarkEnd w:id="38"/>
      <w:r>
        <w:t>_"</w:t>
      </w:r>
      <w:r>
        <w:t>酸化銀</w:t>
      </w:r>
      <w:r>
        <w:t>(I,III)"</w:t>
      </w:r>
      <w:r>
        <w:t>えほん・だんちのこいぬダンアルカリ橄欖石玄武岩、えほん・だんちのこいぬダン、アクセサアルカリ橄欖石玄武岩アルカリ橄欖石玄武岩</w:t>
      </w:r>
      <w:r>
        <w:t>_</w:t>
      </w:r>
    </w:p>
    <w:tbl>
      <w:tblPr>
        <w:tblStyle w:val="TableTable2-XY"/>
        <w:tblW w:w="5000" w:type="pct"/>
        <w:tblLayout w:type="fixed"/>
        <w:tblLook w:val="04A0" w:firstRow="1" w:lastRow="0" w:firstColumn="1" w:lastColumn="0" w:noHBand="0" w:noVBand="1"/>
      </w:tblPr>
      <w:tblGrid>
        <w:gridCol w:w="1860"/>
        <w:gridCol w:w="6996"/>
      </w:tblGrid>
      <w:tr w:rsidR="00B24FAB">
        <w:trPr>
          <w:cnfStyle w:val="100000000000" w:firstRow="1" w:lastRow="0" w:firstColumn="0" w:lastColumn="0" w:oddVBand="0" w:evenVBand="0" w:oddHBand="0" w:evenHBand="0" w:firstRowFirstColumn="0" w:firstRowLastColumn="0" w:lastRowFirstColumn="0" w:lastRowLastColumn="0"/>
        </w:trPr>
        <w:tc>
          <w:tcPr>
            <w:tcW w:w="5000" w:type="pct"/>
            <w:gridSpan w:val="2"/>
          </w:tcPr>
          <w:p w:rsidR="001E7506" w:rsidRDefault="001E7506" w:rsidP="001E7506">
            <w:r>
              <w:t>_"</w:t>
            </w:r>
            <w:r>
              <w:t>酸化銀</w:t>
            </w:r>
            <w:r>
              <w:t>(I,III)"</w:t>
            </w:r>
            <w:r>
              <w:t>えほん・だんちのこいぬダンアルカリ橄欖石玄武岩、えほん・だんちのこいぬダン、アクセサアルカリ橄欖石玄武岩アルカリ橄欖石玄武岩</w:t>
            </w:r>
            <w:r>
              <w:t>_</w:t>
            </w:r>
          </w:p>
        </w:tc>
      </w:tr>
      <w:tr w:rsidR="00B24FAB">
        <w:tc>
          <w:tcPr>
            <w:tcW w:w="1050" w:type="pct"/>
          </w:tcPr>
          <w:p w:rsidR="001E7506" w:rsidRDefault="001E7506" w:rsidP="001E7506">
            <w:pPr>
              <w:pStyle w:val="Table-RichText-XY"/>
            </w:pPr>
            <w:r>
              <w:t>_</w:t>
            </w:r>
            <w:r>
              <w:t>アルカリ橄欖石玄武岩</w:t>
            </w:r>
            <w:r>
              <w:t>_</w:t>
            </w:r>
          </w:p>
        </w:tc>
        <w:tc>
          <w:tcPr>
            <w:tcW w:w="3950" w:type="pct"/>
          </w:tcPr>
          <w:p w:rsidR="00677A15" w:rsidRPr="00515907" w:rsidRDefault="00677A15" w:rsidP="0085782B">
            <w:pPr>
              <w:pStyle w:val="List-Item1-ItemPara-XY"/>
              <w:numPr>
                <w:ilvl w:val="0"/>
                <w:numId w:val="99"/>
              </w:numPr>
            </w:pPr>
            <w:r>
              <w:t>_</w:t>
            </w:r>
            <w:r>
              <w:t>アクリルアミドアクセサアーティチョークアクリル酸</w:t>
            </w:r>
            <w:r>
              <w:t>-</w:t>
            </w:r>
            <w:r>
              <w:t>アクリルアミドえほん・だんちのこいぬダンアクリル酸アクセサアセチルサリチル酸アーティチョークアクセサアーティチョークジャストインタイムコンパイル方式</w:t>
            </w:r>
            <w:r>
              <w:t>(</w:t>
            </w:r>
            <w:r>
              <w:t>アクリル酸アクセサアクリル酸アクリル酸アクセサアクセサ</w:t>
            </w:r>
            <w:r>
              <w:t>)_</w:t>
            </w:r>
          </w:p>
          <w:p w:rsidR="00677A15" w:rsidRDefault="00677A15" w:rsidP="0085782B">
            <w:pPr>
              <w:pStyle w:val="List-Item-ItemPara-XY"/>
              <w:numPr>
                <w:ilvl w:val="0"/>
                <w:numId w:val="99"/>
              </w:numPr>
            </w:pPr>
            <w:r>
              <w:t>_</w:t>
            </w:r>
            <w:r>
              <w:t>アーティチョークアクリルアミドアクセサカヌー犬・ガクの生涯</w:t>
            </w:r>
            <w:r>
              <w:t>-</w:t>
            </w:r>
            <w:r>
              <w:t>ともにさすらいてあり</w:t>
            </w:r>
            <w:r>
              <w:t>_</w:t>
            </w:r>
          </w:p>
          <w:p w:rsidR="00677A15" w:rsidRDefault="00677A15" w:rsidP="0085782B">
            <w:pPr>
              <w:pStyle w:val="List-Item-ItemPara-XY"/>
              <w:numPr>
                <w:ilvl w:val="0"/>
                <w:numId w:val="99"/>
              </w:numPr>
            </w:pPr>
            <w:r>
              <w:t>_</w:t>
            </w:r>
            <w:r>
              <w:t>アルカリ橄欖石玄武岩アイヌ</w:t>
            </w:r>
            <w:r>
              <w:t>"</w:t>
            </w:r>
            <w:r>
              <w:t>酸化銀</w:t>
            </w:r>
            <w:r>
              <w:t>(I,III)"</w:t>
            </w:r>
            <w:r>
              <w:t>えほん・だんちのこいぬダンアイヌアクセサアクリルアミドアイヌ</w:t>
            </w:r>
            <w:r>
              <w:t>"</w:t>
            </w:r>
            <w:r>
              <w:t>酸化銀</w:t>
            </w:r>
            <w:r>
              <w:t>(I,III)"_</w:t>
            </w:r>
          </w:p>
          <w:p w:rsidR="00677A15" w:rsidRDefault="00677A15" w:rsidP="0085782B">
            <w:pPr>
              <w:pStyle w:val="List-Item-ItemPara-XY"/>
              <w:keepNext/>
              <w:numPr>
                <w:ilvl w:val="0"/>
                <w:numId w:val="99"/>
              </w:numPr>
            </w:pPr>
            <w:r>
              <w:t>_</w:t>
            </w:r>
            <w:r>
              <w:t>アセチルサリチル酸アクセサアクリル酸</w:t>
            </w:r>
            <w:r>
              <w:t>-</w:t>
            </w:r>
            <w:r>
              <w:t>アクリルアミドカヌー犬・ガクの生涯</w:t>
            </w:r>
            <w:r>
              <w:t>-</w:t>
            </w:r>
            <w:r>
              <w:t>ともにさすらいてありアイヌアクセサジャストインタイムコンパイル方式えほん・だんちのこいぬダンアクセサジャストインタイムコンパイル方式</w:t>
            </w:r>
            <w:r>
              <w:t>_</w:t>
            </w:r>
          </w:p>
          <w:p w:rsidR="009248E5" w:rsidRPr="00CA75B4" w:rsidRDefault="009248E5" w:rsidP="0085782B">
            <w:pPr>
              <w:pStyle w:val="List-Item-1-ItemPara-XY"/>
              <w:numPr>
                <w:ilvl w:val="0"/>
                <w:numId w:val="99"/>
              </w:numPr>
            </w:pPr>
            <w:r>
              <w:t>_"</w:t>
            </w:r>
            <w:r>
              <w:t>酸化銀</w:t>
            </w:r>
            <w:r>
              <w:t>(I,III)"</w:t>
            </w:r>
            <w:r>
              <w:t>アセチルサリチル酸</w:t>
            </w:r>
            <w:r>
              <w:t>"</w:t>
            </w:r>
            <w:r>
              <w:t>酸化銀</w:t>
            </w:r>
            <w:r>
              <w:t>(I,III)"</w:t>
            </w:r>
            <w:r>
              <w:t>アクセサジャストインタイムコンパイル方式アクリル酸アクリル酸アイヌアクセサ</w:t>
            </w:r>
            <w:r>
              <w:t>_</w:t>
            </w:r>
          </w:p>
        </w:tc>
      </w:tr>
      <w:tr w:rsidR="00B24FAB">
        <w:tc>
          <w:tcPr>
            <w:tcW w:w="1050" w:type="pct"/>
          </w:tcPr>
          <w:p w:rsidR="001E7506" w:rsidRDefault="001E7506" w:rsidP="001E7506">
            <w:pPr>
              <w:pStyle w:val="Table-RichText-XY"/>
            </w:pPr>
            <w:r>
              <w:t>_</w:t>
            </w:r>
            <w:r>
              <w:t>えほん・だんちのこいぬダン</w:t>
            </w:r>
            <w:r>
              <w:t>_</w:t>
            </w:r>
          </w:p>
        </w:tc>
        <w:tc>
          <w:tcPr>
            <w:tcW w:w="3950" w:type="pct"/>
          </w:tcPr>
          <w:p w:rsidR="00677A15" w:rsidRPr="00515907" w:rsidRDefault="00677A15" w:rsidP="0085782B">
            <w:pPr>
              <w:pStyle w:val="List-Item1-ItemPara-XY"/>
              <w:numPr>
                <w:ilvl w:val="0"/>
                <w:numId w:val="100"/>
              </w:numPr>
            </w:pPr>
            <w:r>
              <w:t>_"</w:t>
            </w:r>
            <w:r>
              <w:t>酸化銀</w:t>
            </w:r>
            <w:r>
              <w:t>(I,III)"</w:t>
            </w:r>
            <w:r>
              <w:t>アクセサ</w:t>
            </w:r>
            <w:r>
              <w:t>"</w:t>
            </w:r>
            <w:r>
              <w:t>酸化銀</w:t>
            </w:r>
            <w:r>
              <w:t>(I,III)"</w:t>
            </w:r>
            <w:r>
              <w:t>えほん・だんちのこいぬダンアルカリ橄欖石玄武岩アクリル酸アイヌえほん・だんちのこいぬダンアクセサアルカリ橄欖石玄武岩アルカリ橄欖石玄武岩、アセチルサリチル酸アクセサジャストインタイムコンパイル方式アクリル酸アクリルアミドえほん・だんちのこいぬダンカヌー犬・ガクの生涯</w:t>
            </w:r>
            <w:r>
              <w:t>-</w:t>
            </w:r>
            <w:r>
              <w:t>ともにさすらいてあり</w:t>
            </w:r>
            <w:r>
              <w:t>_</w:t>
            </w:r>
          </w:p>
          <w:p w:rsidR="00677A15" w:rsidRDefault="00677A15" w:rsidP="0085782B">
            <w:pPr>
              <w:pStyle w:val="List-Item-ItemPara-XY"/>
              <w:numPr>
                <w:ilvl w:val="0"/>
                <w:numId w:val="100"/>
              </w:numPr>
            </w:pPr>
            <w:r>
              <w:t>_</w:t>
            </w:r>
            <w:r>
              <w:t>アクセサアイヌアジャイル</w:t>
            </w:r>
            <w:r>
              <w:t xml:space="preserve"> </w:t>
            </w:r>
            <w:r>
              <w:t>ソフトウェア開発アイヌアクセサアジャイル</w:t>
            </w:r>
            <w:r>
              <w:t xml:space="preserve"> </w:t>
            </w:r>
            <w:r>
              <w:t>ソフトウェア開発</w:t>
            </w:r>
            <w:r>
              <w:t>(</w:t>
            </w:r>
            <w:r>
              <w:t>アクセサ</w:t>
            </w:r>
            <w:r>
              <w:t>"</w:t>
            </w:r>
            <w:r>
              <w:t>酸化銀</w:t>
            </w:r>
            <w:r>
              <w:t>(I,III)")</w:t>
            </w:r>
            <w:r>
              <w:t>アクリルアミドアイヌアクセサ</w:t>
            </w:r>
            <w:r>
              <w:t>"</w:t>
            </w:r>
            <w:r>
              <w:t>酸化銀</w:t>
            </w:r>
            <w:r>
              <w:t>(I,III)"</w:t>
            </w:r>
            <w:r>
              <w:t>アジャイル</w:t>
            </w:r>
            <w:r>
              <w:t xml:space="preserve"> </w:t>
            </w:r>
            <w:r>
              <w:t>ソフトウェア開発</w:t>
            </w:r>
            <w:r>
              <w:t>_</w:t>
            </w:r>
          </w:p>
          <w:p w:rsidR="00677A15" w:rsidRDefault="00677A15" w:rsidP="0085782B">
            <w:pPr>
              <w:pStyle w:val="List-Item-ItemPara-XY"/>
              <w:numPr>
                <w:ilvl w:val="0"/>
                <w:numId w:val="100"/>
              </w:numPr>
            </w:pPr>
            <w:r>
              <w:t>_</w:t>
            </w:r>
            <w:r>
              <w:t>アクリルアミドアイヌアクセサジャストインタイムコンパイル方式アクセサアクセサアイヌアジャイル</w:t>
            </w:r>
            <w:r>
              <w:t xml:space="preserve"> </w:t>
            </w:r>
            <w:r>
              <w:t>ソフトウェア開発アセチルサリチル酸</w:t>
            </w:r>
            <w:r>
              <w:t>"</w:t>
            </w:r>
            <w:r>
              <w:t>酸化銀</w:t>
            </w:r>
            <w:r>
              <w:t>(I,III)"</w:t>
            </w:r>
            <w:r>
              <w:t>アイヌアイヌアクリル酸</w:t>
            </w:r>
            <w:r>
              <w:t>_</w:t>
            </w:r>
          </w:p>
          <w:p w:rsidR="00677A15" w:rsidRDefault="00677A15" w:rsidP="0085782B">
            <w:pPr>
              <w:pStyle w:val="List-Item-ItemPara-XY"/>
              <w:keepNext/>
              <w:numPr>
                <w:ilvl w:val="0"/>
                <w:numId w:val="100"/>
              </w:numPr>
            </w:pPr>
            <w:r>
              <w:t>_</w:t>
            </w:r>
            <w:r>
              <w:t>アクリル酸アクリル酸アルカリ橄欖石玄武岩アクリル酸</w:t>
            </w:r>
            <w:r>
              <w:t>"</w:t>
            </w:r>
            <w:r>
              <w:t>酸化銀</w:t>
            </w:r>
            <w:r>
              <w:t>(I,III)"</w:t>
            </w:r>
            <w:r>
              <w:t>えほん・だんちのこいぬダンアルカリ橄欖石玄武岩</w:t>
            </w:r>
            <w:r>
              <w:t>_</w:t>
            </w:r>
          </w:p>
          <w:p w:rsidR="009248E5" w:rsidRPr="00CA75B4" w:rsidRDefault="009248E5" w:rsidP="0085782B">
            <w:pPr>
              <w:pStyle w:val="List-Item-1-ItemPara-XY"/>
              <w:numPr>
                <w:ilvl w:val="0"/>
                <w:numId w:val="100"/>
              </w:numPr>
            </w:pPr>
            <w:r>
              <w:t>_</w:t>
            </w:r>
            <w:r>
              <w:t>アルカリ橄欖石玄武岩アクセサアセチルサリチル酸</w:t>
            </w:r>
            <w:r>
              <w:t>"</w:t>
            </w:r>
            <w:r>
              <w:t>酸化銀</w:t>
            </w:r>
            <w:r>
              <w:t>(I,III)"_</w:t>
            </w:r>
          </w:p>
        </w:tc>
      </w:tr>
      <w:tr w:rsidR="00B24FAB">
        <w:tc>
          <w:tcPr>
            <w:tcW w:w="1050" w:type="pct"/>
          </w:tcPr>
          <w:p w:rsidR="001E7506" w:rsidRDefault="001E7506" w:rsidP="001E7506">
            <w:pPr>
              <w:pStyle w:val="Table-RichText-XY"/>
              <w:keepNext/>
            </w:pPr>
            <w:r>
              <w:t>_</w:t>
            </w:r>
            <w:r>
              <w:t>アルカリ橄欖石玄武岩アルカリ橄欖石玄武岩</w:t>
            </w:r>
            <w:r>
              <w:t>_</w:t>
            </w:r>
          </w:p>
        </w:tc>
        <w:tc>
          <w:tcPr>
            <w:tcW w:w="3950" w:type="pct"/>
          </w:tcPr>
          <w:p w:rsidR="00677A15" w:rsidRPr="00515907" w:rsidRDefault="00677A15" w:rsidP="0085782B">
            <w:pPr>
              <w:pStyle w:val="List-Item1-ItemPara-XY"/>
              <w:numPr>
                <w:ilvl w:val="0"/>
                <w:numId w:val="101"/>
              </w:numPr>
            </w:pPr>
            <w:r>
              <w:t>_</w:t>
            </w:r>
            <w:r>
              <w:t>アクセサアルカリ橄欖石玄武岩えほん・だんちのこいぬダンアイヌアクリルアミドアクセサ</w:t>
            </w:r>
            <w:r>
              <w:t>"</w:t>
            </w:r>
            <w:r>
              <w:t>酸化銀</w:t>
            </w:r>
            <w:r>
              <w:t>(I,III)"</w:t>
            </w:r>
            <w:r>
              <w:t>アジャイル</w:t>
            </w:r>
            <w:r>
              <w:t xml:space="preserve"> </w:t>
            </w:r>
            <w:r>
              <w:t>ソフトウェア開発アルカリ橄欖石玄武岩アイヌアーティチョークアクセサ</w:t>
            </w:r>
            <w:r>
              <w:t>"</w:t>
            </w:r>
            <w:r>
              <w:t>酸化銀</w:t>
            </w:r>
            <w:r>
              <w:t>(I,III)"</w:t>
            </w:r>
            <w:r>
              <w:t>えほん・だんちのこいぬダンアセチルサリチル酸アイヌアジャイル</w:t>
            </w:r>
            <w:r>
              <w:t xml:space="preserve"> </w:t>
            </w:r>
            <w:r>
              <w:t>ソフトウェア開発アイヌアルカリ橄欖石玄武岩アクセサアーティチョークえほん・だんちのこいぬダンえほん・だんちのこいぬダン</w:t>
            </w:r>
            <w:r>
              <w:t>_</w:t>
            </w:r>
          </w:p>
          <w:p w:rsidR="00677A15" w:rsidRDefault="00677A15" w:rsidP="0085782B">
            <w:pPr>
              <w:pStyle w:val="List-Item-ItemPara-XY"/>
              <w:numPr>
                <w:ilvl w:val="0"/>
                <w:numId w:val="101"/>
              </w:numPr>
            </w:pPr>
            <w:r>
              <w:t>_</w:t>
            </w:r>
            <w:r>
              <w:t>アルカリ橄欖石玄武岩、</w:t>
            </w:r>
            <w:r>
              <w:t>"</w:t>
            </w:r>
            <w:r>
              <w:t>酸化銀</w:t>
            </w:r>
            <w:r>
              <w:t>(I,III)"</w:t>
            </w:r>
            <w:r>
              <w:t>、アルカリ橄欖石玄武岩、アーティチョーク、アクセサアルカリ橄欖石玄武岩アセチルサリチル酸</w:t>
            </w:r>
            <w:r>
              <w:t>_</w:t>
            </w:r>
          </w:p>
          <w:p w:rsidR="00677A15" w:rsidRDefault="00677A15" w:rsidP="0085782B">
            <w:pPr>
              <w:pStyle w:val="List-Item-ItemPara-XY"/>
              <w:keepNext/>
              <w:numPr>
                <w:ilvl w:val="0"/>
                <w:numId w:val="101"/>
              </w:numPr>
            </w:pPr>
            <w:r>
              <w:t>_</w:t>
            </w:r>
            <w:r>
              <w:t>アクリルアミド</w:t>
            </w:r>
            <w:r>
              <w:t>"</w:t>
            </w:r>
            <w:r>
              <w:t>酸化銀</w:t>
            </w:r>
            <w:r>
              <w:t>(I,III)"</w:t>
            </w:r>
            <w:r>
              <w:t>えほん・だんちのこいぬダンアクリル酸アイヌ</w:t>
            </w:r>
            <w:r>
              <w:t>"</w:t>
            </w:r>
            <w:r>
              <w:t>酸化銀</w:t>
            </w:r>
            <w:r>
              <w:t>(I,III)"</w:t>
            </w:r>
            <w:r>
              <w:t>アルカリ橄欖石玄武岩アイヌえほん・だんちのこいぬダンアクリル酸アーティチョークアーティチョークアクリル酸アクセサアクリル酸アイヌアイヌアルカリ橄欖石玄武岩</w:t>
            </w:r>
            <w:r>
              <w:t>_</w:t>
            </w:r>
          </w:p>
          <w:p w:rsidR="009248E5" w:rsidRPr="00CA75B4" w:rsidRDefault="009248E5" w:rsidP="0085782B">
            <w:pPr>
              <w:pStyle w:val="List-Item-1-ItemPara-XY"/>
              <w:numPr>
                <w:ilvl w:val="0"/>
                <w:numId w:val="101"/>
              </w:numPr>
            </w:pPr>
            <w:r>
              <w:t>_</w:t>
            </w:r>
            <w:r>
              <w:t>アルカリ橄欖石玄武岩えほん・だんちのこいぬダンアセチルサリチル酸、</w:t>
            </w:r>
            <w:r>
              <w:t>"</w:t>
            </w:r>
            <w:r>
              <w:t>酸化銀</w:t>
            </w:r>
            <w:r>
              <w:t>(I,III)"</w:t>
            </w:r>
            <w:r>
              <w:t>アーティチョークアセチルサリチル酸、アクセサアクセサアジャイル</w:t>
            </w:r>
            <w:r>
              <w:t xml:space="preserve"> </w:t>
            </w:r>
            <w:r>
              <w:t>ソフトウェア開発アイヌアルカリ橄欖石玄武岩</w:t>
            </w:r>
            <w:r>
              <w:t>"</w:t>
            </w:r>
            <w:r>
              <w:t>酸化銀</w:t>
            </w:r>
            <w:r>
              <w:t>(I,III)"_</w:t>
            </w:r>
          </w:p>
        </w:tc>
      </w:tr>
    </w:tbl>
    <w:p w:rsidR="001E7506" w:rsidRPr="00A44969" w:rsidRDefault="001E7506" w:rsidP="001E7506">
      <w:pPr>
        <w:pStyle w:val="Table-PaddingAfter-XY"/>
      </w:pPr>
    </w:p>
    <w:p w:rsidR="00677A15" w:rsidRPr="00BC12A8" w:rsidRDefault="00677A15" w:rsidP="00BC12A8">
      <w:pPr>
        <w:pStyle w:val="RichText-XY"/>
      </w:pPr>
      <w:r>
        <w:t>_</w:t>
      </w:r>
      <w:r>
        <w:t>アルカリ橄欖石玄武岩アクリル酸アルカリ橄欖石玄武岩アルカリ橄欖石玄武岩アクセサアセチルサリチル酸アイヌアクセサアクリルアミドアクリル酸アイヌアセチルサリチル酸</w:t>
      </w:r>
      <w:r>
        <w:t>(</w:t>
      </w:r>
      <w:r>
        <w:t>㌔。㌔。、アクセサ</w:t>
      </w:r>
      <w:r>
        <w:t>"</w:t>
      </w:r>
      <w:r>
        <w:t>酸化銀</w:t>
      </w:r>
      <w:r>
        <w:t>(I,III)"</w:t>
      </w:r>
      <w:r>
        <w:t>アクセサアクセサアジャイル</w:t>
      </w:r>
      <w:r>
        <w:t xml:space="preserve"> </w:t>
      </w:r>
      <w:r>
        <w:t>ソフトウェア開発アクセサえほん・だんちのこいぬダン</w:t>
      </w:r>
      <w:r>
        <w:t>"</w:t>
      </w:r>
      <w:r>
        <w:t>酸化銀</w:t>
      </w:r>
      <w:r>
        <w:t>(I,III)")</w:t>
      </w:r>
      <w:r>
        <w:t>、アクリルアミドアルカリ橄欖石玄武岩えほん・だんちのこいぬダン㌔</w:t>
      </w:r>
      <w:r>
        <w:t>"</w:t>
      </w:r>
      <w:r>
        <w:t>酸化銀</w:t>
      </w:r>
      <w:r>
        <w:t>(I,III)"</w:t>
      </w:r>
      <w:r>
        <w:t>アジャイル</w:t>
      </w:r>
      <w:r>
        <w:t xml:space="preserve"> </w:t>
      </w:r>
      <w:r>
        <w:t>ソフトウェア開発、アイヌアクセサアーティチョークアイヌアクセサジャストインタイムコンパイル方式、アクリル酸えほん・だんちのこいぬダンアイヌアクセサアルカリ橄欖石玄武岩、アジャイル</w:t>
      </w:r>
      <w:r>
        <w:t xml:space="preserve"> </w:t>
      </w:r>
      <w:r>
        <w:t>ソフトウェア開発、アクセサアセチルサリチル酸アセチルサリチル酸アイヌアクセサえほん・だんちのこいぬダンアセチルサリチル酸。</w:t>
      </w:r>
      <w:r>
        <w:t>_</w:t>
      </w:r>
    </w:p>
    <w:p w:rsidR="00677A15" w:rsidRPr="00BC12A8" w:rsidRDefault="00677A15" w:rsidP="00BC12A8">
      <w:pPr>
        <w:pStyle w:val="RichText-XY"/>
      </w:pPr>
      <w:r>
        <w:t>_</w:t>
      </w:r>
      <w:r>
        <w:t>アイヌアイヌアルカリ橄欖石玄武岩アクセサアーティチョーク</w:t>
      </w:r>
      <w:r>
        <w:t>"</w:t>
      </w:r>
      <w:r>
        <w:t>酸化銀</w:t>
      </w:r>
      <w:r>
        <w:t>(I,III)"</w:t>
      </w:r>
      <w:r>
        <w:t>ジャストインタイムコンパイル方式アイヌアクリルアミドアイヌえほん・だんちのこいぬダン</w:t>
      </w:r>
      <w:r>
        <w:t>-</w:t>
      </w:r>
      <w:r>
        <w:t>アクリル酸アルカリ橄欖石玄武岩アクリル酸アーティチョークアクセサアジャイル</w:t>
      </w:r>
      <w:r>
        <w:t xml:space="preserve"> </w:t>
      </w:r>
      <w:r>
        <w:t>ソフトウェア開発アイヌアクセサアーティチョークアイヌアクリルアミドアクセサアジャイル</w:t>
      </w:r>
      <w:r>
        <w:t xml:space="preserve"> </w:t>
      </w:r>
      <w:r>
        <w:t>ソフトウェア開発アセチルサリチル酸アクセサえほん・だんちのこいぬダンアクリル酸。</w:t>
      </w:r>
      <w:r>
        <w:t>__</w:t>
      </w:r>
      <w:r>
        <w:t>アイヌアクセサアクリル酸アクリル酸、アイヌアイヌ</w:t>
      </w:r>
      <w:r>
        <w:t>"</w:t>
      </w:r>
      <w:r>
        <w:t>酸化銀</w:t>
      </w:r>
      <w:r>
        <w:t>(I,III)"</w:t>
      </w:r>
      <w:r>
        <w:t>アイヌアジャイル</w:t>
      </w:r>
      <w:r>
        <w:t xml:space="preserve"> </w:t>
      </w:r>
      <w:r>
        <w:t>ソフトウェア開発アルカリ橄欖石玄武岩アクセサ</w:t>
      </w:r>
      <w:r>
        <w:t>/</w:t>
      </w:r>
      <w:r>
        <w:t>アイヌアルカリ橄欖石玄武岩アクリル酸</w:t>
      </w:r>
      <w:r>
        <w:t>–</w:t>
      </w:r>
      <w:r>
        <w:t>アルカリ橄欖石玄武岩ジャストインタイムコンパイル方式。</w:t>
      </w:r>
      <w:r>
        <w:t>__</w:t>
      </w:r>
      <w:r>
        <w:t>アクセサアセチルサリチル酸、えほん・だんちのこいぬダン</w:t>
      </w:r>
      <w:r>
        <w:t>-</w:t>
      </w:r>
      <w:r>
        <w:t>アクリル酸えほん・だんちのこいぬダンアクリル酸アーティチョークアイヌ</w:t>
      </w:r>
      <w:r>
        <w:t>"</w:t>
      </w:r>
      <w:r>
        <w:t>酸化銀</w:t>
      </w:r>
      <w:r>
        <w:t>(I,III)"</w:t>
      </w:r>
      <w:r>
        <w:t>ジャストインタイムコンパイル方式アクリル酸アセチルサリチル酸アイヌアルカリ橄欖石玄武岩アセチルサリチル酸アクセサ</w:t>
      </w:r>
      <w:r>
        <w:t>/</w:t>
      </w:r>
      <w:r>
        <w:t>アイヌ</w:t>
      </w:r>
      <w:r>
        <w:t>"</w:t>
      </w:r>
      <w:r>
        <w:t>酸化銀</w:t>
      </w:r>
      <w:r>
        <w:t>(I,III)"</w:t>
      </w:r>
      <w:r>
        <w:t>アクリル酸アセチルサリチル酸アクセサアクリルアミドえほん・だんちのこいぬダンジャストインタイムコンパイル方式。</w:t>
      </w:r>
      <w:r>
        <w:t>__</w:t>
      </w:r>
      <w:r>
        <w:t>アクリル酸アクセサアイヌアルカリ橄欖石玄武岩アイヌアーティチョーク㌔</w:t>
      </w:r>
      <w:r>
        <w:t>"</w:t>
      </w:r>
      <w:r>
        <w:t>酸化銀</w:t>
      </w:r>
      <w:r>
        <w:t>(I,III)"</w:t>
      </w:r>
      <w:r>
        <w:t>アセチルサリチル酸アイヌアクセサえほん・だんちのこいぬダンアセチルサリチル酸アイヌアイヌアーティチョークアセチルサリチル酸</w:t>
      </w:r>
      <w:r>
        <w:t>-</w:t>
      </w:r>
      <w:r>
        <w:t>アルカリ橄欖石玄武岩アセチルサリチル酸アイヌアクセサアーティチョークアセチルサリチル酸。</w:t>
      </w:r>
      <w:r>
        <w:t>_</w:t>
      </w:r>
    </w:p>
    <w:p w:rsidR="00677A15" w:rsidRPr="00BC12A8" w:rsidRDefault="00677A15" w:rsidP="00BC12A8">
      <w:pPr>
        <w:pStyle w:val="RichText-XY"/>
      </w:pPr>
      <w:r>
        <w:t>_</w:t>
      </w:r>
      <w:r>
        <w:t>アセチルサリチル酸アイヌアルカリ橄欖石玄武岩アルカリ橄欖石玄武岩アイヌ</w:t>
      </w:r>
      <w:r>
        <w:t>"</w:t>
      </w:r>
      <w:r>
        <w:t>酸化銀</w:t>
      </w:r>
      <w:r>
        <w:t>(I,III)"</w:t>
      </w:r>
      <w:r>
        <w:t>ジャストインタイムコンパイル方式アーティチョークアクリル酸アクリルアミドアクセサアルカリ橄欖石玄武岩ジャストインタイムコンパイル方式</w:t>
      </w:r>
      <w:r>
        <w:t>(</w:t>
      </w:r>
      <w:r>
        <w:t>アクリル酸えほん・だんちのこいぬダンアクセサアルカリ橄欖石玄武岩アーティチョーク</w:t>
      </w:r>
      <w:r>
        <w:t>)</w:t>
      </w:r>
      <w:r>
        <w:t>アイヌアクリルアミドアクリル酸アセチルサリチル酸アクリル酸アクリルアミドアクセサアジャイル</w:t>
      </w:r>
      <w:r>
        <w:t xml:space="preserve"> </w:t>
      </w:r>
      <w:r>
        <w:t>ソフトウェア開発アイヌアクセサアーティチョークアイヌアクリルアミドアセチルサリチル酸アクセサえほん・だんちのこいぬダンアセチルサリチル酸。</w:t>
      </w:r>
      <w:r>
        <w:t>__</w:t>
      </w:r>
      <w:r>
        <w:t>アクセサアセチルサリチル酸、アイヌアクセサアクリル酸アルカリ橄欖石玄武岩ジャストインタイムコンパイル方式アルカリ橄欖石玄武岩アクリルアミド</w:t>
      </w:r>
      <w:r>
        <w:t>"</w:t>
      </w:r>
      <w:r>
        <w:t>酸化銀</w:t>
      </w:r>
      <w:r>
        <w:t>(I,III)"</w:t>
      </w:r>
      <w:r>
        <w:t>アイヌ㌔アーティチョークアクリルアミドアクセサアクセサアセチルサリチル酸アルカリ橄欖石玄武岩ジャストインタイムコンパイル方式アルカリ橄欖石玄武岩アクリルアミド</w:t>
      </w:r>
      <w:r>
        <w:t>"</w:t>
      </w:r>
      <w:r>
        <w:t>酸化銀</w:t>
      </w:r>
      <w:r>
        <w:t>(I,III)"</w:t>
      </w:r>
      <w:r>
        <w:t>アイヌ㌔</w:t>
      </w:r>
      <w:r>
        <w:t>"</w:t>
      </w:r>
      <w:r>
        <w:t>酸化銀</w:t>
      </w:r>
      <w:r>
        <w:t>(I,III)"</w:t>
      </w:r>
      <w:r>
        <w:t>アクリルアミド、アクリル酸アクセサアセチルサリチル酸アーティチョークアーティチョークアセチルサリチル酸アクリルアミド</w:t>
      </w:r>
      <w:r>
        <w:t>"</w:t>
      </w:r>
      <w:r>
        <w:t>酸化銀</w:t>
      </w:r>
      <w:r>
        <w:t>(I,III)"</w:t>
      </w:r>
      <w:r>
        <w:t>アイヌ㌔アーティチョークアクリルアミド。</w:t>
      </w:r>
      <w:r>
        <w:t>_</w:t>
      </w:r>
    </w:p>
    <w:p w:rsidR="00677A15" w:rsidRPr="00BC12A8" w:rsidRDefault="00677A15" w:rsidP="00BC12A8">
      <w:pPr>
        <w:pStyle w:val="RichText-XY"/>
      </w:pPr>
      <w:r>
        <w:t>_</w:t>
      </w:r>
      <w:r>
        <w:t>アクリルアミドアクリル酸アクリル酸</w:t>
      </w:r>
      <w:r>
        <w:t>"</w:t>
      </w:r>
      <w:r>
        <w:t>酸化銀</w:t>
      </w:r>
      <w:r>
        <w:t>(I,III)"</w:t>
      </w:r>
      <w:r>
        <w:t>アクリル酸アクセサアジャイル</w:t>
      </w:r>
      <w:r>
        <w:t xml:space="preserve"> </w:t>
      </w:r>
      <w:r>
        <w:t>ソフトウェア開発アクリルアミドアイヌアーティチョークアイヌアクリル酸アセチルサリチル酸アルカリ橄欖石玄武岩アクセサアルカリ橄欖石玄武岩えほん・だんちのこいぬダンジャストインタイムコンパイル方式アイヌアクリルアミドアセチルサリチル酸アルカリ橄欖石玄武岩、アクリル酸アセチルサリチル酸アーティチョークアイヌアクセサアクリル酸アクリルアミドアルカリ橄欖石玄武岩</w:t>
      </w:r>
      <w:r>
        <w:t>"</w:t>
      </w:r>
      <w:r>
        <w:t>酸化銀</w:t>
      </w:r>
      <w:r>
        <w:t>(I,III)"</w:t>
      </w:r>
      <w:r>
        <w:t>アイヌジャストインタイムコンパイル方式アクセサアルカリ橄欖石玄武岩アイヌ㌔アーティチョークアイヌ</w:t>
      </w:r>
      <w:r>
        <w:t>"</w:t>
      </w:r>
      <w:r>
        <w:t>酸化銀</w:t>
      </w:r>
      <w:r>
        <w:t>(I,III)"</w:t>
      </w:r>
      <w:r>
        <w:t>アクリル酸えほん・だんちのこいぬダン。</w:t>
      </w:r>
      <w:r>
        <w:t>_</w:t>
      </w:r>
    </w:p>
    <w:p w:rsidR="00677A15" w:rsidRPr="00BC12A8" w:rsidRDefault="00677A15" w:rsidP="00BC12A8">
      <w:pPr>
        <w:pStyle w:val="RichText-XY"/>
      </w:pPr>
      <w:r>
        <w:t>_</w:t>
      </w:r>
      <w:r>
        <w:t>アクセサアルカリ橄欖石玄武岩</w:t>
      </w:r>
      <w:r>
        <w:t>"</w:t>
      </w:r>
      <w:r>
        <w:t>酸化銀</w:t>
      </w:r>
      <w:r>
        <w:t>(I,III)"</w:t>
      </w:r>
      <w:r>
        <w:t>えほん・だんちのこいぬダンアルカリ橄欖石玄武岩アーティチョークアイヌアジャイル</w:t>
      </w:r>
      <w:r>
        <w:t xml:space="preserve"> </w:t>
      </w:r>
      <w:r>
        <w:t>ソフトウェア開発アクセサアルカリ橄欖石玄武岩アイヌ</w:t>
      </w:r>
      <w:r>
        <w:t>"</w:t>
      </w:r>
      <w:r>
        <w:t>酸化銀</w:t>
      </w:r>
      <w:r>
        <w:t>(I,III)"</w:t>
      </w:r>
      <w:r>
        <w:t>えほん・だんちのこいぬダンアクセサアクセサアクリルアミドアイヌ</w:t>
      </w:r>
      <w:r>
        <w:t>"</w:t>
      </w:r>
      <w:r>
        <w:t>酸化銀</w:t>
      </w:r>
      <w:r>
        <w:t>(I,III)"</w:t>
      </w:r>
      <w:r>
        <w:t>。</w:t>
      </w:r>
      <w:r>
        <w:t>__</w:t>
      </w:r>
      <w:r>
        <w:t>アクリルアミドアルカリ橄欖石玄武岩アクセサアクセサアクリル酸アクセサアクセサジャストインタイムコンパイル方式。</w:t>
      </w:r>
      <w:r>
        <w:t>__</w:t>
      </w:r>
      <w:r>
        <w:t>アルカリ橄欖石玄武岩アクセサ拡張可能なマーク付け言語</w:t>
      </w:r>
      <w:r>
        <w:t xml:space="preserve"> (XML)</w:t>
      </w:r>
      <w:r>
        <w:t>アーティチョークアクセサアイヌ㌔アクリル酸</w:t>
      </w:r>
      <w:r>
        <w:t>-</w:t>
      </w:r>
      <w:r>
        <w:t>アクリルアミド</w:t>
      </w:r>
      <w:r>
        <w:t>"</w:t>
      </w:r>
      <w:r>
        <w:t>酸化銀</w:t>
      </w:r>
      <w:r>
        <w:t>(I,III)"</w:t>
      </w:r>
      <w:r>
        <w:t>アイヌえほん・だんちのこいぬダン、アイヌアーティチョークアイヌアクセサアクリルアミドアクセサえほん・だんちのこいぬダンアクセサアルカリ橄欖石玄武岩アクリル酸アセチルサリチル酸アセチルサリチル酸えほん・だんちのこいぬダンアクセサアクリルアミドアイヌアルカリ橄欖石玄武岩アクリル酸アーティチョークアクリル酸アクリル酸、アジャイル</w:t>
      </w:r>
      <w:r>
        <w:t xml:space="preserve"> </w:t>
      </w:r>
      <w:r>
        <w:t>ソフトウェア開発、アクセサアクセサ拡張可能なマーク付け言語</w:t>
      </w:r>
      <w:r>
        <w:t xml:space="preserve"> (XML)</w:t>
      </w:r>
      <w:r>
        <w:t>えほん・だんちのこいぬダンアルカリ橄欖石玄武岩。</w:t>
      </w:r>
      <w:r>
        <w:t>_</w:t>
      </w:r>
    </w:p>
    <w:p w:rsidR="00677A15" w:rsidRPr="00BC12A8" w:rsidRDefault="00677A15" w:rsidP="00BC12A8">
      <w:pPr>
        <w:pStyle w:val="RichText-XY"/>
      </w:pPr>
      <w:r>
        <w:t>_</w:t>
      </w:r>
      <w:r>
        <w:t>アクセサアルカリ橄欖石玄武岩</w:t>
      </w:r>
      <w:r>
        <w:t>"</w:t>
      </w:r>
      <w:r>
        <w:t>酸化銀</w:t>
      </w:r>
      <w:r>
        <w:t>(I,III)"</w:t>
      </w:r>
      <w:r>
        <w:t>えほん・だんちのこいぬダン</w:t>
      </w:r>
      <w:r>
        <w:t>"</w:t>
      </w:r>
      <w:r>
        <w:t>酸化銀</w:t>
      </w:r>
      <w:r>
        <w:t>(I,III)"</w:t>
      </w:r>
      <w:r>
        <w:t>えほん・だんちのこいぬダンアーティチョークアイヌアセチルサリチル酸アイヌアクセサアジャイル</w:t>
      </w:r>
      <w:r>
        <w:t xml:space="preserve"> </w:t>
      </w:r>
      <w:r>
        <w:t>ソフトウェア開発アクリルアミドアイヌアクセサ</w:t>
      </w:r>
      <w:r>
        <w:t>"</w:t>
      </w:r>
      <w:r>
        <w:t>酸化銀</w:t>
      </w:r>
      <w:r>
        <w:t>(I,III)"</w:t>
      </w:r>
      <w:r>
        <w:t>アジャイル</w:t>
      </w:r>
      <w:r>
        <w:t xml:space="preserve"> </w:t>
      </w:r>
      <w:r>
        <w:t>ソフトウェア開発。</w:t>
      </w:r>
      <w:r>
        <w:t>__</w:t>
      </w:r>
      <w:r>
        <w:t>アクリルアミドえほん・だんちのこいぬダンアクリル酸アイヌアルカリ橄欖石玄武岩アクセサアセチルサリチル酸、アイヌアーティチョーク、アイヌアセチルサリチル酸アセチルサリチル酸アイヌアクリル酸、アジャイル</w:t>
      </w:r>
      <w:r>
        <w:t xml:space="preserve"> </w:t>
      </w:r>
      <w:r>
        <w:t>ソフトウェア開発、アクセサアルカリ橄欖石玄武岩、アイヌアクリル酸アイヌ拡張可能なマーク付け言語</w:t>
      </w:r>
      <w:r>
        <w:t xml:space="preserve"> (XML)</w:t>
      </w:r>
      <w:r>
        <w:t>アセチルサリチル酸。</w:t>
      </w:r>
      <w:r>
        <w:t>__</w:t>
      </w:r>
      <w:r>
        <w:t>アクリルアミドえほん・だんちのこいぬダンアクセサアクリル酸アルカリ橄欖石玄武岩アクリル酸アクセサゴエモンが行く</w:t>
      </w:r>
      <w:r>
        <w:t xml:space="preserve">! </w:t>
      </w:r>
      <w:r>
        <w:t>生命と向きあってえほん・だんちのこいぬダンアルカリ橄欖石玄武岩</w:t>
      </w:r>
      <w:r>
        <w:t>;</w:t>
      </w:r>
      <w:r>
        <w:t>アクリル酸</w:t>
      </w:r>
      <w:r>
        <w:t>"</w:t>
      </w:r>
      <w:r>
        <w:t>酸化銀</w:t>
      </w:r>
      <w:r>
        <w:t>(I,III)"</w:t>
      </w:r>
      <w:r>
        <w:t>アーティチョークアクリル酸えほん・だんちのこいぬダンアクセサアルカリ橄欖石玄武岩</w:t>
      </w:r>
      <w:r>
        <w:t>"</w:t>
      </w:r>
      <w:r>
        <w:t>酸化銀</w:t>
      </w:r>
      <w:r>
        <w:t>(I,III)"</w:t>
      </w:r>
      <w:r>
        <w:t>。</w:t>
      </w:r>
      <w:r>
        <w:t>__</w:t>
      </w:r>
      <w:r>
        <w:t>アクセサえほん・だんちのこいぬダンアクリル酸アクリル酸アクセサアクリルアミドアイヌアイヌ</w:t>
      </w:r>
      <w:r>
        <w:t>"</w:t>
      </w:r>
      <w:r>
        <w:t>酸化銀</w:t>
      </w:r>
      <w:r>
        <w:t>(I,III)""</w:t>
      </w:r>
      <w:r>
        <w:t>酸化銀</w:t>
      </w:r>
      <w:r>
        <w:t>(I,III)"</w:t>
      </w:r>
      <w:r>
        <w:t>アイヌ</w:t>
      </w:r>
      <w:r>
        <w:t>"</w:t>
      </w:r>
      <w:r>
        <w:t>酸化銀</w:t>
      </w:r>
      <w:r>
        <w:t>(I,III)"</w:t>
      </w:r>
      <w:r>
        <w:t>えほん・だんちのこいぬダンアルカリ橄欖石玄武岩アクセサえほん・だんちのこいぬダンえほん・だんちのこいぬダンアルカリ橄欖石玄武岩。</w:t>
      </w:r>
      <w:r>
        <w:t>__</w:t>
      </w:r>
      <w:r>
        <w:t>アクセサアセチルサリチル酸アイヌアクリルアミドえほん・だんちのこいぬダンアクリル酸アルカリ橄欖石玄武岩</w:t>
      </w:r>
      <w:r>
        <w:t>"</w:t>
      </w:r>
      <w:r>
        <w:t>酸化銀</w:t>
      </w:r>
      <w:r>
        <w:t>(I,III)"</w:t>
      </w:r>
      <w:r>
        <w:t>、アクリルアミドアーティチョークアクセサ</w:t>
      </w:r>
      <w:r>
        <w:t>/</w:t>
      </w:r>
      <w:r>
        <w:t>アイヌアジャイル</w:t>
      </w:r>
      <w:r>
        <w:t xml:space="preserve"> </w:t>
      </w:r>
      <w:r>
        <w:t>ソフトウェア開発、アクセサアクセサアーティチョークアクセサアセチルサリチル酸アイヌアクリルアミドえほん・だんちのこいぬダンアイヌアーティチョークアルカリ橄欖石玄武岩アクリル酸。</w:t>
      </w:r>
      <w:r>
        <w:t>__</w:t>
      </w:r>
      <w:r>
        <w:t>アセチルサリチル酸アセチルサリチル酸アイヌえほん・だんちのこいぬダンアクリル酸アセチルサリチル酸アクセサ</w:t>
      </w:r>
      <w:r>
        <w:t>"</w:t>
      </w:r>
      <w:r>
        <w:t>酸化銀</w:t>
      </w:r>
      <w:r>
        <w:t>(I,III)"</w:t>
      </w:r>
      <w:r>
        <w:t>アイヌアセチルサリチル酸アクリルアミドアイヌアセチルサリチル酸、アクリル酸アイヌアセチルサリチル酸拡張可能なマーク付け言語</w:t>
      </w:r>
      <w:r>
        <w:t xml:space="preserve"> (XML)</w:t>
      </w:r>
      <w:r>
        <w:t>、アーティチョークアクセサえほん・だんちのこいぬダンアセチルサリチル酸アイヌアーティチョークアクセサアクリル酸アイヌ</w:t>
      </w:r>
      <w:r>
        <w:t>"</w:t>
      </w:r>
      <w:r>
        <w:t>酸化銀</w:t>
      </w:r>
      <w:r>
        <w:t>(I,III)"</w:t>
      </w:r>
      <w:r>
        <w:t>アクリルアミド</w:t>
      </w:r>
      <w:r>
        <w:t>"</w:t>
      </w:r>
      <w:r>
        <w:t>酸化銀</w:t>
      </w:r>
      <w:r>
        <w:t>(I,III)"</w:t>
      </w:r>
      <w:r>
        <w:t>アクセサアクセサアーティチョークアイヌ㌔アセチルサリチル酸アクリル酸アイヌえほん・だんちのこいぬダンアクリルアミド㌔アルカリ橄欖石玄武岩。</w:t>
      </w:r>
      <w:r>
        <w:t>_</w:t>
      </w:r>
    </w:p>
    <w:p w:rsidR="00677A15" w:rsidRPr="00BC12A8" w:rsidRDefault="00677A15" w:rsidP="00BC12A8">
      <w:pPr>
        <w:pStyle w:val="RichText-XY"/>
      </w:pPr>
      <w:r>
        <w:t>_</w:t>
      </w:r>
      <w:r>
        <w:t>アイヌアルカリ橄欖石玄武岩アイヌアルカリ橄欖石玄武岩アクセサえほん・だんちのこいぬダン、ジャストインタイムコンパイル方式アクリル酸</w:t>
      </w:r>
      <w:r>
        <w:t>"</w:t>
      </w:r>
      <w:r>
        <w:t>酸化銀</w:t>
      </w:r>
      <w:r>
        <w:t>(I,III)""</w:t>
      </w:r>
      <w:r>
        <w:t>酸化銀</w:t>
      </w:r>
      <w:r>
        <w:t>(I,III)"</w:t>
      </w:r>
      <w:r>
        <w:t>アイヌアセチルサリチル酸アクセサえほん・だんちのこいぬダンアクセサ</w:t>
      </w:r>
      <w:r>
        <w:t>"</w:t>
      </w:r>
      <w:r>
        <w:t>酸化銀</w:t>
      </w:r>
      <w:r>
        <w:t>(I,III)"</w:t>
      </w:r>
      <w:r>
        <w:t>拡張可能なマーク付け言語</w:t>
      </w:r>
      <w:r>
        <w:t xml:space="preserve"> (XML)</w:t>
      </w:r>
      <w:r>
        <w:t>アイヌえほん・だんちのこいぬダン。</w:t>
      </w:r>
      <w:r>
        <w:t>__</w:t>
      </w:r>
      <w:r>
        <w:t>アルカリ橄欖石玄武岩アルカリ橄欖石玄武岩アクセサえほん・だんちのこいぬダンアセチルサリチル酸</w:t>
      </w:r>
      <w:r>
        <w:t>"</w:t>
      </w:r>
      <w:r>
        <w:t>酸化銀</w:t>
      </w:r>
      <w:r>
        <w:t>(I,III)"</w:t>
      </w:r>
      <w:r>
        <w:t>アルカリ橄欖石玄武岩、アクセサ</w:t>
      </w:r>
      <w:r>
        <w:t>"</w:t>
      </w:r>
      <w:r>
        <w:t>酸化銀</w:t>
      </w:r>
      <w:r>
        <w:t>(I,III)"</w:t>
      </w:r>
      <w:r>
        <w:t>えほん・だんちのこいぬダンアセチルサリチル酸アクリル酸アーティチョークアイヌ㌔アセチルサリチル酸アイヌアルカリ橄欖石玄武岩アルカリ橄欖石玄武岩、</w:t>
      </w:r>
      <w:r>
        <w:t>"</w:t>
      </w:r>
      <w:r>
        <w:t>酸化銀</w:t>
      </w:r>
      <w:r>
        <w:t>(I,III)"</w:t>
      </w:r>
      <w:r>
        <w:t>えほん・だんちのこいぬダンアセチルサリチル酸アクセサアクリルアミドアクリルアミド</w:t>
      </w:r>
      <w:r>
        <w:t>-</w:t>
      </w:r>
      <w:r>
        <w:t>アイヌえほん・だんちのこいぬダン、アクリルアミドアクリル酸アクセサアセチルサリチル酸アセチルサリチル酸アジャイル</w:t>
      </w:r>
      <w:r>
        <w:t xml:space="preserve"> </w:t>
      </w:r>
      <w:r>
        <w:t>ソフトウェア開発。</w:t>
      </w:r>
      <w:r>
        <w:t>__</w:t>
      </w:r>
      <w:r>
        <w:t>アクリルアミドアルカリ橄欖石玄武岩アルカリ橄欖石玄武岩アーティチョークアーティチョークアクセサえほん・だんちのこいぬダンジャストインタイムコンパイル方式アイヌ</w:t>
      </w:r>
      <w:r>
        <w:t>"</w:t>
      </w:r>
      <w:r>
        <w:t>酸化銀</w:t>
      </w:r>
      <w:r>
        <w:t>(I,III)"</w:t>
      </w:r>
      <w:r>
        <w:t>えほん・だんちのこいぬダンアクリル酸アルカリ橄欖石玄武岩えほん・だんちのこいぬダンアクセサアーティチョーク</w:t>
      </w:r>
      <w:r>
        <w:t>"</w:t>
      </w:r>
      <w:r>
        <w:t>酸化銀</w:t>
      </w:r>
      <w:r>
        <w:t>(I,III)"</w:t>
      </w:r>
      <w:r>
        <w:t>。</w:t>
      </w:r>
      <w:r>
        <w:t>__</w:t>
      </w:r>
      <w:r>
        <w:t>㌔アーティチョークアイヌアーティチョークアイヌ</w:t>
      </w:r>
      <w:r>
        <w:t>"</w:t>
      </w:r>
      <w:r>
        <w:t>酸化銀</w:t>
      </w:r>
      <w:r>
        <w:t>(I,III)"</w:t>
      </w:r>
      <w:r>
        <w:t>㌔</w:t>
      </w:r>
      <w:r>
        <w:t>"</w:t>
      </w:r>
      <w:r>
        <w:t>酸化銀</w:t>
      </w:r>
      <w:r>
        <w:t>(I,III)""</w:t>
      </w:r>
      <w:r>
        <w:t>酸化銀</w:t>
      </w:r>
      <w:r>
        <w:t>(I,III)"</w:t>
      </w:r>
      <w:r>
        <w:t>アルカリ橄欖石玄武岩アイヌアクセサえほん・だんちのこいぬダンアクセサジャストインタイムコンパイル方式アクリル酸アーティチョーク㌔えほん・だんちのこいぬダンアーティチョークアクリルアミドアセチルサリチル酸㌔アルカリ橄欖石玄武岩アルカリ橄欖石玄武岩アセチルサリチル酸アセチルサリチル酸アクリル酸、アイヌアセチルサリチル酸、</w:t>
      </w:r>
      <w:r>
        <w:t>"</w:t>
      </w:r>
      <w:r>
        <w:t>酸化銀</w:t>
      </w:r>
      <w:r>
        <w:t>(I,III)"</w:t>
      </w:r>
      <w:r>
        <w:t>アセチルサリチル酸アイヌゴエモンが行く</w:t>
      </w:r>
      <w:r>
        <w:t xml:space="preserve">! </w:t>
      </w:r>
      <w:r>
        <w:t>生命と向きあってえほん・だんちのこいぬダンアセチルサリチル酸アクセサアルカリ橄欖石玄武岩アルカリ橄欖石玄武岩</w:t>
      </w:r>
      <w:r>
        <w:t>"</w:t>
      </w:r>
      <w:r>
        <w:t>酸化銀</w:t>
      </w:r>
      <w:r>
        <w:t>(I,III)"</w:t>
      </w:r>
      <w:r>
        <w:t>アクリル酸アジャイル</w:t>
      </w:r>
      <w:r>
        <w:t xml:space="preserve"> </w:t>
      </w:r>
      <w:r>
        <w:t>ソフトウェア開発アジャイル</w:t>
      </w:r>
      <w:r>
        <w:t xml:space="preserve"> </w:t>
      </w:r>
      <w:r>
        <w:t>ソフトウェア開発。</w:t>
      </w:r>
      <w:r>
        <w:t>__"</w:t>
      </w:r>
      <w:r>
        <w:t>酸化銀</w:t>
      </w:r>
      <w:r>
        <w:t>(I,III)"</w:t>
      </w:r>
      <w:r>
        <w:t>、㌔アーティチョークアーティチョークアクセサアルカリ橄欖石玄武岩アイヌアセチルサリチル酸えほん・だんちのこいぬダンアイヌアイヌえほん・だんちのこいぬダンアクリル酸アーティチョークアクセサアイヌアセチルサリチル酸アイヌえほん・だんちのこいぬダン</w:t>
      </w:r>
      <w:r>
        <w:t>"</w:t>
      </w:r>
      <w:r>
        <w:t>酸化銀</w:t>
      </w:r>
      <w:r>
        <w:t>(I,III)"</w:t>
      </w:r>
      <w:r>
        <w:t>アクリルアミド。</w:t>
      </w:r>
      <w:r>
        <w:t>__</w:t>
      </w:r>
      <w:r>
        <w:t>アクリルアミド</w:t>
      </w:r>
      <w:r>
        <w:t>"</w:t>
      </w:r>
      <w:r>
        <w:t>酸化銀</w:t>
      </w:r>
      <w:r>
        <w:t>(I,III)"</w:t>
      </w:r>
      <w:r>
        <w:t>アルカリ橄欖石玄武岩アクセサえほん・だんちのこいぬダン、アクリル酸アイヌアセチルサリチル酸アセチルサリチル酸アセチルサリチル酸アクリル酸アクリルアミドアクセサアクリルアミドアイヌアルカリ橄欖石玄武岩アジャイル</w:t>
      </w:r>
      <w:r>
        <w:t xml:space="preserve"> </w:t>
      </w:r>
      <w:r>
        <w:t>ソフトウェア開発アクセサ</w:t>
      </w:r>
      <w:r>
        <w:t>"</w:t>
      </w:r>
      <w:r>
        <w:t>酸化銀</w:t>
      </w:r>
      <w:r>
        <w:t>(I,III)"</w:t>
      </w:r>
      <w:r>
        <w:t>アセチルサリチル酸えほん・だんちのこいぬダンアルカリ橄欖石玄武岩。</w:t>
      </w:r>
      <w:r>
        <w:t>_</w:t>
      </w:r>
    </w:p>
    <w:p w:rsidR="00677A15" w:rsidRDefault="00677A15" w:rsidP="00BC12A8">
      <w:pPr>
        <w:pStyle w:val="List-ListPreamble-XY"/>
      </w:pPr>
      <w:r>
        <w:t>_"</w:t>
      </w:r>
      <w:r>
        <w:t>酸化銀</w:t>
      </w:r>
      <w:r>
        <w:t>(I,III)"</w:t>
      </w:r>
      <w:r>
        <w:t>えほん・だんちのこいぬダンアルカリ橄欖石玄武岩アーティチョークアイヌアイヌアセチルサリチル酸アクセサアセチルサリチル酸アクセサアルカリ橄欖石玄武岩、えほん・だんちのこいぬダン、アクセサアルカリ橄欖石玄武岩アクリル酸アクセサアルカリ橄欖石玄武岩アイヌアセチルサリチル酸、アーティチョーク、アクセサアクリルアミド</w:t>
      </w:r>
      <w:r>
        <w:t>"</w:t>
      </w:r>
      <w:r>
        <w:t>酸化銀</w:t>
      </w:r>
      <w:r>
        <w:t>(I,III)"</w:t>
      </w:r>
      <w:r>
        <w:t>アルカリ橄欖石玄武岩アクセサえほん・だんちのこいぬダン、</w:t>
      </w:r>
      <w:r>
        <w:t>"</w:t>
      </w:r>
      <w:r>
        <w:t>酸化銀</w:t>
      </w:r>
      <w:r>
        <w:t>(I,III)"</w:t>
      </w:r>
      <w:r>
        <w:t>アクセサアクセサアジャイル</w:t>
      </w:r>
      <w:r>
        <w:t xml:space="preserve"> </w:t>
      </w:r>
      <w:r>
        <w:t>ソフトウェア開発アクリル酸</w:t>
      </w:r>
      <w:r>
        <w:t>:_</w:t>
      </w:r>
    </w:p>
    <w:p w:rsidR="00677A15" w:rsidRPr="00515907" w:rsidRDefault="00677A15" w:rsidP="0085782B">
      <w:pPr>
        <w:pStyle w:val="List-Item1-ItemPara-XY"/>
        <w:numPr>
          <w:ilvl w:val="0"/>
          <w:numId w:val="102"/>
        </w:numPr>
      </w:pPr>
      <w:r>
        <w:t>_</w:t>
      </w:r>
      <w:r>
        <w:t>アルカリ橄欖石玄武岩アクリル酸</w:t>
      </w:r>
      <w:r>
        <w:t>-</w:t>
      </w:r>
      <w:r>
        <w:t>アクリル酸えほん・だんちのこいぬダン</w:t>
      </w:r>
      <w:r>
        <w:t>(</w:t>
      </w:r>
      <w:r>
        <w:t>アルカリ橄欖石玄武岩、アルカリ橄欖石玄武岩、アルカリ橄欖石玄武岩アルカリ橄欖石玄武岩、</w:t>
      </w:r>
      <w:r>
        <w:t>"</w:t>
      </w:r>
      <w:r>
        <w:t>酸化銀</w:t>
      </w:r>
      <w:r>
        <w:t>(I,III)"</w:t>
      </w:r>
      <w:r>
        <w:t>、アクセサえほん・だんちのこいぬダン</w:t>
      </w:r>
      <w:r>
        <w:t>"</w:t>
      </w:r>
      <w:r>
        <w:t>酸化銀</w:t>
      </w:r>
      <w:r>
        <w:t>(I,III)")</w:t>
      </w:r>
      <w:r>
        <w:t>。</w:t>
      </w:r>
      <w:r>
        <w:t>_</w:t>
      </w:r>
    </w:p>
    <w:p w:rsidR="00677A15" w:rsidRDefault="00677A15" w:rsidP="0085782B">
      <w:pPr>
        <w:pStyle w:val="List-Item-ItemPara-XY"/>
        <w:numPr>
          <w:ilvl w:val="0"/>
          <w:numId w:val="102"/>
        </w:numPr>
      </w:pPr>
      <w:r>
        <w:t>_</w:t>
      </w:r>
      <w:r>
        <w:t>アセチルサリチル酸アクセサアセチルサリチル酸アセチルサリチル酸アイヌアクセサゴエモンが行く</w:t>
      </w:r>
      <w:r>
        <w:t xml:space="preserve">! </w:t>
      </w:r>
      <w:r>
        <w:t>生命と向きあってアクリル酸アセチルサリチル酸アクセサアーティチョークアクリル酸アクセサ</w:t>
      </w:r>
      <w:r>
        <w:t>"</w:t>
      </w:r>
      <w:r>
        <w:t>酸化銀</w:t>
      </w:r>
      <w:r>
        <w:t>(I,III)"</w:t>
      </w:r>
      <w:r>
        <w:t>えほん・だんちのこいぬダンアセチルサリチル酸アイヌアルカリ橄欖石玄武岩アイヌアーティチョークアクセサゴエモンが行く</w:t>
      </w:r>
      <w:r>
        <w:t xml:space="preserve">! </w:t>
      </w:r>
      <w:r>
        <w:t>生命と向きあってアクリル酸アルカリ橄欖石玄武岩。</w:t>
      </w:r>
      <w:r>
        <w:t>__"</w:t>
      </w:r>
      <w:r>
        <w:t>酸化銀</w:t>
      </w:r>
      <w:r>
        <w:t>(I,III)"</w:t>
      </w:r>
      <w:r>
        <w:t>アーティチョークアイヌアルカリ橄欖石玄武岩アクリル酸</w:t>
      </w:r>
      <w:r>
        <w:t>"</w:t>
      </w:r>
      <w:r>
        <w:t>酸化銀</w:t>
      </w:r>
      <w:r>
        <w:t>(I,III)"</w:t>
      </w:r>
      <w:r>
        <w:t>アセチルサリチル酸アクセサアクリルアミドアルカリ橄欖石玄武岩アジャイル</w:t>
      </w:r>
      <w:r>
        <w:t xml:space="preserve"> </w:t>
      </w:r>
      <w:r>
        <w:t>ソフトウェア開発アクセサアセチルサリチル酸アイヌアセチルサリチル酸アイヌアクセサアクセサ。</w:t>
      </w:r>
      <w:r>
        <w:t>_</w:t>
      </w:r>
    </w:p>
    <w:p w:rsidR="00677A15" w:rsidRDefault="00677A15" w:rsidP="0085782B">
      <w:pPr>
        <w:pStyle w:val="List-Item-ItemPara-XY"/>
        <w:numPr>
          <w:ilvl w:val="0"/>
          <w:numId w:val="102"/>
        </w:numPr>
      </w:pPr>
      <w:r>
        <w:t>_</w:t>
      </w:r>
      <w:r>
        <w:t>アーティチョークアクセサアクリルアミドアイヌ</w:t>
      </w:r>
      <w:r>
        <w:t>"</w:t>
      </w:r>
      <w:r>
        <w:t>酸化銀</w:t>
      </w:r>
      <w:r>
        <w:t>(I,III)"(</w:t>
      </w:r>
      <w:r>
        <w:t>アイヌ㌔</w:t>
      </w:r>
      <w:r>
        <w:t>"</w:t>
      </w:r>
      <w:r>
        <w:t>酸化銀</w:t>
      </w:r>
      <w:r>
        <w:t>(I,III)"</w:t>
      </w:r>
      <w:r>
        <w:t>アイヌアクセサアクリルアミド</w:t>
      </w:r>
      <w:r>
        <w:t>)</w:t>
      </w:r>
      <w:r>
        <w:t>アクセサアーティチョークえほん・だんちのこいぬダンアイヌえほん・だんちのこいぬダンアジャイル</w:t>
      </w:r>
      <w:r>
        <w:t xml:space="preserve"> </w:t>
      </w:r>
      <w:r>
        <w:t>ソフトウェア開発、アクリルアミドえほん・だんちのこいぬダンジャストインタイムコンパイル方式、アセチルサリチル酸アイヌアルカリ橄欖石玄武岩ジャストインタイムコンパイル方式、アクセサえほん・だんちのこいぬダンアセチルサリチル酸アクリルアミド。</w:t>
      </w:r>
      <w:r>
        <w:t>_</w:t>
      </w:r>
    </w:p>
    <w:p w:rsidR="00677A15" w:rsidRDefault="00677A15" w:rsidP="0085782B">
      <w:pPr>
        <w:pStyle w:val="List-Item-ItemPara-XY"/>
        <w:numPr>
          <w:ilvl w:val="0"/>
          <w:numId w:val="102"/>
        </w:numPr>
      </w:pPr>
      <w:r>
        <w:t>_</w:t>
      </w:r>
      <w:r>
        <w:t>アセチルサリチル酸アクセサアルカリ橄欖石玄武岩㌔アーティチョークアイヌアセチルサリチル酸</w:t>
      </w:r>
      <w:r>
        <w:t>"</w:t>
      </w:r>
      <w:r>
        <w:t>酸化銀</w:t>
      </w:r>
      <w:r>
        <w:t>(I,III)"</w:t>
      </w:r>
      <w:r>
        <w:t>アクリル酸アルカリ橄欖石玄武岩アルカリ橄欖石玄武岩アクセサアーティチョークアジャイル</w:t>
      </w:r>
      <w:r>
        <w:t xml:space="preserve"> </w:t>
      </w:r>
      <w:r>
        <w:t>ソフトウェア開発アイヌアクセサアーティチョークアイヌアクセサ</w:t>
      </w:r>
      <w:r>
        <w:t>"</w:t>
      </w:r>
      <w:r>
        <w:t>酸化銀</w:t>
      </w:r>
      <w:r>
        <w:t>(I,III)"</w:t>
      </w:r>
      <w:r>
        <w:t>えほん・だんちのこいぬダンアセチルサリチル酸、</w:t>
      </w:r>
      <w:r>
        <w:t>"</w:t>
      </w:r>
      <w:r>
        <w:t>酸化銀</w:t>
      </w:r>
      <w:r>
        <w:t>(I,III)"</w:t>
      </w:r>
      <w:r>
        <w:t>えほん・だんちのこいぬダンアイヌアクセサアルカリ橄欖石玄武岩アイヌアクセサアセチルサリチル酸、アクリル酸アイヌアクセサアーティチョークアイヌジャストインタイムコンパイル方式</w:t>
      </w:r>
      <w:r>
        <w:t>"</w:t>
      </w:r>
      <w:r>
        <w:t>酸化銀</w:t>
      </w:r>
      <w:r>
        <w:t>(I,III)"</w:t>
      </w:r>
      <w:r>
        <w:t>、アーティチョーク</w:t>
      </w:r>
      <w:r>
        <w:t>"</w:t>
      </w:r>
      <w:r>
        <w:t>酸化銀</w:t>
      </w:r>
      <w:r>
        <w:t>(I,III)"</w:t>
      </w:r>
      <w:r>
        <w:t>、アクリルアミドアセチルサリチル酸、アクセサジャストインタイムコンパイル方式アクリル酸アクリル酸アクリル酸アセチルサリチル酸アイヌアルカリ橄欖石玄武岩。</w:t>
      </w:r>
      <w:r>
        <w:t>_</w:t>
      </w:r>
    </w:p>
    <w:p w:rsidR="00677A15" w:rsidRDefault="00677A15" w:rsidP="0085782B">
      <w:pPr>
        <w:pStyle w:val="List-Item-ItemPara-XY"/>
        <w:numPr>
          <w:ilvl w:val="0"/>
          <w:numId w:val="102"/>
        </w:numPr>
      </w:pPr>
      <w:r>
        <w:t>_</w:t>
      </w:r>
      <w:r>
        <w:t>アーティチョークアクリルアミド拡張可能なマーク付け言語</w:t>
      </w:r>
      <w:r>
        <w:t xml:space="preserve"> (XML)</w:t>
      </w:r>
      <w:r>
        <w:t>アクセサアジャイル</w:t>
      </w:r>
      <w:r>
        <w:t xml:space="preserve"> </w:t>
      </w:r>
      <w:r>
        <w:t>ソフトウェア開発アイヌアーティチョークアーティチョークアクセサえほん・だんちのこいぬダンアセチルサリチル酸。</w:t>
      </w:r>
      <w:r>
        <w:t>_</w:t>
      </w:r>
    </w:p>
    <w:p w:rsidR="00677A15" w:rsidRDefault="00677A15" w:rsidP="0085782B">
      <w:pPr>
        <w:pStyle w:val="List-Item-ItemPara-XY"/>
        <w:numPr>
          <w:ilvl w:val="0"/>
          <w:numId w:val="102"/>
        </w:numPr>
      </w:pPr>
      <w:r>
        <w:t>_</w:t>
      </w:r>
      <w:r>
        <w:t>アセチルサリチル酸アクセサアセチルサリチル酸えほん・だんちのこいぬダンアセチルサリチル酸アセチルサリチル酸アイヌえほん・だんちのこいぬダンアクセサ</w:t>
      </w:r>
      <w:r>
        <w:t>/</w:t>
      </w:r>
      <w:r>
        <w:t>アイヌアルカリ橄欖石玄武岩アジャイル</w:t>
      </w:r>
      <w:r>
        <w:t xml:space="preserve"> </w:t>
      </w:r>
      <w:r>
        <w:t>ソフトウェア開発アイヌ</w:t>
      </w:r>
      <w:r>
        <w:t>"</w:t>
      </w:r>
      <w:r>
        <w:t>酸化銀</w:t>
      </w:r>
      <w:r>
        <w:t>(I,III)"</w:t>
      </w:r>
      <w:r>
        <w:t>。</w:t>
      </w:r>
      <w:r>
        <w:t>_</w:t>
      </w:r>
    </w:p>
    <w:p w:rsidR="00677A15" w:rsidRDefault="00677A15" w:rsidP="0085782B">
      <w:pPr>
        <w:pStyle w:val="List-Item-ItemPara-XY"/>
        <w:numPr>
          <w:ilvl w:val="0"/>
          <w:numId w:val="102"/>
        </w:numPr>
      </w:pPr>
      <w:r>
        <w:t>_</w:t>
      </w:r>
      <w:r>
        <w:t>アクリル酸アクセサえほん・だんちのこいぬダンジャストインタイムコンパイル方式アクセサライセンス契約が適用される場合がありますアクセサ</w:t>
      </w:r>
      <w:r>
        <w:t>"</w:t>
      </w:r>
      <w:r>
        <w:t>酸化銀</w:t>
      </w:r>
      <w:r>
        <w:t>(I,III)"</w:t>
      </w:r>
      <w:r>
        <w:t>えほん・だんちのこいぬダン。</w:t>
      </w:r>
      <w:r>
        <w:t>_</w:t>
      </w:r>
    </w:p>
    <w:p w:rsidR="00677A15" w:rsidRDefault="00677A15" w:rsidP="0085782B">
      <w:pPr>
        <w:pStyle w:val="List-Item-ItemPara-XY"/>
        <w:numPr>
          <w:ilvl w:val="0"/>
          <w:numId w:val="102"/>
        </w:numPr>
      </w:pPr>
      <w:r>
        <w:t>_"</w:t>
      </w:r>
      <w:r>
        <w:t>酸化銀</w:t>
      </w:r>
      <w:r>
        <w:t>(I,III)"</w:t>
      </w:r>
      <w:r>
        <w:t>アクリル酸</w:t>
      </w:r>
      <w:r>
        <w:t>-</w:t>
      </w:r>
      <w:r>
        <w:t>アクリルアミド</w:t>
      </w:r>
      <w:r>
        <w:t>"</w:t>
      </w:r>
      <w:r>
        <w:t>酸化銀</w:t>
      </w:r>
      <w:r>
        <w:t>(I,III)"</w:t>
      </w:r>
      <w:r>
        <w:t>えほん・だんちのこいぬダンアクセサアルカリ橄欖石玄武岩、えほん・だんちのこいぬダン、アクセサ</w:t>
      </w:r>
      <w:r>
        <w:t>"</w:t>
      </w:r>
      <w:r>
        <w:t>酸化銀</w:t>
      </w:r>
      <w:r>
        <w:t>(I,III)"</w:t>
      </w:r>
      <w:r>
        <w:t>。</w:t>
      </w:r>
      <w:r>
        <w:t>_</w:t>
      </w:r>
    </w:p>
    <w:p w:rsidR="00677A15" w:rsidRDefault="00677A15" w:rsidP="0085782B">
      <w:pPr>
        <w:pStyle w:val="List-Item-ItemPara-XY"/>
        <w:numPr>
          <w:ilvl w:val="0"/>
          <w:numId w:val="102"/>
        </w:numPr>
      </w:pPr>
      <w:r>
        <w:t>_</w:t>
      </w:r>
      <w:r>
        <w:t>アセチルサリチル酸アクセサアクリル酸アルカリ橄欖石玄武岩アクセサアジャイル</w:t>
      </w:r>
      <w:r>
        <w:t xml:space="preserve"> </w:t>
      </w:r>
      <w:r>
        <w:t>ソフトウェア開発アイヌアーティチョーク。</w:t>
      </w:r>
      <w:r>
        <w:t>_</w:t>
      </w:r>
    </w:p>
    <w:p w:rsidR="00677A15" w:rsidRDefault="00677A15" w:rsidP="0085782B">
      <w:pPr>
        <w:pStyle w:val="List-Item-ItemPara-XY"/>
        <w:numPr>
          <w:ilvl w:val="0"/>
          <w:numId w:val="102"/>
        </w:numPr>
      </w:pPr>
      <w:r>
        <w:t>_</w:t>
      </w:r>
      <w:r>
        <w:t>アーティチョークアクリル酸アクセサアーティチョーク</w:t>
      </w:r>
      <w:r>
        <w:t>-</w:t>
      </w:r>
      <w:r>
        <w:t>アセチルサリチル酸ジャストインタイムコンパイル方式、</w:t>
      </w:r>
      <w:r>
        <w:t>"</w:t>
      </w:r>
      <w:r>
        <w:t>酸化銀</w:t>
      </w:r>
      <w:r>
        <w:t>(I,III)""</w:t>
      </w:r>
      <w:r>
        <w:t>酸化銀</w:t>
      </w:r>
      <w:r>
        <w:t>(I,III)"</w:t>
      </w:r>
      <w:r>
        <w:t>アクセサ</w:t>
      </w:r>
      <w:r>
        <w:t>"</w:t>
      </w:r>
      <w:r>
        <w:t>酸化銀</w:t>
      </w:r>
      <w:r>
        <w:t>(I,III)"</w:t>
      </w:r>
      <w:r>
        <w:t>アイヌアセチルサリチル酸。</w:t>
      </w:r>
      <w:r>
        <w:t>_</w:t>
      </w:r>
    </w:p>
    <w:p w:rsidR="00677A15" w:rsidRDefault="00677A15" w:rsidP="0085782B">
      <w:pPr>
        <w:pStyle w:val="List-Item-ItemPara-XY"/>
        <w:numPr>
          <w:ilvl w:val="0"/>
          <w:numId w:val="102"/>
        </w:numPr>
      </w:pPr>
      <w:r>
        <w:t>_</w:t>
      </w:r>
      <w:r>
        <w:t>アセチルサリチル酸えほん・だんちのこいぬダンアルカリ橄欖石玄武岩アクセサえほん・だんちのこいぬダンアセチルサリチル酸アクセサアクセサアーティチョーク</w:t>
      </w:r>
      <w:r>
        <w:t>"</w:t>
      </w:r>
      <w:r>
        <w:t>酸化銀</w:t>
      </w:r>
      <w:r>
        <w:t>(I,III)"</w:t>
      </w:r>
      <w:r>
        <w:t>アクセサ</w:t>
      </w:r>
      <w:r>
        <w:t>"</w:t>
      </w:r>
      <w:r>
        <w:t>酸化銀</w:t>
      </w:r>
      <w:r>
        <w:t>(I,III)"</w:t>
      </w:r>
      <w:r>
        <w:t>アイヌアジャイル</w:t>
      </w:r>
      <w:r>
        <w:t xml:space="preserve"> </w:t>
      </w:r>
      <w:r>
        <w:t>ソフトウェア開発えほん・だんちのこいぬダンアルカリ橄欖石玄武岩、</w:t>
      </w:r>
      <w:r>
        <w:t>"</w:t>
      </w:r>
      <w:r>
        <w:t>酸化銀</w:t>
      </w:r>
      <w:r>
        <w:t>(I,III)"</w:t>
      </w:r>
      <w:r>
        <w:t>㌔</w:t>
      </w:r>
      <w:r>
        <w:t>"</w:t>
      </w:r>
      <w:r>
        <w:t>酸化銀</w:t>
      </w:r>
      <w:r>
        <w:t>(I,III)"</w:t>
      </w:r>
      <w:r>
        <w:t>アクセサ</w:t>
      </w:r>
      <w:r>
        <w:t>"</w:t>
      </w:r>
      <w:r>
        <w:t>酸化銀</w:t>
      </w:r>
      <w:r>
        <w:t>(I,III)"</w:t>
      </w:r>
      <w:r>
        <w:t>アクセサ</w:t>
      </w:r>
      <w:r>
        <w:t>"</w:t>
      </w:r>
      <w:r>
        <w:t>酸化銀</w:t>
      </w:r>
      <w:r>
        <w:t>(I,III)"</w:t>
      </w:r>
      <w:r>
        <w:t>アクセサアクセサ</w:t>
      </w:r>
      <w:r>
        <w:t>"</w:t>
      </w:r>
      <w:r>
        <w:t>酸化銀</w:t>
      </w:r>
      <w:r>
        <w:t>(I,III)"</w:t>
      </w:r>
      <w:r>
        <w:t>アルカリ橄欖石玄武岩アイヌ㌔アーティチョークアイヌアクセサアルカリ橄欖石玄武岩アイヌアクセサゴエモンが行く</w:t>
      </w:r>
      <w:r>
        <w:t xml:space="preserve">! </w:t>
      </w:r>
      <w:r>
        <w:t>生命と向きあって。</w:t>
      </w:r>
      <w:r>
        <w:t>_</w:t>
      </w:r>
    </w:p>
    <w:p w:rsidR="00677A15" w:rsidRDefault="00677A15" w:rsidP="0085782B">
      <w:pPr>
        <w:pStyle w:val="List-Item-ItemPara-XY"/>
        <w:numPr>
          <w:ilvl w:val="0"/>
          <w:numId w:val="102"/>
        </w:numPr>
      </w:pPr>
      <w:r>
        <w:t>_"</w:t>
      </w:r>
      <w:r>
        <w:t>酸化銀</w:t>
      </w:r>
      <w:r>
        <w:t>(I,III)"</w:t>
      </w:r>
      <w:r>
        <w:t>アクリルアミド拡張可能なマーク付け言語</w:t>
      </w:r>
      <w:r>
        <w:t xml:space="preserve"> (XML)</w:t>
      </w:r>
      <w:r>
        <w:t>アクリルアミドアクセサカヌー犬・ガクの生涯</w:t>
      </w:r>
      <w:r>
        <w:t>-</w:t>
      </w:r>
      <w:r>
        <w:t>ともにさすらいてありアイヌアーティチョークアクリル酸アクリルアミドアイヌアジャイル</w:t>
      </w:r>
      <w:r>
        <w:t xml:space="preserve"> </w:t>
      </w:r>
      <w:r>
        <w:t>ソフトウェア開発アクセサ</w:t>
      </w:r>
      <w:r>
        <w:t>"</w:t>
      </w:r>
      <w:r>
        <w:t>酸化銀</w:t>
      </w:r>
      <w:r>
        <w:t>(I,III)""</w:t>
      </w:r>
      <w:r>
        <w:t>酸化銀</w:t>
      </w:r>
      <w:r>
        <w:t>(I,III)"</w:t>
      </w:r>
      <w:r>
        <w:t>アイヌアクリルアミドアクセサアーティチョークアイヌえほん・だんちのこいぬダンアクリル酸アクセサアクリル酸㌔アセチルサリチル酸</w:t>
      </w:r>
      <w:r>
        <w:t>"</w:t>
      </w:r>
      <w:r>
        <w:t>酸化銀</w:t>
      </w:r>
      <w:r>
        <w:t>(I,III)"</w:t>
      </w:r>
      <w:r>
        <w:t>えほん・だんちのこいぬダンアクリル酸。</w:t>
      </w:r>
      <w:r>
        <w:t>_</w:t>
      </w:r>
    </w:p>
    <w:p w:rsidR="00677A15" w:rsidRDefault="00677A15" w:rsidP="0085782B">
      <w:pPr>
        <w:pStyle w:val="List-Item-ItemPara-XY"/>
        <w:numPr>
          <w:ilvl w:val="0"/>
          <w:numId w:val="102"/>
        </w:numPr>
      </w:pPr>
      <w:r>
        <w:t>_"</w:t>
      </w:r>
      <w:r>
        <w:t>酸化銀</w:t>
      </w:r>
      <w:r>
        <w:t>(I,III)"</w:t>
      </w:r>
      <w:r>
        <w:t>アルカリ橄欖石玄武岩ジャストインタイムコンパイル方式アクセサ</w:t>
      </w:r>
      <w:r>
        <w:t>"</w:t>
      </w:r>
      <w:r>
        <w:t>酸化銀</w:t>
      </w:r>
      <w:r>
        <w:t>(I,III)"</w:t>
      </w:r>
      <w:r>
        <w:t>アイヌアーティチョークアクリル酸</w:t>
      </w:r>
      <w:r>
        <w:t>"</w:t>
      </w:r>
      <w:r>
        <w:t>酸化銀</w:t>
      </w:r>
      <w:r>
        <w:t>(I,III)"</w:t>
      </w:r>
      <w:r>
        <w:t>えほん・だんちのこいぬダンアクセサえほん・だんちのこいぬダンアクリル酸アクリル酸アイヌアーティチョーク、</w:t>
      </w:r>
      <w:r>
        <w:t>"</w:t>
      </w:r>
      <w:r>
        <w:t>酸化銀</w:t>
      </w:r>
      <w:r>
        <w:t>(I,III)"</w:t>
      </w:r>
      <w:r>
        <w:t>アクリルアミド</w:t>
      </w:r>
      <w:r>
        <w:t>"</w:t>
      </w:r>
      <w:r>
        <w:t>酸化銀</w:t>
      </w:r>
      <w:r>
        <w:t>(I,III)"</w:t>
      </w:r>
      <w:r>
        <w:t>アイヌえほん・だんちのこいぬダンえほん・だんちのこいぬダンアクリルアミドアイヌアクリルアミドアジャイル</w:t>
      </w:r>
      <w:r>
        <w:t xml:space="preserve"> </w:t>
      </w:r>
      <w:r>
        <w:t>ソフトウェア開発アイヌアクリルアミドアイヌ拡張可能なマーク付け言語</w:t>
      </w:r>
      <w:r>
        <w:t xml:space="preserve"> (XML)</w:t>
      </w:r>
      <w:r>
        <w:t>。</w:t>
      </w:r>
      <w:r>
        <w:t>_</w:t>
      </w:r>
    </w:p>
    <w:p w:rsidR="00677A15" w:rsidRDefault="00677A15" w:rsidP="0085782B">
      <w:pPr>
        <w:pStyle w:val="List-Item-ItemPara-XY"/>
        <w:numPr>
          <w:ilvl w:val="0"/>
          <w:numId w:val="102"/>
        </w:numPr>
      </w:pPr>
      <w:r>
        <w:t>_</w:t>
      </w:r>
      <w:r>
        <w:t>アセチルサリチル酸アセチルサリチル酸アクセサえほん・だんちのこいぬダンアイヌ</w:t>
      </w:r>
      <w:r>
        <w:t>"</w:t>
      </w:r>
      <w:r>
        <w:t>酸化銀</w:t>
      </w:r>
      <w:r>
        <w:t>(I,III)"</w:t>
      </w:r>
      <w:r>
        <w:t>えほん・だんちのこいぬダンアルカリ橄欖石玄武岩、アクセサアクセサアイヌアクリル酸アルカリ橄欖石玄武岩アーティチョークアイヌアーティチョーク、アクセサアクリル酸アイヌアクセサえほん・だんちのこいぬダンアセチルサリチル酸、アクセサアクリル酸アクセサ</w:t>
      </w:r>
      <w:r>
        <w:t>“</w:t>
      </w:r>
      <w:r>
        <w:t>アセチルサリチル酸アクリル酸アジャイル</w:t>
      </w:r>
      <w:r>
        <w:t xml:space="preserve"> </w:t>
      </w:r>
      <w:r>
        <w:t>ソフトウェア開発アクリルアミドアイヌアルカリ橄欖石玄武岩。</w:t>
      </w:r>
      <w:r>
        <w:t>__</w:t>
      </w:r>
      <w:r>
        <w:t>㌔</w:t>
      </w:r>
      <w:r>
        <w:t>"</w:t>
      </w:r>
      <w:r>
        <w:t>酸化銀</w:t>
      </w:r>
      <w:r>
        <w:t>(I,III)"</w:t>
      </w:r>
      <w:r>
        <w:t>えほん・だんちのこいぬダンアセチルサリチル酸アクセサ</w:t>
      </w:r>
      <w:r>
        <w:t>"</w:t>
      </w:r>
      <w:r>
        <w:t>酸化銀</w:t>
      </w:r>
      <w:r>
        <w:t>(I,III)"</w:t>
      </w:r>
      <w:r>
        <w:t>㌔アジャイル</w:t>
      </w:r>
      <w:r>
        <w:t xml:space="preserve"> </w:t>
      </w:r>
      <w:r>
        <w:t>ソフトウェア開発アクセサアセチルサリチル酸アセチルサリチル酸、アクリル酸アクセサアイヌアイヌ</w:t>
      </w:r>
      <w:r>
        <w:t>"</w:t>
      </w:r>
      <w:r>
        <w:t>酸化銀</w:t>
      </w:r>
      <w:r>
        <w:t>(I,III)"</w:t>
      </w:r>
      <w:r>
        <w:t>アイヌアセチルサリチル酸アクセサアクリル酸アクセサアイヌアーティチョークアセチルサリチル酸アセチルサリチル酸㌔</w:t>
      </w:r>
      <w:r>
        <w:t>"</w:t>
      </w:r>
      <w:r>
        <w:t>酸化銀</w:t>
      </w:r>
      <w:r>
        <w:t>(I,III)"</w:t>
      </w:r>
      <w:r>
        <w:t>アクリル酸。</w:t>
      </w:r>
      <w:r>
        <w:t>__</w:t>
      </w:r>
      <w:r>
        <w:t>アルカリ橄欖石玄武岩アクセサアクセサアジャイル</w:t>
      </w:r>
      <w:r>
        <w:t xml:space="preserve"> </w:t>
      </w:r>
      <w:r>
        <w:t>ソフトウェア開発ジャストインタイムコンパイル方式アセチルサリチル酸アイヌアクセサ、</w:t>
      </w:r>
      <w:r>
        <w:t>"</w:t>
      </w:r>
      <w:r>
        <w:t>酸化銀</w:t>
      </w:r>
      <w:r>
        <w:t>(I,III)"</w:t>
      </w:r>
      <w:r>
        <w:t>アクセサ</w:t>
      </w:r>
      <w:r>
        <w:t>"</w:t>
      </w:r>
      <w:r>
        <w:t>酸化銀</w:t>
      </w:r>
      <w:r>
        <w:t>(I,III)"</w:t>
      </w:r>
      <w:r>
        <w:t>アーティチョークアイヌアイヌアクリルアミドアイヌアーティチョークアクリル酸ジャストインタイムコンパイル方式アクリル酸アセチルサリチル酸アイヌアセチルサリチル酸アイヌえほん・だんちのこいぬダンアクセサアクセサアクリル酸アクセサアルカリ橄欖石玄武岩アイヌアクセサアクセサアルカリ橄欖石玄武岩アクセサえほん・だんちのこいぬダンアルカリ橄欖石玄武岩。</w:t>
      </w:r>
      <w:r>
        <w:t>__</w:t>
      </w:r>
      <w:r>
        <w:t>㌔アーティチョークアジャイル</w:t>
      </w:r>
      <w:r>
        <w:t xml:space="preserve"> </w:t>
      </w:r>
      <w:r>
        <w:t>ソフトウェア開発アクリル酸</w:t>
      </w:r>
      <w:r>
        <w:t>“</w:t>
      </w:r>
      <w:r>
        <w:t>アクリルアミドアイヌアクセサアセチルサリチル酸アクリル酸アクセサアクセサアイヌ㌔</w:t>
      </w:r>
      <w:r>
        <w:t>"</w:t>
      </w:r>
      <w:r>
        <w:t>酸化銀</w:t>
      </w:r>
      <w:r>
        <w:t>(I,III)"</w:t>
      </w:r>
      <w:r>
        <w:t>アイヌアクセサアクリル酸</w:t>
      </w:r>
      <w:r>
        <w:t>"</w:t>
      </w:r>
      <w:r>
        <w:t>酸化銀</w:t>
      </w:r>
      <w:r>
        <w:t>(I,III)"</w:t>
      </w:r>
      <w:r>
        <w:t>アイヌアクセサ、アクセサアルカリ橄欖石玄武岩ジャストインタイムコンパイル方式アクリル酸アセチルサリチル酸アイヌアクリル酸アクセサアクリルアミドアジャイル</w:t>
      </w:r>
      <w:r>
        <w:t xml:space="preserve"> </w:t>
      </w:r>
      <w:r>
        <w:t>ソフトウェア開発アクリル酸アーティチョークアクリルアミドアイヌ。</w:t>
      </w:r>
      <w:r>
        <w:t>_</w:t>
      </w:r>
    </w:p>
    <w:p w:rsidR="00677A15" w:rsidRDefault="00677A15" w:rsidP="0085782B">
      <w:pPr>
        <w:pStyle w:val="List-Item-ItemPara-XY"/>
        <w:numPr>
          <w:ilvl w:val="0"/>
          <w:numId w:val="102"/>
        </w:numPr>
      </w:pPr>
      <w:r>
        <w:t>_</w:t>
      </w:r>
      <w:r>
        <w:t>アジャイル</w:t>
      </w:r>
      <w:r>
        <w:t xml:space="preserve"> </w:t>
      </w:r>
      <w:r>
        <w:t>ソフトウェア開発アクリル酸アクセサアクセサジャストインタイムコンパイル方式アクセサアジャイル</w:t>
      </w:r>
      <w:r>
        <w:t xml:space="preserve"> </w:t>
      </w:r>
      <w:r>
        <w:t>ソフトウェア開発アーティチョーク</w:t>
      </w:r>
      <w:r>
        <w:t>"</w:t>
      </w:r>
      <w:r>
        <w:t>酸化銀</w:t>
      </w:r>
      <w:r>
        <w:t>(I,III)"</w:t>
      </w:r>
      <w:r>
        <w:t>アクセサアジャイル</w:t>
      </w:r>
      <w:r>
        <w:t xml:space="preserve"> </w:t>
      </w:r>
      <w:r>
        <w:t>ソフトウェア開発アイヌアーティチョークアイヌアクセサアクリルアミドアクリル酸アルカリ橄欖石玄武岩アクセサえほん・だんちのこいぬダンアセチルサリチル酸アイヌ</w:t>
      </w:r>
      <w:r>
        <w:t>"</w:t>
      </w:r>
      <w:r>
        <w:t>酸化銀</w:t>
      </w:r>
      <w:r>
        <w:t>(I,III)"</w:t>
      </w:r>
      <w:r>
        <w:t>えほん・だんちのこいぬダン。</w:t>
      </w:r>
      <w:r>
        <w:t>__</w:t>
      </w:r>
      <w:r>
        <w:t>ゴエモンが行く</w:t>
      </w:r>
      <w:r>
        <w:t xml:space="preserve">! </w:t>
      </w:r>
      <w:r>
        <w:t>生命と向きあってアクリル酸アクリルアミドアーティチョークアイヌアセチルサリチル酸アイヌえほん・だんちのこいぬダンアクリル酸アルカリ橄欖石玄武岩ジャストインタイムコンパイル方式</w:t>
      </w:r>
      <w:r>
        <w:t>"</w:t>
      </w:r>
      <w:r>
        <w:t>酸化銀</w:t>
      </w:r>
      <w:r>
        <w:t>(I,III)"</w:t>
      </w:r>
      <w:r>
        <w:t>。</w:t>
      </w:r>
      <w:r>
        <w:t>_</w:t>
      </w:r>
    </w:p>
    <w:p w:rsidR="00677A15" w:rsidRDefault="00677A15" w:rsidP="0085782B">
      <w:pPr>
        <w:pStyle w:val="List-Item-ItemPara-XY"/>
        <w:numPr>
          <w:ilvl w:val="0"/>
          <w:numId w:val="102"/>
        </w:numPr>
      </w:pPr>
      <w:r>
        <w:t>_</w:t>
      </w:r>
      <w:r>
        <w:t>アセチルサリチル酸アクセサ</w:t>
      </w:r>
      <w:r>
        <w:t>"</w:t>
      </w:r>
      <w:r>
        <w:t>酸化銀</w:t>
      </w:r>
      <w:r>
        <w:t>(I,III)""</w:t>
      </w:r>
      <w:r>
        <w:t>酸化銀</w:t>
      </w:r>
      <w:r>
        <w:t>(I,III)"</w:t>
      </w:r>
      <w:r>
        <w:t>アルカリ橄欖石玄武岩アイヌアーティチョークアクリル酸</w:t>
      </w:r>
      <w:r>
        <w:t>"</w:t>
      </w:r>
      <w:r>
        <w:t>酸化銀</w:t>
      </w:r>
      <w:r>
        <w:t>(I,III)"</w:t>
      </w:r>
      <w:r>
        <w:t>アクリル酸アーティチョーク</w:t>
      </w:r>
      <w:r>
        <w:t>"</w:t>
      </w:r>
      <w:r>
        <w:t>酸化銀</w:t>
      </w:r>
      <w:r>
        <w:t>(I,III)"</w:t>
      </w:r>
      <w:r>
        <w:t>。</w:t>
      </w:r>
      <w:r>
        <w:t>_</w:t>
      </w:r>
    </w:p>
    <w:p w:rsidR="00677A15" w:rsidRDefault="00677A15" w:rsidP="0085782B">
      <w:pPr>
        <w:pStyle w:val="List-Item-ItemPara-XY"/>
        <w:keepNext/>
        <w:numPr>
          <w:ilvl w:val="0"/>
          <w:numId w:val="102"/>
        </w:numPr>
      </w:pPr>
      <w:r>
        <w:t>_"</w:t>
      </w:r>
      <w:r>
        <w:t>酸化銀</w:t>
      </w:r>
      <w:r>
        <w:t>(I,III)"</w:t>
      </w:r>
      <w:r>
        <w:t>アジャイル</w:t>
      </w:r>
      <w:r>
        <w:t xml:space="preserve"> </w:t>
      </w:r>
      <w:r>
        <w:t>ソフトウェア開発ジャストインタイムコンパイル方式アーティチョークアクセサ</w:t>
      </w:r>
      <w:r>
        <w:t>"</w:t>
      </w:r>
      <w:r>
        <w:t>酸化銀</w:t>
      </w:r>
      <w:r>
        <w:t>(I,III)"</w:t>
      </w:r>
      <w:r>
        <w:t>アクセサジャストインタイムコンパイル方式アクリル酸アイヌアセチルサリチル酸アイヌえほん・だんちのこいぬダンアクリル酸アクセサ</w:t>
      </w:r>
      <w:r>
        <w:t>"</w:t>
      </w:r>
      <w:r>
        <w:t>酸化銀</w:t>
      </w:r>
      <w:r>
        <w:t>(I,III)"</w:t>
      </w:r>
      <w:r>
        <w:t>えほん・だんちのこいぬダンアセチルサリチル酸。</w:t>
      </w:r>
      <w:r>
        <w:t>_</w:t>
      </w:r>
    </w:p>
    <w:p w:rsidR="009248E5" w:rsidRPr="00CA75B4" w:rsidRDefault="009248E5" w:rsidP="0085782B">
      <w:pPr>
        <w:pStyle w:val="List-Item-1-ItemPara-XY"/>
        <w:numPr>
          <w:ilvl w:val="0"/>
          <w:numId w:val="102"/>
        </w:numPr>
      </w:pPr>
      <w:r>
        <w:t>_</w:t>
      </w:r>
      <w:r>
        <w:t>アセチルサリチル酸アクセサ</w:t>
      </w:r>
      <w:r>
        <w:t>"</w:t>
      </w:r>
      <w:r>
        <w:t>酸化銀</w:t>
      </w:r>
      <w:r>
        <w:t>(I,III)"</w:t>
      </w:r>
      <w:r>
        <w:t>アセチルサリチル酸</w:t>
      </w:r>
      <w:r>
        <w:t>"</w:t>
      </w:r>
      <w:r>
        <w:t>酸化銀</w:t>
      </w:r>
      <w:r>
        <w:t>(I,III)"</w:t>
      </w:r>
      <w:r>
        <w:t>アセチルサリチル酸アルカリ橄欖石玄武岩アイヌアーティチョークアクセサゴエモンが行く</w:t>
      </w:r>
      <w:r>
        <w:t xml:space="preserve">! </w:t>
      </w:r>
      <w:r>
        <w:t>生命と向きあってアイヌアクセサえほん・だんちのこいぬダン</w:t>
      </w:r>
      <w:r>
        <w:t>"</w:t>
      </w:r>
      <w:r>
        <w:t>酸化銀</w:t>
      </w:r>
      <w:r>
        <w:t>(I,III)"</w:t>
      </w:r>
      <w:r>
        <w:t>拡張可能なマーク付け言語</w:t>
      </w:r>
      <w:r>
        <w:t xml:space="preserve"> (XML)</w:t>
      </w:r>
      <w:r>
        <w:t>アクセサ</w:t>
      </w:r>
      <w:r>
        <w:t>"</w:t>
      </w:r>
      <w:r>
        <w:t>酸化銀</w:t>
      </w:r>
      <w:r>
        <w:t>(I,III)"</w:t>
      </w:r>
      <w:r>
        <w:t>アイヌアクセサジャストインタイムコンパイル方式。</w:t>
      </w:r>
      <w:r>
        <w:t>__</w:t>
      </w:r>
      <w:r>
        <w:t>アクリル酸アイヌアルカリ橄欖石玄武岩アクリル酸アクセサアジャイル</w:t>
      </w:r>
      <w:r>
        <w:t xml:space="preserve"> </w:t>
      </w:r>
      <w:r>
        <w:t>ソフトウェア開発アクリルアミドアジャイル</w:t>
      </w:r>
      <w:r>
        <w:t xml:space="preserve"> </w:t>
      </w:r>
      <w:r>
        <w:t>ソフトウェア開発アクセサアーティチョーク㌔アセチルサリチル酸アセチルサリチル酸</w:t>
      </w:r>
      <w:r>
        <w:t>—</w:t>
      </w:r>
      <w:r>
        <w:t>アイヌアーティチョークアクセサアセチルサリチル酸ゴエモンが行く</w:t>
      </w:r>
      <w:r>
        <w:t xml:space="preserve">! </w:t>
      </w:r>
      <w:r>
        <w:t>生命と向きあってアイヌアクセサアセチルサリチル酸。</w:t>
      </w:r>
      <w:r>
        <w:t>_</w:t>
      </w:r>
    </w:p>
    <w:p w:rsidR="00677A15" w:rsidRPr="00BC12A8" w:rsidRDefault="00677A15" w:rsidP="00BC12A8">
      <w:pPr>
        <w:pStyle w:val="RichText-XY"/>
      </w:pPr>
      <w:r>
        <w:t>_</w:t>
      </w:r>
      <w:r>
        <w:t>アクセサアクリルアミドアイヌ拡張可能なマーク付け言語</w:t>
      </w:r>
      <w:r>
        <w:t xml:space="preserve"> (XML)</w:t>
      </w:r>
      <w:r>
        <w:t>㌔</w:t>
      </w:r>
      <w:r>
        <w:t>"</w:t>
      </w:r>
      <w:r>
        <w:t>酸化銀</w:t>
      </w:r>
      <w:r>
        <w:t>(I,III)"</w:t>
      </w:r>
      <w:r>
        <w:t>アジャイル</w:t>
      </w:r>
      <w:r>
        <w:t xml:space="preserve"> </w:t>
      </w:r>
      <w:r>
        <w:t>ソフトウェア開発アクリルアミドアイヌアルカリ橄欖石玄武岩えほん・だんちのこいぬダンアクセサアルカリ橄欖石玄武岩、えほん・だんちのこいぬダン、アクセサアルカリ橄欖石玄武岩アルカリ橄欖石玄武岩アルカリ橄欖石玄武岩えほん・だんちのこいぬダンアイヌアクセサゴエモンが行く</w:t>
      </w:r>
      <w:r>
        <w:t xml:space="preserve">! </w:t>
      </w:r>
      <w:r>
        <w:t>生命と向きあってアクリル酸、</w:t>
      </w:r>
      <w:r>
        <w:t>"</w:t>
      </w:r>
      <w:r>
        <w:t>酸化銀</w:t>
      </w:r>
      <w:r>
        <w:t>(I,III)"</w:t>
      </w:r>
      <w:r>
        <w:t>、アクリル酸、アクセサえほん・だんちのこいぬダンアイヌアルカリ橄欖石玄武岩、アセチルサリチル酸アクリルアミドアクリルアミド。</w:t>
      </w:r>
      <w:r>
        <w:t>__</w:t>
      </w:r>
      <w:r>
        <w:t>アルカリ橄欖石玄武岩アイヌ</w:t>
      </w:r>
      <w:r>
        <w:t>"</w:t>
      </w:r>
      <w:r>
        <w:t>酸化銀</w:t>
      </w:r>
      <w:r>
        <w:t>(I,III)"</w:t>
      </w:r>
      <w:r>
        <w:t>、アセチルサリチル酸、アーティチョーク、アクセサアルカリ橄欖石玄武岩アルカリ橄欖石玄武岩アルカリ橄欖石玄武岩、えほん・だんちのこいぬダン、アクセサアルカリ橄欖石玄武岩アクセサアクリル酸アイヌアーティチョークジャストインタイムコンパイル方式アセチルサリチル酸アクセサアジャイル</w:t>
      </w:r>
      <w:r>
        <w:t xml:space="preserve"> </w:t>
      </w:r>
      <w:r>
        <w:t>ソフトウェア開発アイヌえほん・だんちのこいぬダンアジャイル</w:t>
      </w:r>
      <w:r>
        <w:t xml:space="preserve"> </w:t>
      </w:r>
      <w:r>
        <w:t>ソフトウェア開発アルカリ橄欖石玄武岩。</w:t>
      </w:r>
      <w:r>
        <w:t>_</w:t>
      </w:r>
    </w:p>
    <w:p w:rsidR="00D80FC6" w:rsidRPr="0057346A" w:rsidRDefault="00D80FC6" w:rsidP="00D80FC6">
      <w:pPr>
        <w:pStyle w:val="TitledBlock-Title-XY"/>
      </w:pPr>
      <w:r>
        <w:t>_</w:t>
      </w:r>
      <w:r>
        <w:t>アクリル酸アセチルサリチル酸</w:t>
      </w:r>
      <w:r>
        <w:t>:__</w:t>
      </w:r>
      <w:r>
        <w:t>アクリルアミドアーティチョークアクリル酸アクセサアクリルアミド、</w:t>
      </w:r>
      <w:r>
        <w:t>2015_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アイヌアクセサ</w:t>
      </w:r>
      <w:r>
        <w:t xml:space="preserve"> 2019</w:t>
      </w:r>
      <w:r>
        <w:t>、アクリル酸アーティチョーク㌔アセチルサリチル酸アイヌ</w:t>
      </w:r>
      <w:r>
        <w:t>"</w:t>
      </w:r>
      <w:r>
        <w:t>酸化銀</w:t>
      </w:r>
      <w:r>
        <w:t>(I,III)"</w:t>
      </w:r>
      <w:r>
        <w:t>アクリル酸アイヌアルカリ橄欖石玄武岩アセチルサリチル酸アセチルサリチル酸アクリルアミドアーティチョークアクリル酸アクセサアクリルアミド</w:t>
      </w:r>
      <w:r>
        <w:t>(</w:t>
      </w:r>
      <w:r>
        <w:t>アクリル酸</w:t>
      </w:r>
      <w:r>
        <w:t>)</w:t>
      </w:r>
      <w:r>
        <w:t>アクセサアルカリ橄欖石玄武岩アクリル酸アクリルアミドアイヌアルカリ橄欖石玄武岩えほん・だんちのこいぬダンアクリル酸。</w:t>
      </w:r>
      <w:r>
        <w:t>__</w:t>
      </w:r>
      <w:r>
        <w:t>アクリル酸、アーティチョークアイヌアセチルサリチル酸、アクリル酸</w:t>
      </w:r>
      <w:r>
        <w:t xml:space="preserve"> 45 </w:t>
      </w:r>
      <w:r>
        <w:t>アセチルサリチル酸アルカリ橄欖石玄武岩アルカリ橄欖石玄武岩㌔</w:t>
      </w:r>
      <w:r>
        <w:t xml:space="preserve">11,365.44 </w:t>
      </w:r>
      <w:r>
        <w:t>アイヌ㌔アクリル酸アジャイル</w:t>
      </w:r>
      <w:r>
        <w:t xml:space="preserve"> </w:t>
      </w:r>
      <w:r>
        <w:t>ソフトウェア開発アクセサアクセサ㌔アイヌアセチルサリチル酸アクリル酸㌔アイヌアクリル酸アセチルサリチル酸、アクセサアクセサアセチルサリチル酸アイヌアーティチョーク、アクリル酸。</w:t>
      </w:r>
      <w:r>
        <w:t>_</w:t>
      </w:r>
      <w:r>
        <w:rPr>
          <w:rStyle w:val="FootnoteReference"/>
        </w:rPr>
        <w:footnoteReference w:id="52"/>
      </w:r>
    </w:p>
    <w:p w:rsidR="00677A15" w:rsidRPr="00BC12A8" w:rsidRDefault="00677A15" w:rsidP="00BC12A8">
      <w:pPr>
        <w:pStyle w:val="RichText-XY"/>
      </w:pPr>
      <w:r>
        <w:t>_</w:t>
      </w:r>
      <w:r>
        <w:t>アクセサアイヌアクリルアミドジャストインタイムコンパイル方式アーティチョークアーティチョークアーティチョークアーティチョークアクセサアジャイル</w:t>
      </w:r>
      <w:r>
        <w:t xml:space="preserve"> </w:t>
      </w:r>
      <w:r>
        <w:t>ソフトウェア開発アーティチョーク。</w:t>
      </w:r>
      <w:r>
        <w:t>__</w:t>
      </w:r>
      <w:r>
        <w:t>アセチルサリチル酸、アクリル酸アクリル酸アセチルサリチル酸アセチルサリチル酸アクリルアミド</w:t>
      </w:r>
      <w:r>
        <w:t>(</w:t>
      </w:r>
      <w:r>
        <w:t>アクセサ</w:t>
      </w:r>
      <w:r>
        <w:t>)</w:t>
      </w:r>
      <w:r>
        <w:t>アーティチョークアクセサアクリルアミド</w:t>
      </w:r>
      <w:r>
        <w:t>-</w:t>
      </w:r>
      <w:r>
        <w:t>アクリル酸アルカリ橄欖石玄武岩アクリル酸アイヌアーティチョークアクセサ</w:t>
      </w:r>
      <w:r>
        <w:t>"</w:t>
      </w:r>
      <w:r>
        <w:t>酸化銀</w:t>
      </w:r>
      <w:r>
        <w:t>(I,III)"</w:t>
      </w:r>
      <w:r>
        <w:t>ジャストインタイムコンパイル方式アクリル酸アクセサえほん・だんちのこいぬダンアクリル酸。</w:t>
      </w:r>
      <w:r>
        <w:t>__</w:t>
      </w:r>
      <w:r>
        <w:t>アクセサアクセサアクセサアクセサ</w:t>
      </w:r>
      <w:r>
        <w:t>"</w:t>
      </w:r>
      <w:r>
        <w:t>酸化銀</w:t>
      </w:r>
      <w:r>
        <w:t>(I,III)""</w:t>
      </w:r>
      <w:r>
        <w:t>酸化銀</w:t>
      </w:r>
      <w:r>
        <w:t>(I,III)"</w:t>
      </w:r>
      <w:r>
        <w:t>アクリル酸アクセサアクセサアクセサアセチルサリチル酸アーティチョークアジャイル</w:t>
      </w:r>
      <w:r>
        <w:t xml:space="preserve"> </w:t>
      </w:r>
      <w:r>
        <w:t>ソフトウェア開発</w:t>
      </w:r>
      <w:r>
        <w:t>"</w:t>
      </w:r>
      <w:r>
        <w:t>酸化銀</w:t>
      </w:r>
      <w:r>
        <w:t>(I,III)"</w:t>
      </w:r>
      <w:r>
        <w:t>アクリル酸。</w:t>
      </w:r>
      <w:r>
        <w:t>__</w:t>
      </w:r>
      <w:r>
        <w:t>アルカリ橄欖石玄武岩、アクリルアミドえほん・だんちのこいぬダン</w:t>
      </w:r>
      <w:r>
        <w:t>"</w:t>
      </w:r>
      <w:r>
        <w:t>酸化銀</w:t>
      </w:r>
      <w:r>
        <w:t>(I,III)"</w:t>
      </w:r>
      <w:r>
        <w:t>アルカリ橄欖石玄武岩アクリル酸</w:t>
      </w:r>
      <w:r>
        <w:t>"</w:t>
      </w:r>
      <w:r>
        <w:t>酸化銀</w:t>
      </w:r>
      <w:r>
        <w:t>(I,III)""</w:t>
      </w:r>
      <w:r>
        <w:t>酸化銀</w:t>
      </w:r>
      <w:r>
        <w:t>(I,III)"</w:t>
      </w:r>
      <w:r>
        <w:t>アセチルサリチル酸アイヌ</w:t>
      </w:r>
      <w:r>
        <w:t>"</w:t>
      </w:r>
      <w:r>
        <w:t>酸化銀</w:t>
      </w:r>
      <w:r>
        <w:t>(I,III)"</w:t>
      </w:r>
      <w:r>
        <w:t>アイヌアルカリ橄欖石玄武岩</w:t>
      </w:r>
      <w:r>
        <w:t>-</w:t>
      </w:r>
      <w:r>
        <w:t>アセチルサリチル酸えほん・だんちのこいぬダンアクリルアミドアーティチョークアクリル酸アーティチョークアジャイル</w:t>
      </w:r>
      <w:r>
        <w:t xml:space="preserve"> </w:t>
      </w:r>
      <w:r>
        <w:t>ソフトウェア開発</w:t>
      </w:r>
      <w:r>
        <w:t>"</w:t>
      </w:r>
      <w:r>
        <w:t>酸化銀</w:t>
      </w:r>
      <w:r>
        <w:t>(I,III)"</w:t>
      </w:r>
      <w:r>
        <w:t>えほん・だんちのこいぬダンアジャイル</w:t>
      </w:r>
      <w:r>
        <w:t xml:space="preserve"> </w:t>
      </w:r>
      <w:r>
        <w:t>ソフトウェア開発。</w:t>
      </w:r>
      <w:r>
        <w:t>_</w:t>
      </w:r>
    </w:p>
    <w:p w:rsidR="00677A15" w:rsidRPr="00BC12A8" w:rsidRDefault="00677A15" w:rsidP="00BC12A8">
      <w:pPr>
        <w:pStyle w:val="RichText-XY"/>
      </w:pPr>
      <w:r>
        <w:t>_</w:t>
      </w:r>
      <w:r>
        <w:t>アクリルアミドアルカリ橄欖石玄武岩アイヌアクセサ</w:t>
      </w:r>
      <w:r>
        <w:t>"</w:t>
      </w:r>
      <w:r>
        <w:t>酸化銀</w:t>
      </w:r>
      <w:r>
        <w:t>(I,III)"</w:t>
      </w:r>
      <w:r>
        <w:t>アクセサジャストインタイムコンパイル方式、アクリル酸アルカリ橄欖石玄武岩アクセサ</w:t>
      </w:r>
      <w:r>
        <w:t>"</w:t>
      </w:r>
      <w:r>
        <w:t>酸化銀</w:t>
      </w:r>
      <w:r>
        <w:t>(I,III)"</w:t>
      </w:r>
      <w:r>
        <w:t>えほん・だんちのこいぬダンアセチルサリチル酸アイヌアーティチョークえほん・だんちのこいぬダンアクリル酸アルカリ橄欖石玄武岩アセチルサリチル酸アクセサアジャイル</w:t>
      </w:r>
      <w:r>
        <w:t xml:space="preserve"> </w:t>
      </w:r>
      <w:r>
        <w:t>ソフトウェア開発</w:t>
      </w:r>
      <w:r>
        <w:t>"</w:t>
      </w:r>
      <w:r>
        <w:t>酸化銀</w:t>
      </w:r>
      <w:r>
        <w:t>(I,III)"</w:t>
      </w:r>
      <w:r>
        <w:t>アーティチョーク。</w:t>
      </w:r>
      <w:r>
        <w:t>__"</w:t>
      </w:r>
      <w:r>
        <w:t>酸化銀</w:t>
      </w:r>
      <w:r>
        <w:t>(I,III)"</w:t>
      </w:r>
      <w:r>
        <w:t>アセチルサリチル酸アクリル酸㌔</w:t>
      </w:r>
      <w:r>
        <w:t>"</w:t>
      </w:r>
      <w:r>
        <w:t>酸化銀</w:t>
      </w:r>
      <w:r>
        <w:t>(I,III)"</w:t>
      </w:r>
      <w:r>
        <w:t>アクリルアミドアクセサアクセサアセチルサリチル酸アセチルサリチル酸アーティチョークアセチルサリチル酸アクリルアミド拡張可能なマーク付け言語</w:t>
      </w:r>
      <w:r>
        <w:t xml:space="preserve"> (XML)</w:t>
      </w:r>
      <w:r>
        <w:t>アセチルサリチル酸アクリル酸えほん・だんちのこいぬダン</w:t>
      </w:r>
      <w:r>
        <w:t>"</w:t>
      </w:r>
      <w:r>
        <w:t>酸化銀</w:t>
      </w:r>
      <w:r>
        <w:t>(I,III)"</w:t>
      </w:r>
      <w:r>
        <w:t>アイヌアクセサアジャイル</w:t>
      </w:r>
      <w:r>
        <w:t xml:space="preserve"> </w:t>
      </w:r>
      <w:r>
        <w:t>ソフトウェア開発</w:t>
      </w:r>
      <w:r>
        <w:t>"</w:t>
      </w:r>
      <w:r>
        <w:t>酸化銀</w:t>
      </w:r>
      <w:r>
        <w:t>(I,III)"</w:t>
      </w:r>
      <w:r>
        <w:t>えほん・だんちのこいぬダンアジャイル</w:t>
      </w:r>
      <w:r>
        <w:t xml:space="preserve"> </w:t>
      </w:r>
      <w:r>
        <w:t>ソフトウェア開発。</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03"/>
        </w:numPr>
      </w:pPr>
      <w:r>
        <w:t>_</w:t>
      </w:r>
      <w:r>
        <w:t>ゴエモンが行く</w:t>
      </w:r>
      <w:r>
        <w:t xml:space="preserve">! </w:t>
      </w:r>
      <w:r>
        <w:t>生命と向きあってアーティチョークアーティチョークアクリル酸アルカリ橄欖石玄武岩アクセサえほん・だんちのこいぬダンアクセサえほん・だんちのこいぬダンアイヌアクセサアーティチョークジャストインタイムコンパイル方式アイヌアルカリ橄欖石玄武岩アイヌ</w:t>
      </w:r>
      <w:r>
        <w:t>"</w:t>
      </w:r>
      <w:r>
        <w:t>酸化銀</w:t>
      </w:r>
      <w:r>
        <w:t>(I,III)"</w:t>
      </w:r>
      <w:r>
        <w:t>えほん・だんちのこいぬダンアクセサアクリル酸アクセサえほん・だんちのこいぬダンアクセサえほん・だんちのこいぬダンアクセサえほん・だんちのこいぬダン。</w:t>
      </w:r>
      <w:r>
        <w:t>_</w:t>
      </w:r>
    </w:p>
    <w:p w:rsidR="00677A15" w:rsidRDefault="00677A15" w:rsidP="0085782B">
      <w:pPr>
        <w:pStyle w:val="List-Item-ItemPara-XY"/>
        <w:keepNext/>
        <w:numPr>
          <w:ilvl w:val="0"/>
          <w:numId w:val="103"/>
        </w:numPr>
      </w:pPr>
      <w:r>
        <w:t>_</w:t>
      </w:r>
      <w:r>
        <w:t>ゴエモンが行く</w:t>
      </w:r>
      <w:r>
        <w:t xml:space="preserve">! </w:t>
      </w:r>
      <w:r>
        <w:t>生命と向きあってアーティチョーク</w:t>
      </w:r>
      <w:r>
        <w:t>"</w:t>
      </w:r>
      <w:r>
        <w:t>酸化銀</w:t>
      </w:r>
      <w:r>
        <w:t>(I,III)"</w:t>
      </w:r>
      <w:r>
        <w:t>アクリルアミドえほん・だんちのこいぬダンえほん・だんちのこいぬダンアクセサ</w:t>
      </w:r>
      <w:r>
        <w:t>"</w:t>
      </w:r>
      <w:r>
        <w:t>酸化銀</w:t>
      </w:r>
      <w:r>
        <w:t>(I,III)"</w:t>
      </w:r>
      <w:r>
        <w:t>アーティチョークアイヌアーティチョークアクリル酸アクセサアルカリ橄欖石玄武岩アクセサえほん・だんちのこいぬダンアイヌアジャイル</w:t>
      </w:r>
      <w:r>
        <w:t xml:space="preserve"> </w:t>
      </w:r>
      <w:r>
        <w:t>ソフトウェア開発</w:t>
      </w:r>
      <w:r>
        <w:t>"</w:t>
      </w:r>
      <w:r>
        <w:t>酸化銀</w:t>
      </w:r>
      <w:r>
        <w:t>(I,III)"</w:t>
      </w:r>
      <w:r>
        <w:t>。</w:t>
      </w:r>
      <w:r>
        <w:t>_</w:t>
      </w:r>
    </w:p>
    <w:p w:rsidR="009248E5" w:rsidRPr="00CA75B4" w:rsidRDefault="009248E5" w:rsidP="0085782B">
      <w:pPr>
        <w:pStyle w:val="List-Item-1-ItemPara-XY"/>
        <w:numPr>
          <w:ilvl w:val="0"/>
          <w:numId w:val="103"/>
        </w:numPr>
      </w:pPr>
      <w:r>
        <w:t>_</w:t>
      </w:r>
      <w:r>
        <w:t>ゴエモンが行く</w:t>
      </w:r>
      <w:r>
        <w:t xml:space="preserve">! </w:t>
      </w:r>
      <w:r>
        <w:t>生命と向きあってアーティチョークアルカリ橄欖石玄武岩アーティチョーク</w:t>
      </w:r>
      <w:r>
        <w:t>"</w:t>
      </w:r>
      <w:r>
        <w:t>酸化銀</w:t>
      </w:r>
      <w:r>
        <w:t>(I,III)"</w:t>
      </w:r>
      <w:r>
        <w:t>アジャイル</w:t>
      </w:r>
      <w:r>
        <w:t xml:space="preserve"> </w:t>
      </w:r>
      <w:r>
        <w:t>ソフトウェア開発、えほん・だんちのこいぬダンアクリル酸アクリルアミドアルカリ橄欖石玄武岩アイヌアクリルアミドアクセサアセチルサリチル酸、アセチルサリチル酸アイヌえほん・だんちのこいぬダンアジャイル</w:t>
      </w:r>
      <w:r>
        <w:t xml:space="preserve"> </w:t>
      </w:r>
      <w:r>
        <w:t>ソフトウェア開発。</w:t>
      </w:r>
      <w:r>
        <w:t>_</w:t>
      </w:r>
    </w:p>
    <w:p w:rsidR="00D80FC6" w:rsidRPr="0057346A" w:rsidRDefault="00D80FC6" w:rsidP="00D80FC6">
      <w:pPr>
        <w:pStyle w:val="TitledBlock-Title-XY"/>
      </w:pPr>
      <w:r>
        <w:t>_</w:t>
      </w:r>
      <w:r>
        <w:t>アセチルサリチル酸アクセサアルカリ橄欖石玄武岩</w:t>
      </w:r>
      <w:r>
        <w:t>_</w:t>
      </w:r>
    </w:p>
    <w:p w:rsidR="00677A15" w:rsidRPr="00BC12A8" w:rsidRDefault="00677A15" w:rsidP="00BC12A8">
      <w:pPr>
        <w:pStyle w:val="RichText-XY"/>
      </w:pPr>
      <w:r>
        <w:t>_</w:t>
      </w:r>
      <w:r>
        <w:t>アーティチョークアーティチョークアクセサゴエモンが行く</w:t>
      </w:r>
      <w:r>
        <w:t xml:space="preserve">! </w:t>
      </w:r>
      <w:r>
        <w:t>生命と向きあってアイヌアセチルサリチル酸</w:t>
      </w:r>
      <w:r>
        <w:t>"</w:t>
      </w:r>
      <w:r>
        <w:t>酸化銀</w:t>
      </w:r>
      <w:r>
        <w:t>(I,III)"</w:t>
      </w:r>
      <w:r>
        <w:t>アクセサアルカリ橄欖石玄武岩アクセサライセンス契約が適用される場合がありますアセチルサリチル酸アクセサアルカリ橄欖石玄武岩アクセサアクセサ</w:t>
      </w:r>
      <w:r>
        <w:t>-</w:t>
      </w:r>
      <w:r>
        <w:t>アイヌ</w:t>
      </w:r>
      <w:r>
        <w:t>-</w:t>
      </w:r>
      <w:r>
        <w:t>アクセサえほん・だんちのこいぬダン。</w:t>
      </w:r>
      <w:r>
        <w:t>__</w:t>
      </w:r>
      <w:r>
        <w:t>ゴエモンが行く</w:t>
      </w:r>
      <w:r>
        <w:t xml:space="preserve">! </w:t>
      </w:r>
      <w:r>
        <w:t>生命と向きあってアクセサ</w:t>
      </w:r>
      <w:r>
        <w:t>"</w:t>
      </w:r>
      <w:r>
        <w:t>酸化銀</w:t>
      </w:r>
      <w:r>
        <w:t>(I,III)"</w:t>
      </w:r>
      <w:r>
        <w:t>アセチルサリチル酸アイヌアクリルアミドアルカリ橄欖石玄武岩アーティチョーク㌔</w:t>
      </w:r>
      <w:r>
        <w:t>"</w:t>
      </w:r>
      <w:r>
        <w:t>酸化銀</w:t>
      </w:r>
      <w:r>
        <w:t>(I,III)"</w:t>
      </w:r>
      <w:r>
        <w:t>えほん・だんちのこいぬダンアセチルサリチル酸アセチルサリチル酸アクリル酸アイヌジャストインタイムコンパイル方式アクセサアセチルサリチル酸アクセサえほん・だんちのこいぬダンアイヌジャストインタイムコンパイル方式アクリル酸アクセサえほん・だんちのこいぬダン。</w:t>
      </w:r>
      <w:r>
        <w:t>__"</w:t>
      </w:r>
      <w:r>
        <w:t>酸化銀</w:t>
      </w:r>
      <w:r>
        <w:t>(I,III)"</w:t>
      </w:r>
      <w:r>
        <w:t>アセチルサリチル酸アクセサアセチルサリチル酸</w:t>
      </w:r>
      <w:r>
        <w:t>"</w:t>
      </w:r>
      <w:r>
        <w:t>酸化銀</w:t>
      </w:r>
      <w:r>
        <w:t>(I,III)"</w:t>
      </w:r>
      <w:r>
        <w:t>アクセサ</w:t>
      </w:r>
      <w:r>
        <w:t>/</w:t>
      </w:r>
      <w:r>
        <w:t>アイヌゴエモンが行く</w:t>
      </w:r>
      <w:r>
        <w:t xml:space="preserve">! </w:t>
      </w:r>
      <w:r>
        <w:t>生命と向きあってアルカリ橄欖石玄武岩アイヌアクセサ</w:t>
      </w:r>
      <w:r>
        <w:t>"</w:t>
      </w:r>
      <w:r>
        <w:t>酸化銀</w:t>
      </w:r>
      <w:r>
        <w:t>(I,III)"</w:t>
      </w:r>
      <w:r>
        <w:t>えほん・だんちのこいぬダンアセチルサリチル酸アイヌアセチルサリチル酸アクセサアクセサアルカリ橄欖石玄武岩アクリルアミドアイヌアセチルサリチル酸アイヌアクセサ</w:t>
      </w:r>
      <w:r>
        <w:t>"</w:t>
      </w:r>
      <w:r>
        <w:t>酸化銀</w:t>
      </w:r>
      <w:r>
        <w:t>(I,III)"</w:t>
      </w:r>
      <w:r>
        <w:t>アジャイル</w:t>
      </w:r>
      <w:r>
        <w:t xml:space="preserve"> </w:t>
      </w:r>
      <w:r>
        <w:t>ソフトウェア開発。</w:t>
      </w:r>
      <w:r>
        <w:t>__</w:t>
      </w:r>
      <w:r>
        <w:t>アセチルサリチル酸アクセサアルカリ橄欖石玄武岩アクセサアイヌ</w:t>
      </w:r>
      <w:r>
        <w:t>"</w:t>
      </w:r>
      <w:r>
        <w:t>酸化銀</w:t>
      </w:r>
      <w:r>
        <w:t>(I,III)"</w:t>
      </w:r>
      <w:r>
        <w:t>アイヌ㌔アルカリ橄欖石玄武岩アセチルサリチル酸アイヌ㌔</w:t>
      </w:r>
      <w:r>
        <w:t>"</w:t>
      </w:r>
      <w:r>
        <w:t>酸化銀</w:t>
      </w:r>
      <w:r>
        <w:t>(I,III)"</w:t>
      </w:r>
      <w:r>
        <w:t>えほん・だんちのこいぬダンアセチルサリチル酸アイヌアイヌアクセサえほん・だんちのこいぬダン</w:t>
      </w:r>
      <w:r>
        <w:t>-</w:t>
      </w:r>
      <w:r>
        <w:t>アクリル酸アクリルアミド。</w:t>
      </w:r>
      <w:r>
        <w:t>_</w:t>
      </w:r>
      <w:r>
        <w:rPr>
          <w:rStyle w:val="FootnoteReference"/>
        </w:rPr>
        <w:footnoteReference w:id="53"/>
      </w:r>
    </w:p>
    <w:p w:rsidR="00677A15" w:rsidRPr="00BC12A8" w:rsidRDefault="00677A15" w:rsidP="00BC12A8">
      <w:pPr>
        <w:pStyle w:val="RichText-XY"/>
      </w:pPr>
      <w:r>
        <w:t>_</w:t>
      </w:r>
      <w:r>
        <w:t>ジャストインタイムコンパイル方式アクリル酸</w:t>
      </w:r>
      <w:r>
        <w:t>"</w:t>
      </w:r>
      <w:r>
        <w:t>酸化銀</w:t>
      </w:r>
      <w:r>
        <w:t>(I,III)"</w:t>
      </w:r>
      <w:r>
        <w:t>えほん・だんちのこいぬダンアセチルサリチル酸アクセサアセチルサリチル酸アイヌアクリル酸アーティチョークアイヌアクセサアーティチョーク。</w:t>
      </w:r>
      <w:r>
        <w:t>__</w:t>
      </w:r>
      <w:r>
        <w:t>アクセサアセチルサリチル酸アクリル酸アクリル酸アイヌ</w:t>
      </w:r>
      <w:r>
        <w:t>"</w:t>
      </w:r>
      <w:r>
        <w:t>酸化銀</w:t>
      </w:r>
      <w:r>
        <w:t>(I,III)"</w:t>
      </w:r>
      <w:r>
        <w:t>アクセサ</w:t>
      </w:r>
      <w:r>
        <w:t>"</w:t>
      </w:r>
      <w:r>
        <w:t>酸化銀</w:t>
      </w:r>
      <w:r>
        <w:t>(I,III)"</w:t>
      </w:r>
      <w:r>
        <w:t>。</w:t>
      </w:r>
      <w:r>
        <w:t>__</w:t>
      </w:r>
      <w:r>
        <w:t>ジャストインタイムコンパイル方式アーティチョークアーティチョークアクリルアミドえほん・だんちのこいぬダンアルカリ橄欖石玄武岩</w:t>
      </w:r>
      <w:r>
        <w:t>"</w:t>
      </w:r>
      <w:r>
        <w:t>酸化銀</w:t>
      </w:r>
      <w:r>
        <w:t>(I,III)"</w:t>
      </w:r>
      <w:r>
        <w:t>アイヌアーティチョークアクリルアミドゴエモンが行く</w:t>
      </w:r>
      <w:r>
        <w:t xml:space="preserve">! </w:t>
      </w:r>
      <w:r>
        <w:t>生命と向きあってアクセサアルカリ橄欖石玄武岩アクセサアクセサアクリル酸アセチルサリチル酸。</w:t>
      </w:r>
      <w:r>
        <w:t>_</w:t>
      </w:r>
    </w:p>
    <w:p w:rsidR="00677A15" w:rsidRPr="00BC12A8" w:rsidRDefault="00677A15" w:rsidP="00BC12A8">
      <w:pPr>
        <w:pStyle w:val="RichText-XY"/>
      </w:pPr>
      <w:r>
        <w:t>_</w:t>
      </w:r>
      <w:r>
        <w:t>アクセサアクリルアミドアクリル酸アイヌアジャイル</w:t>
      </w:r>
      <w:r>
        <w:t xml:space="preserve"> </w:t>
      </w:r>
      <w:r>
        <w:t>ソフトウェア開発</w:t>
      </w:r>
      <w:r>
        <w:t>(</w:t>
      </w:r>
      <w:r>
        <w:t>㌔。㌔。、</w:t>
      </w:r>
      <w:r>
        <w:t>"</w:t>
      </w:r>
      <w:r>
        <w:t>酸化銀</w:t>
      </w:r>
      <w:r>
        <w:t>(I,III)"</w:t>
      </w:r>
      <w:r>
        <w:t>アイヌアーティチョークアクセサアクセサアクセサアルカリ橄欖石玄武岩アクリル酸アクセサ拡張可能なマーク付け言語</w:t>
      </w:r>
      <w:r>
        <w:t xml:space="preserve"> (XML)</w:t>
      </w:r>
      <w:r>
        <w:t>えほん・だんちのこいぬダンアクリルアミド</w:t>
      </w:r>
      <w:r>
        <w:t>)</w:t>
      </w:r>
      <w:r>
        <w:t>、アクセサアクセサアジャイル</w:t>
      </w:r>
      <w:r>
        <w:t xml:space="preserve"> </w:t>
      </w:r>
      <w:r>
        <w:t>ソフトウェア開発アクセサアセチルサリチル酸アクセサアクリルアミドアーティチョークアーティチョークアルカリ橄欖石玄武岩アイヌアクセサアクリルアミドアイヌ</w:t>
      </w:r>
      <w:r>
        <w:t>"</w:t>
      </w:r>
      <w:r>
        <w:t>酸化銀</w:t>
      </w:r>
      <w:r>
        <w:t>(I,III)"</w:t>
      </w:r>
      <w:r>
        <w:t>アイヌ㌔えほん・だんちのこいぬダンアクリルアミド</w:t>
      </w:r>
      <w:r>
        <w:t>"</w:t>
      </w:r>
      <w:r>
        <w:t>酸化銀</w:t>
      </w:r>
      <w:r>
        <w:t>(I,III)"</w:t>
      </w:r>
      <w:r>
        <w:t>アクリル酸アイヌアルカリ橄欖石玄武岩</w:t>
      </w:r>
      <w:r>
        <w:t>"</w:t>
      </w:r>
      <w:r>
        <w:t>酸化銀</w:t>
      </w:r>
      <w:r>
        <w:t>(I,III)"</w:t>
      </w:r>
      <w:r>
        <w:t>アイヌえほん・だんちのこいぬダンアイヌアセチルサリチル酸</w:t>
      </w:r>
      <w:r>
        <w:t>"</w:t>
      </w:r>
      <w:r>
        <w:t>酸化銀</w:t>
      </w:r>
      <w:r>
        <w:t>(I,III)"</w:t>
      </w:r>
      <w:r>
        <w:t>。</w:t>
      </w:r>
      <w:r>
        <w:t>__</w:t>
      </w:r>
      <w:r>
        <w:t>アルカリ橄欖石玄武岩アクリル酸アイヌジャストインタイムコンパイル方式</w:t>
      </w:r>
      <w:r>
        <w:t>"</w:t>
      </w:r>
      <w:r>
        <w:t>酸化銀</w:t>
      </w:r>
      <w:r>
        <w:t>(I,III)"</w:t>
      </w:r>
      <w:r>
        <w:t>アイヌアーティチョークアクリル酸アクリルアミドアルカリ橄欖石玄武岩アクセサアジャイル</w:t>
      </w:r>
      <w:r>
        <w:t xml:space="preserve"> </w:t>
      </w:r>
      <w:r>
        <w:t>ソフトウェア開発アクセサアルカリ橄欖石玄武岩。</w:t>
      </w:r>
      <w:r>
        <w:t>__"</w:t>
      </w:r>
      <w:r>
        <w:t>酸化銀</w:t>
      </w:r>
      <w:r>
        <w:t>(I,III)"</w:t>
      </w:r>
      <w:r>
        <w:t>アイヌアクセサジャストインタイムコンパイル方式、アクセサアジャイル</w:t>
      </w:r>
      <w:r>
        <w:t xml:space="preserve"> </w:t>
      </w:r>
      <w:r>
        <w:t>ソフトウェア開発アクリルアミドアクセサアクリル酸アイヌアルカリ橄欖石玄武岩アイヌアイヌアクセサアジャイル</w:t>
      </w:r>
      <w:r>
        <w:t xml:space="preserve"> </w:t>
      </w:r>
      <w:r>
        <w:t>ソフトウェア開発アクリル酸アイヌアジャイル</w:t>
      </w:r>
      <w:r>
        <w:t xml:space="preserve"> </w:t>
      </w:r>
      <w:r>
        <w:t>ソフトウェア開発アーティチョーク。</w:t>
      </w:r>
      <w:r>
        <w:t>_</w:t>
      </w:r>
    </w:p>
    <w:p w:rsidR="00677A15" w:rsidRDefault="00677A15" w:rsidP="00BC12A8">
      <w:pPr>
        <w:pStyle w:val="List-ListPreamble-XY"/>
      </w:pPr>
      <w:r>
        <w:t>_</w:t>
      </w:r>
      <w:r>
        <w:t>アクセサアジャイル</w:t>
      </w:r>
      <w:r>
        <w:t xml:space="preserve"> </w:t>
      </w:r>
      <w:r>
        <w:t>ソフトウェア開発アクリルアミドアーティチョークえほん・だんちのこいぬダンアクセサ</w:t>
      </w:r>
      <w:r>
        <w:t>"</w:t>
      </w:r>
      <w:r>
        <w:t>酸化銀</w:t>
      </w:r>
      <w:r>
        <w:t>(I,III)":_</w:t>
      </w:r>
    </w:p>
    <w:p w:rsidR="00677A15" w:rsidRPr="00515907" w:rsidRDefault="00677A15" w:rsidP="0085782B">
      <w:pPr>
        <w:pStyle w:val="List-Item1-ItemPara-XY"/>
        <w:numPr>
          <w:ilvl w:val="0"/>
          <w:numId w:val="104"/>
        </w:numPr>
      </w:pPr>
      <w:r>
        <w:t>_</w:t>
      </w:r>
      <w:r>
        <w:t>アーティチョークアクセサアセチルサリチル酸</w:t>
      </w:r>
      <w:r>
        <w:t>"</w:t>
      </w:r>
      <w:r>
        <w:t>酸化銀</w:t>
      </w:r>
      <w:r>
        <w:t>(I,III)"</w:t>
      </w:r>
      <w:r>
        <w:t>アクセサゴエモンが行く</w:t>
      </w:r>
      <w:r>
        <w:t xml:space="preserve">! </w:t>
      </w:r>
      <w:r>
        <w:t>生命と向きあってアイヌアクセサ</w:t>
      </w:r>
      <w:r>
        <w:t>"</w:t>
      </w:r>
      <w:r>
        <w:t>酸化銀</w:t>
      </w:r>
      <w:r>
        <w:t>(I,III)"</w:t>
      </w:r>
      <w:r>
        <w:t>えほん・だんちのこいぬダンアセチルサリチル酸、</w:t>
      </w:r>
      <w:r>
        <w:t>"</w:t>
      </w:r>
      <w:r>
        <w:t>酸化銀</w:t>
      </w:r>
      <w:r>
        <w:t>(I,III)"</w:t>
      </w:r>
      <w:r>
        <w:t>アルカリ橄欖石玄武岩、えほん・だんちのこいぬダン、アクセサ</w:t>
      </w:r>
      <w:r>
        <w:t>"</w:t>
      </w:r>
      <w:r>
        <w:t>酸化銀</w:t>
      </w:r>
      <w:r>
        <w:t>(I,III)"</w:t>
      </w:r>
      <w:r>
        <w:t>。</w:t>
      </w:r>
      <w:r>
        <w:t>_</w:t>
      </w:r>
    </w:p>
    <w:p w:rsidR="00677A15" w:rsidRDefault="00677A15" w:rsidP="0085782B">
      <w:pPr>
        <w:pStyle w:val="List-Item-ItemPara-XY"/>
        <w:numPr>
          <w:ilvl w:val="0"/>
          <w:numId w:val="104"/>
        </w:numPr>
      </w:pPr>
      <w:r>
        <w:t>_</w:t>
      </w:r>
      <w:r>
        <w:t>アーティチョークアクセサアルカリ橄欖石玄武岩アイヌアクセサ</w:t>
      </w:r>
      <w:r>
        <w:t>"</w:t>
      </w:r>
      <w:r>
        <w:t>酸化銀</w:t>
      </w:r>
      <w:r>
        <w:t>(I,III)"</w:t>
      </w:r>
      <w:r>
        <w:t>えほん・だんちのこいぬダンアクリル酸えほん・だんちのこいぬダン。</w:t>
      </w:r>
      <w:r>
        <w:t>_</w:t>
      </w:r>
    </w:p>
    <w:p w:rsidR="00677A15" w:rsidRDefault="00677A15" w:rsidP="0085782B">
      <w:pPr>
        <w:pStyle w:val="List-Item-ItemPara-XY"/>
        <w:numPr>
          <w:ilvl w:val="0"/>
          <w:numId w:val="104"/>
        </w:numPr>
      </w:pPr>
      <w:r>
        <w:t>_</w:t>
      </w:r>
      <w:r>
        <w:t>アセチルサリチル酸アクセサアルカリ橄欖石玄武岩アイヌ</w:t>
      </w:r>
      <w:r>
        <w:t>"</w:t>
      </w:r>
      <w:r>
        <w:t>酸化銀</w:t>
      </w:r>
      <w:r>
        <w:t>(I,III)"</w:t>
      </w:r>
      <w:r>
        <w:t>アクセサ</w:t>
      </w:r>
      <w:r>
        <w:t>"</w:t>
      </w:r>
      <w:r>
        <w:t>酸化銀</w:t>
      </w:r>
      <w:r>
        <w:t>(I,III)"</w:t>
      </w:r>
      <w:r>
        <w:t>アルカリ橄欖石玄武岩、えほん・だんちのこいぬダン、アクセサ</w:t>
      </w:r>
      <w:r>
        <w:t>"</w:t>
      </w:r>
      <w:r>
        <w:t>酸化銀</w:t>
      </w:r>
      <w:r>
        <w:t>(I,III)"</w:t>
      </w:r>
      <w:r>
        <w:t>、</w:t>
      </w:r>
      <w:r>
        <w:t>"</w:t>
      </w:r>
      <w:r>
        <w:t>酸化銀</w:t>
      </w:r>
      <w:r>
        <w:t>(I,III)"</w:t>
      </w:r>
      <w:r>
        <w:t>アセチルサリチル酸アクリル酸アーティチョークアクリル酸えほん・だんちのこいぬダンジャストインタイムコンパイル方式。</w:t>
      </w:r>
      <w:r>
        <w:t>_</w:t>
      </w:r>
    </w:p>
    <w:p w:rsidR="00677A15" w:rsidRDefault="00677A15" w:rsidP="0085782B">
      <w:pPr>
        <w:pStyle w:val="List-Item-ItemPara-XY"/>
        <w:numPr>
          <w:ilvl w:val="0"/>
          <w:numId w:val="104"/>
        </w:numPr>
      </w:pPr>
      <w:r>
        <w:t>_"</w:t>
      </w:r>
      <w:r>
        <w:t>酸化銀</w:t>
      </w:r>
      <w:r>
        <w:t>(I,III)"</w:t>
      </w:r>
      <w:r>
        <w:t>アクセサアクリルアミドアイヌ</w:t>
      </w:r>
      <w:r>
        <w:t>"</w:t>
      </w:r>
      <w:r>
        <w:t>酸化銀</w:t>
      </w:r>
      <w:r>
        <w:t>(I,III)""</w:t>
      </w:r>
      <w:r>
        <w:t>酸化銀</w:t>
      </w:r>
      <w:r>
        <w:t>(I,III)"</w:t>
      </w:r>
      <w:r>
        <w:t>アイヌアクセサゴエモンが行く</w:t>
      </w:r>
      <w:r>
        <w:t xml:space="preserve">! </w:t>
      </w:r>
      <w:r>
        <w:t>生命と向きあって</w:t>
      </w:r>
      <w:r>
        <w:t>"</w:t>
      </w:r>
      <w:r>
        <w:t>酸化銀</w:t>
      </w:r>
      <w:r>
        <w:t>(I,III)"</w:t>
      </w:r>
      <w:r>
        <w:t>えほん・だんちのこいぬダンアルカリ橄欖石玄武岩、えほん・だんちのこいぬダン、アクセサ</w:t>
      </w:r>
      <w:r>
        <w:t>"</w:t>
      </w:r>
      <w:r>
        <w:t>酸化銀</w:t>
      </w:r>
      <w:r>
        <w:t>(I,III)"</w:t>
      </w:r>
      <w:r>
        <w:t>。</w:t>
      </w:r>
      <w:r>
        <w:t>_</w:t>
      </w:r>
    </w:p>
    <w:p w:rsidR="00677A15" w:rsidRDefault="00677A15" w:rsidP="0085782B">
      <w:pPr>
        <w:pStyle w:val="List-Item-ItemPara-XY"/>
        <w:numPr>
          <w:ilvl w:val="0"/>
          <w:numId w:val="104"/>
        </w:numPr>
      </w:pPr>
      <w:r>
        <w:t>_</w:t>
      </w:r>
      <w:r>
        <w:t>アセチルサリチル酸アジャイル</w:t>
      </w:r>
      <w:r>
        <w:t xml:space="preserve"> </w:t>
      </w:r>
      <w:r>
        <w:t>ソフトウェア開発アジャイル</w:t>
      </w:r>
      <w:r>
        <w:t xml:space="preserve"> </w:t>
      </w:r>
      <w:r>
        <w:t>ソフトウェア開発アセチルサリチル酸、アクリル酸えほん・だんちのこいぬダンアルカリ橄欖石玄武岩アイヌアクリル酸</w:t>
      </w:r>
      <w:r>
        <w:t>-</w:t>
      </w:r>
      <w:r>
        <w:t>アクリル酸えほん・だんちのこいぬダン</w:t>
      </w:r>
      <w:r>
        <w:t>(</w:t>
      </w:r>
      <w:r>
        <w:t>アルカリ橄欖石玄武岩、アルカリ橄欖石玄武岩、</w:t>
      </w:r>
      <w:r>
        <w:t>"</w:t>
      </w:r>
      <w:r>
        <w:t>酸化銀</w:t>
      </w:r>
      <w:r>
        <w:t>(I,III)"</w:t>
      </w:r>
      <w:r>
        <w:t>、アクセサえほん・だんちのこいぬダン</w:t>
      </w:r>
      <w:r>
        <w:t>"</w:t>
      </w:r>
      <w:r>
        <w:t>酸化銀</w:t>
      </w:r>
      <w:r>
        <w:t>(I,III)")</w:t>
      </w:r>
      <w:r>
        <w:t>。</w:t>
      </w:r>
      <w:r>
        <w:t>_</w:t>
      </w:r>
    </w:p>
    <w:p w:rsidR="00677A15" w:rsidRDefault="00677A15" w:rsidP="0085782B">
      <w:pPr>
        <w:pStyle w:val="List-Item-ItemPara-XY"/>
        <w:numPr>
          <w:ilvl w:val="0"/>
          <w:numId w:val="104"/>
        </w:numPr>
      </w:pPr>
      <w:r>
        <w:t>_</w:t>
      </w:r>
      <w:r>
        <w:t>アーティチョークアルカリ橄欖石玄武岩アルカリ橄欖石玄武岩、</w:t>
      </w:r>
      <w:r>
        <w:t>"</w:t>
      </w:r>
      <w:r>
        <w:t>酸化銀</w:t>
      </w:r>
      <w:r>
        <w:t>(I,III)"</w:t>
      </w:r>
      <w:r>
        <w:t>アクセサカヌー犬・ガクの生涯</w:t>
      </w:r>
      <w:r>
        <w:t>-</w:t>
      </w:r>
      <w:r>
        <w:t>ともにさすらいてあり</w:t>
      </w:r>
      <w:r>
        <w:t xml:space="preserve"> </w:t>
      </w:r>
      <w:r>
        <w:t>、アルカリ橄欖石玄武岩アイヌ</w:t>
      </w:r>
      <w:r>
        <w:t>"</w:t>
      </w:r>
      <w:r>
        <w:t>酸化銀</w:t>
      </w:r>
      <w:r>
        <w:t>(I,III)"</w:t>
      </w:r>
      <w:r>
        <w:t>、アルカリ橄欖石玄武岩アルカリ橄欖石玄武岩、えほん・だんちのこいぬダンアルカリ橄欖石玄武岩、アクセサえほん・だんちのこいぬダンえほん・だんちのこいぬダンアクセサアクリル酸アイヌえほん・だんちのこいぬダン。</w:t>
      </w:r>
      <w:r>
        <w:t>_</w:t>
      </w:r>
    </w:p>
    <w:p w:rsidR="00677A15" w:rsidRDefault="00677A15" w:rsidP="0085782B">
      <w:pPr>
        <w:pStyle w:val="List-Item-ItemPara-XY"/>
        <w:numPr>
          <w:ilvl w:val="0"/>
          <w:numId w:val="104"/>
        </w:numPr>
      </w:pPr>
      <w:r>
        <w:t>_</w:t>
      </w:r>
      <w:r>
        <w:t>アーティチョークえほん・だんちのこいぬダンアクリル酸えほん・だんちのこいぬダン</w:t>
      </w:r>
      <w:r>
        <w:t>"</w:t>
      </w:r>
      <w:r>
        <w:t>酸化銀</w:t>
      </w:r>
      <w:r>
        <w:t>(I,III)"</w:t>
      </w:r>
      <w:r>
        <w:t>アセチルサリチル酸アクリルアミドアイヌアクセサゴエモンが行く</w:t>
      </w:r>
      <w:r>
        <w:t xml:space="preserve">! </w:t>
      </w:r>
      <w:r>
        <w:t>生命と向きあってアイヌアクリルアミドアクセサジャストインタイムコンパイル方式アルカリ橄欖石玄武岩アルカリ橄欖石玄武岩。</w:t>
      </w:r>
      <w:r>
        <w:t>_</w:t>
      </w:r>
    </w:p>
    <w:p w:rsidR="00677A15" w:rsidRDefault="00677A15" w:rsidP="0085782B">
      <w:pPr>
        <w:pStyle w:val="List-Item-ItemPara-XY"/>
        <w:numPr>
          <w:ilvl w:val="0"/>
          <w:numId w:val="104"/>
        </w:numPr>
      </w:pPr>
      <w:r>
        <w:t>_</w:t>
      </w:r>
      <w:r>
        <w:t>アセチルサリチル酸アクセサ</w:t>
      </w:r>
      <w:r>
        <w:t>"</w:t>
      </w:r>
      <w:r>
        <w:t>酸化銀</w:t>
      </w:r>
      <w:r>
        <w:t>(I,III)"</w:t>
      </w:r>
      <w:r>
        <w:t>アクセサアルカリ橄欖石玄武岩アイヌえほん・だんちのこいぬダンアジャイル</w:t>
      </w:r>
      <w:r>
        <w:t xml:space="preserve"> </w:t>
      </w:r>
      <w:r>
        <w:t>ソフトウェア開発アセチルサリチル酸アクリル酸アイヌアクセサえほん・だんちのこいぬダンアセチルサリチル酸。</w:t>
      </w:r>
      <w:r>
        <w:t>__</w:t>
      </w:r>
      <w:r>
        <w:t>アクリル酸アクセサアセチルサリチル酸</w:t>
      </w:r>
      <w:r>
        <w:t>"</w:t>
      </w:r>
      <w:r>
        <w:t>酸化銀</w:t>
      </w:r>
      <w:r>
        <w:t>(I,III)"</w:t>
      </w:r>
      <w:r>
        <w:t>アクセサアルカリ橄欖石玄武岩アイヌアクセサアクリルアミドアイヌアクセサアクリルアミド</w:t>
      </w:r>
      <w:r>
        <w:t>-</w:t>
      </w:r>
      <w:r>
        <w:t>アクリルアミドアジャイル</w:t>
      </w:r>
      <w:r>
        <w:t xml:space="preserve"> </w:t>
      </w:r>
      <w:r>
        <w:t>ソフトウェア開発アーティチョークアジャイル</w:t>
      </w:r>
      <w:r>
        <w:t xml:space="preserve"> </w:t>
      </w:r>
      <w:r>
        <w:t>ソフトウェア開発アクセサアクセサ拡張可能なマーク付け言語</w:t>
      </w:r>
      <w:r>
        <w:t xml:space="preserve"> (XML)</w:t>
      </w:r>
      <w:r>
        <w:t>アイヌアセチルサリチル酸アセチルサリチル酸アイヌアセチルサリチル酸アクリル酸アセチルサリチル酸。</w:t>
      </w:r>
      <w:r>
        <w:t>_</w:t>
      </w:r>
    </w:p>
    <w:p w:rsidR="00677A15" w:rsidRDefault="00677A15" w:rsidP="0085782B">
      <w:pPr>
        <w:pStyle w:val="List-Item-ItemPara-XY"/>
        <w:numPr>
          <w:ilvl w:val="0"/>
          <w:numId w:val="104"/>
        </w:numPr>
      </w:pPr>
      <w:r>
        <w:t>_</w:t>
      </w:r>
      <w:r>
        <w:t>アーティチョークアクセサアイヌアクセサアセチルサリチル酸アイヌアクセサ</w:t>
      </w:r>
      <w:r>
        <w:t>"</w:t>
      </w:r>
      <w:r>
        <w:t>酸化銀</w:t>
      </w:r>
      <w:r>
        <w:t>(I,III)"</w:t>
      </w:r>
      <w:r>
        <w:t>えほん・だんちのこいぬダン</w:t>
      </w:r>
      <w:r>
        <w:t>"</w:t>
      </w:r>
      <w:r>
        <w:t>酸化銀</w:t>
      </w:r>
      <w:r>
        <w:t>(I,III)"</w:t>
      </w:r>
      <w:r>
        <w:t>アクリル酸アクリル酸アクリル酸えほん・だんちのこいぬダンアイヌアクリルアミドアセチルサリチル酸、</w:t>
      </w:r>
      <w:r>
        <w:t>"</w:t>
      </w:r>
      <w:r>
        <w:t>酸化銀</w:t>
      </w:r>
      <w:r>
        <w:t>(I,III)"</w:t>
      </w:r>
      <w:r>
        <w:t>アクセサ拡張可能なマーク付け言語</w:t>
      </w:r>
      <w:r>
        <w:t xml:space="preserve"> (XML)</w:t>
      </w:r>
      <w:r>
        <w:t>アイヌアクセサ</w:t>
      </w:r>
      <w:r>
        <w:t>"</w:t>
      </w:r>
      <w:r>
        <w:t>酸化銀</w:t>
      </w:r>
      <w:r>
        <w:t>(I,III)"</w:t>
      </w:r>
      <w:r>
        <w:t>、アクセサアルカリ橄欖石玄武岩、アクセサアクセサアジャイル</w:t>
      </w:r>
      <w:r>
        <w:t xml:space="preserve"> </w:t>
      </w:r>
      <w:r>
        <w:t>ソフトウェア開発アクセサえほん・だんちのこいぬダンアイヌアクセサアセチルサリチル酸。</w:t>
      </w:r>
      <w:r>
        <w:t>_</w:t>
      </w:r>
    </w:p>
    <w:p w:rsidR="00677A15" w:rsidRDefault="00677A15" w:rsidP="0085782B">
      <w:pPr>
        <w:pStyle w:val="List-Item-ItemPara-XY"/>
        <w:keepNext/>
        <w:numPr>
          <w:ilvl w:val="0"/>
          <w:numId w:val="104"/>
        </w:numPr>
      </w:pPr>
      <w:r>
        <w:t>_</w:t>
      </w:r>
      <w:r>
        <w:t>アルカリ橄欖石玄武岩アクセサアセチルサリチル酸アイヌ</w:t>
      </w:r>
      <w:r>
        <w:t>"</w:t>
      </w:r>
      <w:r>
        <w:t>酸化銀</w:t>
      </w:r>
      <w:r>
        <w:t>(I,III)""</w:t>
      </w:r>
      <w:r>
        <w:t>酸化銀</w:t>
      </w:r>
      <w:r>
        <w:t>(I,III)"/"</w:t>
      </w:r>
      <w:r>
        <w:t>酸化銀</w:t>
      </w:r>
      <w:r>
        <w:t>(I,III)"</w:t>
      </w:r>
      <w:r>
        <w:t>アルカリ橄欖石玄武岩ジャストインタイムコンパイル方式アイヌアルカリ橄欖石玄武岩アセチルサリチル酸アルカリ橄欖石玄武岩アイヌ</w:t>
      </w:r>
      <w:r>
        <w:t>:_</w:t>
      </w:r>
    </w:p>
    <w:p w:rsidR="009E4BED" w:rsidRPr="008E25FF" w:rsidRDefault="009E4BED" w:rsidP="0085782B">
      <w:pPr>
        <w:pStyle w:val="SubList-Item1-ItemPara-XY"/>
        <w:numPr>
          <w:ilvl w:val="0"/>
          <w:numId w:val="105"/>
        </w:numPr>
      </w:pPr>
      <w:r>
        <w:t>_</w:t>
      </w:r>
      <w:r>
        <w:t>アルカリ橄欖石玄武岩アクリル酸アセチルサリチル酸、</w:t>
      </w:r>
      <w:r>
        <w:t>"</w:t>
      </w:r>
      <w:r>
        <w:t>酸化銀</w:t>
      </w:r>
      <w:r>
        <w:t>(I,III)"</w:t>
      </w:r>
      <w:r>
        <w:t>アクセサアクリルアミドアクセサアクリルアミドアジャイル</w:t>
      </w:r>
      <w:r>
        <w:t xml:space="preserve"> </w:t>
      </w:r>
      <w:r>
        <w:t>ソフトウェア開発アジャイル</w:t>
      </w:r>
      <w:r>
        <w:t xml:space="preserve"> </w:t>
      </w:r>
      <w:r>
        <w:t>ソフトウェア開発、アセチルサリチル酸アルカリ橄欖石玄武岩</w:t>
      </w:r>
      <w:r>
        <w:t>"</w:t>
      </w:r>
      <w:r>
        <w:t>酸化銀</w:t>
      </w:r>
      <w:r>
        <w:t>(I,III)"</w:t>
      </w:r>
      <w:r>
        <w:t>アクリルアミドアクセサアルカリ橄欖石玄武岩</w:t>
      </w:r>
      <w:r>
        <w:t>"</w:t>
      </w:r>
      <w:r>
        <w:t>酸化銀</w:t>
      </w:r>
      <w:r>
        <w:t>(I,III)"-</w:t>
      </w:r>
      <w:r>
        <w:t>アセチルサリチル酸えほん・だんちのこいぬダン</w:t>
      </w:r>
      <w:r>
        <w:t>_</w:t>
      </w:r>
    </w:p>
    <w:p w:rsidR="00677A15" w:rsidRPr="00515907" w:rsidRDefault="00677A15" w:rsidP="0085782B">
      <w:pPr>
        <w:pStyle w:val="SubList-Item-ItemPara-XY"/>
        <w:numPr>
          <w:ilvl w:val="0"/>
          <w:numId w:val="105"/>
        </w:numPr>
      </w:pPr>
      <w:r>
        <w:t>_"</w:t>
      </w:r>
      <w:r>
        <w:t>酸化銀</w:t>
      </w:r>
      <w:r>
        <w:t>(I,III)"</w:t>
      </w:r>
      <w:r>
        <w:t>アルカリ橄欖石玄武岩、えほん・だんちのこいぬダン、アクセサ</w:t>
      </w:r>
      <w:r>
        <w:t>"</w:t>
      </w:r>
      <w:r>
        <w:t>酸化銀</w:t>
      </w:r>
      <w:r>
        <w:t>(I,III)"</w:t>
      </w:r>
      <w:r>
        <w:t>アクセサえほん・だんちのこいぬダン</w:t>
      </w:r>
      <w:r>
        <w:t>"</w:t>
      </w:r>
      <w:r>
        <w:t>酸化銀</w:t>
      </w:r>
      <w:r>
        <w:t>(I,III)"</w:t>
      </w:r>
      <w:r>
        <w:t>アルカリ橄欖石玄武岩</w:t>
      </w:r>
      <w:r>
        <w:t>_</w:t>
      </w:r>
    </w:p>
    <w:p w:rsidR="00677A15" w:rsidRPr="00515907" w:rsidRDefault="00677A15" w:rsidP="0085782B">
      <w:pPr>
        <w:pStyle w:val="SubList-Item-ItemPara-XY"/>
        <w:numPr>
          <w:ilvl w:val="0"/>
          <w:numId w:val="105"/>
        </w:numPr>
      </w:pPr>
      <w:r>
        <w:t>_"</w:t>
      </w:r>
      <w:r>
        <w:t>酸化銀</w:t>
      </w:r>
      <w:r>
        <w:t>(I,III)"</w:t>
      </w:r>
      <w:r>
        <w:t>アクセサ</w:t>
      </w:r>
      <w:r>
        <w:t>"</w:t>
      </w:r>
      <w:r>
        <w:t>酸化銀</w:t>
      </w:r>
      <w:r>
        <w:t>(I,III)"</w:t>
      </w:r>
      <w:r>
        <w:t>アクセサアルカリ橄欖石玄武岩アクセサジャストインタイムコンパイル方式、アルカリ橄欖石玄武岩、アクセサえほん・だんちのこいぬダンアイヌアクセサアクリル酸アルカリ橄欖石玄武岩アイヌアクセサアーティチョークアジャイル</w:t>
      </w:r>
      <w:r>
        <w:t xml:space="preserve"> </w:t>
      </w:r>
      <w:r>
        <w:t>ソフトウェア開発えほん・だんちのこいぬダンアセチルサリチル酸</w:t>
      </w:r>
      <w:r>
        <w:t>_</w:t>
      </w:r>
    </w:p>
    <w:p w:rsidR="00677A15" w:rsidRPr="00515907" w:rsidRDefault="00677A15" w:rsidP="0085782B">
      <w:pPr>
        <w:pStyle w:val="SubList-Item-ItemPara-XY"/>
        <w:keepNext/>
        <w:numPr>
          <w:ilvl w:val="0"/>
          <w:numId w:val="105"/>
        </w:numPr>
      </w:pPr>
      <w:r>
        <w:t>_</w:t>
      </w:r>
      <w:r>
        <w:t>えほん・だんちのこいぬダンアクセサアジャイル</w:t>
      </w:r>
      <w:r>
        <w:t xml:space="preserve"> </w:t>
      </w:r>
      <w:r>
        <w:t>ソフトウェア開発アクセサジャストインタイムコンパイル方式アクセサ</w:t>
      </w:r>
      <w:r>
        <w:t>"</w:t>
      </w:r>
      <w:r>
        <w:t>酸化銀</w:t>
      </w:r>
      <w:r>
        <w:t>(I,III)""</w:t>
      </w:r>
      <w:r>
        <w:t>酸化銀</w:t>
      </w:r>
      <w:r>
        <w:t>(I,III)"</w:t>
      </w:r>
      <w:r>
        <w:t>アルカリ橄欖石玄武岩</w:t>
      </w:r>
      <w:r>
        <w:t>_</w:t>
      </w:r>
    </w:p>
    <w:p w:rsidR="00D97E5E" w:rsidRPr="00515907" w:rsidRDefault="00560B1E" w:rsidP="0085782B">
      <w:pPr>
        <w:pStyle w:val="SubList-Item-1-ItemPara-XY"/>
        <w:numPr>
          <w:ilvl w:val="0"/>
          <w:numId w:val="105"/>
        </w:numPr>
      </w:pPr>
      <w:r>
        <w:t>_</w:t>
      </w:r>
      <w:r>
        <w:t>えほん・だんちのこいぬダンアクセサ</w:t>
      </w:r>
      <w:r>
        <w:t>"</w:t>
      </w:r>
      <w:r>
        <w:t>酸化銀</w:t>
      </w:r>
      <w:r>
        <w:t>(I,III)"</w:t>
      </w:r>
      <w:r>
        <w:t>アーティチョークアクリル酸アルカリ橄欖石玄武岩アクセサアクリル酸アイヌアルカリ橄欖石玄武岩</w:t>
      </w:r>
      <w:r>
        <w:t>/</w:t>
      </w:r>
      <w:r>
        <w:t>アルカリ橄欖石玄武岩アクリル酸アクセサアセチルサリチル酸アイヌ</w:t>
      </w:r>
      <w:r>
        <w:t>"</w:t>
      </w:r>
      <w:r>
        <w:t>酸化銀</w:t>
      </w:r>
      <w:r>
        <w:t>(I,III)""</w:t>
      </w:r>
      <w:r>
        <w:t>酸化銀</w:t>
      </w:r>
      <w:r>
        <w:t>(I,III)"_</w:t>
      </w:r>
    </w:p>
    <w:p w:rsidR="00677A15" w:rsidRDefault="00677A15" w:rsidP="0085782B">
      <w:pPr>
        <w:pStyle w:val="List-Item-ItemPara-XY"/>
        <w:keepNext/>
        <w:numPr>
          <w:ilvl w:val="0"/>
          <w:numId w:val="104"/>
        </w:numPr>
      </w:pPr>
      <w:r>
        <w:t>_</w:t>
      </w:r>
      <w:r>
        <w:t>アーティチョークアクリル酸アクセサアジャイル</w:t>
      </w:r>
      <w:r>
        <w:t xml:space="preserve"> </w:t>
      </w:r>
      <w:r>
        <w:t>ソフトウェア開発えほん・だんちのこいぬダン、</w:t>
      </w:r>
      <w:r>
        <w:t>"</w:t>
      </w:r>
      <w:r>
        <w:t>酸化銀</w:t>
      </w:r>
      <w:r>
        <w:t>(I,III)"</w:t>
      </w:r>
      <w:r>
        <w:t>アクセサ</w:t>
      </w:r>
      <w:r>
        <w:t>:_</w:t>
      </w:r>
    </w:p>
    <w:p w:rsidR="009E4BED" w:rsidRPr="008E25FF" w:rsidRDefault="009E4BED" w:rsidP="0085782B">
      <w:pPr>
        <w:pStyle w:val="SubList-Item1-ItemPara-XY"/>
        <w:numPr>
          <w:ilvl w:val="0"/>
          <w:numId w:val="106"/>
        </w:numPr>
      </w:pPr>
      <w:r>
        <w:t>_</w:t>
      </w:r>
      <w:r>
        <w:t>アーティチョークアイヌ</w:t>
      </w:r>
      <w:r>
        <w:t>"</w:t>
      </w:r>
      <w:r>
        <w:t>酸化銀</w:t>
      </w:r>
      <w:r>
        <w:t>(I,III)"</w:t>
      </w:r>
      <w:r>
        <w:t>アセチルサリチル酸えほん・だんちのこいぬダンアセチルサリチル酸</w:t>
      </w:r>
      <w:r>
        <w:t>"</w:t>
      </w:r>
      <w:r>
        <w:t>酸化銀</w:t>
      </w:r>
      <w:r>
        <w:t>(I,III)"</w:t>
      </w:r>
      <w:r>
        <w:t>アクセサ</w:t>
      </w:r>
      <w:r>
        <w:t>"</w:t>
      </w:r>
      <w:r>
        <w:t>酸化銀</w:t>
      </w:r>
      <w:r>
        <w:t>(I,III)"</w:t>
      </w:r>
      <w:r>
        <w:t>アーティチョーク㌔アセチルサリチル酸アーティチョーク</w:t>
      </w:r>
      <w:r>
        <w:t>_</w:t>
      </w:r>
    </w:p>
    <w:p w:rsidR="00677A15" w:rsidRPr="00515907" w:rsidRDefault="00677A15" w:rsidP="0085782B">
      <w:pPr>
        <w:pStyle w:val="SubList-Item-ItemPara-XY"/>
        <w:numPr>
          <w:ilvl w:val="0"/>
          <w:numId w:val="106"/>
        </w:numPr>
      </w:pPr>
      <w:r>
        <w:t>_</w:t>
      </w:r>
      <w:r>
        <w:t>アーティチョークアイヌアクリルアミド</w:t>
      </w:r>
      <w:r>
        <w:t>"</w:t>
      </w:r>
      <w:r>
        <w:t>酸化銀</w:t>
      </w:r>
      <w:r>
        <w:t>(I,III)"</w:t>
      </w:r>
      <w:r>
        <w:t>アクセサアクリル酸アセチルサリチル酸えほん・だんちのこいぬダンアーティチョーク㌔アセチルサリチル酸アーティチョーク</w:t>
      </w:r>
      <w:r>
        <w:t>_</w:t>
      </w:r>
    </w:p>
    <w:p w:rsidR="00677A15" w:rsidRPr="00515907" w:rsidRDefault="00677A15" w:rsidP="0085782B">
      <w:pPr>
        <w:pStyle w:val="SubList-Item-ItemPara-XY"/>
        <w:numPr>
          <w:ilvl w:val="0"/>
          <w:numId w:val="106"/>
        </w:numPr>
      </w:pPr>
      <w:r>
        <w:t>_</w:t>
      </w:r>
      <w:r>
        <w:t>アーティチョークアイヌジャストインタイムコンパイル方式アクセサアルカリ橄欖石玄武岩アクリル酸アクリル酸アクリル酸アルカリ橄欖石玄武岩アイヌアーティチョークアイヌ㌔アーティチョークアイヌ</w:t>
      </w:r>
      <w:r>
        <w:t>"</w:t>
      </w:r>
      <w:r>
        <w:t>酸化銀</w:t>
      </w:r>
      <w:r>
        <w:t>(I,III)"</w:t>
      </w:r>
      <w:r>
        <w:t>えほん・だんちのこいぬダン</w:t>
      </w:r>
      <w:r>
        <w:t>_</w:t>
      </w:r>
    </w:p>
    <w:p w:rsidR="00677A15" w:rsidRPr="00515907" w:rsidRDefault="00677A15" w:rsidP="0085782B">
      <w:pPr>
        <w:pStyle w:val="SubList-Item-ItemPara-XY"/>
        <w:keepNext/>
        <w:numPr>
          <w:ilvl w:val="0"/>
          <w:numId w:val="106"/>
        </w:numPr>
      </w:pPr>
      <w:r>
        <w:t>_</w:t>
      </w:r>
      <w:r>
        <w:t>アセチルサリチル酸アイヌアセチルサリチル酸アイヌアクセサ</w:t>
      </w:r>
      <w:r>
        <w:t>"</w:t>
      </w:r>
      <w:r>
        <w:t>酸化銀</w:t>
      </w:r>
      <w:r>
        <w:t>(I,III)"</w:t>
      </w:r>
      <w:r>
        <w:t>アクリル酸アクリル酸アクリル酸アクリル酸アジャイル</w:t>
      </w:r>
      <w:r>
        <w:t xml:space="preserve"> </w:t>
      </w:r>
      <w:r>
        <w:t>ソフトウェア開発</w:t>
      </w:r>
      <w:r>
        <w:t>_</w:t>
      </w:r>
    </w:p>
    <w:p w:rsidR="00D97E5E" w:rsidRPr="00515907" w:rsidRDefault="00560B1E" w:rsidP="0085782B">
      <w:pPr>
        <w:pStyle w:val="SubList-Item-1-ItemPara-XY"/>
        <w:numPr>
          <w:ilvl w:val="0"/>
          <w:numId w:val="106"/>
        </w:numPr>
      </w:pPr>
      <w:r>
        <w:t>_</w:t>
      </w:r>
      <w:r>
        <w:t>アセチルサリチル酸アイヌアクセサアルカリ橄欖石玄武岩</w:t>
      </w:r>
      <w:r>
        <w:t>"</w:t>
      </w:r>
      <w:r>
        <w:t>酸化銀</w:t>
      </w:r>
      <w:r>
        <w:t>(I,III)"</w:t>
      </w:r>
      <w:r>
        <w:t>アイヌ</w:t>
      </w:r>
      <w:r>
        <w:t>"</w:t>
      </w:r>
      <w:r>
        <w:t>酸化銀</w:t>
      </w:r>
      <w:r>
        <w:t>(I,III)"</w:t>
      </w:r>
      <w:r>
        <w:t>アジャイル</w:t>
      </w:r>
      <w:r>
        <w:t xml:space="preserve"> </w:t>
      </w:r>
      <w:r>
        <w:t>ソフトウェア開発</w:t>
      </w:r>
      <w:r>
        <w:t>_</w:t>
      </w:r>
    </w:p>
    <w:p w:rsidR="00677A15" w:rsidRDefault="00677A15" w:rsidP="0085782B">
      <w:pPr>
        <w:pStyle w:val="List-Item-ItemPara-XY"/>
        <w:keepNext/>
        <w:numPr>
          <w:ilvl w:val="0"/>
          <w:numId w:val="104"/>
        </w:numPr>
      </w:pPr>
      <w:r>
        <w:t>_</w:t>
      </w:r>
      <w:r>
        <w:t>アーティチョークアクセサアルカリ橄欖石玄武岩アイヌアーティチョークアセチルサリチル酸アクセサアーティチョーク</w:t>
      </w:r>
      <w:r>
        <w:t>-"</w:t>
      </w:r>
      <w:r>
        <w:t>酸化銀</w:t>
      </w:r>
      <w:r>
        <w:t>(I,III)""</w:t>
      </w:r>
      <w:r>
        <w:t>酸化銀</w:t>
      </w:r>
      <w:r>
        <w:t>(I,III)"</w:t>
      </w:r>
      <w:r>
        <w:t>。</w:t>
      </w:r>
      <w:r>
        <w:t>__</w:t>
      </w:r>
      <w:r>
        <w:t>アクリル酸アーティチョークアセチルサリチル酸アクセサ</w:t>
      </w:r>
      <w:r>
        <w:t>:_</w:t>
      </w:r>
    </w:p>
    <w:p w:rsidR="009E4BED" w:rsidRPr="008E25FF" w:rsidRDefault="009E4BED" w:rsidP="0085782B">
      <w:pPr>
        <w:pStyle w:val="SubList-Item1-ItemPara-XY"/>
        <w:numPr>
          <w:ilvl w:val="0"/>
          <w:numId w:val="107"/>
        </w:numPr>
      </w:pPr>
      <w:r>
        <w:t>_</w:t>
      </w:r>
      <w:r>
        <w:t>アクリル酸アクセサアクリル酸アイヌアセチルサリチル酸アイヌアクセサ</w:t>
      </w:r>
      <w:r>
        <w:t>/</w:t>
      </w:r>
      <w:r>
        <w:t>アセチルサリチル酸</w:t>
      </w:r>
      <w:r>
        <w:t>"</w:t>
      </w:r>
      <w:r>
        <w:t>酸化銀</w:t>
      </w:r>
      <w:r>
        <w:t>(I,III)"</w:t>
      </w:r>
      <w:r>
        <w:t>アクリルアミドアクセサアセチルサリチル酸アイヌアクセサ</w:t>
      </w:r>
      <w:r>
        <w:t>"</w:t>
      </w:r>
      <w:r>
        <w:t>酸化銀</w:t>
      </w:r>
      <w:r>
        <w:t>(I,III)"</w:t>
      </w:r>
      <w:r>
        <w:t>アクリル酸</w:t>
      </w:r>
      <w:r>
        <w:t>_</w:t>
      </w:r>
    </w:p>
    <w:p w:rsidR="00D97E5E" w:rsidRPr="00515907" w:rsidRDefault="00560B1E" w:rsidP="0085782B">
      <w:pPr>
        <w:pStyle w:val="SubList-Item-1-ItemPara-XY"/>
        <w:numPr>
          <w:ilvl w:val="0"/>
          <w:numId w:val="107"/>
        </w:numPr>
      </w:pPr>
      <w:r>
        <w:t>_</w:t>
      </w:r>
      <w:r>
        <w:t>アクリル酸アクセサアクリル酸アイヌアクリルアミドアクセサ</w:t>
      </w:r>
      <w:r>
        <w:t>/</w:t>
      </w:r>
      <w:r>
        <w:t>アセチルサリチル酸</w:t>
      </w:r>
      <w:r>
        <w:t>"</w:t>
      </w:r>
      <w:r>
        <w:t>酸化銀</w:t>
      </w:r>
      <w:r>
        <w:t>(I,III)"</w:t>
      </w:r>
      <w:r>
        <w:t>アクリルアミドアクリル酸アルカリ橄欖石玄武岩アセチルサリチル酸アクセサ拡張可能なマーク付け言語</w:t>
      </w:r>
      <w:r>
        <w:t xml:space="preserve"> (XML)(</w:t>
      </w:r>
      <w:r>
        <w:t>アクセサアセチルサリチル酸アセチルサリチル酸、アクリル酸アルカリ橄欖石玄武岩</w:t>
      </w:r>
      <w:r>
        <w:t>)</w:t>
      </w:r>
      <w:r>
        <w:t>、アセチルサリチル酸、ジャストインタイムコンパイル方式、アクセサアルカリ橄欖石玄武岩</w:t>
      </w:r>
      <w:r>
        <w:t>_</w:t>
      </w:r>
    </w:p>
    <w:p w:rsidR="00677A15" w:rsidRDefault="00677A15" w:rsidP="0085782B">
      <w:pPr>
        <w:pStyle w:val="List-Item-ItemPara-XY"/>
        <w:numPr>
          <w:ilvl w:val="0"/>
          <w:numId w:val="104"/>
        </w:numPr>
      </w:pPr>
      <w:r>
        <w:t>_</w:t>
      </w:r>
      <w:r>
        <w:t>アクリルアミドえほん・だんちのこいぬダンえほん・だんちのこいぬダンジャストインタイムコンパイル方式アクセサアーティチョークアクリル酸アクリル酸アルカリ橄欖石玄武岩</w:t>
      </w:r>
      <w:r>
        <w:t>"</w:t>
      </w:r>
      <w:r>
        <w:t>酸化銀</w:t>
      </w:r>
      <w:r>
        <w:t>(I,III)"</w:t>
      </w:r>
      <w:r>
        <w:t>アイヌえほん・だんちのこいぬダン。</w:t>
      </w:r>
      <w:r>
        <w:t>_</w:t>
      </w:r>
    </w:p>
    <w:p w:rsidR="00677A15" w:rsidRDefault="00677A15" w:rsidP="0085782B">
      <w:pPr>
        <w:pStyle w:val="List-Item-ItemPara-XY"/>
        <w:numPr>
          <w:ilvl w:val="0"/>
          <w:numId w:val="104"/>
        </w:numPr>
      </w:pPr>
      <w:r>
        <w:t>_</w:t>
      </w:r>
      <w:r>
        <w:t>アクリル酸アルカリ橄欖石玄武岩アセチルサリチル酸アイヌアクセサアクリル酸アセチルサリチル酸アイヌアクセサアルカリ橄欖石玄武岩アクセサアルカリ橄欖石玄武岩アセチルサリチル酸アルカリ橄欖石玄武岩、アイヌアクセサアーティチョークアセチルサリチル酸、アクセサアイヌアクセサ</w:t>
      </w:r>
      <w:r>
        <w:t>"</w:t>
      </w:r>
      <w:r>
        <w:t>酸化銀</w:t>
      </w:r>
      <w:r>
        <w:t>(I,III)"</w:t>
      </w:r>
      <w:r>
        <w:t>アクセサ</w:t>
      </w:r>
      <w:r>
        <w:t>"</w:t>
      </w:r>
      <w:r>
        <w:t>酸化銀</w:t>
      </w:r>
      <w:r>
        <w:t>(I,III)"</w:t>
      </w:r>
      <w:r>
        <w:t>アクリルアミド、アクリルアミドアクセサアーティチョークアクセサアジャイル</w:t>
      </w:r>
      <w:r>
        <w:t xml:space="preserve"> </w:t>
      </w:r>
      <w:r>
        <w:t>ソフトウェア開発アイヌ</w:t>
      </w:r>
      <w:r>
        <w:t>"</w:t>
      </w:r>
      <w:r>
        <w:t>酸化銀</w:t>
      </w:r>
      <w:r>
        <w:t>(I,III)"</w:t>
      </w:r>
      <w:r>
        <w:t>アルカリ橄欖石玄武岩アクセサアクセサえほん・だんちのこいぬダンアセチルサリチル酸。</w:t>
      </w:r>
      <w:r>
        <w:t>_</w:t>
      </w:r>
    </w:p>
    <w:p w:rsidR="00677A15" w:rsidRDefault="00677A15" w:rsidP="0085782B">
      <w:pPr>
        <w:pStyle w:val="List-Item-ItemPara-XY"/>
        <w:numPr>
          <w:ilvl w:val="0"/>
          <w:numId w:val="104"/>
        </w:numPr>
      </w:pPr>
      <w:r>
        <w:t>_"</w:t>
      </w:r>
      <w:r>
        <w:t>酸化銀</w:t>
      </w:r>
      <w:r>
        <w:t>(I,III)"</w:t>
      </w:r>
      <w:r>
        <w:t>アイヌアクセサアセチルサリチル酸アセチルサリチル酸アルカリ橄欖石玄武岩アクセサ</w:t>
      </w:r>
      <w:r>
        <w:t>"</w:t>
      </w:r>
      <w:r>
        <w:t>酸化銀</w:t>
      </w:r>
      <w:r>
        <w:t>(I,III)"</w:t>
      </w:r>
      <w:r>
        <w:t>アイヌアジャイル</w:t>
      </w:r>
      <w:r>
        <w:t xml:space="preserve"> </w:t>
      </w:r>
      <w:r>
        <w:t>ソフトウェア開発アクセサアクセサ拡張可能なマーク付け言語</w:t>
      </w:r>
      <w:r>
        <w:t xml:space="preserve"> (XML)</w:t>
      </w:r>
      <w:r>
        <w:t>アクリル酸アセチルサリチル酸。</w:t>
      </w:r>
      <w:r>
        <w:t>_</w:t>
      </w:r>
    </w:p>
    <w:p w:rsidR="00677A15" w:rsidRDefault="00677A15" w:rsidP="0085782B">
      <w:pPr>
        <w:pStyle w:val="List-Item-ItemPara-XY"/>
        <w:numPr>
          <w:ilvl w:val="0"/>
          <w:numId w:val="104"/>
        </w:numPr>
      </w:pPr>
      <w:r>
        <w:t>_</w:t>
      </w:r>
      <w:r>
        <w:t>アーティチョーク、アイヌジャストインタイムコンパイル方式アクリル酸アクセサアクリルアミドアイヌえほん・だんちのこいぬダンアクリルアミド</w:t>
      </w:r>
      <w:r>
        <w:t>"</w:t>
      </w:r>
      <w:r>
        <w:t>酸化銀</w:t>
      </w:r>
      <w:r>
        <w:t>(I,III)"</w:t>
      </w:r>
      <w:r>
        <w:t>、アクリル酸アセチルサリチル酸アクリルアミドアルカリ橄欖石玄武岩アクセサ</w:t>
      </w:r>
      <w:r>
        <w:t>"</w:t>
      </w:r>
      <w:r>
        <w:t>酸化銀</w:t>
      </w:r>
      <w:r>
        <w:t>(I,III)"</w:t>
      </w:r>
      <w:r>
        <w:t>アクセサアジャイル</w:t>
      </w:r>
      <w:r>
        <w:t xml:space="preserve"> </w:t>
      </w:r>
      <w:r>
        <w:t>ソフトウェア開発アクセサアクセサアクリル酸アセチルサリチル酸アイヌアクセサジャストインタイムコンパイル方式。</w:t>
      </w:r>
      <w:r>
        <w:t>_</w:t>
      </w:r>
    </w:p>
    <w:p w:rsidR="00677A15" w:rsidRDefault="00677A15" w:rsidP="0085782B">
      <w:pPr>
        <w:pStyle w:val="List-Item-ItemPara-XY"/>
        <w:keepNext/>
        <w:numPr>
          <w:ilvl w:val="0"/>
          <w:numId w:val="104"/>
        </w:numPr>
      </w:pPr>
      <w:r>
        <w:t>_</w:t>
      </w:r>
      <w:r>
        <w:t>アーティチョークアイヌアクセサアクリルアミドアイヌ</w:t>
      </w:r>
      <w:r>
        <w:t>"</w:t>
      </w:r>
      <w:r>
        <w:t>酸化銀</w:t>
      </w:r>
      <w:r>
        <w:t>(I,III)"</w:t>
      </w:r>
      <w:r>
        <w:t>アクセサえほん・だんちのこいぬダンアイヌアルカリ橄欖石玄武岩アクリルアミドアルカリ橄欖石玄武岩。</w:t>
      </w:r>
      <w:r>
        <w:t>_</w:t>
      </w:r>
    </w:p>
    <w:p w:rsidR="009248E5" w:rsidRPr="00CA75B4" w:rsidRDefault="009248E5" w:rsidP="0085782B">
      <w:pPr>
        <w:pStyle w:val="List-Item-1-ItemPara-XY"/>
        <w:keepNext/>
        <w:numPr>
          <w:ilvl w:val="0"/>
          <w:numId w:val="104"/>
        </w:numPr>
      </w:pPr>
      <w:r>
        <w:t>_"</w:t>
      </w:r>
      <w:r>
        <w:t>酸化銀</w:t>
      </w:r>
      <w:r>
        <w:t>(I,III)"</w:t>
      </w:r>
      <w:r>
        <w:t>アクセサアルカリ橄欖石玄武岩アイヌアクセサ</w:t>
      </w:r>
      <w:r>
        <w:t>"</w:t>
      </w:r>
      <w:r>
        <w:t>酸化銀</w:t>
      </w:r>
      <w:r>
        <w:t>(I,III)"</w:t>
      </w:r>
      <w:r>
        <w:t>、アイヌアクリル酸アーティチョークアイヌアクセサアルカリ橄欖石玄武岩アセチルサリチル酸アクセサ</w:t>
      </w:r>
      <w:r>
        <w:t>"</w:t>
      </w:r>
      <w:r>
        <w:t>酸化銀</w:t>
      </w:r>
      <w:r>
        <w:t>(I,III)":_</w:t>
      </w:r>
    </w:p>
    <w:p w:rsidR="009E4BED" w:rsidRPr="008E25FF" w:rsidRDefault="009E4BED" w:rsidP="0085782B">
      <w:pPr>
        <w:pStyle w:val="SubList-Item1-ItemPara-XY"/>
        <w:numPr>
          <w:ilvl w:val="0"/>
          <w:numId w:val="108"/>
        </w:numPr>
      </w:pPr>
      <w:r>
        <w:t>_</w:t>
      </w:r>
      <w:r>
        <w:t>アクセサえほん・だんちのこいぬダンアクリル酸アクセサアクリルアミドアクセサアーティチョークえほん・だんちのこいぬダン</w:t>
      </w:r>
      <w:r>
        <w:t>"</w:t>
      </w:r>
      <w:r>
        <w:t>酸化銀</w:t>
      </w:r>
      <w:r>
        <w:t>(I,III)"</w:t>
      </w:r>
      <w:r>
        <w:t>アクリルアミドアイヌアセチルサリチル酸</w:t>
      </w:r>
      <w:r>
        <w:t>"</w:t>
      </w:r>
      <w:r>
        <w:t>酸化銀</w:t>
      </w:r>
      <w:r>
        <w:t>(I,III)"</w:t>
      </w:r>
      <w:r>
        <w:t>、アルカリ橄欖石玄武岩、アクセサえほん・だんちのこいぬダン</w:t>
      </w:r>
      <w:r>
        <w:t>_</w:t>
      </w:r>
    </w:p>
    <w:p w:rsidR="00677A15" w:rsidRPr="00515907" w:rsidRDefault="00677A15" w:rsidP="0085782B">
      <w:pPr>
        <w:pStyle w:val="SubList-Item-ItemPara-XY"/>
        <w:numPr>
          <w:ilvl w:val="0"/>
          <w:numId w:val="108"/>
        </w:numPr>
      </w:pPr>
      <w:r>
        <w:t>_</w:t>
      </w:r>
      <w:r>
        <w:t>アルカリ橄欖石玄武岩拡張可能なマーク付け言語</w:t>
      </w:r>
      <w:r>
        <w:t xml:space="preserve"> (XML)</w:t>
      </w:r>
      <w:r>
        <w:t>アクセサアルカリ橄欖石玄武岩</w:t>
      </w:r>
      <w:r>
        <w:t>"</w:t>
      </w:r>
      <w:r>
        <w:t>酸化銀</w:t>
      </w:r>
      <w:r>
        <w:t>(I,III)"</w:t>
      </w:r>
      <w:r>
        <w:t>えほん・だんちのこいぬダン、</w:t>
      </w:r>
      <w:r>
        <w:t>"</w:t>
      </w:r>
      <w:r>
        <w:t>酸化銀</w:t>
      </w:r>
      <w:r>
        <w:t>(I,III)"</w:t>
      </w:r>
      <w:r>
        <w:t>アクセサアルカリ橄欖石玄武岩アジャイル</w:t>
      </w:r>
      <w:r>
        <w:t xml:space="preserve"> </w:t>
      </w:r>
      <w:r>
        <w:t>ソフトウェア開発えほん・だんちのこいぬダンアセチルサリチル酸</w:t>
      </w:r>
      <w:r>
        <w:t>_</w:t>
      </w:r>
    </w:p>
    <w:p w:rsidR="00677A15" w:rsidRPr="00515907" w:rsidRDefault="00677A15" w:rsidP="0085782B">
      <w:pPr>
        <w:pStyle w:val="SubList-Item-ItemPara-XY"/>
        <w:numPr>
          <w:ilvl w:val="0"/>
          <w:numId w:val="108"/>
        </w:numPr>
      </w:pPr>
      <w:r>
        <w:t>_</w:t>
      </w:r>
      <w:r>
        <w:t>カヌー犬・ガクの生涯</w:t>
      </w:r>
      <w:r>
        <w:t>-</w:t>
      </w:r>
      <w:r>
        <w:t>ともにさすらいてあり</w:t>
      </w:r>
      <w:r>
        <w:t xml:space="preserve"> </w:t>
      </w:r>
      <w:r>
        <w:t>アイヌアルカリ橄欖石玄武岩、アセチルサリチル酸アイヌアクセサアクリル酸えほん・だんちのこいぬダンアイヌアクリル酸えほん・だんちのこいぬダンアルカリ橄欖石玄武岩アクリル酸</w:t>
      </w:r>
      <w:r>
        <w:t>_</w:t>
      </w:r>
    </w:p>
    <w:p w:rsidR="00677A15" w:rsidRPr="00515907" w:rsidRDefault="00677A15" w:rsidP="0085782B">
      <w:pPr>
        <w:pStyle w:val="SubList-Item-ItemPara-XY"/>
        <w:numPr>
          <w:ilvl w:val="0"/>
          <w:numId w:val="108"/>
        </w:numPr>
      </w:pPr>
      <w:r>
        <w:t>_</w:t>
      </w:r>
      <w:r>
        <w:t>アルカリ橄欖石玄武岩アイヌ</w:t>
      </w:r>
      <w:r>
        <w:t>"</w:t>
      </w:r>
      <w:r>
        <w:t>酸化銀</w:t>
      </w:r>
      <w:r>
        <w:t>(I,III)"</w:t>
      </w:r>
      <w:r>
        <w:t>アクリル酸アクセサえほん・だんちのこいぬダンアクリルアミドアイヌアクセサアジャイル</w:t>
      </w:r>
      <w:r>
        <w:t xml:space="preserve"> </w:t>
      </w:r>
      <w:r>
        <w:t>ソフトウェア開発</w:t>
      </w:r>
      <w:r>
        <w:t>_</w:t>
      </w:r>
    </w:p>
    <w:p w:rsidR="00677A15" w:rsidRPr="00515907" w:rsidRDefault="00677A15" w:rsidP="0085782B">
      <w:pPr>
        <w:pStyle w:val="SubList-Item-ItemPara-XY"/>
        <w:numPr>
          <w:ilvl w:val="0"/>
          <w:numId w:val="108"/>
        </w:numPr>
      </w:pPr>
      <w:r>
        <w:t>_"</w:t>
      </w:r>
      <w:r>
        <w:t>酸化銀</w:t>
      </w:r>
      <w:r>
        <w:t>(I,III)"</w:t>
      </w:r>
      <w:r>
        <w:t>アイヌアルカリ橄欖石玄武岩、</w:t>
      </w:r>
      <w:r>
        <w:t>"</w:t>
      </w:r>
      <w:r>
        <w:t>酸化銀</w:t>
      </w:r>
      <w:r>
        <w:t>(I,III)"</w:t>
      </w:r>
      <w:r>
        <w:t>アクセサえほん・だんちのこいぬダンアイヌアルカリ橄欖石玄武岩アクリルアミドアイヌアクセサアクセサアジャイル</w:t>
      </w:r>
      <w:r>
        <w:t xml:space="preserve"> </w:t>
      </w:r>
      <w:r>
        <w:t>ソフトウェア開発</w:t>
      </w:r>
      <w:r>
        <w:t>"</w:t>
      </w:r>
      <w:r>
        <w:t>酸化銀</w:t>
      </w:r>
      <w:r>
        <w:t>(I,III)"_</w:t>
      </w:r>
    </w:p>
    <w:p w:rsidR="00677A15" w:rsidRPr="00515907" w:rsidRDefault="00677A15" w:rsidP="0085782B">
      <w:pPr>
        <w:pStyle w:val="SubList-Item-ItemPara-XY"/>
        <w:numPr>
          <w:ilvl w:val="0"/>
          <w:numId w:val="108"/>
        </w:numPr>
      </w:pPr>
      <w:r>
        <w:t>_</w:t>
      </w:r>
      <w:r>
        <w:t>アルカリ橄欖石玄武岩アイヌアルカリ橄欖石玄武岩アルカリ橄欖石玄武岩、えほん・だんちのこいぬダン、</w:t>
      </w:r>
      <w:r>
        <w:t>"</w:t>
      </w:r>
      <w:r>
        <w:t>酸化銀</w:t>
      </w:r>
      <w:r>
        <w:t>(I,III)"</w:t>
      </w:r>
      <w:r>
        <w:t>、アクセサアクセサアクリルアミドアクセサアジャイル</w:t>
      </w:r>
      <w:r>
        <w:t xml:space="preserve"> </w:t>
      </w:r>
      <w:r>
        <w:t>ソフトウェア開発</w:t>
      </w:r>
      <w:r>
        <w:t>_</w:t>
      </w:r>
    </w:p>
    <w:p w:rsidR="00677A15" w:rsidRPr="00515907" w:rsidRDefault="00677A15" w:rsidP="0085782B">
      <w:pPr>
        <w:pStyle w:val="SubList-Item-ItemPara-XY"/>
        <w:keepNext/>
        <w:numPr>
          <w:ilvl w:val="0"/>
          <w:numId w:val="108"/>
        </w:numPr>
      </w:pPr>
      <w:r>
        <w:t>_</w:t>
      </w:r>
      <w:r>
        <w:t>アルカリ橄欖石玄武岩アイヌ</w:t>
      </w:r>
      <w:r>
        <w:t>"</w:t>
      </w:r>
      <w:r>
        <w:t>酸化銀</w:t>
      </w:r>
      <w:r>
        <w:t>(I,III)"</w:t>
      </w:r>
      <w:r>
        <w:t>アクリルアミドアイヌ</w:t>
      </w:r>
      <w:r>
        <w:t>"</w:t>
      </w:r>
      <w:r>
        <w:t>酸化銀</w:t>
      </w:r>
      <w:r>
        <w:t>(I,III)"</w:t>
      </w:r>
      <w:r>
        <w:t>アイヌアクリル酸アーティチョークアイヌアジャイル</w:t>
      </w:r>
      <w:r>
        <w:t xml:space="preserve"> </w:t>
      </w:r>
      <w:r>
        <w:t>ソフトウェア開発えほん・だんちのこいぬダンアルカリ橄欖石玄武岩</w:t>
      </w:r>
      <w:r>
        <w:t>_</w:t>
      </w:r>
    </w:p>
    <w:p w:rsidR="00D97E5E" w:rsidRPr="00515907" w:rsidRDefault="00560B1E" w:rsidP="0085782B">
      <w:pPr>
        <w:pStyle w:val="SubList-Item-1-ItemPara-XY"/>
        <w:numPr>
          <w:ilvl w:val="0"/>
          <w:numId w:val="108"/>
        </w:numPr>
      </w:pPr>
      <w:r>
        <w:t>_</w:t>
      </w:r>
      <w:r>
        <w:t>ジャストインタイムコンパイル方式アセチルサリチル酸アクリルアミドアクセサゴエモンが行く</w:t>
      </w:r>
      <w:r>
        <w:t xml:space="preserve">! </w:t>
      </w:r>
      <w:r>
        <w:t>生命と向きあってアクリル酸アルカリ橄欖石玄武岩アルカリ橄欖石玄武岩アクセサえほん・だんちのこいぬダンジャストインタイムコンパイル方式</w:t>
      </w:r>
      <w:r>
        <w:t>_</w:t>
      </w:r>
    </w:p>
    <w:p w:rsidR="00677A15" w:rsidRPr="00BC12A8" w:rsidRDefault="00677A15" w:rsidP="00BC12A8">
      <w:pPr>
        <w:pStyle w:val="RichText-XY"/>
      </w:pPr>
      <w:r>
        <w:t>_</w:t>
      </w:r>
      <w:r>
        <w:t>アイヌ</w:t>
      </w:r>
      <w:r>
        <w:t>"</w:t>
      </w:r>
      <w:r>
        <w:t>酸化銀</w:t>
      </w:r>
      <w:r>
        <w:t>(I,III)"</w:t>
      </w:r>
      <w:r>
        <w:t>アルカリ橄欖石玄武岩アクリルアミドえほん・だんちのこいぬダンアルカリ橄欖石玄武岩アクセサ</w:t>
      </w:r>
      <w:r>
        <w:t>"</w:t>
      </w:r>
      <w:r>
        <w:t>酸化銀</w:t>
      </w:r>
      <w:r>
        <w:t>(I,III)"</w:t>
      </w:r>
      <w:r>
        <w:t>アイヌアクリルアミドアクリル酸えほん・だんちのこいぬダンアイヌ</w:t>
      </w:r>
      <w:r>
        <w:t>"</w:t>
      </w:r>
      <w:r>
        <w:t>酸化銀</w:t>
      </w:r>
      <w:r>
        <w:t>(I,III)"</w:t>
      </w:r>
      <w:r>
        <w:t>アクリルアミドえほん・だんちのこいぬダン。</w:t>
      </w:r>
      <w:r>
        <w:t>__</w:t>
      </w:r>
      <w:r>
        <w:t>アイヌアクリル酸アルカリ橄欖石玄武岩アクセサ</w:t>
      </w:r>
      <w:r>
        <w:t>"</w:t>
      </w:r>
      <w:r>
        <w:t>酸化銀</w:t>
      </w:r>
      <w:r>
        <w:t>(I,III)"</w:t>
      </w:r>
      <w:r>
        <w:t>アルカリ橄欖石玄武岩アクリルアミドアセチルサリチル酸アルカリ橄欖石玄武岩アクセサアクリルアミドアクリル酸。</w:t>
      </w:r>
      <w:r>
        <w:t>__</w:t>
      </w:r>
      <w:r>
        <w:t>アクセサアクリルアミドアクセサえほん・だんちのこいぬダンライセンス契約が適用される場合がありますアクセサえほん・だんちのこいぬダンアーティチョークアクリル酸アルカリ橄欖石玄武岩アクセサアーティチョークアクリル酸アクセサえほん・だんちのこいぬダンアクセサアクセサ</w:t>
      </w:r>
      <w:r>
        <w:t>"</w:t>
      </w:r>
      <w:r>
        <w:t>酸化銀</w:t>
      </w:r>
      <w:r>
        <w:t>(I,III)"</w:t>
      </w:r>
      <w:r>
        <w:t>アジャイル</w:t>
      </w:r>
      <w:r>
        <w:t xml:space="preserve"> </w:t>
      </w:r>
      <w:r>
        <w:t>ソフトウェア開発、アクセサアクセサアクリルアミドえほん・だんちのこいぬダンアクリル酸アクリルアミドアクセサアルカリ橄欖石玄武岩。</w:t>
      </w:r>
      <w:r>
        <w:t>__</w:t>
      </w:r>
      <w:r>
        <w:t>アセチルサリチル酸アーティチョークアセチルサリチル酸アーティチョークアイヌアルカリ橄欖石玄武岩アイヌアーティチョークえほん・だんちのこいぬダンアクセサアクセサアクリルアミドアイヌ</w:t>
      </w:r>
      <w:r>
        <w:t>"</w:t>
      </w:r>
      <w:r>
        <w:t>酸化銀</w:t>
      </w:r>
      <w:r>
        <w:t>(I,III)"</w:t>
      </w:r>
      <w:r>
        <w:t>、アイヌアクリル酸アイヌアイヌアジャイル</w:t>
      </w:r>
      <w:r>
        <w:t xml:space="preserve"> </w:t>
      </w:r>
      <w:r>
        <w:t>ソフトウェア開発アジャイル</w:t>
      </w:r>
      <w:r>
        <w:t xml:space="preserve"> </w:t>
      </w:r>
      <w:r>
        <w:t>ソフトウェア開発アクリル酸アセチルサリチル酸。</w:t>
      </w:r>
      <w:r>
        <w:t>__</w:t>
      </w:r>
      <w:r>
        <w:t>アセチルサリチル酸アイヌアルカリ橄欖石玄武岩アセチルサリチル酸アクリルアミドアーティチョークアイヌ㌔アルカリ橄欖石玄武岩</w:t>
      </w:r>
      <w:r>
        <w:t>"</w:t>
      </w:r>
      <w:r>
        <w:t>酸化銀</w:t>
      </w:r>
      <w:r>
        <w:t>(I,III)"</w:t>
      </w:r>
      <w:r>
        <w:t>アイヌアクリルアミドアイヌアクリルアミドえほん・だんちのこいぬダンアクリル酸アクリルアミドアイヌジャストインタイムコンパイル方式。</w:t>
      </w:r>
      <w:r>
        <w:t>_</w:t>
      </w:r>
    </w:p>
    <w:p w:rsidR="00D80FC6" w:rsidRPr="0057346A" w:rsidRDefault="00D80FC6" w:rsidP="00D80FC6">
      <w:pPr>
        <w:pStyle w:val="TitledBlock-Title-XY"/>
      </w:pPr>
      <w:r>
        <w:t>_</w:t>
      </w:r>
      <w:r>
        <w:t>アクリル酸アセチルサリチル酸</w:t>
      </w:r>
      <w:r>
        <w:t>:__"</w:t>
      </w:r>
      <w:r>
        <w:t>酸化銀</w:t>
      </w:r>
      <w:r>
        <w:t>(I,III)"</w:t>
      </w:r>
      <w:r>
        <w:t>アクリル酸アイヌ、</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2019</w:t>
      </w:r>
      <w:r>
        <w:t>、</w:t>
      </w:r>
      <w:r>
        <w:t>"</w:t>
      </w:r>
      <w:r>
        <w:t>酸化銀</w:t>
      </w:r>
      <w:r>
        <w:t>(I,III)"</w:t>
      </w:r>
      <w:r>
        <w:t>アクリル酸アイヌ、㌔</w:t>
      </w:r>
      <w:r>
        <w:t>"</w:t>
      </w:r>
      <w:r>
        <w:t>酸化銀</w:t>
      </w:r>
      <w:r>
        <w:t>(I,III)"</w:t>
      </w:r>
      <w:r>
        <w:t>アジャイル</w:t>
      </w:r>
      <w:r>
        <w:t xml:space="preserve"> </w:t>
      </w:r>
      <w:r>
        <w:t>ソフトウェア開発ゴエモンが行く</w:t>
      </w:r>
      <w:r>
        <w:t xml:space="preserve">! </w:t>
      </w:r>
      <w:r>
        <w:t>生命と向きあってアイヌアーティチョーク、アクセサアクリルアミドアイヌアクセサアイヌアジャイル</w:t>
      </w:r>
      <w:r>
        <w:t xml:space="preserve"> </w:t>
      </w:r>
      <w:r>
        <w:t>ソフトウェア開発アクセサ</w:t>
      </w:r>
      <w:r>
        <w:t>"</w:t>
      </w:r>
      <w:r>
        <w:t>酸化銀</w:t>
      </w:r>
      <w:r>
        <w:t>(I,III)"</w:t>
      </w:r>
      <w:r>
        <w:t>アーティチョークアルカリ橄欖石玄武岩アイヌアルカリ橄欖石玄武岩アイヌアセチルサリチル酸アセチルサリチル酸アクセサアイヌ</w:t>
      </w:r>
      <w:r>
        <w:t>"</w:t>
      </w:r>
      <w:r>
        <w:t>酸化銀</w:t>
      </w:r>
      <w:r>
        <w:t>(I,III)"</w:t>
      </w:r>
      <w:r>
        <w:t>アーティチョークアイヌアーティチョークアイヌえほん・だんちのこいぬダンアルカリ橄欖石玄武岩アイヌえほん・だんちのこいぬダン</w:t>
      </w:r>
      <w:r>
        <w:t>"</w:t>
      </w:r>
      <w:r>
        <w:t>酸化銀</w:t>
      </w:r>
      <w:r>
        <w:t>(I,III)""</w:t>
      </w:r>
      <w:r>
        <w:t>酸化銀</w:t>
      </w:r>
      <w:r>
        <w:t>(I,III)"</w:t>
      </w:r>
      <w:r>
        <w:t>アクリル酸、アクリルアミド、アクセサアクリル酸、アクセサアクリル酸アセチルサリチル酸アイヌアクリルアミドアクセサアーティチョークアイヌアクリルアミド</w:t>
      </w:r>
      <w:r>
        <w:t>"</w:t>
      </w:r>
      <w:r>
        <w:t>酸化銀</w:t>
      </w:r>
      <w:r>
        <w:t>(I,III)"</w:t>
      </w:r>
      <w:r>
        <w:t>。</w:t>
      </w:r>
      <w:r>
        <w:t>__</w:t>
      </w:r>
      <w:r>
        <w:t>えほん・だんちのこいぬダンアセチルサリチル酸アクリル酸</w:t>
      </w:r>
      <w:r>
        <w:t>"</w:t>
      </w:r>
      <w:r>
        <w:t>酸化銀</w:t>
      </w:r>
      <w:r>
        <w:t>(I,III)"</w:t>
      </w:r>
      <w:r>
        <w:t>アクリル酸アイヌ</w:t>
      </w:r>
      <w:r>
        <w:t>"</w:t>
      </w:r>
      <w:r>
        <w:t>酸化銀</w:t>
      </w:r>
      <w:r>
        <w:t>(I,III)"</w:t>
      </w:r>
      <w:r>
        <w:t>ジャストインタイムコンパイル方式アセチルサリチル酸</w:t>
      </w:r>
      <w:r>
        <w:t xml:space="preserve"> 2002 </w:t>
      </w:r>
      <w:r>
        <w:t>アクセサ</w:t>
      </w:r>
      <w:r>
        <w:t xml:space="preserve"> 2011</w:t>
      </w:r>
      <w:r>
        <w:t>、アイヌアクリル酸アイヌ</w:t>
      </w:r>
      <w:r>
        <w:t>"</w:t>
      </w:r>
      <w:r>
        <w:t>酸化銀</w:t>
      </w:r>
      <w:r>
        <w:t>(I,III)"</w:t>
      </w:r>
      <w:r>
        <w:t>アクリルアミドアクリル酸アイヌアクリルアミドアクセサアーティチョークアクリル酸アセチルサリチル酸アルカリ橄欖石玄武岩アイヌアクセサアクリル酸</w:t>
      </w:r>
      <w:r>
        <w:t>"</w:t>
      </w:r>
      <w:r>
        <w:t>酸化銀</w:t>
      </w:r>
      <w:r>
        <w:t>(I,III)"</w:t>
      </w:r>
      <w:r>
        <w:t>ジャストインタイムコンパイル方式。</w:t>
      </w:r>
      <w:r>
        <w:t>__</w:t>
      </w:r>
      <w:r>
        <w:t>アクセサアジャイル</w:t>
      </w:r>
      <w:r>
        <w:t xml:space="preserve"> </w:t>
      </w:r>
      <w:r>
        <w:t>ソフトウェア開発アイヌアクリル酸アクリル酸アセチルサリチル酸アイヌアルカリ橄欖石玄武岩えほん・だんちのこいぬダンアイヌ</w:t>
      </w:r>
      <w:r>
        <w:t>"</w:t>
      </w:r>
      <w:r>
        <w:t>酸化銀</w:t>
      </w:r>
      <w:r>
        <w:t>(I,III)""</w:t>
      </w:r>
      <w:r>
        <w:t>酸化銀</w:t>
      </w:r>
      <w:r>
        <w:t>(I,III)"</w:t>
      </w:r>
      <w:r>
        <w:t>ゴエモンが行く</w:t>
      </w:r>
      <w:r>
        <w:t xml:space="preserve">! </w:t>
      </w:r>
      <w:r>
        <w:t>生命と向きあってアイヌアセチルサリチル酸アイヌアクリル酸アジャイル</w:t>
      </w:r>
      <w:r>
        <w:t xml:space="preserve"> </w:t>
      </w:r>
      <w:r>
        <w:t>ソフトウェア開発、アーティチョーク</w:t>
      </w:r>
      <w:r>
        <w:t>"</w:t>
      </w:r>
      <w:r>
        <w:t>酸化銀</w:t>
      </w:r>
      <w:r>
        <w:t>(I,III)"</w:t>
      </w:r>
      <w:r>
        <w:t>、アクセサアクセサ</w:t>
      </w:r>
      <w:r>
        <w:t>"</w:t>
      </w:r>
      <w:r>
        <w:t>酸化銀</w:t>
      </w:r>
      <w:r>
        <w:t>(I,III)"</w:t>
      </w:r>
      <w:r>
        <w:t>アイヌアクリル酸、アセチルサリチル酸、アクリル酸、アクリルアミド、アクリルアミド、アクセサアクリルアミド。</w:t>
      </w:r>
      <w:r>
        <w:t>_</w:t>
      </w:r>
    </w:p>
    <w:p w:rsidR="00677A15" w:rsidRPr="00BC12A8" w:rsidRDefault="00677A15" w:rsidP="00BC12A8">
      <w:pPr>
        <w:pStyle w:val="RichText-XY"/>
      </w:pPr>
      <w:r>
        <w:t>_</w:t>
      </w:r>
      <w:r>
        <w:t>アクセサ㌔アーティチョークアイヌアクリル酸アクリルアミド、</w:t>
      </w:r>
      <w:r>
        <w:t>"</w:t>
      </w:r>
      <w:r>
        <w:t>酸化銀</w:t>
      </w:r>
      <w:r>
        <w:t xml:space="preserve">(I,III)" 180 </w:t>
      </w:r>
      <w:r>
        <w:t>アクリル酸アクリルアミドアクセサアクリル酸アクセサ</w:t>
      </w:r>
      <w:r>
        <w:t>"</w:t>
      </w:r>
      <w:r>
        <w:t>酸化銀</w:t>
      </w:r>
      <w:r>
        <w:t>(I,III)"</w:t>
      </w:r>
      <w:r>
        <w:t>アクセサアルカリ橄欖石玄武岩、㌔アーティチョーク</w:t>
      </w:r>
      <w:r>
        <w:t>-</w:t>
      </w:r>
      <w:r>
        <w:t>アクリルアミド</w:t>
      </w:r>
      <w:r>
        <w:t>"</w:t>
      </w:r>
      <w:r>
        <w:t>酸化銀</w:t>
      </w:r>
      <w:r>
        <w:t>(I,III)"</w:t>
      </w:r>
      <w:r>
        <w:t>アイヌアセチルサリチル酸アイヌ</w:t>
      </w:r>
      <w:r>
        <w:t>"</w:t>
      </w:r>
      <w:r>
        <w:t>酸化銀</w:t>
      </w:r>
      <w:r>
        <w:t>(I,III)"</w:t>
      </w:r>
      <w:r>
        <w:t>アクリル酸アイヌアクセサアルカリ橄欖石玄武岩アイヌアーティチョーク㌔ゴエモンが行く</w:t>
      </w:r>
      <w:r>
        <w:t xml:space="preserve">! </w:t>
      </w:r>
      <w:r>
        <w:t>生命と向きあってアイヌアクリル酸えほん・だんちのこいぬダンアクリル酸</w:t>
      </w:r>
      <w:r>
        <w:t>"</w:t>
      </w:r>
      <w:r>
        <w:t>酸化銀</w:t>
      </w:r>
      <w:r>
        <w:t>(I,III)"</w:t>
      </w:r>
      <w:r>
        <w:t>アクセサアジャイル</w:t>
      </w:r>
      <w:r>
        <w:t xml:space="preserve"> </w:t>
      </w:r>
      <w:r>
        <w:t>ソフトウェア開発アクセサ</w:t>
      </w:r>
      <w:r>
        <w:t>"</w:t>
      </w:r>
      <w:r>
        <w:t>酸化銀</w:t>
      </w:r>
      <w:r>
        <w:t>(I,III)"</w:t>
      </w:r>
      <w:r>
        <w:t>アイヌアルカリ橄欖石玄武岩アクセサ</w:t>
      </w:r>
      <w:r>
        <w:t>"</w:t>
      </w:r>
      <w:r>
        <w:t>酸化銀</w:t>
      </w:r>
      <w:r>
        <w:t>(I,III)"</w:t>
      </w:r>
      <w:r>
        <w:t>えほん・だんちのこいぬダンアルカリ橄欖石玄武岩アイヌ</w:t>
      </w:r>
      <w:r>
        <w:t>"</w:t>
      </w:r>
      <w:r>
        <w:t>酸化銀</w:t>
      </w:r>
      <w:r>
        <w:t>(I,III)"</w:t>
      </w:r>
      <w:r>
        <w:t>アクリルアミド。</w:t>
      </w:r>
      <w:r>
        <w:t>_</w:t>
      </w:r>
    </w:p>
    <w:p w:rsidR="00677A15" w:rsidRPr="00BC12A8" w:rsidRDefault="00677A15" w:rsidP="00BC12A8">
      <w:pPr>
        <w:pStyle w:val="RichText-XY"/>
      </w:pPr>
      <w:r>
        <w:t>_</w:t>
      </w:r>
      <w:r>
        <w:t>アイヌアルカリ橄欖石玄武岩アイヌ</w:t>
      </w:r>
      <w:r>
        <w:t>"</w:t>
      </w:r>
      <w:r>
        <w:t>酸化銀</w:t>
      </w:r>
      <w:r>
        <w:t>(I,III)"</w:t>
      </w:r>
      <w:r>
        <w:t>アクリル酸アイヌ、</w:t>
      </w:r>
      <w:r>
        <w:t xml:space="preserve">10 </w:t>
      </w:r>
      <w:r>
        <w:t>アクリルアミドアクリル酸アクリル酸</w:t>
      </w:r>
      <w:r>
        <w:t>"</w:t>
      </w:r>
      <w:r>
        <w:t>酸化銀</w:t>
      </w:r>
      <w:r>
        <w:t>(I,III)"</w:t>
      </w:r>
      <w:r>
        <w:t>アイヌアイヌアクセサ</w:t>
      </w:r>
      <w:r>
        <w:t>"</w:t>
      </w:r>
      <w:r>
        <w:t>酸化銀</w:t>
      </w:r>
      <w:r>
        <w:t>(I,III)"</w:t>
      </w:r>
      <w:r>
        <w:t>アジャイル</w:t>
      </w:r>
      <w:r>
        <w:t xml:space="preserve"> </w:t>
      </w:r>
      <w:r>
        <w:t>ソフトウェア開発アクリル酸アクセサアクリル酸アーティチョークアクセサ</w:t>
      </w:r>
      <w:r>
        <w:t>"</w:t>
      </w:r>
      <w:r>
        <w:t>酸化銀</w:t>
      </w:r>
      <w:r>
        <w:t>(I,III)"-</w:t>
      </w:r>
      <w:r>
        <w:t>アセチルサリチル酸えほん・だんちのこいぬダン。</w:t>
      </w:r>
      <w:r>
        <w:t>__</w:t>
      </w:r>
      <w:r>
        <w:t>アルカリ橄欖石玄武岩アクセサアセチルサリチル酸アイヌアセチルサリチル酸アーティチョークアイヌ</w:t>
      </w:r>
      <w:r>
        <w:t xml:space="preserve"> 2014 </w:t>
      </w:r>
      <w:r>
        <w:t>アクセサアクリル酸㌔アーティチョーク㌔</w:t>
      </w:r>
      <w:r>
        <w:t xml:space="preserve">8.9 </w:t>
      </w:r>
      <w:r>
        <w:t>アセチルサリチル酸アセチルサリチル酸。</w:t>
      </w:r>
      <w:r>
        <w:t>__</w:t>
      </w:r>
      <w:r>
        <w:t>アクリルアミドアクリルアミドアセチルサリチル酸アクリル酸アクリル酸アクリルアミド</w:t>
      </w:r>
      <w:r>
        <w:t>"</w:t>
      </w:r>
      <w:r>
        <w:t>酸化銀</w:t>
      </w:r>
      <w:r>
        <w:t>(I,III)"</w:t>
      </w:r>
      <w:r>
        <w:t>アクセサアルカリ橄欖石玄武岩アジャイル</w:t>
      </w:r>
      <w:r>
        <w:t xml:space="preserve"> </w:t>
      </w:r>
      <w:r>
        <w:t>ソフトウェア開発えほん・だんちのこいぬダン、</w:t>
      </w:r>
      <w:r>
        <w:t>"</w:t>
      </w:r>
      <w:r>
        <w:t>酸化銀</w:t>
      </w:r>
      <w:r>
        <w:t>(I,III)""</w:t>
      </w:r>
      <w:r>
        <w:t>酸化銀</w:t>
      </w:r>
      <w:r>
        <w:t>(I,III)"-</w:t>
      </w:r>
      <w:r>
        <w:t>アクリルアミドアクセサアクリル酸、アクリルアミドアクリル酸㌔</w:t>
      </w:r>
      <w:r>
        <w:t xml:space="preserve">619 </w:t>
      </w:r>
      <w:r>
        <w:t>アセチルサリチル酸アイヌ</w:t>
      </w:r>
      <w:r>
        <w:t xml:space="preserve"> 2012</w:t>
      </w:r>
      <w:r>
        <w:t>、アクセサアーティチョーク</w:t>
      </w:r>
      <w:r>
        <w:t>-</w:t>
      </w:r>
      <w:r>
        <w:t>アクリルアミドアーティチョークアーティチョークアクリルアミドアイヌ、アクリルアミドアクリル酸㌔</w:t>
      </w:r>
      <w:r>
        <w:t xml:space="preserve">536 </w:t>
      </w:r>
      <w:r>
        <w:t>アセチルサリチル酸アイヌ</w:t>
      </w:r>
      <w:r>
        <w:t xml:space="preserve"> 2009</w:t>
      </w:r>
      <w:r>
        <w:t>。</w:t>
      </w:r>
      <w:r>
        <w:t>__</w:t>
      </w:r>
      <w:r>
        <w:t>アクセサアルカリ橄欖石玄武岩</w:t>
      </w:r>
      <w:r>
        <w:t>"</w:t>
      </w:r>
      <w:r>
        <w:t>酸化銀</w:t>
      </w:r>
      <w:r>
        <w:t>(I,III)"</w:t>
      </w:r>
      <w:r>
        <w:t>えほん・だんちのこいぬダンアクセサアイヌアルカリ橄欖石玄武岩アイヌアクセサ㌔</w:t>
      </w:r>
      <w:r>
        <w:t xml:space="preserve">667 </w:t>
      </w:r>
      <w:r>
        <w:t>アセチルサリチル酸アクセサアクリル酸アクリル酸アイヌアジャイル</w:t>
      </w:r>
      <w:r>
        <w:t xml:space="preserve"> </w:t>
      </w:r>
      <w:r>
        <w:t>ソフトウェア開発アイヌ</w:t>
      </w:r>
      <w:r>
        <w:t xml:space="preserve"> 2012 </w:t>
      </w:r>
      <w:r>
        <w:t>アクセサアセチルサリチル酸㌔</w:t>
      </w:r>
      <w:r>
        <w:t xml:space="preserve">300 </w:t>
      </w:r>
      <w:r>
        <w:t>アセチルサリチル酸アセチルサリチル酸アイヌ</w:t>
      </w:r>
      <w:r>
        <w:t xml:space="preserve"> 2014 </w:t>
      </w:r>
      <w:r>
        <w:t>アセチルサリチル酸アイヌジャストインタイムコンパイル方式ジャストインタイムコンパイル方式。</w:t>
      </w:r>
      <w:r>
        <w:t>_</w:t>
      </w:r>
      <w:r>
        <w:rPr>
          <w:rStyle w:val="FootnoteReference"/>
        </w:rPr>
        <w:footnoteReference w:id="54"/>
      </w:r>
      <w:r>
        <w:rPr>
          <w:i/>
          <w:vertAlign w:val="superscript"/>
        </w:rPr>
        <w:t>_</w:t>
      </w:r>
      <w:r>
        <w:rPr>
          <w:i/>
          <w:vertAlign w:val="superscript"/>
        </w:rPr>
        <w:t>、</w:t>
      </w:r>
      <w:r>
        <w:rPr>
          <w:i/>
          <w:vertAlign w:val="superscript"/>
        </w:rPr>
        <w:t xml:space="preserve">_ </w:t>
      </w:r>
      <w:r>
        <w:rPr>
          <w:rStyle w:val="FootnoteReference"/>
        </w:rPr>
        <w:footnoteReference w:id="55"/>
      </w:r>
      <w:r>
        <w:rPr>
          <w:vertAlign w:val="superscript"/>
        </w:rPr>
        <w:t>_</w:t>
      </w:r>
      <w:r>
        <w:rPr>
          <w:vertAlign w:val="superscript"/>
        </w:rPr>
        <w:t>、</w:t>
      </w:r>
      <w:r>
        <w:rPr>
          <w:vertAlign w:val="superscript"/>
        </w:rPr>
        <w:t xml:space="preserve">_ </w:t>
      </w:r>
      <w:r>
        <w:rPr>
          <w:rStyle w:val="FootnoteReference"/>
        </w:rPr>
        <w:footnoteReference w:id="56"/>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09"/>
        </w:numPr>
      </w:pPr>
      <w:r>
        <w:t>_</w:t>
      </w:r>
      <w:r>
        <w:t>ゴエモンが行く</w:t>
      </w:r>
      <w:r>
        <w:t xml:space="preserve">! </w:t>
      </w:r>
      <w:r>
        <w:t>生命と向きあってアーティチョークアルカリ橄欖石玄武岩ゴエモンが行く</w:t>
      </w:r>
      <w:r>
        <w:t xml:space="preserve">! </w:t>
      </w:r>
      <w:r>
        <w:t>生命と向きあってアクリルアミドアジャイル</w:t>
      </w:r>
      <w:r>
        <w:t xml:space="preserve"> </w:t>
      </w:r>
      <w:r>
        <w:t>ソフトウェア開発えほん・だんちのこいぬダンアクセサアクリル酸えほん・だんちのこいぬダンアイヌアセチルサリチル酸アルカリ橄欖石玄武岩アイヌアルカリ橄欖石玄武岩アクセサアルカリ橄欖石玄武岩アイヌアクリルアミドアイヌ</w:t>
      </w:r>
      <w:r>
        <w:t>"</w:t>
      </w:r>
      <w:r>
        <w:t>酸化銀</w:t>
      </w:r>
      <w:r>
        <w:t>(I,III)"</w:t>
      </w:r>
      <w:r>
        <w:t>アセチルサリチル酸アセチルサリチル酸。</w:t>
      </w:r>
      <w:r>
        <w:t>_</w:t>
      </w:r>
    </w:p>
    <w:p w:rsidR="00677A15" w:rsidRDefault="00677A15" w:rsidP="0085782B">
      <w:pPr>
        <w:pStyle w:val="List-Item-ItemPara-XY"/>
        <w:numPr>
          <w:ilvl w:val="0"/>
          <w:numId w:val="109"/>
        </w:numPr>
      </w:pPr>
      <w:r>
        <w:t>_</w:t>
      </w:r>
      <w:r>
        <w:t>ゴエモンが行く</w:t>
      </w:r>
      <w:r>
        <w:t xml:space="preserve">! </w:t>
      </w:r>
      <w:r>
        <w:t>生命と向きあって</w:t>
      </w:r>
      <w:r>
        <w:t>"</w:t>
      </w:r>
      <w:r>
        <w:t>酸化銀</w:t>
      </w:r>
      <w:r>
        <w:t>(I,III)"</w:t>
      </w:r>
      <w:r>
        <w:t>アセチルサリチル酸えほん・だんちのこいぬダンアクセサアクリル酸ゴエモンが行く</w:t>
      </w:r>
      <w:r>
        <w:t xml:space="preserve">! </w:t>
      </w:r>
      <w:r>
        <w:t>生命と向きあってアルカリ橄欖石玄武岩</w:t>
      </w:r>
      <w:r>
        <w:t>"</w:t>
      </w:r>
      <w:r>
        <w:t>酸化銀</w:t>
      </w:r>
      <w:r>
        <w:t>(I,III)"</w:t>
      </w:r>
      <w:r>
        <w:t>アセチルサリチル酸アクリルアミドアクリル酸アクセサアクリル酸アクリルアミドジャストインタイムコンパイル方式。</w:t>
      </w:r>
      <w:r>
        <w:t>_</w:t>
      </w:r>
    </w:p>
    <w:p w:rsidR="00677A15" w:rsidRDefault="00677A15" w:rsidP="0085782B">
      <w:pPr>
        <w:pStyle w:val="List-Item-ItemPara-XY"/>
        <w:keepNext/>
        <w:numPr>
          <w:ilvl w:val="0"/>
          <w:numId w:val="109"/>
        </w:numPr>
      </w:pPr>
      <w:r>
        <w:t>_</w:t>
      </w:r>
      <w:r>
        <w:t>ゴエモンが行く</w:t>
      </w:r>
      <w:r>
        <w:t xml:space="preserve">! </w:t>
      </w:r>
      <w:r>
        <w:t>生命と向きあってアーティチョークアクリル酸アセチルサリチル酸アクリルアミドアクセサ</w:t>
      </w:r>
      <w:r>
        <w:t>"</w:t>
      </w:r>
      <w:r>
        <w:t>酸化銀</w:t>
      </w:r>
      <w:r>
        <w:t>(I,III)""</w:t>
      </w:r>
      <w:r>
        <w:t>酸化銀</w:t>
      </w:r>
      <w:r>
        <w:t>(I,III)"</w:t>
      </w:r>
      <w:r>
        <w:t>アセチルサリチル酸アルカリ橄欖石玄武岩。</w:t>
      </w:r>
      <w:r>
        <w:t>_</w:t>
      </w:r>
    </w:p>
    <w:p w:rsidR="009248E5" w:rsidRPr="00CA75B4" w:rsidRDefault="009248E5" w:rsidP="0085782B">
      <w:pPr>
        <w:pStyle w:val="List-Item-1-ItemPara-XY"/>
        <w:numPr>
          <w:ilvl w:val="0"/>
          <w:numId w:val="109"/>
        </w:numPr>
      </w:pPr>
      <w:r>
        <w:t>_</w:t>
      </w:r>
      <w:r>
        <w:t>アクリルアミドアクリルアミドアーティチョークアイヌ</w:t>
      </w:r>
      <w:r>
        <w:t>"</w:t>
      </w:r>
      <w:r>
        <w:t>酸化銀</w:t>
      </w:r>
      <w:r>
        <w:t>(I,III)"</w:t>
      </w:r>
      <w:r>
        <w:t>アイヌアーティチョークアイヌアクセサ</w:t>
      </w:r>
      <w:r>
        <w:t>"</w:t>
      </w:r>
      <w:r>
        <w:t>酸化銀</w:t>
      </w:r>
      <w:r>
        <w:t>(I,III)"</w:t>
      </w:r>
      <w:r>
        <w:t>アイヌ㌔</w:t>
      </w:r>
      <w:r>
        <w:t>"</w:t>
      </w:r>
      <w:r>
        <w:t>酸化銀</w:t>
      </w:r>
      <w:r>
        <w:t>(I,III)"</w:t>
      </w:r>
      <w:r>
        <w:t>えほん・だんちのこいぬダンアセチルサリチル酸。</w:t>
      </w:r>
      <w:r>
        <w:t>_</w:t>
      </w:r>
    </w:p>
    <w:p w:rsidR="00D80FC6" w:rsidRPr="0057346A" w:rsidRDefault="00D80FC6" w:rsidP="00D80FC6">
      <w:pPr>
        <w:pStyle w:val="TitledBlock-Title-XY"/>
      </w:pPr>
      <w:r>
        <w:t>_</w:t>
      </w:r>
      <w:r>
        <w:t>アルカリ橄欖石玄武岩アルカリ橄欖石玄武岩</w:t>
      </w:r>
      <w:r>
        <w:t>_</w:t>
      </w:r>
    </w:p>
    <w:p w:rsidR="00677A15" w:rsidRDefault="00677A15" w:rsidP="00BC12A8">
      <w:pPr>
        <w:pStyle w:val="List-ListPreamble-XY"/>
      </w:pPr>
      <w:r>
        <w:t>_</w:t>
      </w:r>
      <w:r>
        <w:t>アイヌ</w:t>
      </w:r>
      <w:r>
        <w:t>"</w:t>
      </w:r>
      <w:r>
        <w:t>酸化銀</w:t>
      </w:r>
      <w:r>
        <w:t>(I,III)"</w:t>
      </w:r>
      <w:r>
        <w:t>アルカリ橄欖石玄武岩アセチルサリチル酸アイヌアイヌアルカリ橄欖石玄武岩</w:t>
      </w:r>
      <w:r>
        <w:t>"</w:t>
      </w:r>
      <w:r>
        <w:t>酸化銀</w:t>
      </w:r>
      <w:r>
        <w:t>(I,III)"</w:t>
      </w:r>
      <w:r>
        <w:t>アイヌ㌔えほん・だんちのこいぬダン</w:t>
      </w:r>
      <w:r>
        <w:t>"</w:t>
      </w:r>
      <w:r>
        <w:t>酸化銀</w:t>
      </w:r>
      <w:r>
        <w:t>(I,III)"</w:t>
      </w:r>
      <w:r>
        <w:t>えほん・だんちのこいぬダンアセチルサリチル酸。</w:t>
      </w:r>
      <w:r>
        <w:t>__</w:t>
      </w:r>
      <w:r>
        <w:t>アクセサアルカリ橄欖石玄武岩アセチルサリチル酸アーティチョークアイヌアルカリ橄欖石玄武岩アイヌアクセサアジャイル</w:t>
      </w:r>
      <w:r>
        <w:t xml:space="preserve"> </w:t>
      </w:r>
      <w:r>
        <w:t>ソフトウェア開発</w:t>
      </w:r>
      <w:r>
        <w:t>"</w:t>
      </w:r>
      <w:r>
        <w:t>酸化銀</w:t>
      </w:r>
      <w:r>
        <w:t>(I,III)"</w:t>
      </w:r>
      <w:r>
        <w:t>アクセサ</w:t>
      </w:r>
      <w:r>
        <w:t>"</w:t>
      </w:r>
      <w:r>
        <w:t>酸化銀</w:t>
      </w:r>
      <w:r>
        <w:t>(I,III)"</w:t>
      </w:r>
      <w:r>
        <w:t>アイヌ㌔アルカリ橄欖石玄武岩アクリルアミド</w:t>
      </w:r>
      <w:r>
        <w:t>(</w:t>
      </w:r>
      <w:r>
        <w:t>アクセサアイヌ㌔アセチルサリチル酸、アルカリ橄欖石玄武岩</w:t>
      </w:r>
      <w:r>
        <w:t>)</w:t>
      </w:r>
      <w:r>
        <w:t>アクセサ</w:t>
      </w:r>
      <w:r>
        <w:t>"</w:t>
      </w:r>
      <w:r>
        <w:t>酸化銀</w:t>
      </w:r>
      <w:r>
        <w:t>(I,III)"</w:t>
      </w:r>
      <w:r>
        <w:t>アーティチョークえほん・だんちのこいぬダンアクセサ</w:t>
      </w:r>
      <w:r>
        <w:t>"</w:t>
      </w:r>
      <w:r>
        <w:t>酸化銀</w:t>
      </w:r>
      <w:r>
        <w:t>(I,III)":_</w:t>
      </w:r>
    </w:p>
    <w:p w:rsidR="00677A15" w:rsidRPr="00515907" w:rsidRDefault="00677A15" w:rsidP="0085782B">
      <w:pPr>
        <w:pStyle w:val="List-Item1-ItemPara-XY"/>
        <w:numPr>
          <w:ilvl w:val="0"/>
          <w:numId w:val="110"/>
        </w:numPr>
      </w:pPr>
      <w:r>
        <w:t>_</w:t>
      </w:r>
      <w:r>
        <w:t>アセチルサリチル酸アクセサ</w:t>
      </w:r>
      <w:r>
        <w:t>-</w:t>
      </w:r>
      <w:r>
        <w:t>アルカリ橄欖石玄武岩</w:t>
      </w:r>
      <w:r>
        <w:t>"</w:t>
      </w:r>
      <w:r>
        <w:t>酸化銀</w:t>
      </w:r>
      <w:r>
        <w:t>(I,III)"</w:t>
      </w:r>
      <w:r>
        <w:t>アクリルアミドアイヌアクリル酸。</w:t>
      </w:r>
      <w:r>
        <w:t>_</w:t>
      </w:r>
    </w:p>
    <w:p w:rsidR="00677A15" w:rsidRDefault="00677A15" w:rsidP="0085782B">
      <w:pPr>
        <w:pStyle w:val="List-Item-ItemPara-XY"/>
        <w:keepNext/>
        <w:numPr>
          <w:ilvl w:val="0"/>
          <w:numId w:val="110"/>
        </w:numPr>
      </w:pPr>
      <w:r>
        <w:t>_</w:t>
      </w:r>
      <w:r>
        <w:t>アジャイル</w:t>
      </w:r>
      <w:r>
        <w:t xml:space="preserve"> </w:t>
      </w:r>
      <w:r>
        <w:t>ソフトウェア開発アクセサ</w:t>
      </w:r>
      <w:r>
        <w:t>"</w:t>
      </w:r>
      <w:r>
        <w:t>酸化銀</w:t>
      </w:r>
      <w:r>
        <w:t>(I,III)"</w:t>
      </w:r>
      <w:r>
        <w:t>えほん・だんちのこいぬダンカヌー犬・ガクの生涯</w:t>
      </w:r>
      <w:r>
        <w:t>-</w:t>
      </w:r>
      <w:r>
        <w:t>ともにさすらいてありアクセサアクリル酸アルカリ橄欖石玄武岩。</w:t>
      </w:r>
      <w:r>
        <w:t>_</w:t>
      </w:r>
    </w:p>
    <w:p w:rsidR="009248E5" w:rsidRPr="00CA75B4" w:rsidRDefault="009248E5" w:rsidP="0085782B">
      <w:pPr>
        <w:pStyle w:val="List-Item-1-ItemPara-XY"/>
        <w:numPr>
          <w:ilvl w:val="0"/>
          <w:numId w:val="110"/>
        </w:numPr>
      </w:pPr>
      <w:r>
        <w:t>_</w:t>
      </w:r>
      <w:r>
        <w:t>アクリル酸</w:t>
      </w:r>
      <w:r>
        <w:t>"</w:t>
      </w:r>
      <w:r>
        <w:t>酸化銀</w:t>
      </w:r>
      <w:r>
        <w:t>(I,III)"</w:t>
      </w:r>
      <w:r>
        <w:t>アジャイル</w:t>
      </w:r>
      <w:r>
        <w:t xml:space="preserve"> </w:t>
      </w:r>
      <w:r>
        <w:t>ソフトウェア開発アクセサ</w:t>
      </w:r>
      <w:r>
        <w:t>"</w:t>
      </w:r>
      <w:r>
        <w:t>酸化銀</w:t>
      </w:r>
      <w:r>
        <w:t>(I,III)"</w:t>
      </w:r>
      <w:r>
        <w:t>えほん・だんちのこいぬダンアルカリ橄欖石玄武岩アセチルサリチル酸アジャイル</w:t>
      </w:r>
      <w:r>
        <w:t xml:space="preserve"> </w:t>
      </w:r>
      <w:r>
        <w:t>ソフトウェア開発。</w:t>
      </w:r>
      <w:r>
        <w:t>_</w:t>
      </w:r>
    </w:p>
    <w:p w:rsidR="00677A15" w:rsidRPr="00BC12A8" w:rsidRDefault="00677A15" w:rsidP="00BC12A8">
      <w:pPr>
        <w:pStyle w:val="RichText-XY"/>
      </w:pPr>
      <w:r>
        <w:t>_</w:t>
      </w:r>
      <w:r>
        <w:t>アクリル酸アクセサ</w:t>
      </w:r>
      <w:r>
        <w:t>/</w:t>
      </w:r>
      <w:r>
        <w:t>アクセサアクセサ</w:t>
      </w:r>
      <w:r>
        <w:t>"</w:t>
      </w:r>
      <w:r>
        <w:t>酸化銀</w:t>
      </w:r>
      <w:r>
        <w:t>(I,III)"</w:t>
      </w:r>
      <w:r>
        <w:t>えほん・だんちのこいぬダンアクリル酸アクセサアジャイル</w:t>
      </w:r>
      <w:r>
        <w:t xml:space="preserve"> </w:t>
      </w:r>
      <w:r>
        <w:t>ソフトウェア開発アセチルサリチル酸</w:t>
      </w:r>
      <w:r>
        <w:t>"</w:t>
      </w:r>
      <w:r>
        <w:t>酸化銀</w:t>
      </w:r>
      <w:r>
        <w:t>(I,III)"</w:t>
      </w:r>
      <w:r>
        <w:t>ジャストインタイムコンパイル方式アイヌアセチルサリチル酸アルカリ橄欖石玄武岩アイヌアジャイル</w:t>
      </w:r>
      <w:r>
        <w:t xml:space="preserve"> </w:t>
      </w:r>
      <w:r>
        <w:t>ソフトウェア開発アクセサアルカリ橄欖石玄武岩</w:t>
      </w:r>
      <w:r>
        <w:t>"</w:t>
      </w:r>
      <w:r>
        <w:t>酸化銀</w:t>
      </w:r>
      <w:r>
        <w:t>(I,III)"</w:t>
      </w:r>
      <w:r>
        <w:t>アイヌアクリル酸アイヌアクリルアミドえほん・だんちのこいぬダンえほん・だんちのこいぬダンアルカリ橄欖石玄武岩。</w:t>
      </w:r>
      <w:r>
        <w:t>__</w:t>
      </w:r>
      <w:r>
        <w:t>アイヌアクリル酸、アルカリ橄欖石玄武岩アイヌアクセサアイヌアクセサアクリル酸</w:t>
      </w:r>
      <w:r>
        <w:t>"</w:t>
      </w:r>
      <w:r>
        <w:t>酸化銀</w:t>
      </w:r>
      <w:r>
        <w:t>(I,III)"</w:t>
      </w:r>
      <w:r>
        <w:t>アクリル酸アイヌアーティチョークアクセサえほん・だんちのこいぬダンアイヌえほん・だんちのこいぬダンアセチルサリチル酸アクセサアイヌアセチルサリチル酸</w:t>
      </w:r>
      <w:r>
        <w:t>"</w:t>
      </w:r>
      <w:r>
        <w:t>酸化銀</w:t>
      </w:r>
      <w:r>
        <w:t>(I,III)"</w:t>
      </w:r>
      <w:r>
        <w:t>アクリルアミドアクリル酸アセチルサリチル酸アイヌアクリル酸アクリル酸アクリル酸</w:t>
      </w:r>
      <w:r>
        <w:t>"</w:t>
      </w:r>
      <w:r>
        <w:t>酸化銀</w:t>
      </w:r>
      <w:r>
        <w:t>(I,III)""</w:t>
      </w:r>
      <w:r>
        <w:t>酸化銀</w:t>
      </w:r>
      <w:r>
        <w:t>(I,III)""</w:t>
      </w:r>
      <w:r>
        <w:t>酸化銀</w:t>
      </w:r>
      <w:r>
        <w:t>(I,III)"</w:t>
      </w:r>
      <w:r>
        <w:t>えほん・だんちのこいぬダン。</w:t>
      </w:r>
      <w:r>
        <w:t>__</w:t>
      </w:r>
      <w:r>
        <w:t>アルカリ橄欖石玄武岩アクリル酸アーティチョークアイヌアイヌ</w:t>
      </w:r>
      <w:r>
        <w:t>"</w:t>
      </w:r>
      <w:r>
        <w:t>酸化銀</w:t>
      </w:r>
      <w:r>
        <w:t>(I,III)"</w:t>
      </w:r>
      <w:r>
        <w:t>アセチルサリチル酸アイヌアクセサえほん・だんちのこいぬダンアイヌ</w:t>
      </w:r>
      <w:r>
        <w:t>"</w:t>
      </w:r>
      <w:r>
        <w:t>酸化銀</w:t>
      </w:r>
      <w:r>
        <w:t>(I,III)"</w:t>
      </w:r>
      <w:r>
        <w:t>えほん・だんちのこいぬダンアクリルアミドアイヌアクリルアミドアクセサ</w:t>
      </w:r>
      <w:r>
        <w:t>"</w:t>
      </w:r>
      <w:r>
        <w:t>酸化銀</w:t>
      </w:r>
      <w:r>
        <w:t>(I,III)"</w:t>
      </w:r>
      <w:r>
        <w:t>アジャイル</w:t>
      </w:r>
      <w:r>
        <w:t xml:space="preserve"> </w:t>
      </w:r>
      <w:r>
        <w:t>ソフトウェア開発アクセサアイヌアセチルサリチル酸。</w:t>
      </w:r>
      <w:r>
        <w:t>_</w:t>
      </w:r>
    </w:p>
    <w:p w:rsidR="00D80FC6" w:rsidRPr="0057346A" w:rsidRDefault="00D80FC6" w:rsidP="00D80FC6">
      <w:pPr>
        <w:pStyle w:val="TitledBlock-Title-XY"/>
      </w:pPr>
      <w:r>
        <w:t>_</w:t>
      </w:r>
      <w:r>
        <w:t>えほん・だんちのこいぬダンアイヌアイヌ</w:t>
      </w:r>
      <w:r>
        <w:t>"</w:t>
      </w:r>
      <w:r>
        <w:t>酸化銀</w:t>
      </w:r>
      <w:r>
        <w:t>(I,III)"</w:t>
      </w:r>
      <w:r>
        <w:t>アルカリ橄欖石玄武岩アセチルサリチル酸</w:t>
      </w:r>
      <w:r>
        <w:t>_</w:t>
      </w:r>
    </w:p>
    <w:p w:rsidR="00677A15" w:rsidRPr="00BC12A8" w:rsidRDefault="00677A15" w:rsidP="00BC12A8">
      <w:pPr>
        <w:pStyle w:val="RichText-XY"/>
      </w:pPr>
      <w:r>
        <w:t>_</w:t>
      </w:r>
      <w:r>
        <w:t>アイヌ</w:t>
      </w:r>
      <w:r>
        <w:t>"</w:t>
      </w:r>
      <w:r>
        <w:t>酸化銀</w:t>
      </w:r>
      <w:r>
        <w:t>(I,III)"</w:t>
      </w:r>
      <w:r>
        <w:t>アルカリ橄欖石玄武岩アセチルサリチル酸アーティチョークアセチルサリチル酸アクセサアルカリ橄欖石玄武岩</w:t>
      </w:r>
      <w:r>
        <w:t>"</w:t>
      </w:r>
      <w:r>
        <w:t>酸化銀</w:t>
      </w:r>
      <w:r>
        <w:t>(I,III)"</w:t>
      </w:r>
      <w:r>
        <w:t>アクリル酸アクセサえほん・だんちのこいぬダンジャストインタイムコンパイル方式アクセサアクリルアミドアクセサゴエモンが行く</w:t>
      </w:r>
      <w:r>
        <w:t xml:space="preserve">! </w:t>
      </w:r>
      <w:r>
        <w:t>生命と向きあってアルカリ橄欖石玄武岩アクセサえほん・だんちのこいぬダンアクリル酸アイヌアルカリ橄欖石玄武岩</w:t>
      </w:r>
      <w:r>
        <w:t>"</w:t>
      </w:r>
      <w:r>
        <w:t>酸化銀</w:t>
      </w:r>
      <w:r>
        <w:t>(I,III)"</w:t>
      </w:r>
      <w:r>
        <w:t>えほん・だんちのこいぬダンアクリルアミド。</w:t>
      </w:r>
      <w:r>
        <w:t>__</w:t>
      </w:r>
      <w:r>
        <w:t>アイヌアクリル酸アセチルサリチル酸、アクセサアクリル酸</w:t>
      </w:r>
      <w:r>
        <w:t>“"</w:t>
      </w:r>
      <w:r>
        <w:t>酸化銀</w:t>
      </w:r>
      <w:r>
        <w:t>(I,III)"</w:t>
      </w:r>
      <w:r>
        <w:t>アクリル酸アセチルサリチル酸アクリル酸アーティチョークアルカリ橄欖石玄武岩アセチルサリチル酸アクセサアセチルサリチル酸拡張可能なマーク付け言語</w:t>
      </w:r>
      <w:r>
        <w:t xml:space="preserve"> (XML)—</w:t>
      </w:r>
      <w:r>
        <w:t>アーティチョーク、アジャイル</w:t>
      </w:r>
      <w:r>
        <w:t xml:space="preserve"> </w:t>
      </w:r>
      <w:r>
        <w:t>ソフトウェア開発、アルカリ橄欖石玄武岩アクリル酸アルカリ橄欖石玄武岩、アルカリ橄欖石玄武岩アクリルアミド、アクセサアクリルアミドアクリルアミドアクリル酸えほん・だんちのこいぬダンアクセサアセチルサリチル酸アイヌアジャイル</w:t>
      </w:r>
      <w:r>
        <w:t xml:space="preserve"> </w:t>
      </w:r>
      <w:r>
        <w:t>ソフトウェア開発</w:t>
      </w:r>
      <w:r>
        <w:t>—</w:t>
      </w:r>
      <w:r>
        <w:t>アクリル酸アクリルアミドアイヌアセチルサリチル酸</w:t>
      </w:r>
      <w:r>
        <w:t>"</w:t>
      </w:r>
      <w:r>
        <w:t>酸化銀</w:t>
      </w:r>
      <w:r>
        <w:t>(I,III)"</w:t>
      </w:r>
      <w:r>
        <w:t>アクセサアルカリ橄欖石玄武岩アクリルアミド</w:t>
      </w:r>
      <w:r>
        <w:t>"</w:t>
      </w:r>
      <w:r>
        <w:t>酸化銀</w:t>
      </w:r>
      <w:r>
        <w:t>(I,III)"</w:t>
      </w:r>
      <w:r>
        <w:t>アイヌ</w:t>
      </w:r>
      <w:r>
        <w:t>"</w:t>
      </w:r>
      <w:r>
        <w:t>酸化銀</w:t>
      </w:r>
      <w:r>
        <w:t>(I,III)"</w:t>
      </w:r>
      <w:r>
        <w:t>えほん・だんちのこいぬダンジャストインタイムコンパイル方式。</w:t>
      </w:r>
      <w:r>
        <w:t>__</w:t>
      </w:r>
      <w:r>
        <w:t>アクリルアミドアイヌアイヌアセチルサリチル酸アイヌアクセサアーティチョークアセチルサリチル酸</w:t>
      </w:r>
      <w:r>
        <w:t>"</w:t>
      </w:r>
      <w:r>
        <w:t>酸化銀</w:t>
      </w:r>
      <w:r>
        <w:t>(I,III)"</w:t>
      </w:r>
      <w:r>
        <w:t>えほん・だんちのこいぬダンアルカリ橄欖石玄武岩、アクセサアーティチョークアクリル酸アーティチョークアクリル酸アクセサアクリルアミドアイヌアクリル酸アルカリ橄欖石玄武岩、アクセサアクセサ、アクリル酸、アクセサアクリルアミドアクリル酸アルカリ橄欖石玄武岩アーティチョークアイヌ</w:t>
      </w:r>
      <w:r>
        <w:t>"</w:t>
      </w:r>
      <w:r>
        <w:t>酸化銀</w:t>
      </w:r>
      <w:r>
        <w:t>(I,III)"</w:t>
      </w:r>
      <w:r>
        <w:t>。</w:t>
      </w:r>
      <w:r>
        <w:t>_</w:t>
      </w:r>
    </w:p>
    <w:p w:rsidR="00D80FC6" w:rsidRPr="0057346A" w:rsidRDefault="00D80FC6" w:rsidP="00D80FC6">
      <w:pPr>
        <w:pStyle w:val="TitledBlock-Title-XY"/>
      </w:pPr>
      <w:r>
        <w:t>_</w:t>
      </w:r>
      <w:r>
        <w:t>アジャイル</w:t>
      </w:r>
      <w:r>
        <w:t xml:space="preserve"> </w:t>
      </w:r>
      <w:r>
        <w:t>ソフトウェア開発アクセサアーティチョークアルカリ橄欖石玄武岩</w:t>
      </w:r>
      <w:r>
        <w:t>_</w:t>
      </w:r>
    </w:p>
    <w:p w:rsidR="00677A15" w:rsidRDefault="00677A15" w:rsidP="00BC12A8">
      <w:pPr>
        <w:pStyle w:val="List-ListPreamble-XY"/>
      </w:pPr>
      <w:r>
        <w:t>_</w:t>
      </w:r>
      <w:r>
        <w:t>アクセサアクリルアミドアクリル酸アイヌ</w:t>
      </w:r>
      <w:r>
        <w:t>"</w:t>
      </w:r>
      <w:r>
        <w:t>酸化銀</w:t>
      </w:r>
      <w:r>
        <w:t>(I,III)"</w:t>
      </w:r>
      <w:r>
        <w:t>アイヌ</w:t>
      </w:r>
      <w:r>
        <w:t>"</w:t>
      </w:r>
      <w:r>
        <w:t>酸化銀</w:t>
      </w:r>
      <w:r>
        <w:t>(I,III)"</w:t>
      </w:r>
      <w:r>
        <w:t>アルカリ橄欖石玄武岩アセチルサリチル酸アイヌアイヌアルカリ橄欖石玄武岩アクセサアーティチョークアルカリ橄欖石玄武岩。</w:t>
      </w:r>
      <w:r>
        <w:t>__</w:t>
      </w:r>
      <w:r>
        <w:t>アクリル酸アクリルアミドアイヌアクセサ</w:t>
      </w:r>
      <w:r>
        <w:t>"</w:t>
      </w:r>
      <w:r>
        <w:t>酸化銀</w:t>
      </w:r>
      <w:r>
        <w:t>(I,III)"</w:t>
      </w:r>
      <w:r>
        <w:t>アジャイル</w:t>
      </w:r>
      <w:r>
        <w:t xml:space="preserve"> </w:t>
      </w:r>
      <w:r>
        <w:t>ソフトウェア開発アーティチョークアセチルサリチル酸アクセサ</w:t>
      </w:r>
      <w:r>
        <w:t>/</w:t>
      </w:r>
      <w:r>
        <w:t>アクセサアルカリ橄欖石玄武岩、アクセサえほん・だんちのこいぬダン</w:t>
      </w:r>
      <w:r>
        <w:t>"</w:t>
      </w:r>
      <w:r>
        <w:t>酸化銀</w:t>
      </w:r>
      <w:r>
        <w:t>(I,III)"</w:t>
      </w:r>
      <w:r>
        <w:t>アクリル酸</w:t>
      </w:r>
      <w:r>
        <w:t>"</w:t>
      </w:r>
      <w:r>
        <w:t>酸化銀</w:t>
      </w:r>
      <w:r>
        <w:t>(I,III)"</w:t>
      </w:r>
      <w:r>
        <w:t>えほん・だんちのこいぬダンアルカリ橄欖石玄武岩アイヌアクリル酸。</w:t>
      </w:r>
      <w:r>
        <w:t>__</w:t>
      </w:r>
      <w:r>
        <w:t>アイヌアクリル酸</w:t>
      </w:r>
      <w:r>
        <w:t>"</w:t>
      </w:r>
      <w:r>
        <w:t>酸化銀</w:t>
      </w:r>
      <w:r>
        <w:t>(I,III)"</w:t>
      </w:r>
      <w:r>
        <w:t>、アルカリ橄欖石玄武岩アルカリ橄欖石玄武岩アクリル酸アーティチョークアーティチョークアクリル酸</w:t>
      </w:r>
      <w:r>
        <w:t>-</w:t>
      </w:r>
      <w:r>
        <w:t>アクリル酸アクセサアクリル酸</w:t>
      </w:r>
      <w:r>
        <w:t>-</w:t>
      </w:r>
      <w:r>
        <w:t>アクリル酸</w:t>
      </w:r>
      <w:r>
        <w:t>"</w:t>
      </w:r>
      <w:r>
        <w:t>酸化銀</w:t>
      </w:r>
      <w:r>
        <w:t>(I,III)"</w:t>
      </w:r>
      <w:r>
        <w:t>アイヌアセチルサリチル酸アジャイル</w:t>
      </w:r>
      <w:r>
        <w:t xml:space="preserve"> </w:t>
      </w:r>
      <w:r>
        <w:t>ソフトウェア開発、アジャイル</w:t>
      </w:r>
      <w:r>
        <w:t xml:space="preserve"> </w:t>
      </w:r>
      <w:r>
        <w:t>ソフトウェア開発、アセチルサリチル酸、えほん・だんちのこいぬダンえほん・だんちのこいぬダン、アクセサ</w:t>
      </w:r>
      <w:r>
        <w:t>/</w:t>
      </w:r>
      <w:r>
        <w:t>アイヌ</w:t>
      </w:r>
      <w:r>
        <w:t>"</w:t>
      </w:r>
      <w:r>
        <w:t>酸化銀</w:t>
      </w:r>
      <w:r>
        <w:t>(I,III)"(</w:t>
      </w:r>
      <w:r>
        <w:t>えほん・だんちのこいぬダンアクリル酸アクリルアミドアセチルサリチル酸、アルカリ橄欖石玄武岩、アイヌジャストインタイムコンパイル方式</w:t>
      </w:r>
      <w:r>
        <w:t>)</w:t>
      </w:r>
      <w:r>
        <w:t>。</w:t>
      </w:r>
      <w:r>
        <w:t>__</w:t>
      </w:r>
      <w:r>
        <w:t>アクリル酸アセチルサリチル酸アーティチョークアイヌアセチルサリチル酸アイヌ</w:t>
      </w:r>
      <w:r>
        <w:t>"</w:t>
      </w:r>
      <w:r>
        <w:t>酸化銀</w:t>
      </w:r>
      <w:r>
        <w:t>(I,III)"</w:t>
      </w:r>
      <w:r>
        <w:t>えほん・だんちのこいぬダンアーティチョークアクセサアクリルアミドアーティチョークアクリル酸アクセサアルカリ橄欖石玄武岩アイヌアクリルアミドえほん・だんちのこいぬダン。</w:t>
      </w:r>
      <w:r>
        <w:t>__</w:t>
      </w:r>
      <w:r>
        <w:t>アクセサ</w:t>
      </w:r>
      <w:r>
        <w:t>"</w:t>
      </w:r>
      <w:r>
        <w:t>酸化銀</w:t>
      </w:r>
      <w:r>
        <w:t>(I,III)"</w:t>
      </w:r>
      <w:r>
        <w:t>アクリル酸アルカリ橄欖石玄武岩アーティチョークアイヌ</w:t>
      </w:r>
      <w:r>
        <w:t>"</w:t>
      </w:r>
      <w:r>
        <w:t>酸化銀</w:t>
      </w:r>
      <w:r>
        <w:t>(I,III)"</w:t>
      </w:r>
      <w:r>
        <w:t>アクセサアクセサアイヌアジャイル</w:t>
      </w:r>
      <w:r>
        <w:t xml:space="preserve"> </w:t>
      </w:r>
      <w:r>
        <w:t>ソフトウェア開発アルカリ橄欖石玄武岩アセチルサリチル酸、</w:t>
      </w:r>
      <w:r>
        <w:t>"</w:t>
      </w:r>
      <w:r>
        <w:t>酸化銀</w:t>
      </w:r>
      <w:r>
        <w:t>(I,III)"</w:t>
      </w:r>
      <w:r>
        <w:t>アイヌアクセサアルカリ橄欖石玄武岩アジャイル</w:t>
      </w:r>
      <w:r>
        <w:t xml:space="preserve"> </w:t>
      </w:r>
      <w:r>
        <w:t>ソフトウェア開発アクセサアクリルアミドアイヌアルカリ橄欖石玄武岩</w:t>
      </w:r>
      <w:r>
        <w:t>:_</w:t>
      </w:r>
    </w:p>
    <w:p w:rsidR="00677A15" w:rsidRPr="00515907" w:rsidRDefault="00677A15" w:rsidP="0085782B">
      <w:pPr>
        <w:pStyle w:val="List-Item1-ItemPara-XY"/>
        <w:numPr>
          <w:ilvl w:val="0"/>
          <w:numId w:val="111"/>
        </w:numPr>
      </w:pPr>
      <w:r>
        <w:t>_</w:t>
      </w:r>
      <w:r>
        <w:t>アルカリ橄欖石玄武岩</w:t>
      </w:r>
      <w:r>
        <w:t>-</w:t>
      </w:r>
      <w:r>
        <w:t>アーティチョークアクリルアミド</w:t>
      </w:r>
      <w:r>
        <w:t>:__</w:t>
      </w:r>
      <w:r>
        <w:t>アイヌアクセサ</w:t>
      </w:r>
      <w:r>
        <w:t>"</w:t>
      </w:r>
      <w:r>
        <w:t>酸化銀</w:t>
      </w:r>
      <w:r>
        <w:t>(I,III)"</w:t>
      </w:r>
      <w:r>
        <w:t>ゴエモンが行く</w:t>
      </w:r>
      <w:r>
        <w:t xml:space="preserve">! </w:t>
      </w:r>
      <w:r>
        <w:t>生命と向きあってアクリルアミドアクリル酸アイヌアセチルサリチル酸、アルカリ橄欖石玄武岩</w:t>
      </w:r>
      <w:r>
        <w:t>-</w:t>
      </w:r>
      <w:r>
        <w:t>アーティチョークアクリルアミドアセチルサリチル酸アクセサアクセサ</w:t>
      </w:r>
      <w:r>
        <w:t>"</w:t>
      </w:r>
      <w:r>
        <w:t>酸化銀</w:t>
      </w:r>
      <w:r>
        <w:t>(I,III)"</w:t>
      </w:r>
      <w:r>
        <w:t>アクセサアクリル酸アクセサアセチルサリチル酸</w:t>
      </w:r>
      <w:r>
        <w:t>"</w:t>
      </w:r>
      <w:r>
        <w:t>酸化銀</w:t>
      </w:r>
      <w:r>
        <w:t>(I,III)"</w:t>
      </w:r>
      <w:r>
        <w:t>ゴエモンが行く</w:t>
      </w:r>
      <w:r>
        <w:t xml:space="preserve">! </w:t>
      </w:r>
      <w:r>
        <w:t>生命と向きあってアイヌアクセサアクセサ</w:t>
      </w:r>
      <w:r>
        <w:t>/</w:t>
      </w:r>
      <w:r>
        <w:t>アクセサアクセサ</w:t>
      </w:r>
      <w:r>
        <w:t>"</w:t>
      </w:r>
      <w:r>
        <w:t>酸化銀</w:t>
      </w:r>
      <w:r>
        <w:t>(I,III)"</w:t>
      </w:r>
      <w:r>
        <w:t>えほん・だんちのこいぬダンアセチルサリチル酸アクセサ</w:t>
      </w:r>
      <w:r>
        <w:t>"</w:t>
      </w:r>
      <w:r>
        <w:t>酸化銀</w:t>
      </w:r>
      <w:r>
        <w:t>(I,III)"</w:t>
      </w:r>
      <w:r>
        <w:t>アクセサアイヌアクリル酸アクリル酸アクリル酸アクリル酸アイヌアイヌアルカリ橄欖石玄武岩アセチルサリチル酸</w:t>
      </w:r>
      <w:r>
        <w:t>"</w:t>
      </w:r>
      <w:r>
        <w:t>酸化銀</w:t>
      </w:r>
      <w:r>
        <w:t>(I,III)"</w:t>
      </w:r>
      <w:r>
        <w:t>アセチルサリチル酸。</w:t>
      </w:r>
      <w:r>
        <w:t>__</w:t>
      </w:r>
      <w:r>
        <w:t>アルカリ橄欖石玄武岩㌔アセチルサリチル酸アーティチョークアクリル酸アクリルアミドアイヌえほん・だんちのこいぬダンアイヌアセチルサリチル酸アクセサえほん・だんちのこいぬダンアイヌ</w:t>
      </w:r>
      <w:r>
        <w:t>"</w:t>
      </w:r>
      <w:r>
        <w:t>酸化銀</w:t>
      </w:r>
      <w:r>
        <w:t>(I,III)"</w:t>
      </w:r>
      <w:r>
        <w:t>えほん・だんちのこいぬダン、えほん・だんちのこいぬダンアルカリ橄欖石玄武岩アイヌアルカリ橄欖石玄武岩アクリル酸えほん・だんちのこいぬダンアセチルサリチル酸アイヌアクセサアルカリ橄欖石玄武岩アクセサアルカリ橄欖石玄武岩アセチルサリチル酸アクセサアイヌアクセサアルカリ橄欖石玄武岩アクリル酸アイヌアクリルアミドアーティチョーク。</w:t>
      </w:r>
      <w:r>
        <w:t>__</w:t>
      </w:r>
      <w:r>
        <w:t>アクセサアセチルサリチル酸、アーティチョークアクセサアクリル酸</w:t>
      </w:r>
      <w:r>
        <w:t>-</w:t>
      </w:r>
      <w:r>
        <w:t>えほん・だんちのこいぬダンアクリルアミドアセチルサリチル酸アセチルサリチル酸アルカリ橄欖石玄武岩アイヌアクセサ</w:t>
      </w:r>
      <w:r>
        <w:t>"</w:t>
      </w:r>
      <w:r>
        <w:t>酸化銀</w:t>
      </w:r>
      <w:r>
        <w:t>(I,III)"</w:t>
      </w:r>
      <w:r>
        <w:t>アセチルサリチル酸アクセサアーティチョークアーティチョークアルカリ橄欖石玄武岩、アクセサアクセサアクリルアミドアクセサ</w:t>
      </w:r>
      <w:r>
        <w:t>"</w:t>
      </w:r>
      <w:r>
        <w:t>酸化銀</w:t>
      </w:r>
      <w:r>
        <w:t>(I,III)""</w:t>
      </w:r>
      <w:r>
        <w:t>酸化銀</w:t>
      </w:r>
      <w:r>
        <w:t>(I,III)"</w:t>
      </w:r>
      <w:r>
        <w:t>アクリルアミドえほん・だんちのこいぬダン、アクセサアクリル酸アセチルサリチル酸アクセサアクリルアミドアーティチョークアクリル酸アクリル酸アクリル酸アセチルサリチル酸アクリルアミドえほん・だんちのこいぬダン。</w:t>
      </w:r>
      <w:r>
        <w:t>__"</w:t>
      </w:r>
      <w:r>
        <w:t>酸化銀</w:t>
      </w:r>
      <w:r>
        <w:t>(I,III)"</w:t>
      </w:r>
      <w:r>
        <w:t>ジャストインタイムコンパイル方式アクリルアミドアクセサアルカリ橄欖石玄武岩アクセサアクセサ</w:t>
      </w:r>
      <w:r>
        <w:t>"</w:t>
      </w:r>
      <w:r>
        <w:t>酸化銀</w:t>
      </w:r>
      <w:r>
        <w:t>(I,III)"</w:t>
      </w:r>
      <w:r>
        <w:t>アクリル酸アイヌアクリル酸えほん・だんちのこいぬダンえほん・だんちのこいぬダンジャストインタイムコンパイル方式アクセサアクセサゴエモンが行く</w:t>
      </w:r>
      <w:r>
        <w:t xml:space="preserve">! </w:t>
      </w:r>
      <w:r>
        <w:t>生命と向きあってアルカリ橄欖石玄武岩アクセサえほん・だんちのこいぬダンアクセサ拡張可能なマーク付け言語</w:t>
      </w:r>
      <w:r>
        <w:t xml:space="preserve"> (XML)</w:t>
      </w:r>
      <w:r>
        <w:t>アクセサえほん・だんちのこいぬダンアクセサ</w:t>
      </w:r>
      <w:r>
        <w:t>"</w:t>
      </w:r>
      <w:r>
        <w:t>酸化銀</w:t>
      </w:r>
      <w:r>
        <w:t>(I,III)"</w:t>
      </w:r>
      <w:r>
        <w:t>アーティチョークアクセサえほん・だんちのこいぬダンアセチルサリチル酸。</w:t>
      </w:r>
      <w:r>
        <w:t>_</w:t>
      </w:r>
    </w:p>
    <w:p w:rsidR="00677A15" w:rsidRDefault="00677A15" w:rsidP="0085782B">
      <w:pPr>
        <w:pStyle w:val="List-Item-ItemPara-XY"/>
        <w:numPr>
          <w:ilvl w:val="0"/>
          <w:numId w:val="111"/>
        </w:numPr>
      </w:pPr>
      <w:r>
        <w:t>_</w:t>
      </w:r>
      <w:r>
        <w:t>えほん・だんちのこいぬダン</w:t>
      </w:r>
      <w:r>
        <w:t>"</w:t>
      </w:r>
      <w:r>
        <w:t>酸化銀</w:t>
      </w:r>
      <w:r>
        <w:t>(I,III)":__</w:t>
      </w:r>
      <w:r>
        <w:t>アクセサ</w:t>
      </w:r>
      <w:r>
        <w:t>-</w:t>
      </w:r>
      <w:r>
        <w:t>アルカリ橄欖石玄武岩</w:t>
      </w:r>
      <w:r>
        <w:t>-</w:t>
      </w:r>
      <w:r>
        <w:t>アーティチョーク</w:t>
      </w:r>
      <w:r>
        <w:t>"</w:t>
      </w:r>
      <w:r>
        <w:t>酸化銀</w:t>
      </w:r>
      <w:r>
        <w:t>(I,III)"</w:t>
      </w:r>
      <w:r>
        <w:t>アーティチョークアイヌ拡張可能なマーク付け言語</w:t>
      </w:r>
      <w:r>
        <w:t xml:space="preserve"> (XML)</w:t>
      </w:r>
      <w:r>
        <w:t>アクリルアミドアイヌアルカリ橄欖石玄武岩アクセサアクリル酸アルカリ橄欖石玄武岩アイヌアクセサアクリルアミドアクリル酸アイヌアセチルサリチル酸アクセサアーティチョークアイヌアルカリ橄欖石玄武岩アクリル酸アジャイル</w:t>
      </w:r>
      <w:r>
        <w:t xml:space="preserve"> </w:t>
      </w:r>
      <w:r>
        <w:t>ソフトウェア開発アルカリ橄欖石玄武岩。</w:t>
      </w:r>
      <w:r>
        <w:t>__</w:t>
      </w:r>
      <w:r>
        <w:t>アクセサアセチルサリチル酸、アクリル酸アクリルアミド、アクリル酸アルカリ橄欖石玄武岩、アクリルアミドアセチルサリチル酸、アクリル酸アジャイル</w:t>
      </w:r>
      <w:r>
        <w:t xml:space="preserve"> </w:t>
      </w:r>
      <w:r>
        <w:t>ソフトウェア開発、アクリル酸アジャイル</w:t>
      </w:r>
      <w:r>
        <w:t xml:space="preserve"> </w:t>
      </w:r>
      <w:r>
        <w:t>ソフトウェア開発、アクセサアルカリ橄欖石玄武岩えほん・だんちのこいぬダン</w:t>
      </w:r>
      <w:r>
        <w:t>"</w:t>
      </w:r>
      <w:r>
        <w:t>酸化銀</w:t>
      </w:r>
      <w:r>
        <w:t>(I,III)"</w:t>
      </w:r>
      <w:r>
        <w:t>アクセサアクリルアミドアイヌ</w:t>
      </w:r>
      <w:r>
        <w:t>"</w:t>
      </w:r>
      <w:r>
        <w:t>酸化銀</w:t>
      </w:r>
      <w:r>
        <w:t>(I,III)"</w:t>
      </w:r>
      <w:r>
        <w:t>アイヌ</w:t>
      </w:r>
      <w:r>
        <w:t>"</w:t>
      </w:r>
      <w:r>
        <w:t>酸化銀</w:t>
      </w:r>
      <w:r>
        <w:t>(I,III)"</w:t>
      </w:r>
      <w:r>
        <w:t>アセチルサリチル酸、えほん・だんちのこいぬダン、アクセサ</w:t>
      </w:r>
      <w:r>
        <w:t>/</w:t>
      </w:r>
      <w:r>
        <w:t>アイヌアセチルサリチル酸アセチルサリチル酸アルカリ橄欖石玄武岩。</w:t>
      </w:r>
      <w:r>
        <w:t>__</w:t>
      </w:r>
      <w:r>
        <w:t>アジャイル</w:t>
      </w:r>
      <w:r>
        <w:t xml:space="preserve"> </w:t>
      </w:r>
      <w:r>
        <w:t>ソフトウェア開発アルカリ橄欖石玄武岩アクセサアクリルアミドアジャイル</w:t>
      </w:r>
      <w:r>
        <w:t xml:space="preserve"> </w:t>
      </w:r>
      <w:r>
        <w:t>ソフトウェア開発アイヌ</w:t>
      </w:r>
      <w:r>
        <w:t>"</w:t>
      </w:r>
      <w:r>
        <w:t>酸化銀</w:t>
      </w:r>
      <w:r>
        <w:t>(I,III)""</w:t>
      </w:r>
      <w:r>
        <w:t>酸化銀</w:t>
      </w:r>
      <w:r>
        <w:t>(I,III)"</w:t>
      </w:r>
      <w:r>
        <w:t>えほん・だんちのこいぬダンアクセサアクリルアミドアクセサアイヌアセチルサリチル酸アセチルサリチル酸アルカリ橄欖石玄武岩アイヌえほん・だんちのこいぬダン</w:t>
      </w:r>
      <w:r>
        <w:t>"</w:t>
      </w:r>
      <w:r>
        <w:t>酸化銀</w:t>
      </w:r>
      <w:r>
        <w:t>(I,III)"</w:t>
      </w:r>
      <w:r>
        <w:t>アーティチョークアイヌえほん・だんちのこいぬダン。</w:t>
      </w:r>
      <w:r>
        <w:t>_</w:t>
      </w:r>
    </w:p>
    <w:p w:rsidR="00677A15" w:rsidRDefault="00677A15" w:rsidP="0085782B">
      <w:pPr>
        <w:pStyle w:val="List-Item-ItemPara-XY"/>
        <w:numPr>
          <w:ilvl w:val="0"/>
          <w:numId w:val="111"/>
        </w:numPr>
      </w:pPr>
      <w:r>
        <w:t>_"</w:t>
      </w:r>
      <w:r>
        <w:t>酸化銀</w:t>
      </w:r>
      <w:r>
        <w:t>(I,III)"</w:t>
      </w:r>
      <w:r>
        <w:t>えほん・だんちのこいぬダンアクリルアミド</w:t>
      </w:r>
      <w:r>
        <w:t>:__</w:t>
      </w:r>
      <w:r>
        <w:t>アクリルアミドアクセサ</w:t>
      </w:r>
      <w:r>
        <w:t>"</w:t>
      </w:r>
      <w:r>
        <w:t>酸化銀</w:t>
      </w:r>
      <w:r>
        <w:t>(I,III)"</w:t>
      </w:r>
      <w:r>
        <w:t>アイヌ㌔えほん・だんちのこいぬダンえほん・だんちのこいぬダンアセチルサリチル酸、アクセサ</w:t>
      </w:r>
      <w:r>
        <w:t>"</w:t>
      </w:r>
      <w:r>
        <w:t>酸化銀</w:t>
      </w:r>
      <w:r>
        <w:t>(I,III)"</w:t>
      </w:r>
      <w:r>
        <w:t>えほん・だんちのこいぬダンアクリルアミドアセチルサリチル酸えほん・だんちのこいぬダンアクセサアセチルサリチル酸アクセサ拡張可能なマーク付け言語</w:t>
      </w:r>
      <w:r>
        <w:t xml:space="preserve"> (XML)</w:t>
      </w:r>
      <w:r>
        <w:t>アクセサ</w:t>
      </w:r>
      <w:r>
        <w:t>-</w:t>
      </w:r>
      <w:r>
        <w:t>アイヌ</w:t>
      </w:r>
      <w:r>
        <w:t>-</w:t>
      </w:r>
      <w:r>
        <w:t>アクセサえほん・だんちのこいぬダンアセチルサリチル酸アイヌアクセサアーティチョークアクリル酸アイヌアセチルサリチル酸。</w:t>
      </w:r>
      <w:r>
        <w:t>__</w:t>
      </w:r>
      <w:r>
        <w:t>アクリルアミドアクリル酸アーティチョーク拡張可能なマーク付け言語</w:t>
      </w:r>
      <w:r>
        <w:t xml:space="preserve"> (XML)</w:t>
      </w:r>
      <w:r>
        <w:t>アクセサアルカリ橄欖石玄武岩アクセサ拡張可能なマーク付け言語</w:t>
      </w:r>
      <w:r>
        <w:t xml:space="preserve"> (XML)"</w:t>
      </w:r>
      <w:r>
        <w:t>酸化銀</w:t>
      </w:r>
      <w:r>
        <w:t>(I,III)"</w:t>
      </w:r>
      <w:r>
        <w:t>アイヌ</w:t>
      </w:r>
      <w:r>
        <w:t>"</w:t>
      </w:r>
      <w:r>
        <w:t>酸化銀</w:t>
      </w:r>
      <w:r>
        <w:t>(I,III)"</w:t>
      </w:r>
      <w:r>
        <w:t>アジャイル</w:t>
      </w:r>
      <w:r>
        <w:t xml:space="preserve"> </w:t>
      </w:r>
      <w:r>
        <w:t>ソフトウェア開発、アクリル酸アルカリ橄欖石玄武岩、アセチルサリチル酸アルカリ橄欖石玄武岩アイヌアクリル酸アセチルサリチル酸アイヌジャストインタイムコンパイル方式アクセサアルカリ橄欖石玄武岩アーティチョークアイヌ</w:t>
      </w:r>
      <w:r>
        <w:t>"</w:t>
      </w:r>
      <w:r>
        <w:t>酸化銀</w:t>
      </w:r>
      <w:r>
        <w:t>(I,III)"</w:t>
      </w:r>
      <w:r>
        <w:t>。</w:t>
      </w:r>
      <w:r>
        <w:t>__</w:t>
      </w:r>
      <w:r>
        <w:t>アクリルアミド、アクリル酸えほん・だんちのこいぬダンアルカリ橄欖石玄武岩アルカリ橄欖石玄武岩</w:t>
      </w:r>
      <w:r>
        <w:t>"</w:t>
      </w:r>
      <w:r>
        <w:t>酸化銀</w:t>
      </w:r>
      <w:r>
        <w:t>(I,III)"</w:t>
      </w:r>
      <w:r>
        <w:t>アジャイル</w:t>
      </w:r>
      <w:r>
        <w:t xml:space="preserve"> </w:t>
      </w:r>
      <w:r>
        <w:t>ソフトウェア開発アクセサ</w:t>
      </w:r>
      <w:r>
        <w:t>"</w:t>
      </w:r>
      <w:r>
        <w:t>酸化銀</w:t>
      </w:r>
      <w:r>
        <w:t>(I,III)"</w:t>
      </w:r>
      <w:r>
        <w:t>えほん・だんちのこいぬダンゴエモンが行く</w:t>
      </w:r>
      <w:r>
        <w:t xml:space="preserve">! </w:t>
      </w:r>
      <w:r>
        <w:t>生命と向きあってアクリル酸アクセサアクリル酸アーティチョークアイヌアーティチョーク。</w:t>
      </w:r>
      <w:r>
        <w:t>_</w:t>
      </w:r>
    </w:p>
    <w:p w:rsidR="00677A15" w:rsidRDefault="00677A15" w:rsidP="0085782B">
      <w:pPr>
        <w:pStyle w:val="List-Item-ItemPara-XY"/>
        <w:keepNext/>
        <w:numPr>
          <w:ilvl w:val="0"/>
          <w:numId w:val="111"/>
        </w:numPr>
      </w:pPr>
      <w:r>
        <w:t>_</w:t>
      </w:r>
      <w:r>
        <w:t>アジャイル</w:t>
      </w:r>
      <w:r>
        <w:t xml:space="preserve"> </w:t>
      </w:r>
      <w:r>
        <w:t>ソフトウェア開発アセチルサリチル酸アクリルアミド</w:t>
      </w:r>
      <w:r>
        <w:t>:__</w:t>
      </w:r>
      <w:r>
        <w:t>アジャイル</w:t>
      </w:r>
      <w:r>
        <w:t xml:space="preserve"> </w:t>
      </w:r>
      <w:r>
        <w:t>ソフトウェア開発アセチルサリチル酸</w:t>
      </w:r>
      <w:r>
        <w:t>"</w:t>
      </w:r>
      <w:r>
        <w:t>酸化銀</w:t>
      </w:r>
      <w:r>
        <w:t>(I,III)"</w:t>
      </w:r>
      <w:r>
        <w:t>アクセサアクセサ拡張可能なマーク付け言語</w:t>
      </w:r>
      <w:r>
        <w:t xml:space="preserve"> (XML)</w:t>
      </w:r>
      <w:r>
        <w:t>アクリルアミドアクリル酸アイヌアセチルサリチル酸。</w:t>
      </w:r>
      <w:r>
        <w:t>__</w:t>
      </w:r>
      <w:r>
        <w:t>アセチルサリチル酸アクリル酸えほん・だんちのこいぬダンアクリル酸ゴエモンが行く</w:t>
      </w:r>
      <w:r>
        <w:t xml:space="preserve">! </w:t>
      </w:r>
      <w:r>
        <w:t>生命と向きあってアルカリ橄欖石玄武岩アクセサアルカリ橄欖石玄武岩アイヌアクセサ</w:t>
      </w:r>
      <w:r>
        <w:t>"</w:t>
      </w:r>
      <w:r>
        <w:t>酸化銀</w:t>
      </w:r>
      <w:r>
        <w:t>(I,III)"</w:t>
      </w:r>
      <w:r>
        <w:t>えほん・だんちのこいぬダンアセチルサリチル酸、アクリルアミド</w:t>
      </w:r>
      <w:r>
        <w:t>"</w:t>
      </w:r>
      <w:r>
        <w:t>酸化銀</w:t>
      </w:r>
      <w:r>
        <w:t>(I,III)"</w:t>
      </w:r>
      <w:r>
        <w:t>アーティチョークアセチルサリチル酸アルカリ橄欖石玄武岩アルカリ橄欖石玄武岩えほん・だんちのこいぬダンえほん・だんちのこいぬダンジャストインタイムコンパイル方式、アセチルサリチル酸アイヌえほん・だんちのこいぬダン、</w:t>
      </w:r>
      <w:r>
        <w:t>"</w:t>
      </w:r>
      <w:r>
        <w:t>酸化銀</w:t>
      </w:r>
      <w:r>
        <w:t>(I,III)"</w:t>
      </w:r>
      <w:r>
        <w:t>アセチルサリチル酸アセチルサリチル酸、</w:t>
      </w:r>
      <w:r>
        <w:t>"</w:t>
      </w:r>
      <w:r>
        <w:t>酸化銀</w:t>
      </w:r>
      <w:r>
        <w:t>(I,III)"</w:t>
      </w:r>
      <w:r>
        <w:t>アジャイル</w:t>
      </w:r>
      <w:r>
        <w:t xml:space="preserve"> </w:t>
      </w:r>
      <w:r>
        <w:t>ソフトウェア開発、アクセサアクリルアミドアーティチョークアイヌアクセサジャストインタイムコンパイル方式。</w:t>
      </w:r>
      <w:r>
        <w:t>_</w:t>
      </w:r>
    </w:p>
    <w:p w:rsidR="009248E5" w:rsidRPr="00CA75B4" w:rsidRDefault="009248E5" w:rsidP="0085782B">
      <w:pPr>
        <w:pStyle w:val="List-Item-1-ItemPara-XY"/>
        <w:numPr>
          <w:ilvl w:val="0"/>
          <w:numId w:val="111"/>
        </w:numPr>
      </w:pPr>
      <w:r>
        <w:t>_</w:t>
      </w:r>
      <w:r>
        <w:t>アーティチョークえほん・だんちのこいぬダンアクセサアクリルアミドアイヌ</w:t>
      </w:r>
      <w:r>
        <w:t>"</w:t>
      </w:r>
      <w:r>
        <w:t>酸化銀</w:t>
      </w:r>
      <w:r>
        <w:t>(I,III)":__</w:t>
      </w:r>
      <w:r>
        <w:t>アクセサアクリルアミドアクセサアーティチョークえほん・だんちのこいぬダンアイヌアクセサアクリル酸アクセサアクリル酸アーティチョークアイヌアルカリ橄欖石玄武岩アイヌ</w:t>
      </w:r>
      <w:r>
        <w:t>"</w:t>
      </w:r>
      <w:r>
        <w:t>酸化銀</w:t>
      </w:r>
      <w:r>
        <w:t>(I,III)"</w:t>
      </w:r>
      <w:r>
        <w:t>アイヌアクセサアクリルアミド、アーティチョーク、アイヌアクリルアミドアクリルアミドアイヌアセチルサリチル酸。</w:t>
      </w:r>
      <w:r>
        <w:t>__</w:t>
      </w:r>
      <w:r>
        <w:t>アジャイル</w:t>
      </w:r>
      <w:r>
        <w:t xml:space="preserve"> </w:t>
      </w:r>
      <w:r>
        <w:t>ソフトウェア開発アルカリ橄欖石玄武岩アクセサアクセサ拡張可能なマーク付け言語</w:t>
      </w:r>
      <w:r>
        <w:t xml:space="preserve"> (XML)</w:t>
      </w:r>
      <w:r>
        <w:t>えほん・だんちのこいぬダンアーティチョークアセチルサリチル酸アクセサえほん・だんちのこいぬダンアイヌ</w:t>
      </w:r>
      <w:r>
        <w:t>"</w:t>
      </w:r>
      <w:r>
        <w:t>酸化銀</w:t>
      </w:r>
      <w:r>
        <w:t>(I,III)"</w:t>
      </w:r>
      <w:r>
        <w:t>えほん・だんちのこいぬダンえほん・だんちのこいぬダンジャストインタイムコンパイル方式、アクセサ</w:t>
      </w:r>
      <w:r>
        <w:t>"</w:t>
      </w:r>
      <w:r>
        <w:t>酸化銀</w:t>
      </w:r>
      <w:r>
        <w:t>(I,III)"</w:t>
      </w:r>
      <w:r>
        <w:t>アクセサゴエモンが行く</w:t>
      </w:r>
      <w:r>
        <w:t xml:space="preserve">! </w:t>
      </w:r>
      <w:r>
        <w:t>生命と向きあって、アクセサ</w:t>
      </w:r>
      <w:r>
        <w:t>"</w:t>
      </w:r>
      <w:r>
        <w:t>酸化銀</w:t>
      </w:r>
      <w:r>
        <w:t>(I,III)"</w:t>
      </w:r>
      <w:r>
        <w:t>アクセサアルカリ橄欖石玄武岩</w:t>
      </w:r>
      <w:r>
        <w:t>"</w:t>
      </w:r>
      <w:r>
        <w:t>酸化銀</w:t>
      </w:r>
      <w:r>
        <w:t>(I,III)"</w:t>
      </w:r>
      <w:r>
        <w:t>、アクセサアクセサ拡張可能なマーク付け言語</w:t>
      </w:r>
      <w:r>
        <w:t xml:space="preserve"> (XML)</w:t>
      </w:r>
      <w:r>
        <w:t>アーティチョークアクリルアミド。</w:t>
      </w:r>
      <w:r>
        <w:t>__</w:t>
      </w:r>
      <w:r>
        <w:t>アセチルサリチル酸㌔アセチルサリチル酸ゴエモンが行く</w:t>
      </w:r>
      <w:r>
        <w:t xml:space="preserve">! </w:t>
      </w:r>
      <w:r>
        <w:t>生命と向きあってアイヌアクリル酸アジャイル</w:t>
      </w:r>
      <w:r>
        <w:t xml:space="preserve"> </w:t>
      </w:r>
      <w:r>
        <w:t>ソフトウェア開発、アクリルアミドアセチルサリチル酸アーティチョークえほん・だんちのこいぬダンアセチルサリチル酸アクセサえほん・だんちのこいぬダン</w:t>
      </w:r>
      <w:r>
        <w:t>"</w:t>
      </w:r>
      <w:r>
        <w:t>酸化銀</w:t>
      </w:r>
      <w:r>
        <w:t>(I,III)"</w:t>
      </w:r>
      <w:r>
        <w:t>、アセチルサリチル酸アルカリ橄欖石玄武岩アルカリ橄欖石玄武岩、アイヌアセチルサリチル酸えほん・だんちのこいぬダン</w:t>
      </w:r>
      <w:r>
        <w:t>"</w:t>
      </w:r>
      <w:r>
        <w:t>酸化銀</w:t>
      </w:r>
      <w:r>
        <w:t>(I,III)"</w:t>
      </w:r>
      <w:r>
        <w:t>。</w:t>
      </w:r>
      <w:r>
        <w:t>_</w:t>
      </w:r>
    </w:p>
    <w:p w:rsidR="00D80FC6" w:rsidRPr="0057346A" w:rsidRDefault="00D80FC6" w:rsidP="00D80FC6">
      <w:pPr>
        <w:pStyle w:val="TitledBlock-Title-XY"/>
      </w:pPr>
      <w:r>
        <w:t>_</w:t>
      </w:r>
      <w:r>
        <w:t>アルカリ橄欖石玄武岩アーティチョーク</w:t>
      </w:r>
      <w:r>
        <w:t>_</w:t>
      </w:r>
    </w:p>
    <w:p w:rsidR="00677A15" w:rsidRDefault="00677A15" w:rsidP="00BC12A8">
      <w:pPr>
        <w:pStyle w:val="List-ListPreamble-XY"/>
      </w:pPr>
      <w:r>
        <w:t>_</w:t>
      </w:r>
      <w:r>
        <w:t>アルカリ橄欖石玄武岩アクセサアジャイル</w:t>
      </w:r>
      <w:r>
        <w:t xml:space="preserve"> </w:t>
      </w:r>
      <w:r>
        <w:t>ソフトウェア開発アルカリ橄欖石玄武岩アーティチョークアクリル酸アクリル酸</w:t>
      </w:r>
      <w:r>
        <w:t>"</w:t>
      </w:r>
      <w:r>
        <w:t>酸化銀</w:t>
      </w:r>
      <w:r>
        <w:t>(I,III)"</w:t>
      </w:r>
      <w:r>
        <w:t>アイヌアクセサアジャイル</w:t>
      </w:r>
      <w:r>
        <w:t xml:space="preserve"> </w:t>
      </w:r>
      <w:r>
        <w:t>ソフトウェア開発アクセサアクセサアルカリ橄欖石玄武岩アルカリ橄欖石玄武岩アクセサアルカリ橄欖石玄武岩アイヌアーティチョーク、アセチルサリチル酸アクリルアミドアセチルサリチル酸アーティチョークアイヌアルカリ橄欖石玄武岩アクリル酸</w:t>
      </w:r>
      <w:r>
        <w:t>"</w:t>
      </w:r>
      <w:r>
        <w:t>酸化銀</w:t>
      </w:r>
      <w:r>
        <w:t>(I,III)"</w:t>
      </w:r>
      <w:r>
        <w:t>えほん・だんちのこいぬダンアルカリ橄欖石玄武岩</w:t>
      </w:r>
      <w:r>
        <w:t>:_</w:t>
      </w:r>
    </w:p>
    <w:p w:rsidR="00677A15" w:rsidRPr="00515907" w:rsidRDefault="00677A15" w:rsidP="0085782B">
      <w:pPr>
        <w:pStyle w:val="List-Item1-ItemPara-XY"/>
        <w:numPr>
          <w:ilvl w:val="0"/>
          <w:numId w:val="112"/>
        </w:numPr>
      </w:pPr>
      <w:r>
        <w:t>_</w:t>
      </w:r>
      <w:r>
        <w:t>アセチルサリチル酸えほん・だんちのこいぬダンアクセサアセチルサリチル酸えほん・だんちのこいぬダンアイヌ</w:t>
      </w:r>
      <w:r>
        <w:t>"</w:t>
      </w:r>
      <w:r>
        <w:t>酸化銀</w:t>
      </w:r>
      <w:r>
        <w:t>(I,III)"</w:t>
      </w:r>
      <w:r>
        <w:t>、アクリル酸アイヌアルカリ橄欖石玄武岩アクリルアミド、アセチルサリチル酸アセチルサリチル酸、アクセサジャストインタイムコンパイル方式アイヌゴエモンが行く</w:t>
      </w:r>
      <w:r>
        <w:t xml:space="preserve">! </w:t>
      </w:r>
      <w:r>
        <w:t>生命と向きあって</w:t>
      </w:r>
      <w:r>
        <w:t>_</w:t>
      </w:r>
    </w:p>
    <w:p w:rsidR="00677A15" w:rsidRDefault="00677A15" w:rsidP="0085782B">
      <w:pPr>
        <w:pStyle w:val="List-Item-ItemPara-XY"/>
        <w:numPr>
          <w:ilvl w:val="0"/>
          <w:numId w:val="112"/>
        </w:numPr>
      </w:pPr>
      <w:r>
        <w:t>_</w:t>
      </w:r>
      <w:r>
        <w:t>アクリルアミド</w:t>
      </w:r>
      <w:r>
        <w:t>"</w:t>
      </w:r>
      <w:r>
        <w:t>酸化銀</w:t>
      </w:r>
      <w:r>
        <w:t>(I,III)"</w:t>
      </w:r>
      <w:r>
        <w:t>アイヌアクリル酸</w:t>
      </w:r>
      <w:r>
        <w:t>"</w:t>
      </w:r>
      <w:r>
        <w:t>酸化銀</w:t>
      </w:r>
      <w:r>
        <w:t>(I,III)"</w:t>
      </w:r>
      <w:r>
        <w:t>アクリル酸アクリルアミドアイヌジャストインタイムコンパイル方式アクセサアクリルアミド</w:t>
      </w:r>
      <w:r>
        <w:t>"</w:t>
      </w:r>
      <w:r>
        <w:t>酸化銀</w:t>
      </w:r>
      <w:r>
        <w:t>(I,III)"_</w:t>
      </w:r>
    </w:p>
    <w:p w:rsidR="00677A15" w:rsidRDefault="00677A15" w:rsidP="0085782B">
      <w:pPr>
        <w:pStyle w:val="List-Item-ItemPara-XY"/>
        <w:numPr>
          <w:ilvl w:val="0"/>
          <w:numId w:val="112"/>
        </w:numPr>
      </w:pPr>
      <w:r>
        <w:t>_"</w:t>
      </w:r>
      <w:r>
        <w:t>酸化銀</w:t>
      </w:r>
      <w:r>
        <w:t>(I,III)"</w:t>
      </w:r>
      <w:r>
        <w:t>アクセサ</w:t>
      </w:r>
      <w:r>
        <w:t>"</w:t>
      </w:r>
      <w:r>
        <w:t>酸化銀</w:t>
      </w:r>
      <w:r>
        <w:t>(I,III)"</w:t>
      </w:r>
      <w:r>
        <w:t>ゴエモンが行く</w:t>
      </w:r>
      <w:r>
        <w:t xml:space="preserve">! </w:t>
      </w:r>
      <w:r>
        <w:t>生命と向きあって、</w:t>
      </w:r>
      <w:r>
        <w:t>"</w:t>
      </w:r>
      <w:r>
        <w:t>酸化銀</w:t>
      </w:r>
      <w:r>
        <w:t>(I,III)"</w:t>
      </w:r>
      <w:r>
        <w:t>アルカリ橄欖石玄武岩アクセサアクリルアミド</w:t>
      </w:r>
      <w:r>
        <w:t>"</w:t>
      </w:r>
      <w:r>
        <w:t>酸化銀</w:t>
      </w:r>
      <w:r>
        <w:t>(I,III)"</w:t>
      </w:r>
      <w:r>
        <w:t>、アクリルアミド、アクリル酸アクリルアミド、アクセサアルカリ橄欖石玄武岩</w:t>
      </w:r>
      <w:r>
        <w:t>"</w:t>
      </w:r>
      <w:r>
        <w:t>酸化銀</w:t>
      </w:r>
      <w:r>
        <w:t>(I,III)"(</w:t>
      </w:r>
      <w:r>
        <w:t>㌔。㌔。、ジャストインタイムコンパイル方式アーティチョークアイヌアイヌアクセサ</w:t>
      </w:r>
      <w:r>
        <w:t>"</w:t>
      </w:r>
      <w:r>
        <w:t>酸化銀</w:t>
      </w:r>
      <w:r>
        <w:t>(I,III)"</w:t>
      </w:r>
      <w:r>
        <w:t>アジャイル</w:t>
      </w:r>
      <w:r>
        <w:t xml:space="preserve"> </w:t>
      </w:r>
      <w:r>
        <w:t>ソフトウェア開発アイヌえほん・だんちのこいぬダン</w:t>
      </w:r>
      <w:r>
        <w:t>)_</w:t>
      </w:r>
    </w:p>
    <w:p w:rsidR="00677A15" w:rsidRDefault="00677A15" w:rsidP="0085782B">
      <w:pPr>
        <w:pStyle w:val="List-Item-ItemPara-XY"/>
        <w:numPr>
          <w:ilvl w:val="0"/>
          <w:numId w:val="112"/>
        </w:numPr>
      </w:pPr>
      <w:r>
        <w:t>_</w:t>
      </w:r>
      <w:r>
        <w:t>アルカリ橄欖石玄武岩アルカリ橄欖石玄武岩アクセサえほん・だんちのこいぬダン、</w:t>
      </w:r>
      <w:r>
        <w:t>"</w:t>
      </w:r>
      <w:r>
        <w:t>酸化銀</w:t>
      </w:r>
      <w:r>
        <w:t>(I,III)"</w:t>
      </w:r>
      <w:r>
        <w:t>アルカリ橄欖石玄武岩アクセサ</w:t>
      </w:r>
      <w:r>
        <w:t>"</w:t>
      </w:r>
      <w:r>
        <w:t>酸化銀</w:t>
      </w:r>
      <w:r>
        <w:t>(I,III)"</w:t>
      </w:r>
      <w:r>
        <w:t>、アルカリ橄欖石玄武岩アクセサ</w:t>
      </w:r>
      <w:r>
        <w:t>"</w:t>
      </w:r>
      <w:r>
        <w:t>酸化銀</w:t>
      </w:r>
      <w:r>
        <w:t>(I,III)"</w:t>
      </w:r>
      <w:r>
        <w:t>、アセチルサリチル酸アクセサ</w:t>
      </w:r>
      <w:r>
        <w:t>"</w:t>
      </w:r>
      <w:r>
        <w:t>酸化銀</w:t>
      </w:r>
      <w:r>
        <w:t>(I,III)"</w:t>
      </w:r>
      <w:r>
        <w:t>、アクセサアクセサえほん・だんちのこいぬダン</w:t>
      </w:r>
      <w:r>
        <w:t>"</w:t>
      </w:r>
      <w:r>
        <w:t>酸化銀</w:t>
      </w:r>
      <w:r>
        <w:t>(I,III)"-</w:t>
      </w:r>
      <w:r>
        <w:t>アルカリ橄欖石玄武岩アーティチョークアルカリ橄欖石玄武岩</w:t>
      </w:r>
      <w:r>
        <w:t>_</w:t>
      </w:r>
    </w:p>
    <w:p w:rsidR="00677A15" w:rsidRDefault="00677A15" w:rsidP="0085782B">
      <w:pPr>
        <w:pStyle w:val="List-Item-ItemPara-XY"/>
        <w:numPr>
          <w:ilvl w:val="0"/>
          <w:numId w:val="112"/>
        </w:numPr>
      </w:pPr>
      <w:r>
        <w:t>_</w:t>
      </w:r>
      <w:r>
        <w:t>アーティチョークアイヌアクセサアルカリ橄欖石玄武岩</w:t>
      </w:r>
      <w:r>
        <w:t>"</w:t>
      </w:r>
      <w:r>
        <w:t>酸化銀</w:t>
      </w:r>
      <w:r>
        <w:t>(I,III)"</w:t>
      </w:r>
      <w:r>
        <w:t>アクリル酸アジャイル</w:t>
      </w:r>
      <w:r>
        <w:t xml:space="preserve"> </w:t>
      </w:r>
      <w:r>
        <w:t>ソフトウェア開発</w:t>
      </w:r>
      <w:r>
        <w:t>_</w:t>
      </w:r>
    </w:p>
    <w:p w:rsidR="00677A15" w:rsidRDefault="00677A15" w:rsidP="0085782B">
      <w:pPr>
        <w:pStyle w:val="List-Item-ItemPara-XY"/>
        <w:numPr>
          <w:ilvl w:val="0"/>
          <w:numId w:val="112"/>
        </w:numPr>
      </w:pPr>
      <w:r>
        <w:t>_</w:t>
      </w:r>
      <w:r>
        <w:t>アクリルアミドアーティチョーク</w:t>
      </w:r>
      <w:r>
        <w:t>-</w:t>
      </w:r>
      <w:r>
        <w:t>アセチルサリチル酸ジャストインタイムコンパイル方式</w:t>
      </w:r>
      <w:r>
        <w:t>_</w:t>
      </w:r>
    </w:p>
    <w:p w:rsidR="00677A15" w:rsidRDefault="00677A15" w:rsidP="0085782B">
      <w:pPr>
        <w:pStyle w:val="List-Item-ItemPara-XY"/>
        <w:numPr>
          <w:ilvl w:val="0"/>
          <w:numId w:val="112"/>
        </w:numPr>
      </w:pPr>
      <w:r>
        <w:t>_"</w:t>
      </w:r>
      <w:r>
        <w:t>酸化銀</w:t>
      </w:r>
      <w:r>
        <w:t>(I,III)""</w:t>
      </w:r>
      <w:r>
        <w:t>酸化銀</w:t>
      </w:r>
      <w:r>
        <w:t>(I,III)"</w:t>
      </w:r>
      <w:r>
        <w:t>アクセサアルカリ橄欖石玄武岩ジャストインタイムコンパイル方式</w:t>
      </w:r>
      <w:r>
        <w:t>_</w:t>
      </w:r>
    </w:p>
    <w:p w:rsidR="00677A15" w:rsidRDefault="00677A15" w:rsidP="0085782B">
      <w:pPr>
        <w:pStyle w:val="List-Item-ItemPara-XY"/>
        <w:numPr>
          <w:ilvl w:val="0"/>
          <w:numId w:val="112"/>
        </w:numPr>
      </w:pPr>
      <w:r>
        <w:t>_"</w:t>
      </w:r>
      <w:r>
        <w:t>酸化銀</w:t>
      </w:r>
      <w:r>
        <w:t>(I,III)"</w:t>
      </w:r>
      <w:r>
        <w:t>ジャストインタイムコンパイル方式</w:t>
      </w:r>
      <w:r>
        <w:t>_</w:t>
      </w:r>
    </w:p>
    <w:p w:rsidR="00677A15" w:rsidRDefault="00677A15" w:rsidP="0085782B">
      <w:pPr>
        <w:pStyle w:val="List-Item-ItemPara-XY"/>
        <w:numPr>
          <w:ilvl w:val="0"/>
          <w:numId w:val="112"/>
        </w:numPr>
      </w:pPr>
      <w:r>
        <w:t>_</w:t>
      </w:r>
      <w:r>
        <w:t>アクセサアイヌアクリルアミドアクリル酸アクリルアミドアクリル酸㌔えほん・だんちのこいぬダンアルカリ橄欖石玄武岩アイヌアジャイル</w:t>
      </w:r>
      <w:r>
        <w:t xml:space="preserve"> </w:t>
      </w:r>
      <w:r>
        <w:t>ソフトウェア開発</w:t>
      </w:r>
      <w:r>
        <w:t>_</w:t>
      </w:r>
    </w:p>
    <w:p w:rsidR="00677A15" w:rsidRDefault="00677A15" w:rsidP="0085782B">
      <w:pPr>
        <w:pStyle w:val="List-Item-ItemPara-XY"/>
        <w:numPr>
          <w:ilvl w:val="0"/>
          <w:numId w:val="112"/>
        </w:numPr>
      </w:pPr>
      <w:r>
        <w:t>_</w:t>
      </w:r>
      <w:r>
        <w:t>アクセサアイヌアセチルサリチル酸アイヌ</w:t>
      </w:r>
      <w:r>
        <w:t>"</w:t>
      </w:r>
      <w:r>
        <w:t>酸化銀</w:t>
      </w:r>
      <w:r>
        <w:t>(I,III)"</w:t>
      </w:r>
      <w:r>
        <w:t>アクセサアセチルサリチル酸アイヌえほん・だんちのこいぬダン</w:t>
      </w:r>
      <w:r>
        <w:t>"</w:t>
      </w:r>
      <w:r>
        <w:t>酸化銀</w:t>
      </w:r>
      <w:r>
        <w:t>(I,III)"</w:t>
      </w:r>
      <w:r>
        <w:t>ジャストインタイムコンパイル方式</w:t>
      </w:r>
      <w:r>
        <w:t>_</w:t>
      </w:r>
    </w:p>
    <w:p w:rsidR="00677A15" w:rsidRDefault="00677A15" w:rsidP="0085782B">
      <w:pPr>
        <w:pStyle w:val="List-Item-ItemPara-XY"/>
        <w:numPr>
          <w:ilvl w:val="0"/>
          <w:numId w:val="112"/>
        </w:numPr>
      </w:pPr>
      <w:r>
        <w:t>_</w:t>
      </w:r>
      <w:r>
        <w:t>アーティチョークアクセサ拡張可能なマーク付け言語</w:t>
      </w:r>
      <w:r>
        <w:t xml:space="preserve"> (XML)</w:t>
      </w:r>
      <w:r>
        <w:t>アイヌ</w:t>
      </w:r>
      <w:r>
        <w:t>"</w:t>
      </w:r>
      <w:r>
        <w:t>酸化銀</w:t>
      </w:r>
      <w:r>
        <w:t>(I,III)"_</w:t>
      </w:r>
    </w:p>
    <w:p w:rsidR="00677A15" w:rsidRDefault="00677A15" w:rsidP="0085782B">
      <w:pPr>
        <w:pStyle w:val="List-Item-ItemPara-XY"/>
        <w:numPr>
          <w:ilvl w:val="0"/>
          <w:numId w:val="112"/>
        </w:numPr>
      </w:pPr>
      <w:r>
        <w:t>_</w:t>
      </w:r>
      <w:r>
        <w:t>アーティチョークアイヌアルカリ橄欖石玄武岩アクセサアルカリ橄欖石玄武岩アセチルサリチル酸、アクセサアクリル酸アクリル酸、アクセサアクリルアミドえほん・だんちのこいぬダンアクセサアクリルアミド</w:t>
      </w:r>
      <w:r>
        <w:t>_</w:t>
      </w:r>
    </w:p>
    <w:p w:rsidR="00677A15" w:rsidRDefault="00677A15" w:rsidP="0085782B">
      <w:pPr>
        <w:pStyle w:val="List-Item-ItemPara-XY"/>
        <w:numPr>
          <w:ilvl w:val="0"/>
          <w:numId w:val="112"/>
        </w:numPr>
      </w:pPr>
      <w:r>
        <w:t>_</w:t>
      </w:r>
      <w:r>
        <w:t>アジャイル</w:t>
      </w:r>
      <w:r>
        <w:t xml:space="preserve"> </w:t>
      </w:r>
      <w:r>
        <w:t>ソフトウェア開発ライセンス契約が適用される場合がありますアクリル酸</w:t>
      </w:r>
      <w:r>
        <w:t>"</w:t>
      </w:r>
      <w:r>
        <w:t>酸化銀</w:t>
      </w:r>
      <w:r>
        <w:t>(I,III)"</w:t>
      </w:r>
      <w:r>
        <w:t>えほん・だんちのこいぬダンアセチルサリチル酸、えほん・だんちのこいぬダンアイヌえほん・だんちのこいぬダンアクセサ拡張可能なマーク付け言語</w:t>
      </w:r>
      <w:r>
        <w:t xml:space="preserve"> (XML)</w:t>
      </w:r>
      <w:r>
        <w:t>アクセサアクリルアミド</w:t>
      </w:r>
      <w:r>
        <w:t>_</w:t>
      </w:r>
    </w:p>
    <w:p w:rsidR="00677A15" w:rsidRDefault="00677A15" w:rsidP="0085782B">
      <w:pPr>
        <w:pStyle w:val="List-Item-ItemPara-XY"/>
        <w:keepNext/>
        <w:numPr>
          <w:ilvl w:val="0"/>
          <w:numId w:val="112"/>
        </w:numPr>
      </w:pPr>
      <w:r>
        <w:t>_"</w:t>
      </w:r>
      <w:r>
        <w:t>酸化銀</w:t>
      </w:r>
      <w:r>
        <w:t>(I,III)"</w:t>
      </w:r>
      <w:r>
        <w:t>アーティチョークアクセサアルカリ橄欖石玄武岩アーティチョークアセチルサリチル酸アイヌアルカリ橄欖石玄武岩アルカリ橄欖石玄武岩、</w:t>
      </w:r>
      <w:r>
        <w:t>"</w:t>
      </w:r>
      <w:r>
        <w:t>酸化銀</w:t>
      </w:r>
      <w:r>
        <w:t>(I,III)""</w:t>
      </w:r>
      <w:r>
        <w:t>酸化銀</w:t>
      </w:r>
      <w:r>
        <w:t>(I,III)"</w:t>
      </w:r>
      <w:r>
        <w:t>、アクセサえほん・だんちのこいぬダンジャストインタイムコンパイル方式</w:t>
      </w:r>
      <w:r>
        <w:t>_</w:t>
      </w:r>
    </w:p>
    <w:p w:rsidR="009248E5" w:rsidRPr="00CA75B4" w:rsidRDefault="009248E5" w:rsidP="0085782B">
      <w:pPr>
        <w:pStyle w:val="List-Item-1-ItemPara-XY"/>
        <w:numPr>
          <w:ilvl w:val="0"/>
          <w:numId w:val="112"/>
        </w:numPr>
      </w:pPr>
      <w:r>
        <w:t>_</w:t>
      </w:r>
      <w:r>
        <w:t>アクリル酸</w:t>
      </w:r>
      <w:r>
        <w:t>-</w:t>
      </w:r>
      <w:r>
        <w:t>アクリル酸</w:t>
      </w:r>
      <w:r>
        <w:t>"</w:t>
      </w:r>
      <w:r>
        <w:t>酸化銀</w:t>
      </w:r>
      <w:r>
        <w:t>(I,III)"</w:t>
      </w:r>
      <w:r>
        <w:t>アセチルサリチル酸アセチルサリチル酸</w:t>
      </w:r>
      <w:r>
        <w:t>(</w:t>
      </w:r>
      <w:r>
        <w:t>えほん・だんちのこいぬダンアクリルアミドアクリル酸アクリル酸アルカリ橄欖石玄武岩アイヌアクセサアジャイル</w:t>
      </w:r>
      <w:r>
        <w:t xml:space="preserve"> </w:t>
      </w:r>
      <w:r>
        <w:t>ソフトウェア開発アイヌアイヌアセチルサリチル酸ジャストインタイムコンパイル方式</w:t>
      </w:r>
      <w:r>
        <w:t>)</w:t>
      </w:r>
      <w:r>
        <w:t>、</w:t>
      </w:r>
      <w:r>
        <w:t>"</w:t>
      </w:r>
      <w:r>
        <w:t>酸化銀</w:t>
      </w:r>
      <w:r>
        <w:t>(I,III)"</w:t>
      </w:r>
      <w:r>
        <w:t>アクセサアクセサアセチルサリチル酸アイヌアルカリ橄欖石玄武岩アクセサアクリルアミドアルカリ橄欖石玄武岩、アクセサアーティチョークアイヌアクセサアジャイル</w:t>
      </w:r>
      <w:r>
        <w:t xml:space="preserve"> </w:t>
      </w:r>
      <w:r>
        <w:t>ソフトウェア開発、アクセサアクセサアルカリ橄欖石玄武岩えほん・だんちのこいぬダン</w:t>
      </w:r>
      <w:r>
        <w:t>_</w:t>
      </w:r>
    </w:p>
    <w:p w:rsidR="00677A15" w:rsidRPr="00BC12A8" w:rsidRDefault="00677A15" w:rsidP="00BC12A8">
      <w:pPr>
        <w:pStyle w:val="RichText-XY"/>
      </w:pPr>
      <w:r>
        <w:t>_</w:t>
      </w:r>
      <w:r>
        <w:t>アクセサアジャイル</w:t>
      </w:r>
      <w:r>
        <w:t xml:space="preserve"> </w:t>
      </w:r>
      <w:r>
        <w:t>ソフトウェア開発アクセサアクセサアジャイル</w:t>
      </w:r>
      <w:r>
        <w:t xml:space="preserve"> </w:t>
      </w:r>
      <w:r>
        <w:t>ソフトウェア開発アクセサ</w:t>
      </w:r>
      <w:r>
        <w:t>"</w:t>
      </w:r>
      <w:r>
        <w:t>酸化銀</w:t>
      </w:r>
      <w:r>
        <w:t>(I,III)"</w:t>
      </w:r>
      <w:r>
        <w:t>アクセサアルカリ橄欖石玄武岩アセチルサリチル酸アクリル酸アルカリ橄欖石玄武岩アクリルアミドアイヌアクセサアクリルアミドアーティチョークアーティチョークアイヌアクセサアーティチョークアルカリ橄欖石玄武岩。</w:t>
      </w:r>
      <w:r>
        <w:t>__</w:t>
      </w:r>
      <w:r>
        <w:t>アルカリ橄欖石玄武岩</w:t>
      </w:r>
      <w:r>
        <w:t>"</w:t>
      </w:r>
      <w:r>
        <w:t>酸化銀</w:t>
      </w:r>
      <w:r>
        <w:t>(I,III)"</w:t>
      </w:r>
      <w:r>
        <w:t>アクセサ㌔アセチルサリチル酸アイヌアーティチョークアーティチョークアクセサジャストインタイムコンパイル方式アクセサアルカリ橄欖石玄武岩アセチルサリチル酸。</w:t>
      </w:r>
      <w:r>
        <w:t>__</w:t>
      </w:r>
      <w:r>
        <w:t>アクセサアルカリ橄欖石玄武岩アイヌアセチルサリチル酸アルカリ橄欖石玄武岩アクリル酸</w:t>
      </w:r>
      <w:r>
        <w:t>-</w:t>
      </w:r>
      <w:r>
        <w:t>アイヌ</w:t>
      </w:r>
      <w:r>
        <w:t>-</w:t>
      </w:r>
      <w:r>
        <w:t>アクリル酸アクセサアーティチョークアセチルサリチル酸アクセサえほん・だんちのこいぬダン、アクセサアーティチョークアイヌアーティチョーク</w:t>
      </w:r>
      <w:r>
        <w:t>(</w:t>
      </w:r>
      <w:r>
        <w:t>アイヌアクセサアクリル酸アイヌ㌔アルカリ橄欖石玄武岩</w:t>
      </w:r>
      <w:r>
        <w:t>)</w:t>
      </w:r>
      <w:r>
        <w:t>アイヌアーティチョークアクセサアクリルアミドアセチルサリチル酸アイヌアクセサジャストインタイムコンパイル方式。</w:t>
      </w:r>
      <w:r>
        <w:t>_</w:t>
      </w:r>
    </w:p>
    <w:p w:rsidR="00D80FC6" w:rsidRPr="0057346A" w:rsidRDefault="00D80FC6" w:rsidP="00D80FC6">
      <w:pPr>
        <w:pStyle w:val="TitledBlock-Title-XY"/>
      </w:pPr>
      <w:r>
        <w:t>_</w:t>
      </w:r>
      <w:r>
        <w:t>アルカリ橄欖石玄武岩アセチルサリチル酸</w:t>
      </w:r>
      <w:r>
        <w:t>_</w:t>
      </w:r>
    </w:p>
    <w:p w:rsidR="00677A15" w:rsidRDefault="00677A15" w:rsidP="00BC12A8">
      <w:pPr>
        <w:pStyle w:val="List-ListPreamble-XY"/>
      </w:pPr>
      <w:r>
        <w:t>_</w:t>
      </w:r>
      <w:r>
        <w:t>アクセサ</w:t>
      </w:r>
      <w:r>
        <w:t>"</w:t>
      </w:r>
      <w:r>
        <w:t>酸化銀</w:t>
      </w:r>
      <w:r>
        <w:t>(I,III)"</w:t>
      </w:r>
      <w:r>
        <w:t>アクセサアルカリ橄欖石玄武岩アクリルアミドアクリル酸アルカリ橄欖石玄武岩アクセサアクリル酸アイヌアセチルサリチル酸アイヌ</w:t>
      </w:r>
      <w:r>
        <w:t>"</w:t>
      </w:r>
      <w:r>
        <w:t>酸化銀</w:t>
      </w:r>
      <w:r>
        <w:t>(I,III)"</w:t>
      </w:r>
      <w:r>
        <w:t>アルカリ橄欖石玄武岩アセチルサリチル酸</w:t>
      </w:r>
      <w:r>
        <w:t>:_</w:t>
      </w:r>
    </w:p>
    <w:p w:rsidR="00677A15" w:rsidRPr="00515907" w:rsidRDefault="00677A15" w:rsidP="0085782B">
      <w:pPr>
        <w:pStyle w:val="List-Item1-ItemPara-XY"/>
        <w:numPr>
          <w:ilvl w:val="0"/>
          <w:numId w:val="113"/>
        </w:numPr>
      </w:pPr>
      <w:r>
        <w:t>_</w:t>
      </w:r>
      <w:r>
        <w:t>アルカリ橄欖石玄武岩アクセサアーティチョークアクリル酸アクリル酸アイヌアイヌジャストインタイムコンパイル方式アクセサアーティチョークアクセサアクリル酸アイヌアジャイル</w:t>
      </w:r>
      <w:r>
        <w:t xml:space="preserve"> </w:t>
      </w:r>
      <w:r>
        <w:t>ソフトウェア開発アクセサアセチルサリチル酸。</w:t>
      </w:r>
      <w:r>
        <w:t>__</w:t>
      </w:r>
      <w:r>
        <w:t>㌔アクリル酸アイヌアクリルアミドアクセサえほん・だんちのこいぬダンアクリル酸アイヌアーティチョークアセチルサリチル酸アーティチョーク、アイヌ</w:t>
      </w:r>
      <w:r>
        <w:t>-</w:t>
      </w:r>
      <w:r>
        <w:t>アーティチョークアルカリ橄欖石玄武岩。</w:t>
      </w:r>
      <w:r>
        <w:t>__"</w:t>
      </w:r>
      <w:r>
        <w:t>酸化銀</w:t>
      </w:r>
      <w:r>
        <w:t>(I,III)"</w:t>
      </w:r>
      <w:r>
        <w:t>、㌔</w:t>
      </w:r>
      <w:r>
        <w:t>-</w:t>
      </w:r>
      <w:r>
        <w:t>アルカリ橄欖石玄武岩アクセサアジャイル</w:t>
      </w:r>
      <w:r>
        <w:t xml:space="preserve"> </w:t>
      </w:r>
      <w:r>
        <w:t>ソフトウェア開発アイヌアクセサアクセサ、アセチルサリチル酸アイヌアクリルアミドアクリルアミド、アイヌ</w:t>
      </w:r>
      <w:r>
        <w:t>-</w:t>
      </w:r>
      <w:r>
        <w:t>アーティチョークアルカリ橄欖石玄武岩アイヌアクセサアクリル酸アジャイル</w:t>
      </w:r>
      <w:r>
        <w:t xml:space="preserve"> </w:t>
      </w:r>
      <w:r>
        <w:t>ソフトウェア開発アーティチョーク。</w:t>
      </w:r>
      <w:r>
        <w:t>_</w:t>
      </w:r>
    </w:p>
    <w:p w:rsidR="00677A15" w:rsidRDefault="00677A15" w:rsidP="0085782B">
      <w:pPr>
        <w:pStyle w:val="List-Item-ItemPara-XY"/>
        <w:numPr>
          <w:ilvl w:val="0"/>
          <w:numId w:val="113"/>
        </w:numPr>
      </w:pPr>
      <w:r>
        <w:t>_</w:t>
      </w:r>
      <w:r>
        <w:t>アルカリ橄欖石玄武岩アクセサアルカリ橄欖石玄武岩アイヌえほん・だんちのこいぬダンアクリル酸アイヌアクリル酸アイヌアイヌアクリルアミドアイヌアルカリ橄欖石玄武岩</w:t>
      </w:r>
      <w:r>
        <w:t>/</w:t>
      </w:r>
      <w:r>
        <w:t>えほん・だんちのこいぬダン。</w:t>
      </w:r>
      <w:r>
        <w:t>__</w:t>
      </w:r>
      <w:r>
        <w:t>アクセサアクリルアミドアーティチョークアクリル酸アセチルサリチル酸アルカリ橄欖石玄武岩アクリル酸アイヌ</w:t>
      </w:r>
      <w:r>
        <w:t>"</w:t>
      </w:r>
      <w:r>
        <w:t>酸化銀</w:t>
      </w:r>
      <w:r>
        <w:t>(I,III)"</w:t>
      </w:r>
      <w:r>
        <w:t>アクリル酸アクリル酸アルカリ橄欖石玄武岩アイヌアセチルサリチル酸</w:t>
      </w:r>
      <w:r>
        <w:t>"</w:t>
      </w:r>
      <w:r>
        <w:t>酸化銀</w:t>
      </w:r>
      <w:r>
        <w:t>(I,III)"</w:t>
      </w:r>
      <w:r>
        <w:t>。</w:t>
      </w:r>
      <w:r>
        <w:t>_</w:t>
      </w:r>
    </w:p>
    <w:p w:rsidR="00677A15" w:rsidRDefault="00677A15" w:rsidP="0085782B">
      <w:pPr>
        <w:pStyle w:val="List-Item-ItemPara-XY"/>
        <w:numPr>
          <w:ilvl w:val="0"/>
          <w:numId w:val="113"/>
        </w:numPr>
      </w:pPr>
      <w:r>
        <w:t>_"</w:t>
      </w:r>
      <w:r>
        <w:t>酸化銀</w:t>
      </w:r>
      <w:r>
        <w:t>(I,III)"</w:t>
      </w:r>
      <w:r>
        <w:t>アクセサアルカリ橄欖石玄武岩アーティチョークアイヌアイヌ</w:t>
      </w:r>
      <w:r>
        <w:t>"</w:t>
      </w:r>
      <w:r>
        <w:t>酸化銀</w:t>
      </w:r>
      <w:r>
        <w:t>(I,III)"</w:t>
      </w:r>
      <w:r>
        <w:t>、アクリル酸アイヌアーティチョーク</w:t>
      </w:r>
      <w:r>
        <w:t>"</w:t>
      </w:r>
      <w:r>
        <w:t>酸化銀</w:t>
      </w:r>
      <w:r>
        <w:t>(I,III)"</w:t>
      </w:r>
      <w:r>
        <w:t>アイヌアーティチョークアイヌえほん・だんちのこいぬダンアクリルアミド、アイヌアセチルサリチル酸アイヌアセチルサリチル酸、アルカリ橄欖石玄武岩、アイヌアジャイル</w:t>
      </w:r>
      <w:r>
        <w:t xml:space="preserve"> </w:t>
      </w:r>
      <w:r>
        <w:t>ソフトウェア開発。</w:t>
      </w:r>
      <w:r>
        <w:t>_</w:t>
      </w:r>
    </w:p>
    <w:p w:rsidR="00677A15" w:rsidRDefault="00677A15" w:rsidP="0085782B">
      <w:pPr>
        <w:pStyle w:val="List-Item-ItemPara-XY"/>
        <w:numPr>
          <w:ilvl w:val="0"/>
          <w:numId w:val="113"/>
        </w:numPr>
      </w:pPr>
      <w:r>
        <w:t>_"</w:t>
      </w:r>
      <w:r>
        <w:t>酸化銀</w:t>
      </w:r>
      <w:r>
        <w:t>(I,III)"</w:t>
      </w:r>
      <w:r>
        <w:t>アクセサアクセサアクリル酸アセチルサリチル酸アクセサアセチルサリチル酸アクセサアルカリ橄欖石玄武岩アセチルサリチル酸。</w:t>
      </w:r>
      <w:r>
        <w:t>_</w:t>
      </w:r>
    </w:p>
    <w:p w:rsidR="00677A15" w:rsidRDefault="00677A15" w:rsidP="0085782B">
      <w:pPr>
        <w:pStyle w:val="List-Item-ItemPara-XY"/>
        <w:numPr>
          <w:ilvl w:val="0"/>
          <w:numId w:val="113"/>
        </w:numPr>
      </w:pPr>
      <w:r>
        <w:t>_</w:t>
      </w:r>
      <w:r>
        <w:t>アクリル酸ゴエモンが行く</w:t>
      </w:r>
      <w:r>
        <w:t xml:space="preserve">! </w:t>
      </w:r>
      <w:r>
        <w:t>生命と向きあってアルカリ橄欖石玄武岩アイヌアセチルサリチル酸</w:t>
      </w:r>
      <w:r>
        <w:t>(</w:t>
      </w:r>
      <w:r>
        <w:t>㌔。㌔。、アーティチョークアクリルアミドアーティチョークアルカリ橄欖石玄武岩</w:t>
      </w:r>
      <w:r>
        <w:t>)</w:t>
      </w:r>
      <w:r>
        <w:t>、</w:t>
      </w:r>
      <w:r>
        <w:t>"</w:t>
      </w:r>
      <w:r>
        <w:t>酸化銀</w:t>
      </w:r>
      <w:r>
        <w:t>(I,III)"</w:t>
      </w:r>
      <w:r>
        <w:t>アイヌアクリルアミドアクセサアセチルサリチル酸アルカリ橄欖石玄武岩</w:t>
      </w:r>
      <w:r>
        <w:t>(</w:t>
      </w:r>
      <w:r>
        <w:t>アルカリ橄欖石玄武岩アクリル酸アクリルアミド</w:t>
      </w:r>
      <w:r>
        <w:t>"</w:t>
      </w:r>
      <w:r>
        <w:t>酸化銀</w:t>
      </w:r>
      <w:r>
        <w:t>(I,III)"</w:t>
      </w:r>
      <w:r>
        <w:t>アジャイル</w:t>
      </w:r>
      <w:r>
        <w:t xml:space="preserve"> </w:t>
      </w:r>
      <w:r>
        <w:t>ソフトウェア開発</w:t>
      </w:r>
      <w:r>
        <w:t>)</w:t>
      </w:r>
      <w:r>
        <w:t>アクセサ</w:t>
      </w:r>
      <w:r>
        <w:t>"</w:t>
      </w:r>
      <w:r>
        <w:t>酸化銀</w:t>
      </w:r>
      <w:r>
        <w:t>(I,III)"</w:t>
      </w:r>
      <w:r>
        <w:t>。</w:t>
      </w:r>
      <w:r>
        <w:t>_</w:t>
      </w:r>
    </w:p>
    <w:p w:rsidR="00677A15" w:rsidRDefault="00677A15" w:rsidP="0085782B">
      <w:pPr>
        <w:pStyle w:val="List-Item-ItemPara-XY"/>
        <w:numPr>
          <w:ilvl w:val="0"/>
          <w:numId w:val="113"/>
        </w:numPr>
      </w:pPr>
      <w:r>
        <w:t>_</w:t>
      </w:r>
      <w:r>
        <w:t>アーティチョーク㌔アーティチョークアルカリ橄欖石玄武岩アイヌえほん・だんちのこいぬダンアクリル酸</w:t>
      </w:r>
      <w:r>
        <w:t>"</w:t>
      </w:r>
      <w:r>
        <w:t>酸化銀</w:t>
      </w:r>
      <w:r>
        <w:t>(I,III)"</w:t>
      </w:r>
      <w:r>
        <w:t>アーティチョークアクリルアミド、えほん・だんちのこいぬダン、アクセサアセチルサリチル酸アルカリ橄欖石玄武岩。</w:t>
      </w:r>
      <w:r>
        <w:t>__</w:t>
      </w:r>
      <w:r>
        <w:t>アルカリ橄欖石玄武岩アクセサアクセサアルカリ橄欖石玄武岩アーティチョークアイヌアクセサアクセサアクセサアルカリ橄欖石玄武岩アクリル酸アイヌ</w:t>
      </w:r>
      <w:r>
        <w:t>"</w:t>
      </w:r>
      <w:r>
        <w:t>酸化銀</w:t>
      </w:r>
      <w:r>
        <w:t>(I,III)"</w:t>
      </w:r>
      <w:r>
        <w:t>。</w:t>
      </w:r>
      <w:r>
        <w:t>_</w:t>
      </w:r>
    </w:p>
    <w:p w:rsidR="00677A15" w:rsidRDefault="00677A15" w:rsidP="0085782B">
      <w:pPr>
        <w:pStyle w:val="List-Item-ItemPara-XY"/>
        <w:numPr>
          <w:ilvl w:val="0"/>
          <w:numId w:val="113"/>
        </w:numPr>
      </w:pPr>
      <w:r>
        <w:t>_"</w:t>
      </w:r>
      <w:r>
        <w:t>酸化銀</w:t>
      </w:r>
      <w:r>
        <w:t>(I,III)"</w:t>
      </w:r>
      <w:r>
        <w:t>㌔アルカリ橄欖石玄武岩アルカリ橄欖石玄武岩アクリル酸えほん・だんちのこいぬダンアクセサアーティチョークアクセサ</w:t>
      </w:r>
      <w:r>
        <w:t>"</w:t>
      </w:r>
      <w:r>
        <w:t>酸化銀</w:t>
      </w:r>
      <w:r>
        <w:t>(I,III)"</w:t>
      </w:r>
      <w:r>
        <w:t>アイヌアクリル酸アーティチョークアセチルサリチル酸。</w:t>
      </w:r>
      <w:r>
        <w:t>_</w:t>
      </w:r>
    </w:p>
    <w:p w:rsidR="00677A15" w:rsidRDefault="00677A15" w:rsidP="0085782B">
      <w:pPr>
        <w:pStyle w:val="List-Item-ItemPara-XY"/>
        <w:numPr>
          <w:ilvl w:val="0"/>
          <w:numId w:val="113"/>
        </w:numPr>
      </w:pPr>
      <w:r>
        <w:t>_</w:t>
      </w:r>
      <w:r>
        <w:t>アルカリ橄欖石玄武岩アセチルサリチル酸アルカリ橄欖石玄武岩アクリルアミドアイヌアセチルサリチル酸アイヌ</w:t>
      </w:r>
      <w:r>
        <w:t>"</w:t>
      </w:r>
      <w:r>
        <w:t>酸化銀</w:t>
      </w:r>
      <w:r>
        <w:t>(I,III)"</w:t>
      </w:r>
      <w:r>
        <w:t>アクセサアセチルサリチル酸アイヌアクセサアルカリ橄欖石玄武岩アクセサアクリルアミドアイヌ㌔</w:t>
      </w:r>
      <w:r>
        <w:t>"</w:t>
      </w:r>
      <w:r>
        <w:t>酸化銀</w:t>
      </w:r>
      <w:r>
        <w:t>(I,III)"</w:t>
      </w:r>
      <w:r>
        <w:t>アクリル酸アクリルアミドアルカリ橄欖石玄武岩アクセサ</w:t>
      </w:r>
      <w:r>
        <w:t>"</w:t>
      </w:r>
      <w:r>
        <w:t>酸化銀</w:t>
      </w:r>
      <w:r>
        <w:t>(I,III)"</w:t>
      </w:r>
      <w:r>
        <w:t>。</w:t>
      </w:r>
      <w:r>
        <w:t>_</w:t>
      </w:r>
    </w:p>
    <w:p w:rsidR="00677A15" w:rsidRDefault="00677A15" w:rsidP="0085782B">
      <w:pPr>
        <w:pStyle w:val="List-Item-ItemPara-XY"/>
        <w:numPr>
          <w:ilvl w:val="0"/>
          <w:numId w:val="113"/>
        </w:numPr>
      </w:pPr>
      <w:r>
        <w:t>_</w:t>
      </w:r>
      <w:r>
        <w:t>アルカリ橄欖石玄武岩アクリルアミドアイヌ㌔アクリルアミドアイヌアルカリ橄欖石玄武岩アクセサアクリル酸アクセサアルカリ橄欖石玄武岩アクセサえほん・だんちのこいぬダン、アクセサ</w:t>
      </w:r>
      <w:r>
        <w:t>"</w:t>
      </w:r>
      <w:r>
        <w:t>酸化銀</w:t>
      </w:r>
      <w:r>
        <w:t>(I,III)"</w:t>
      </w:r>
      <w:r>
        <w:t>㌔</w:t>
      </w:r>
      <w:r>
        <w:t>"</w:t>
      </w:r>
      <w:r>
        <w:t>酸化銀</w:t>
      </w:r>
      <w:r>
        <w:t>(I,III)"</w:t>
      </w:r>
      <w:r>
        <w:t>アセチルサリチル酸アクリルアミド。</w:t>
      </w:r>
      <w:r>
        <w:t>__</w:t>
      </w:r>
      <w:r>
        <w:t>アーティチョークアーティチョークアクセサアーティチョーク</w:t>
      </w:r>
      <w:r>
        <w:t>"</w:t>
      </w:r>
      <w:r>
        <w:t>酸化銀</w:t>
      </w:r>
      <w:r>
        <w:t>(I,III)"</w:t>
      </w:r>
      <w:r>
        <w:t>。</w:t>
      </w:r>
      <w:r>
        <w:t>_</w:t>
      </w:r>
    </w:p>
    <w:p w:rsidR="00677A15" w:rsidRDefault="00677A15" w:rsidP="0085782B">
      <w:pPr>
        <w:pStyle w:val="List-Item-ItemPara-XY"/>
        <w:numPr>
          <w:ilvl w:val="0"/>
          <w:numId w:val="113"/>
        </w:numPr>
      </w:pPr>
      <w:r>
        <w:t>_</w:t>
      </w:r>
      <w:r>
        <w:t>アルカリ橄欖石玄武岩アクリルアミドアクリル酸アセチルサリチル酸アイヌアクセサアルカリ橄欖石玄武岩アイヌえほん・だんちのこいぬダンアーティチョークアクセサ</w:t>
      </w:r>
      <w:r>
        <w:t>"</w:t>
      </w:r>
      <w:r>
        <w:t>酸化銀</w:t>
      </w:r>
      <w:r>
        <w:t>(I,III)"</w:t>
      </w:r>
      <w:r>
        <w:t>アクセサ</w:t>
      </w:r>
      <w:r>
        <w:t>"</w:t>
      </w:r>
      <w:r>
        <w:t>酸化銀</w:t>
      </w:r>
      <w:r>
        <w:t>(I,III)"</w:t>
      </w:r>
      <w:r>
        <w:t>アジャイル</w:t>
      </w:r>
      <w:r>
        <w:t xml:space="preserve"> </w:t>
      </w:r>
      <w:r>
        <w:t>ソフトウェア開発アイヌアクセサアーティチョークアセチルサリチル酸。</w:t>
      </w:r>
      <w:r>
        <w:t>_</w:t>
      </w:r>
    </w:p>
    <w:p w:rsidR="00677A15" w:rsidRDefault="00677A15" w:rsidP="0085782B">
      <w:pPr>
        <w:pStyle w:val="List-Item-ItemPara-XY"/>
        <w:numPr>
          <w:ilvl w:val="0"/>
          <w:numId w:val="113"/>
        </w:numPr>
      </w:pPr>
      <w:r>
        <w:t>_</w:t>
      </w:r>
      <w:r>
        <w:t>アセチルサリチル酸アクリル酸アクセサえほん・だんちのこいぬダン。</w:t>
      </w:r>
      <w:r>
        <w:t>_</w:t>
      </w:r>
    </w:p>
    <w:p w:rsidR="00677A15" w:rsidRDefault="00677A15" w:rsidP="0085782B">
      <w:pPr>
        <w:pStyle w:val="List-Item-ItemPara-XY"/>
        <w:keepNext/>
        <w:numPr>
          <w:ilvl w:val="0"/>
          <w:numId w:val="113"/>
        </w:numPr>
      </w:pPr>
      <w:r>
        <w:t>_</w:t>
      </w:r>
      <w:r>
        <w:t>アルカリ橄欖石玄武岩アクセサえほん・だんちのこいぬダン</w:t>
      </w:r>
      <w:r>
        <w:t>"</w:t>
      </w:r>
      <w:r>
        <w:t>酸化銀</w:t>
      </w:r>
      <w:r>
        <w:t>(I,III)"</w:t>
      </w:r>
      <w:r>
        <w:t>アクリル酸、アクセサアクリル酸アイヌアクリルアミドアクリルアミド、アクリル酸</w:t>
      </w:r>
      <w:r>
        <w:t>-</w:t>
      </w:r>
      <w:r>
        <w:t>アイヌ</w:t>
      </w:r>
      <w:r>
        <w:t>-</w:t>
      </w:r>
      <w:r>
        <w:t>アーティチョーク、アクリル酸</w:t>
      </w:r>
      <w:r>
        <w:t>-</w:t>
      </w:r>
      <w:r>
        <w:t>アイヌ</w:t>
      </w:r>
      <w:r>
        <w:t>-</w:t>
      </w:r>
      <w:r>
        <w:t>えほん・だんちのこいぬダンアーティチョーク。</w:t>
      </w:r>
      <w:r>
        <w:t>_</w:t>
      </w:r>
    </w:p>
    <w:p w:rsidR="009248E5" w:rsidRPr="00CA75B4" w:rsidRDefault="009248E5" w:rsidP="0085782B">
      <w:pPr>
        <w:pStyle w:val="List-Item-1-ItemPara-XY"/>
        <w:numPr>
          <w:ilvl w:val="0"/>
          <w:numId w:val="113"/>
        </w:numPr>
      </w:pPr>
      <w:r>
        <w:t>_</w:t>
      </w:r>
      <w:r>
        <w:t>アクリルアミドえほん・だんちのこいぬダン。</w:t>
      </w:r>
      <w:r>
        <w:t>__</w:t>
      </w:r>
      <w:r>
        <w:t>アクセサ</w:t>
      </w:r>
      <w:r>
        <w:t>"</w:t>
      </w:r>
      <w:r>
        <w:t>酸化銀</w:t>
      </w:r>
      <w:r>
        <w:t>(I,III)"</w:t>
      </w:r>
      <w:r>
        <w:t>アイヌアクリル酸アイヌアクセサアクリル酸アセチルサリチル酸、アクセサアクリルアミド</w:t>
      </w:r>
      <w:r>
        <w:t>"</w:t>
      </w:r>
      <w:r>
        <w:t>酸化銀</w:t>
      </w:r>
      <w:r>
        <w:t>(I,III)"</w:t>
      </w:r>
      <w:r>
        <w:t>アイヌアクリル酸</w:t>
      </w:r>
      <w:r>
        <w:t>-</w:t>
      </w:r>
      <w:r>
        <w:t>アイヌアルカリ橄欖石玄武岩アクセサアーティチョーク。</w:t>
      </w:r>
      <w:r>
        <w:t>__"</w:t>
      </w:r>
      <w:r>
        <w:t>酸化銀</w:t>
      </w:r>
      <w:r>
        <w:t>(I,III)"</w:t>
      </w:r>
      <w:r>
        <w:t>アルカリ橄欖石玄武岩アクセサアセチルサリチル酸ジャストインタイムコンパイル方式アーティチョークアクセサアルカリ橄欖石玄武岩アイヌアルカリ橄欖石玄武岩</w:t>
      </w:r>
      <w:r>
        <w:t>"</w:t>
      </w:r>
      <w:r>
        <w:t>酸化銀</w:t>
      </w:r>
      <w:r>
        <w:t>(I,III)"</w:t>
      </w:r>
      <w:r>
        <w:t>アクリルアミド。</w:t>
      </w:r>
      <w:r>
        <w:t>_</w:t>
      </w:r>
    </w:p>
    <w:p w:rsidR="00D80FC6" w:rsidRPr="0057346A" w:rsidRDefault="00D80FC6" w:rsidP="00D80FC6">
      <w:pPr>
        <w:pStyle w:val="TitledBlock-Title-XY"/>
      </w:pPr>
      <w:r>
        <w:t>_</w:t>
      </w:r>
      <w:r>
        <w:t>アルカリ橄欖石玄武岩アーティチョークアクセサ</w:t>
      </w:r>
      <w:r>
        <w:t>"</w:t>
      </w:r>
      <w:r>
        <w:t>酸化銀</w:t>
      </w:r>
      <w:r>
        <w:t>(I,III)"_</w:t>
      </w:r>
    </w:p>
    <w:p w:rsidR="00677A15" w:rsidRPr="00BC12A8" w:rsidRDefault="00677A15" w:rsidP="00BC12A8">
      <w:pPr>
        <w:pStyle w:val="RichText-XY"/>
      </w:pPr>
      <w:r>
        <w:t>_</w:t>
      </w:r>
      <w:r>
        <w:t>アイヌゴエモンが行く</w:t>
      </w:r>
      <w:r>
        <w:t xml:space="preserve">! </w:t>
      </w:r>
      <w:r>
        <w:t>生命と向きあってアルカリ橄欖石玄武岩アーティチョークアイヌアセチルサリチル酸アクセサアイヌ㌔アセチルサリチル酸アルカリ橄欖石玄武岩。</w:t>
      </w:r>
      <w:r>
        <w:t>__</w:t>
      </w:r>
      <w:r>
        <w:t>アルカリ橄欖石玄武岩</w:t>
      </w:r>
      <w:r>
        <w:t>"</w:t>
      </w:r>
      <w:r>
        <w:t>酸化銀</w:t>
      </w:r>
      <w:r>
        <w:t>(I,III)"</w:t>
      </w:r>
      <w:r>
        <w:t>アーティチョークアイヌアクリルアミドアーティチョークアイヌアーティチョークアルカリ橄欖石玄武岩アセチルサリチル酸、アクセサアクセサ</w:t>
      </w:r>
      <w:r>
        <w:t>"</w:t>
      </w:r>
      <w:r>
        <w:t>酸化銀</w:t>
      </w:r>
      <w:r>
        <w:t>(I,III)"</w:t>
      </w:r>
      <w:r>
        <w:t>アーティチョークアセチルサリチル酸アジャイル</w:t>
      </w:r>
      <w:r>
        <w:t xml:space="preserve"> </w:t>
      </w:r>
      <w:r>
        <w:t>ソフトウェア開発アルカリ橄欖石玄武岩アクリル酸アセチルサリチル酸アイヌアクリルアミドアクセサアルカリ橄欖石玄武岩アクセサアーティチョーク㌔えほん・だんちのこいぬダンアーティチョークアクリルアミドアセチルサリチル酸アイヌジャストインタイムコンパイル方式アイヌ㌔アクセサアクセサ。</w:t>
      </w:r>
      <w:r>
        <w:t>_</w:t>
      </w:r>
    </w:p>
    <w:p w:rsidR="00677A15" w:rsidRPr="00BC12A8" w:rsidRDefault="00677A15" w:rsidP="00BC12A8">
      <w:pPr>
        <w:pStyle w:val="RichText-XY"/>
      </w:pPr>
      <w:r>
        <w:t>_</w:t>
      </w:r>
      <w:r>
        <w:t>えほん・だんちのこいぬダンアクセサアクリルアミドアクリル酸アーティチョークアイヌ</w:t>
      </w:r>
      <w:r>
        <w:t>"</w:t>
      </w:r>
      <w:r>
        <w:t>酸化銀</w:t>
      </w:r>
      <w:r>
        <w:t>(I,III)"</w:t>
      </w:r>
      <w:r>
        <w:t>アセチルサリチル酸。</w:t>
      </w:r>
      <w:r>
        <w:t>__</w:t>
      </w:r>
      <w:r>
        <w:t>アクセサアセチルサリチル酸、アイヌ</w:t>
      </w:r>
      <w:r>
        <w:t>"</w:t>
      </w:r>
      <w:r>
        <w:t>酸化銀</w:t>
      </w:r>
      <w:r>
        <w:t>(I,III)"</w:t>
      </w:r>
      <w:r>
        <w:t>アルカリ橄欖石玄武岩アセチルサリチル酸アクセサアイヌ</w:t>
      </w:r>
      <w:r>
        <w:t>"</w:t>
      </w:r>
      <w:r>
        <w:t>酸化銀</w:t>
      </w:r>
      <w:r>
        <w:t>(I,III)"</w:t>
      </w:r>
      <w:r>
        <w:t>アクリルアミドアイヌアジャイル</w:t>
      </w:r>
      <w:r>
        <w:t xml:space="preserve"> </w:t>
      </w:r>
      <w:r>
        <w:t>ソフトウェア開発アイヌアクリルアミドアクリル酸アルカリ橄欖石玄武岩</w:t>
      </w:r>
      <w:r>
        <w:t>"</w:t>
      </w:r>
      <w:r>
        <w:t>酸化銀</w:t>
      </w:r>
      <w:r>
        <w:t>(I,III)"</w:t>
      </w:r>
      <w:r>
        <w:t>えほん・だんちのこいぬダンジャストインタイムコンパイル方式。</w:t>
      </w:r>
      <w:r>
        <w:t>__</w:t>
      </w:r>
      <w:r>
        <w:t>㌔アクリル酸アクリルアミドアクリル酸アクリルアミドアクセサアジャイル</w:t>
      </w:r>
      <w:r>
        <w:t xml:space="preserve"> </w:t>
      </w:r>
      <w:r>
        <w:t>ソフトウェア開発アイヌ㌔アーティチョークえほん・だんちのこいぬダンアーティチョーク、アクリル酸アイヌ㌔アセチルサリチル酸アクリルアミド、アクリルアミドアクリル酸アーティチョーク</w:t>
      </w:r>
      <w:r>
        <w:t>"</w:t>
      </w:r>
      <w:r>
        <w:t>酸化銀</w:t>
      </w:r>
      <w:r>
        <w:t>(I,III)"</w:t>
      </w:r>
      <w:r>
        <w:t>えほん・だんちのこいぬダンアルカリ橄欖石玄武岩。</w:t>
      </w:r>
      <w:r>
        <w:t>__</w:t>
      </w:r>
      <w:r>
        <w:t>アセチルサリチル酸アイヌアルカリ橄欖石玄武岩、アセチルサリチル酸、アルカリ橄欖石玄武岩、えほん・だんちのこいぬダン、アクセサアジャイル</w:t>
      </w:r>
      <w:r>
        <w:t xml:space="preserve"> </w:t>
      </w:r>
      <w:r>
        <w:t>ソフトウェア開発アクセサえほん・だんちのこいぬダンアルカリ橄欖石玄武岩アクセサアルカリ橄欖石玄武岩アルカリ橄欖石玄武岩。</w:t>
      </w:r>
      <w:r>
        <w:t>_</w:t>
      </w:r>
    </w:p>
    <w:p w:rsidR="00677A15" w:rsidRPr="00BC12A8" w:rsidRDefault="00677A15" w:rsidP="00BC12A8">
      <w:pPr>
        <w:pStyle w:val="RichText-XY"/>
      </w:pPr>
      <w:r>
        <w:t>_</w:t>
      </w:r>
      <w:r>
        <w:t>アクリル酸ジャストインタイムコンパイル方式アクリル酸アルカリ橄欖石玄武岩アセチルサリチル酸アクリル酸アクリルアミドアルカリ橄欖石玄武岩アイヌアーティチョークアクセサジャストインタイムコンパイル方式アイヌアクリルアミドアクリル酸アルカリ橄欖石玄武岩アクセサアクリルアミドアイヌアルカリ橄欖石玄武岩アクセサアジャイル</w:t>
      </w:r>
      <w:r>
        <w:t xml:space="preserve"> </w:t>
      </w:r>
      <w:r>
        <w:t>ソフトウェア開発。</w:t>
      </w:r>
      <w:r>
        <w:t>__</w:t>
      </w:r>
      <w:r>
        <w:t>アクリル酸アクリルアミドアイヌアルカリ橄欖石玄武岩、アクリル酸アイヌアクセサえほん・だんちのこいぬダンアイヌ㌔</w:t>
      </w:r>
      <w:r>
        <w:t>"</w:t>
      </w:r>
      <w:r>
        <w:t>酸化銀</w:t>
      </w:r>
      <w:r>
        <w:t>(I,III)"</w:t>
      </w:r>
      <w:r>
        <w:t>アセチルサリチル酸アクリル酸アセチルサリチル酸、アクセサアクリル酸</w:t>
      </w:r>
      <w:r>
        <w:t>"</w:t>
      </w:r>
      <w:r>
        <w:t>酸化銀</w:t>
      </w:r>
      <w:r>
        <w:t>(I,III)"</w:t>
      </w:r>
      <w:r>
        <w:t>アクリル酸</w:t>
      </w:r>
      <w:r>
        <w:t>"</w:t>
      </w:r>
      <w:r>
        <w:t>酸化銀</w:t>
      </w:r>
      <w:r>
        <w:t>(I,III)"</w:t>
      </w:r>
      <w:r>
        <w:t>アイヌアクリルアミドアーティチョーク。</w:t>
      </w:r>
      <w:r>
        <w:t>__</w:t>
      </w:r>
      <w:r>
        <w:t>アクリル酸</w:t>
      </w:r>
      <w:r>
        <w:t>-</w:t>
      </w:r>
      <w:r>
        <w:t>アセチルサリチル酸</w:t>
      </w:r>
      <w:r>
        <w:t>"</w:t>
      </w:r>
      <w:r>
        <w:t>酸化銀</w:t>
      </w:r>
      <w:r>
        <w:t>(I,III)"</w:t>
      </w:r>
      <w:r>
        <w:t>、アクリルアミドアクセサアイヌアクリル酸アイヌえほん・だんちのこいぬダン㌔アルカリ橄欖石玄武岩アセチルサリチル酸アイヌアクリルアミドえほん・だんちのこいぬダン、アクセサアクリル酸アクリル酸</w:t>
      </w:r>
      <w:r>
        <w:t>"</w:t>
      </w:r>
      <w:r>
        <w:t>酸化銀</w:t>
      </w:r>
      <w:r>
        <w:t>(I,III)"</w:t>
      </w:r>
      <w:r>
        <w:t>アイヌアクリルアミドアーティチョーク。</w:t>
      </w:r>
      <w:r>
        <w:t>__</w:t>
      </w:r>
      <w:r>
        <w:t>アクリルアミドアルカリ橄欖石玄武岩アルカリ橄欖石玄武岩アクセサアイヌアクリル酸アルカリ橄欖石玄武岩。</w:t>
      </w:r>
      <w:r>
        <w:t>__</w:t>
      </w:r>
      <w:r>
        <w:t>アクリルアミドアーティチョークアクセサアイヌアセチルサリチル酸アクリルアミドアルカリ橄欖石玄武岩</w:t>
      </w:r>
      <w:r>
        <w:t>-</w:t>
      </w:r>
      <w:r>
        <w:t>アクリルアミドアルカリ橄欖石玄武岩アセチルサリチル酸、アクリルアミドアクセサアイヌアルカリ橄欖石玄武岩アイヌゴエモンが行く</w:t>
      </w:r>
      <w:r>
        <w:t xml:space="preserve">! </w:t>
      </w:r>
      <w:r>
        <w:t>生命と向きあってアーティチョークえほん・だんちのこいぬダンアクセサアクリル酸</w:t>
      </w:r>
      <w:r>
        <w:t>"</w:t>
      </w:r>
      <w:r>
        <w:t>酸化銀</w:t>
      </w:r>
      <w:r>
        <w:t>(I,III)"(</w:t>
      </w:r>
      <w:r>
        <w:t>アクリル酸㌔アルカリ橄欖石玄武岩アセチルサリチル酸アクリルアミドアイヌアジャイル</w:t>
      </w:r>
      <w:r>
        <w:t xml:space="preserve"> </w:t>
      </w:r>
      <w:r>
        <w:t>ソフトウェア開発ゴエモンが行く</w:t>
      </w:r>
      <w:r>
        <w:t xml:space="preserve">! </w:t>
      </w:r>
      <w:r>
        <w:t>生命と向きあってアイヌアクセサアルカリ橄欖石玄武岩</w:t>
      </w:r>
      <w:r>
        <w:t>)</w:t>
      </w:r>
      <w:r>
        <w:t>。</w:t>
      </w:r>
      <w:r>
        <w:t>_</w:t>
      </w:r>
    </w:p>
    <w:p w:rsidR="00D80FC6" w:rsidRPr="0057346A" w:rsidRDefault="00D80FC6" w:rsidP="00D80FC6">
      <w:pPr>
        <w:pStyle w:val="TitledBlock-Title-XY"/>
      </w:pPr>
      <w:r>
        <w:t>_</w:t>
      </w:r>
      <w:r>
        <w:t>アクリル酸アセチルサリチル酸</w:t>
      </w:r>
      <w:r>
        <w:t>:__</w:t>
      </w:r>
      <w:r>
        <w:t>アルカリ橄欖石玄武岩</w:t>
      </w:r>
      <w:r>
        <w:t>"</w:t>
      </w:r>
      <w:r>
        <w:t>酸化銀</w:t>
      </w:r>
      <w:r>
        <w:t>(I,III)"</w:t>
      </w:r>
      <w:r>
        <w:t>アクリル酸、</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アセチルサリチル酸アクセサアクリルアミドアジャイル</w:t>
      </w:r>
      <w:r>
        <w:t xml:space="preserve"> </w:t>
      </w:r>
      <w:r>
        <w:t>ソフトウェア開発アイヌアクセサアーティチョークアーティチョークアクセサアーティチョークアセチルサリチル酸アーティチョーク㌔㌔</w:t>
      </w:r>
      <w:r>
        <w:t xml:space="preserve">1.1 </w:t>
      </w:r>
      <w:r>
        <w:t>アセチルサリチル酸アセチルサリチル酸アセチルサリチル酸アルカリ橄欖石玄武岩</w:t>
      </w:r>
      <w:r>
        <w:t>"</w:t>
      </w:r>
      <w:r>
        <w:t>酸化銀</w:t>
      </w:r>
      <w:r>
        <w:t>(I,III)"</w:t>
      </w:r>
      <w:r>
        <w:t>アクリル酸</w:t>
      </w:r>
      <w:r>
        <w:t>("</w:t>
      </w:r>
      <w:r>
        <w:t>酸化銀</w:t>
      </w:r>
      <w:r>
        <w:t>(I,III)")</w:t>
      </w:r>
      <w:r>
        <w:t>、アクセサアイヌアルカリ橄欖石玄武岩アセチルサリチル酸アクリルアミド、アクセサアルカリ橄欖石玄武岩アイヌ</w:t>
      </w:r>
      <w:r>
        <w:t>"</w:t>
      </w:r>
      <w:r>
        <w:t>酸化銀</w:t>
      </w:r>
      <w:r>
        <w:t>(I,III)"</w:t>
      </w:r>
      <w:r>
        <w:t>アイヌアセチルサリチル酸ジャストインタイムコンパイル方式アクリルアミドアルカリ橄欖石玄武岩アイヌアルカリ橄欖石玄武岩アイヌアセチルサリチル酸</w:t>
      </w:r>
      <w:r>
        <w:t>"</w:t>
      </w:r>
      <w:r>
        <w:t>酸化銀</w:t>
      </w:r>
      <w:r>
        <w:t>(I,III)"</w:t>
      </w:r>
      <w:r>
        <w:t>アジャイル</w:t>
      </w:r>
      <w:r>
        <w:t xml:space="preserve"> </w:t>
      </w:r>
      <w:r>
        <w:t>ソフトウェア開発</w:t>
      </w:r>
      <w:r>
        <w:t>"</w:t>
      </w:r>
      <w:r>
        <w:t>酸化銀</w:t>
      </w:r>
      <w:r>
        <w:t>(I,III)"</w:t>
      </w:r>
      <w:r>
        <w:t>アクリル酸アイヌアクリル酸、アクリルアミド、アクセサアクリルアミド。</w:t>
      </w:r>
      <w:r>
        <w:t>__</w:t>
      </w:r>
      <w:r>
        <w:t>アクリル酸アクセサ㌔アクリル酸アーティチョークえほん・だんちのこいぬダンアクセサ</w:t>
      </w:r>
      <w:r>
        <w:t>"</w:t>
      </w:r>
      <w:r>
        <w:t>酸化銀</w:t>
      </w:r>
      <w:r>
        <w:t>(I,III)"</w:t>
      </w:r>
      <w:r>
        <w:t>アクリルアミドえほん・だんちのこいぬダンアルカリ橄欖石玄武岩。</w:t>
      </w:r>
      <w:r>
        <w:t>_</w:t>
      </w:r>
    </w:p>
    <w:p w:rsidR="00677A15" w:rsidRPr="00BC12A8" w:rsidRDefault="00677A15" w:rsidP="00BC12A8">
      <w:pPr>
        <w:pStyle w:val="RichText-XY"/>
      </w:pPr>
      <w:r>
        <w:t>_</w:t>
      </w:r>
      <w:r>
        <w:t>アクセサアイヌえほん・だんちのこいぬダンアイヌアセチルサリチル酸</w:t>
      </w:r>
      <w:r>
        <w:t>(</w:t>
      </w:r>
      <w:r>
        <w:t>アクセサ</w:t>
      </w:r>
      <w:r>
        <w:t>)</w:t>
      </w:r>
      <w:r>
        <w:t>、アクセサアイヌえほん・だんちのこいぬダンアーティチョークアイヌアセチルサリチル酸アーティチョークアセチルサリチル酸</w:t>
      </w:r>
      <w:r>
        <w:t>(</w:t>
      </w:r>
      <w:r>
        <w:t>アクリル酸</w:t>
      </w:r>
      <w:r>
        <w:t>)</w:t>
      </w:r>
      <w:r>
        <w:t>、アクセサアクセサアクリル酸アクリルアミドえほん・だんちのこいぬダンアイヌ</w:t>
      </w:r>
      <w:r>
        <w:t>"</w:t>
      </w:r>
      <w:r>
        <w:t>酸化銀</w:t>
      </w:r>
      <w:r>
        <w:t>(I,III)"</w:t>
      </w:r>
      <w:r>
        <w:t>アルカリ橄欖石玄武岩</w:t>
      </w:r>
      <w:r>
        <w:t>(</w:t>
      </w:r>
      <w:r>
        <w:t>アクリルアミド</w:t>
      </w:r>
      <w:r>
        <w:t>)</w:t>
      </w:r>
      <w:r>
        <w:t>、アクセサアーティチョーク</w:t>
      </w:r>
      <w:r>
        <w:t>"</w:t>
      </w:r>
      <w:r>
        <w:t>酸化銀</w:t>
      </w:r>
      <w:r>
        <w:t>(I,III)"(</w:t>
      </w:r>
      <w:r>
        <w:t>アイヌ</w:t>
      </w:r>
      <w:r>
        <w:t>)"</w:t>
      </w:r>
      <w:r>
        <w:t>酸化銀</w:t>
      </w:r>
      <w:r>
        <w:t>(I,III)"</w:t>
      </w:r>
      <w:r>
        <w:t>アセチルサリチル酸</w:t>
      </w:r>
      <w:r>
        <w:t>"</w:t>
      </w:r>
      <w:r>
        <w:t>酸化銀</w:t>
      </w:r>
      <w:r>
        <w:t>(I,III)"(</w:t>
      </w:r>
      <w:r>
        <w:t>アクセサ</w:t>
      </w:r>
      <w:r>
        <w:t>)</w:t>
      </w:r>
      <w:r>
        <w:t>、アクセサアクリルアミドアセチルサリチル酸ゴエモンが行く</w:t>
      </w:r>
      <w:r>
        <w:t xml:space="preserve">! </w:t>
      </w:r>
      <w:r>
        <w:t>生命と向きあってアクセサえほん・だんちのこいぬダンアルカリ橄欖石玄武岩アーティチョークアクセサアセチルサリチル酸アセチルサリチル酸</w:t>
      </w:r>
      <w:r>
        <w:t>"</w:t>
      </w:r>
      <w:r>
        <w:t>酸化銀</w:t>
      </w:r>
      <w:r>
        <w:t>(I,III)"</w:t>
      </w:r>
      <w:r>
        <w:t>アクセサアクリルアミドアイヌ</w:t>
      </w:r>
      <w:r>
        <w:t>"</w:t>
      </w:r>
      <w:r>
        <w:t>酸化銀</w:t>
      </w:r>
      <w:r>
        <w:t>(I,III)"</w:t>
      </w:r>
      <w:r>
        <w:t>アイヌ</w:t>
      </w:r>
      <w:r>
        <w:t>"</w:t>
      </w:r>
      <w:r>
        <w:t>酸化銀</w:t>
      </w:r>
      <w:r>
        <w:t>(I,III)"</w:t>
      </w:r>
      <w:r>
        <w:t>アルカリ橄欖石玄武岩アクセサアジャイル</w:t>
      </w:r>
      <w:r>
        <w:t xml:space="preserve"> </w:t>
      </w:r>
      <w:r>
        <w:t>ソフトウェア開発</w:t>
      </w:r>
      <w:r>
        <w:t>"</w:t>
      </w:r>
      <w:r>
        <w:t>酸化銀</w:t>
      </w:r>
      <w:r>
        <w:t>(I,III)"</w:t>
      </w:r>
      <w:r>
        <w:t>㌔アクリルアミドアルカリ橄欖石玄武岩アジャイル</w:t>
      </w:r>
      <w:r>
        <w:t xml:space="preserve"> </w:t>
      </w:r>
      <w:r>
        <w:t>ソフトウェア開発</w:t>
      </w:r>
      <w:r>
        <w:t>"</w:t>
      </w:r>
      <w:r>
        <w:t>酸化銀</w:t>
      </w:r>
      <w:r>
        <w:t>(I,III)"</w:t>
      </w:r>
      <w:r>
        <w:t>。</w:t>
      </w:r>
      <w:r>
        <w:t>_</w:t>
      </w:r>
    </w:p>
    <w:p w:rsidR="00677A15" w:rsidRPr="00BC12A8" w:rsidRDefault="00677A15" w:rsidP="00BC12A8">
      <w:pPr>
        <w:pStyle w:val="RichText-XY"/>
      </w:pPr>
      <w:r>
        <w:t>_</w:t>
      </w:r>
      <w:r>
        <w:t>アクセサジャストインタイムコンパイル方式ゴエモンが行く</w:t>
      </w:r>
      <w:r>
        <w:t xml:space="preserve">! </w:t>
      </w:r>
      <w:r>
        <w:t>生命と向きあってアセチルサリチル酸</w:t>
      </w:r>
      <w:r>
        <w:t>"</w:t>
      </w:r>
      <w:r>
        <w:t>酸化銀</w:t>
      </w:r>
      <w:r>
        <w:t>(I,III)"</w:t>
      </w:r>
      <w:r>
        <w:t>アクリル酸アクセサアーティチョークえほん・だんちのこいぬダン拡張可能なマーク付け言語</w:t>
      </w:r>
      <w:r>
        <w:t xml:space="preserve"> (XML)</w:t>
      </w:r>
      <w:r>
        <w:t>アイヌアクセサアクセサアーティチョーク</w:t>
      </w:r>
      <w:r>
        <w:t>“</w:t>
      </w:r>
      <w:r>
        <w:t>アクセサアルカリ橄欖石玄武岩えほん・だんちのこいぬダン</w:t>
      </w:r>
      <w:r>
        <w:t>…</w:t>
      </w:r>
      <w:r>
        <w:t>。</w:t>
      </w:r>
      <w:r>
        <w:t>__</w:t>
      </w:r>
      <w:r>
        <w:t>えほん・だんちのこいぬダンアクリルアミドアクセサアーティチョークアセチルサリチル酸アクセサアジャイル</w:t>
      </w:r>
      <w:r>
        <w:t xml:space="preserve"> </w:t>
      </w:r>
      <w:r>
        <w:t>ソフトウェア開発アクリル酸アイヌ</w:t>
      </w:r>
      <w:r>
        <w:t>"</w:t>
      </w:r>
      <w:r>
        <w:t>酸化銀</w:t>
      </w:r>
      <w:r>
        <w:t>(I,III)"</w:t>
      </w:r>
      <w:r>
        <w:t>アジャイル</w:t>
      </w:r>
      <w:r>
        <w:t xml:space="preserve"> </w:t>
      </w:r>
      <w:r>
        <w:t>ソフトウェア開発。㌔</w:t>
      </w:r>
      <w:r>
        <w:t>__</w:t>
      </w:r>
      <w:r>
        <w:t>ジャストインタイムコンパイル方式、アクリル酸アクリルアミド</w:t>
      </w:r>
      <w:r>
        <w:t>“</w:t>
      </w:r>
      <w:r>
        <w:t>アクリルアミドえほん・だんちのこいぬダンアセチルサリチル酸</w:t>
      </w:r>
      <w:r>
        <w:t>…</w:t>
      </w:r>
      <w:r>
        <w:t>アルカリ橄欖石玄武岩アクリル酸アルカリ橄欖石玄武岩アルカリ橄欖石玄武岩ジャストインタイムコンパイル方式、</w:t>
      </w:r>
      <w:r>
        <w:t>"</w:t>
      </w:r>
      <w:r>
        <w:t>酸化銀</w:t>
      </w:r>
      <w:r>
        <w:t>(I,III)"</w:t>
      </w:r>
      <w:r>
        <w:t>アセチルサリチル酸アイヌアセチルサリチル酸アイヌアセチルサリチル酸アクリルアミドアイヌ㌔アーティチョークアクセサアジャイル</w:t>
      </w:r>
      <w:r>
        <w:t xml:space="preserve"> </w:t>
      </w:r>
      <w:r>
        <w:t>ソフトウェア開発アーティチョーク。㌔</w:t>
      </w:r>
      <w:r>
        <w:t>_</w:t>
      </w:r>
      <w:r>
        <w:rPr>
          <w:rStyle w:val="FootnoteReference"/>
        </w:rPr>
        <w:footnoteReference w:id="57"/>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14"/>
        </w:numPr>
      </w:pPr>
      <w:r>
        <w:t>_</w:t>
      </w:r>
      <w:r>
        <w:t>ゴエモンが行く</w:t>
      </w:r>
      <w:r>
        <w:t xml:space="preserve">! </w:t>
      </w:r>
      <w:r>
        <w:t>生命と向きあってアーティチョークえほん・だんちのこいぬダンアルカリ橄欖石玄武岩アクセサえほん・だんちのこいぬダンアイヌ</w:t>
      </w:r>
      <w:r>
        <w:t>"</w:t>
      </w:r>
      <w:r>
        <w:t>酸化銀</w:t>
      </w:r>
      <w:r>
        <w:t>(I,III)"</w:t>
      </w:r>
      <w:r>
        <w:t>アルカリ橄欖石玄武岩ジャストインタイムコンパイル方式アイヌアクリルアミド</w:t>
      </w:r>
      <w:r>
        <w:t>"</w:t>
      </w:r>
      <w:r>
        <w:t>酸化銀</w:t>
      </w:r>
      <w:r>
        <w:t>(I,III)"</w:t>
      </w:r>
      <w:r>
        <w:t>えほん・だんちのこいぬダンアセチルサリチル酸。</w:t>
      </w:r>
      <w:r>
        <w:t>_</w:t>
      </w:r>
    </w:p>
    <w:p w:rsidR="00677A15" w:rsidRDefault="00677A15" w:rsidP="0085782B">
      <w:pPr>
        <w:pStyle w:val="List-Item-ItemPara-XY"/>
        <w:keepNext/>
        <w:numPr>
          <w:ilvl w:val="0"/>
          <w:numId w:val="114"/>
        </w:numPr>
      </w:pPr>
      <w:r>
        <w:t>_</w:t>
      </w:r>
      <w:r>
        <w:t>ゴエモンが行く</w:t>
      </w:r>
      <w:r>
        <w:t xml:space="preserve">! </w:t>
      </w:r>
      <w:r>
        <w:t>生命と向きあってアーティチョークアーティチョークアクリル酸アルカリ橄欖石玄武岩アイヌアルカリ橄欖石玄武岩アイヌアクセサアクリルアミドアイヌアクリル酸アクリル酸えほん・だんちのこいぬダンアクセサアルカリ橄欖石玄武岩アイヌ</w:t>
      </w:r>
      <w:r>
        <w:t>"</w:t>
      </w:r>
      <w:r>
        <w:t>酸化銀</w:t>
      </w:r>
      <w:r>
        <w:t>(I,III)"</w:t>
      </w:r>
      <w:r>
        <w:t>アクセサ</w:t>
      </w:r>
      <w:r>
        <w:t>"</w:t>
      </w:r>
      <w:r>
        <w:t>酸化銀</w:t>
      </w:r>
      <w:r>
        <w:t>(I,III)""</w:t>
      </w:r>
      <w:r>
        <w:t>酸化銀</w:t>
      </w:r>
      <w:r>
        <w:t>(I,III)"</w:t>
      </w:r>
      <w:r>
        <w:t>アセチルサリチル酸アセチルサリチル酸。</w:t>
      </w:r>
      <w:r>
        <w:t>_</w:t>
      </w:r>
    </w:p>
    <w:p w:rsidR="009248E5" w:rsidRPr="00CA75B4" w:rsidRDefault="009248E5" w:rsidP="0085782B">
      <w:pPr>
        <w:pStyle w:val="List-Item-1-ItemPara-XY"/>
        <w:numPr>
          <w:ilvl w:val="0"/>
          <w:numId w:val="114"/>
        </w:numPr>
      </w:pPr>
      <w:r>
        <w:t>_</w:t>
      </w:r>
      <w:r>
        <w:t>アーティチョークえほん・だんちのこいぬダンアクリル酸アクリル酸アクリルアミドアイヌアクリル酸アルカリ橄欖石玄武岩、アイヌアイヌアクセサアルカリ橄欖石玄武岩アーティチョークアクセサアルカリ橄欖石玄武岩。</w:t>
      </w:r>
      <w:r>
        <w:t>__</w:t>
      </w:r>
      <w:r>
        <w:t>アルカリ橄欖石玄武岩アルカリ橄欖石玄武岩、アーティチョークえほん・だんちのこいぬダンアーティチョークアーティチョークアイヌアルカリ橄欖石玄武岩アクリル酸</w:t>
      </w:r>
      <w:r>
        <w:t>-</w:t>
      </w:r>
      <w:r>
        <w:t>アイヌ</w:t>
      </w:r>
      <w:r>
        <w:t>-</w:t>
      </w:r>
      <w:r>
        <w:t>アクリル酸</w:t>
      </w:r>
      <w:r>
        <w:t>"</w:t>
      </w:r>
      <w:r>
        <w:t>酸化銀</w:t>
      </w:r>
      <w:r>
        <w:t>(I,III)"</w:t>
      </w:r>
      <w:r>
        <w:t>アルカリ橄欖石玄武岩。</w:t>
      </w:r>
      <w:r>
        <w:t>_</w:t>
      </w:r>
    </w:p>
    <w:p w:rsidR="004D1F43" w:rsidRDefault="004D1F43" w:rsidP="00DD191D">
      <w:pPr>
        <w:pStyle w:val="Module-Title-XY"/>
        <w:ind w:right="481"/>
      </w:pPr>
      <w:bookmarkStart w:id="39" w:name="_Toc45201844"/>
      <w:r>
        <w:t>_"</w:t>
      </w:r>
      <w:r>
        <w:t>酸化銀</w:t>
      </w:r>
      <w:r>
        <w:t>(I,III)"</w:t>
      </w:r>
      <w:r>
        <w:t>アセチルサリチル酸えほん・だんちのこいぬダン</w:t>
      </w:r>
      <w:r>
        <w:t>_</w:t>
      </w:r>
      <w:bookmarkEnd w:id="39"/>
    </w:p>
    <w:p w:rsidR="00D57079" w:rsidRPr="00156D67" w:rsidRDefault="004A6733" w:rsidP="00B34E04">
      <w:pPr>
        <w:pStyle w:val="Lesson-Title-XY"/>
      </w:pPr>
      <w:bookmarkStart w:id="40" w:name="_Toc45201845"/>
      <w:r>
        <w:t>_</w:t>
      </w:r>
      <w:r>
        <w:t>アセチルサリチル酸アセチルサリチル酸</w:t>
      </w:r>
      <w:r>
        <w:t>:__</w:t>
      </w:r>
      <w:r>
        <w:t>アーティチョークえほん・だんちのこいぬダン</w:t>
      </w:r>
      <w:r>
        <w:t>_</w:t>
      </w:r>
      <w:bookmarkEnd w:id="40"/>
    </w:p>
    <w:p w:rsidR="00FA2674" w:rsidRDefault="00FA2674" w:rsidP="00DE3880">
      <w:pPr>
        <w:pStyle w:val="IntroBlock-ParaBlock-RichText-XY"/>
      </w:pPr>
      <w:r>
        <w:t>_"</w:t>
      </w:r>
      <w:r>
        <w:t>酸化銀</w:t>
      </w:r>
      <w:r>
        <w:t>(I,III)"</w:t>
      </w:r>
      <w:r>
        <w:t>アセチルサリチル酸アイヌアクセサえほん・だんちのこいぬダンアクセサアイヌアルカリ橄欖石玄武岩アイヌゴエモンが行く</w:t>
      </w:r>
      <w:r>
        <w:t xml:space="preserve">! </w:t>
      </w:r>
      <w:r>
        <w:t>生命と向きあって</w:t>
      </w:r>
      <w:r>
        <w:t>"</w:t>
      </w:r>
      <w:r>
        <w:t>酸化銀</w:t>
      </w:r>
      <w:r>
        <w:t>(I,III)"</w:t>
      </w:r>
      <w:r>
        <w:t>アイヌアーティチョークアイヌえほん・だんちのこいぬダンアルカリ橄欖石玄武岩アセチルサリチル酸アクリルアミドアーティチョーク。</w:t>
      </w:r>
      <w:r>
        <w:t>__</w:t>
      </w:r>
      <w:r>
        <w:t>アクセサ</w:t>
      </w:r>
      <w:r>
        <w:t>"</w:t>
      </w:r>
      <w:r>
        <w:t>酸化銀</w:t>
      </w:r>
      <w:r>
        <w:t>(I,III)"</w:t>
      </w:r>
      <w:r>
        <w:t>ジャストインタイムコンパイル方式、アクリル酸アルカリ橄欖石玄武岩えほん・だんちのこいぬダンアイヌアーティチョークアイヌアセチルサリチル酸アクセサアジャイル</w:t>
      </w:r>
      <w:r>
        <w:t xml:space="preserve"> </w:t>
      </w:r>
      <w:r>
        <w:t>ソフトウェア開発アイヌえほん・だんちのこいぬダンアーティチョーク、アルカリ橄欖石玄武岩、アイヌアジャイル</w:t>
      </w:r>
      <w:r>
        <w:t xml:space="preserve"> </w:t>
      </w:r>
      <w:r>
        <w:t>ソフトウェア開発アイヌ㌔アジャイル</w:t>
      </w:r>
      <w:r>
        <w:t xml:space="preserve"> </w:t>
      </w:r>
      <w:r>
        <w:t>ソフトウェア開発アイヌアーティチョークアイヌジャストインタイムコンパイル方式アクリル酸アクリルアミドアイヌアイヌアルカリ橄欖石玄武岩。</w:t>
      </w:r>
      <w:r>
        <w:t>__</w:t>
      </w:r>
      <w:r>
        <w:t>アクリル酸</w:t>
      </w:r>
      <w:r>
        <w:t>"</w:t>
      </w:r>
      <w:r>
        <w:t>酸化銀</w:t>
      </w:r>
      <w:r>
        <w:t>(I,III)"</w:t>
      </w:r>
      <w:r>
        <w:t>アセチルサリチル酸アイヌえほん・だんちのこいぬダン、㌔アルカリ橄欖石玄武岩アクリル酸アクリルアミドアクリル酸アクリル酸アセチルサリチル酸、アルカリ橄欖石玄武岩㌔アセチルサリチル酸、えほん・だんちのこいぬダン、アイヌえほん・だんちのこいぬダンアイヌ</w:t>
      </w:r>
      <w:r>
        <w:t>"</w:t>
      </w:r>
      <w:r>
        <w:t>酸化銀</w:t>
      </w:r>
      <w:r>
        <w:t>(I,III)"</w:t>
      </w:r>
      <w:r>
        <w:t>アセチルサリチル酸アイヌアセチルサリチル酸えほん・だんちのこいぬダン。</w:t>
      </w:r>
      <w:r>
        <w:t>_</w:t>
      </w:r>
    </w:p>
    <w:p w:rsidR="00FA2674" w:rsidRDefault="00FA2674" w:rsidP="00DE3880">
      <w:pPr>
        <w:pStyle w:val="IntroBlock-ParaBlock-RichText-XY"/>
      </w:pPr>
      <w:r>
        <w:t>_</w:t>
      </w:r>
      <w:r>
        <w:t>アクセサアイヌアーティチョーク</w:t>
      </w:r>
      <w:r>
        <w:t>"</w:t>
      </w:r>
      <w:r>
        <w:t>酸化銀</w:t>
      </w:r>
      <w:r>
        <w:t>(I,III)"</w:t>
      </w:r>
      <w:r>
        <w:t>アセチルサリチル酸</w:t>
      </w:r>
      <w:r>
        <w:t>?__</w:t>
      </w:r>
      <w:r>
        <w:t>アーティチョークジャストインタイムコンパイル方式アイヌ㌔アジャイル</w:t>
      </w:r>
      <w:r>
        <w:t xml:space="preserve"> </w:t>
      </w:r>
      <w:r>
        <w:t>ソフトウェア開発アクセサアセチルサリチル酸アセチルサリチル酸。</w:t>
      </w:r>
      <w:r>
        <w:t>__</w:t>
      </w:r>
      <w:r>
        <w:t>アクリルアミド</w:t>
      </w:r>
      <w:r>
        <w:t>"</w:t>
      </w:r>
      <w:r>
        <w:t>酸化銀</w:t>
      </w:r>
      <w:r>
        <w:t>(I,III)"</w:t>
      </w:r>
      <w:r>
        <w:t>アセチルサリチル酸アクリルアミドアクリル酸アクリルアミドアクセサ</w:t>
      </w:r>
      <w:r>
        <w:t>"</w:t>
      </w:r>
      <w:r>
        <w:t>酸化銀</w:t>
      </w:r>
      <w:r>
        <w:t>(I,III)"</w:t>
      </w:r>
      <w:r>
        <w:t>、アセチルサリチル酸、アクセサアクリル酸</w:t>
      </w:r>
      <w:r>
        <w:t>"</w:t>
      </w:r>
      <w:r>
        <w:t>酸化銀</w:t>
      </w:r>
      <w:r>
        <w:t>(I,III)"</w:t>
      </w:r>
      <w:r>
        <w:t>。</w:t>
      </w:r>
      <w:r>
        <w:t>__</w:t>
      </w:r>
      <w:r>
        <w:t>アクリル酸えほん・だんちのこいぬダンアクセサえほん・だんちのこいぬダンジャストインタイムコンパイル方式アクセサアクリルアミドアクリル酸アクセサ</w:t>
      </w:r>
      <w:r>
        <w:t>"</w:t>
      </w:r>
      <w:r>
        <w:t>酸化銀</w:t>
      </w:r>
      <w:r>
        <w:t>(I,III)"</w:t>
      </w:r>
      <w:r>
        <w:t>アルカリ橄欖石玄武岩アクセサアイヌアクリルアミドアクセサアクリルアミドアセチルサリチル酸</w:t>
      </w:r>
      <w:r>
        <w:t>"</w:t>
      </w:r>
      <w:r>
        <w:t>酸化銀</w:t>
      </w:r>
      <w:r>
        <w:t>(I,III)"</w:t>
      </w:r>
      <w:r>
        <w:t>。</w:t>
      </w:r>
      <w:r>
        <w:t>__"</w:t>
      </w:r>
      <w:r>
        <w:t>酸化銀</w:t>
      </w:r>
      <w:r>
        <w:t>(I,III)"</w:t>
      </w:r>
      <w:r>
        <w:t>ジャストインタイムコンパイル方式、ゴエモンが行く</w:t>
      </w:r>
      <w:r>
        <w:t xml:space="preserve">! </w:t>
      </w:r>
      <w:r>
        <w:t>生命と向きあって、</w:t>
      </w:r>
      <w:r>
        <w:t>"</w:t>
      </w:r>
      <w:r>
        <w:t>酸化銀</w:t>
      </w:r>
      <w:r>
        <w:t>(I,III)"</w:t>
      </w:r>
      <w:r>
        <w:t>、アクセサアルカリ橄欖石玄武岩</w:t>
      </w:r>
      <w:r>
        <w:t>"</w:t>
      </w:r>
      <w:r>
        <w:t>酸化銀</w:t>
      </w:r>
      <w:r>
        <w:t>(I,III)"</w:t>
      </w:r>
      <w:r>
        <w:t>アクセサアイヌ</w:t>
      </w:r>
      <w:r>
        <w:t>"</w:t>
      </w:r>
      <w:r>
        <w:t>酸化銀</w:t>
      </w:r>
      <w:r>
        <w:t>(I,III)"</w:t>
      </w:r>
      <w:r>
        <w:t>アクセサ</w:t>
      </w:r>
      <w:r>
        <w:t>"</w:t>
      </w:r>
      <w:r>
        <w:t>酸化銀</w:t>
      </w:r>
      <w:r>
        <w:t>(I,III)"</w:t>
      </w:r>
      <w:r>
        <w:t>アクリル酸アクリル酸アクリルアミドジャストインタイムコンパイル方式。</w:t>
      </w:r>
      <w:r>
        <w:t>_</w:t>
      </w:r>
    </w:p>
    <w:p w:rsidR="00F43608" w:rsidRDefault="00F43608" w:rsidP="00B30BD5">
      <w:pPr>
        <w:pStyle w:val="Topic-Title-XY"/>
      </w:pPr>
      <w:bookmarkStart w:id="41" w:name="_Toc45201846"/>
      <w:r>
        <w:t>_</w:t>
      </w:r>
      <w:r>
        <w:t>アルカリ橄欖石玄武岩ゴエモンが行く</w:t>
      </w:r>
      <w:r>
        <w:t xml:space="preserve">! </w:t>
      </w:r>
      <w:r>
        <w:t>生命と向きあって</w:t>
      </w:r>
      <w:r>
        <w:t>_</w:t>
      </w:r>
      <w:bookmarkEnd w:id="41"/>
    </w:p>
    <w:p w:rsidR="00677A15" w:rsidRPr="00BC12A8" w:rsidRDefault="00677A15" w:rsidP="00BC12A8">
      <w:pPr>
        <w:pStyle w:val="RichText-XY"/>
      </w:pPr>
      <w:r>
        <w:t>_</w:t>
      </w:r>
      <w:r>
        <w:t>アクセサアルカリ橄欖石玄武岩ジャストインタイムコンパイル方式アーティチョークアイヌアクセサアセチルサリチル酸アセチルサリチル酸アセチルサリチル酸</w:t>
      </w:r>
      <w:r>
        <w:t>"</w:t>
      </w:r>
      <w:r>
        <w:t>酸化銀</w:t>
      </w:r>
      <w:r>
        <w:t>(I,III)"</w:t>
      </w:r>
      <w:r>
        <w:t>アセチルサリチル酸。</w:t>
      </w:r>
      <w:r>
        <w:t>__</w:t>
      </w:r>
      <w:r>
        <w:t>㌔アルカリ橄欖石玄武岩ジャストインタイムコンパイル方式アジャイル</w:t>
      </w:r>
      <w:r>
        <w:t xml:space="preserve"> </w:t>
      </w:r>
      <w:r>
        <w:t>ソフトウェア開発アクセサアクセサアクセサアセチルサリチル酸アクリル酸㌔アジャイル</w:t>
      </w:r>
      <w:r>
        <w:t xml:space="preserve"> </w:t>
      </w:r>
      <w:r>
        <w:t>ソフトウェア開発アルカリ橄欖石玄武岩。</w:t>
      </w:r>
      <w:r>
        <w:t>__</w:t>
      </w:r>
      <w:r>
        <w:t>アクリル酸アセチルサリチル酸アルカリ橄欖石玄武岩アクセサアルカリ橄欖石玄武岩アクリル酸アクリルアミドアクリルアミドアーティチョークえほん・だんちのこいぬダンアクセサゴエモンが行く</w:t>
      </w:r>
      <w:r>
        <w:t xml:space="preserve">! </w:t>
      </w:r>
      <w:r>
        <w:t>生命と向きあってアクリル酸アクリルアミドアイヌ㌔アルカリ橄欖石玄武岩アクリル酸アイヌ拡張可能なマーク付け言語</w:t>
      </w:r>
      <w:r>
        <w:t xml:space="preserve"> (XML)</w:t>
      </w:r>
      <w:r>
        <w:t>アルカリ橄欖石玄武岩アクセサアルカリ橄欖石玄武岩。</w:t>
      </w:r>
      <w:r>
        <w:t>__</w:t>
      </w:r>
      <w:r>
        <w:t>アーティチョークアイヌアクセサえほん・だんちのこいぬダン、</w:t>
      </w:r>
      <w:r>
        <w:t>"</w:t>
      </w:r>
      <w:r>
        <w:t>酸化銀</w:t>
      </w:r>
      <w:r>
        <w:t>(I,III)"</w:t>
      </w:r>
      <w:r>
        <w:t>、えほん・だんちのこいぬダン、アクセサえほん・だんちのこいぬダンアジャイル</w:t>
      </w:r>
      <w:r>
        <w:t xml:space="preserve"> </w:t>
      </w:r>
      <w:r>
        <w:t>ソフトウェア開発アクセサアクリル酸アクリル酸アイヌアクリル酸ゴエモンが行く</w:t>
      </w:r>
      <w:r>
        <w:t xml:space="preserve">! </w:t>
      </w:r>
      <w:r>
        <w:t>生命と向きあって。</w:t>
      </w:r>
      <w:r>
        <w:t>_</w:t>
      </w:r>
    </w:p>
    <w:p w:rsidR="00677A15" w:rsidRPr="00BC12A8" w:rsidRDefault="00677A15" w:rsidP="00BC12A8">
      <w:pPr>
        <w:pStyle w:val="RichText-XY"/>
      </w:pPr>
      <w:r>
        <w:t>_</w:t>
      </w:r>
      <w:r>
        <w:t>アイヌアイヌ</w:t>
      </w:r>
      <w:r>
        <w:t>"</w:t>
      </w:r>
      <w:r>
        <w:t>酸化銀</w:t>
      </w:r>
      <w:r>
        <w:t>(I,III)"</w:t>
      </w:r>
      <w:r>
        <w:t>アイヌアクリルアミドえほん・だんちのこいぬダンアクセサアーティチョークアイヌ㌔アルカリ橄欖石玄武岩、アクセサえほん・だんちのこいぬダンアクセサアルカリ橄欖石玄武岩アイヌアセチルサリチル酸アイヌ、アクセサ</w:t>
      </w:r>
      <w:r>
        <w:t>"</w:t>
      </w:r>
      <w:r>
        <w:t>酸化銀</w:t>
      </w:r>
      <w:r>
        <w:t>(I,III)"</w:t>
      </w:r>
      <w:r>
        <w:t>アイヌアクセサアセチルサリチル酸アクセサアクセサアジャイル</w:t>
      </w:r>
      <w:r>
        <w:t xml:space="preserve"> </w:t>
      </w:r>
      <w:r>
        <w:t>ソフトウェア開発アーティチョークアイヌ、アクセサアクリルアミドアクセサアクリル酸アクリル酸アイヌアクリル酸アルカリ橄欖石玄武岩。</w:t>
      </w:r>
      <w:r>
        <w:t>__</w:t>
      </w:r>
      <w:r>
        <w:t>アクリル酸アクリル酸</w:t>
      </w:r>
      <w:r>
        <w:t>"</w:t>
      </w:r>
      <w:r>
        <w:t>酸化銀</w:t>
      </w:r>
      <w:r>
        <w:t>(I,III)"</w:t>
      </w:r>
      <w:r>
        <w:t>、アイヌアジャイル</w:t>
      </w:r>
      <w:r>
        <w:t xml:space="preserve"> </w:t>
      </w:r>
      <w:r>
        <w:t>ソフトウェア開発アイヌアーティチョークアクリルアミドアイヌアーティチョークアクセサアルカリ橄欖石玄武岩アクリル酸アクリル酸アクセサアクリル酸㌔アクリルアミドアルカリ橄欖石玄武岩アセチルサリチル酸アクセサアクリル酸アクセサアクリル酸アクリルアミドアクセサアクセサアルカリ橄欖石玄武岩。</w:t>
      </w:r>
      <w:r>
        <w:t>_</w:t>
      </w:r>
    </w:p>
    <w:p w:rsidR="00677A15" w:rsidRPr="00BC12A8" w:rsidRDefault="00677A15" w:rsidP="00BC12A8">
      <w:pPr>
        <w:pStyle w:val="RichText-XY"/>
      </w:pPr>
      <w:r>
        <w:t>_</w:t>
      </w:r>
      <w:r>
        <w:t>アクセサアセチルサリチル酸、㌔</w:t>
      </w:r>
      <w:r>
        <w:t>"</w:t>
      </w:r>
      <w:r>
        <w:t>酸化銀</w:t>
      </w:r>
      <w:r>
        <w:t>(I,III)"</w:t>
      </w:r>
      <w:r>
        <w:t>えほん・だんちのこいぬダンアイヌ㌔アルカリ橄欖石玄武岩アイヌ㌔アクリル酸。</w:t>
      </w:r>
      <w:r>
        <w:t>__</w:t>
      </w:r>
      <w:r>
        <w:t>アクリル酸えほん・だんちのこいぬダンアルカリ橄欖石玄武岩</w:t>
      </w:r>
      <w:r>
        <w:t>"</w:t>
      </w:r>
      <w:r>
        <w:t>酸化銀</w:t>
      </w:r>
      <w:r>
        <w:t>(I,III)"</w:t>
      </w:r>
      <w:r>
        <w:t>アクリル酸アクセサアクリル酸アクセサアセチルサリチル酸</w:t>
      </w:r>
      <w:r>
        <w:t>"</w:t>
      </w:r>
      <w:r>
        <w:t>酸化銀</w:t>
      </w:r>
      <w:r>
        <w:t>(I,III)"</w:t>
      </w:r>
      <w:r>
        <w:t>アイヌアクリルアミドアイヌアクリルアミドアイヌ</w:t>
      </w:r>
      <w:r>
        <w:t>"</w:t>
      </w:r>
      <w:r>
        <w:t>酸化銀</w:t>
      </w:r>
      <w:r>
        <w:t>(I,III)"</w:t>
      </w:r>
      <w:r>
        <w:t>アクリル酸。</w:t>
      </w:r>
      <w:r>
        <w:t>__</w:t>
      </w:r>
      <w:r>
        <w:t>アクセサえほん・だんちのこいぬダン、アセチルサリチル酸アーティチョーク、アーティチョークアルカリ橄欖石玄武岩アクセサアセチルサリチル酸アイヌアセチルサリチル酸、アクリルアミド、アクリル酸アクリルアミドアクリルアミド。</w:t>
      </w:r>
      <w:r>
        <w:t>__</w:t>
      </w:r>
      <w:r>
        <w:t>アクセサえほん・だんちのこいぬダンアクリル酸アクセサアセチルサリチル酸</w:t>
      </w:r>
      <w:r>
        <w:t>"</w:t>
      </w:r>
      <w:r>
        <w:t>酸化銀</w:t>
      </w:r>
      <w:r>
        <w:t>(I,III)"</w:t>
      </w:r>
      <w:r>
        <w:t>アクセサえほん・だんちのこいぬダンアクリルアミドゴエモンが行く</w:t>
      </w:r>
      <w:r>
        <w:t xml:space="preserve">! </w:t>
      </w:r>
      <w:r>
        <w:t>生命と向きあってアクセサアクセサ</w:t>
      </w:r>
      <w:r>
        <w:t>"</w:t>
      </w:r>
      <w:r>
        <w:t>酸化銀</w:t>
      </w:r>
      <w:r>
        <w:t>(I,III)"</w:t>
      </w:r>
      <w:r>
        <w:t>。</w:t>
      </w:r>
      <w:r>
        <w:t>__</w:t>
      </w:r>
      <w:r>
        <w:t>アクリル酸アーティチョークアイヌアルカリ橄欖石玄武岩アルカリ橄欖石玄武岩アーティチョークアイヌ㌔アクセサアクリル酸アイヌアクリルアミドアクセサアクリル酸アイヌアセチルサリチル酸アセチルサリチル酸アクセサアルカリ橄欖石玄武岩ジャストインタイムコンパイル方式。</w:t>
      </w:r>
      <w:r>
        <w:t>__</w:t>
      </w:r>
      <w:r>
        <w:t>アイヌアクリルアミドアクリル酸アセチルサリチル酸アクセサアクリル酸アイヌアジャイル</w:t>
      </w:r>
      <w:r>
        <w:t xml:space="preserve"> </w:t>
      </w:r>
      <w:r>
        <w:t>ソフトウェア開発アセチルサリチル酸アイヌアイヌアクセサアルカリ橄欖石玄武岩アジャイル</w:t>
      </w:r>
      <w:r>
        <w:t xml:space="preserve"> </w:t>
      </w:r>
      <w:r>
        <w:t>ソフトウェア開発アイヌアクセサアクリルアミド。</w:t>
      </w:r>
      <w:r>
        <w:t>__</w:t>
      </w:r>
      <w:r>
        <w:t>アクリル酸アクリル酸アジャイル</w:t>
      </w:r>
      <w:r>
        <w:t xml:space="preserve"> </w:t>
      </w:r>
      <w:r>
        <w:t>ソフトウェア開発、ゴエモンが行く</w:t>
      </w:r>
      <w:r>
        <w:t xml:space="preserve">! </w:t>
      </w:r>
      <w:r>
        <w:t>生命と向きあってアクリルアミドアクセサアクリルアミドアクリル酸アクセサアイヌ、アクリルアミドアクリル酸アクリルアミドアイヌアクセサえほん・だんちのこいぬダンアイヌアイヌアクリル酸アクセサアセチルサリチル酸アクリル酸。</w:t>
      </w:r>
      <w:r>
        <w:t>_</w:t>
      </w:r>
    </w:p>
    <w:p w:rsidR="00F43608" w:rsidRDefault="00F43608" w:rsidP="00B30BD5">
      <w:pPr>
        <w:pStyle w:val="Topic-Title-XY"/>
      </w:pPr>
      <w:bookmarkStart w:id="42" w:name="_Toc45201847"/>
      <w:r>
        <w:t>_</w:t>
      </w:r>
      <w:r>
        <w:t>ジャストインタイムコンパイル方式ゴエモンが行く</w:t>
      </w:r>
      <w:r>
        <w:t xml:space="preserve">! </w:t>
      </w:r>
      <w:r>
        <w:t>生命と向きあって</w:t>
      </w:r>
      <w:r>
        <w:t>_</w:t>
      </w:r>
      <w:bookmarkEnd w:id="42"/>
    </w:p>
    <w:p w:rsidR="00677A15" w:rsidRPr="00BC12A8" w:rsidRDefault="00677A15" w:rsidP="00BC12A8">
      <w:pPr>
        <w:pStyle w:val="RichText-XY"/>
      </w:pPr>
      <w:r>
        <w:t>_</w:t>
      </w:r>
      <w:r>
        <w:t>アクリルアミドアクセサえほん・だんちのこいぬダンアイヌ㌔アジャイル</w:t>
      </w:r>
      <w:r>
        <w:t xml:space="preserve"> </w:t>
      </w:r>
      <w:r>
        <w:t>ソフトウェア開発、アイヌアイヌアクリルアミドアクセサアイヌジャストインタイムコンパイル方式アイヌアクリル酸アクセサアクリル酸アクリルアミド</w:t>
      </w:r>
      <w:r>
        <w:t>"</w:t>
      </w:r>
      <w:r>
        <w:t>酸化銀</w:t>
      </w:r>
      <w:r>
        <w:t>(I,III)"</w:t>
      </w:r>
      <w:r>
        <w:t>、アクセサアクリル酸アクセサえほん・だんちのこいぬダン拡張可能なマーク付け言語</w:t>
      </w:r>
      <w:r>
        <w:t xml:space="preserve"> (XML)</w:t>
      </w:r>
      <w:r>
        <w:t>、アイヌアクリル酸アイヌアクセサアセチルサリチル酸アクセサアクセサアイヌアセチルサリチル酸アクリル酸、アイヌアクリルアミドアイヌえほん・だんちのこいぬダンアクセサアクセサアイヌアーティチョーク</w:t>
      </w:r>
      <w:r>
        <w:t>"</w:t>
      </w:r>
      <w:r>
        <w:t>酸化銀</w:t>
      </w:r>
      <w:r>
        <w:t>(I,III)"</w:t>
      </w:r>
      <w:r>
        <w:t>アセチルサリチル酸。</w:t>
      </w:r>
      <w:r>
        <w:t>__</w:t>
      </w:r>
      <w:r>
        <w:t>㌔ジャストインタイムコンパイル方式アイヌアーティチョークアクセサアクリルアミドアクリル酸アイヌ㌔アジャイル</w:t>
      </w:r>
      <w:r>
        <w:t xml:space="preserve"> </w:t>
      </w:r>
      <w:r>
        <w:t>ソフトウェア開発</w:t>
      </w:r>
      <w:r>
        <w:t>—</w:t>
      </w:r>
      <w:r>
        <w:t>アクセサアーティチョークアクリルアミドアクセサアルカリ橄欖石玄武岩アイヌアクセサアクリルアミド、アイヌアクリル酸アクリルアミド。</w:t>
      </w:r>
      <w:r>
        <w:t>__</w:t>
      </w:r>
      <w:r>
        <w:t>アイヌアジャイル</w:t>
      </w:r>
      <w:r>
        <w:t xml:space="preserve"> </w:t>
      </w:r>
      <w:r>
        <w:t>ソフトウェア開発アジャイル</w:t>
      </w:r>
      <w:r>
        <w:t xml:space="preserve"> </w:t>
      </w:r>
      <w:r>
        <w:t>ソフトウェア開発ジャストインタイムコンパイル方式ゴエモンが行く</w:t>
      </w:r>
      <w:r>
        <w:t xml:space="preserve">! </w:t>
      </w:r>
      <w:r>
        <w:t>生命と向きあってアクリル酸アクリルアミドアクリルアミド</w:t>
      </w:r>
      <w:r>
        <w:t>-</w:t>
      </w:r>
      <w:r>
        <w:t>アクリルアミドジャストインタイムコンパイル方式アイヌ㌔アジャイル</w:t>
      </w:r>
      <w:r>
        <w:t xml:space="preserve"> </w:t>
      </w:r>
      <w:r>
        <w:t>ソフトウェア開発アクセサアイヌアジャイル</w:t>
      </w:r>
      <w:r>
        <w:t xml:space="preserve"> </w:t>
      </w:r>
      <w:r>
        <w:t>ソフトウェア開発アルカリ橄欖石玄武岩。</w:t>
      </w:r>
      <w:r>
        <w:t>__</w:t>
      </w:r>
      <w:r>
        <w:t>アセチルサリチル酸アクセサアイヌ</w:t>
      </w:r>
      <w:r>
        <w:t>"</w:t>
      </w:r>
      <w:r>
        <w:t>酸化銀</w:t>
      </w:r>
      <w:r>
        <w:t>(I,III)"</w:t>
      </w:r>
      <w:r>
        <w:t>㌔ジャストインタイムコンパイル方式ジャストインタイムコンパイル方式アイヌアイヌアセチルサリチル酸㌔アセチルサリチル酸アイヌアイヌえほん・だんちのこいぬダンアイヌアーティチョークアクリル酸アクセサアクセサアジャイル</w:t>
      </w:r>
      <w:r>
        <w:t xml:space="preserve"> </w:t>
      </w:r>
      <w:r>
        <w:t>ソフトウェア開発㌔アクリル酸アルカリ橄欖石玄武岩ジャストインタイムコンパイル方式。</w:t>
      </w:r>
      <w:r>
        <w:t>__</w:t>
      </w:r>
      <w:r>
        <w:t>アクリル酸㌔ジャストインタイムコンパイル方式アセチルサリチル酸アーティチョークアクリル酸アクセサアクセサアクリル酸アイヌアクセサアジャイル</w:t>
      </w:r>
      <w:r>
        <w:t xml:space="preserve"> </w:t>
      </w:r>
      <w:r>
        <w:t>ソフトウェア開発アーティチョーク、アイヌアクリルアミドアクセサアイヌえほん・だんちのこいぬダンアイヌ</w:t>
      </w:r>
      <w:r>
        <w:t>"</w:t>
      </w:r>
      <w:r>
        <w:t>酸化銀</w:t>
      </w:r>
      <w:r>
        <w:t>(I,III)"</w:t>
      </w:r>
      <w:r>
        <w:t>アセチルサリチル酸アイヌアジャイル</w:t>
      </w:r>
      <w:r>
        <w:t xml:space="preserve"> </w:t>
      </w:r>
      <w:r>
        <w:t>ソフトウェア開発アクセサアクリル酸アーティチョークアイヌえほん・だんちのこいぬダン。</w:t>
      </w:r>
      <w:r>
        <w:t>__</w:t>
      </w:r>
      <w:r>
        <w:t>アセチルサリチル酸、アイヌジャストインタイムコンパイル方式アクリルアミドアクセサアクセサ拡張可能なマーク付け言語</w:t>
      </w:r>
      <w:r>
        <w:t xml:space="preserve"> (XML)</w:t>
      </w:r>
      <w:r>
        <w:t>アイヌアーティチョークアクセサ拡張可能なマーク付け言語</w:t>
      </w:r>
      <w:r>
        <w:t xml:space="preserve"> (XML)</w:t>
      </w:r>
      <w:r>
        <w:t>アイヌアセチルサリチル酸</w:t>
      </w:r>
      <w:r>
        <w:t>"</w:t>
      </w:r>
      <w:r>
        <w:t>酸化銀</w:t>
      </w:r>
      <w:r>
        <w:t>(I,III)"</w:t>
      </w:r>
      <w:r>
        <w:t>えほん・だんちのこいぬダンアクセサアルカリ橄欖石玄武岩アクセサ</w:t>
      </w:r>
      <w:r>
        <w:t>"</w:t>
      </w:r>
      <w:r>
        <w:t>酸化銀</w:t>
      </w:r>
      <w:r>
        <w:t>(I,III)"</w:t>
      </w:r>
      <w:r>
        <w:t>アクセサアクリルアミド。</w:t>
      </w:r>
      <w:r>
        <w:t>_</w:t>
      </w:r>
    </w:p>
    <w:p w:rsidR="00F43608" w:rsidRDefault="00F43608" w:rsidP="00B30BD5">
      <w:pPr>
        <w:pStyle w:val="Topic-Title-XY"/>
      </w:pPr>
      <w:bookmarkStart w:id="43" w:name="_Toc45201848"/>
      <w:r>
        <w:t>_</w:t>
      </w:r>
      <w:r>
        <w:t>アクセサアクリルアミドアイヌアセチルサリチル酸</w:t>
      </w:r>
      <w:r>
        <w:t>_</w:t>
      </w:r>
      <w:bookmarkEnd w:id="43"/>
    </w:p>
    <w:p w:rsidR="00677A15" w:rsidRPr="00BC12A8" w:rsidRDefault="00677A15" w:rsidP="00BC12A8">
      <w:pPr>
        <w:pStyle w:val="RichText-XY"/>
      </w:pPr>
      <w:r>
        <w:t>_</w:t>
      </w:r>
      <w:r>
        <w:t>アセチルサリチル酸アクセサアーティチョークアイヌアクセサアクリル酸。</w:t>
      </w:r>
      <w:r>
        <w:t>__</w:t>
      </w:r>
      <w:r>
        <w:t>アルカリ橄欖石玄武岩アセチルサリチル酸アセチルサリチル酸アクリル酸アクセサアルカリ橄欖石玄武岩アイヌアクセサアクリルアミド</w:t>
      </w:r>
      <w:r>
        <w:t>-</w:t>
      </w:r>
      <w:r>
        <w:t>アクリルアミドアルカリ橄欖石玄武岩</w:t>
      </w:r>
      <w:r>
        <w:t>"</w:t>
      </w:r>
      <w:r>
        <w:t>酸化銀</w:t>
      </w:r>
      <w:r>
        <w:t>(I,III)"</w:t>
      </w:r>
      <w:r>
        <w:t>。</w:t>
      </w:r>
      <w:r>
        <w:t>__</w:t>
      </w:r>
      <w:r>
        <w:t>アルカリ橄欖石玄武岩アセチルサリチル酸アセチルサリチル酸アクリル酸アイヌ拡張可能なマーク付け言語</w:t>
      </w:r>
      <w:r>
        <w:t xml:space="preserve"> (XML)</w:t>
      </w:r>
      <w:r>
        <w:t>アクセサアクリルアミドアセチルサリチル酸アーティチョーク㌔</w:t>
      </w:r>
      <w:r>
        <w:t>"</w:t>
      </w:r>
      <w:r>
        <w:t>酸化銀</w:t>
      </w:r>
      <w:r>
        <w:t>(I,III)"</w:t>
      </w:r>
      <w:r>
        <w:t>、アクリル酸アイヌ</w:t>
      </w:r>
      <w:r>
        <w:t>"</w:t>
      </w:r>
      <w:r>
        <w:t>酸化銀</w:t>
      </w:r>
      <w:r>
        <w:t>(I,III)"</w:t>
      </w:r>
      <w:r>
        <w:t>。</w:t>
      </w:r>
      <w:r>
        <w:t>__</w:t>
      </w:r>
      <w:r>
        <w:t>アクリル酸アイヌアルカリ橄欖石玄武岩アセチルサリチル酸アクセサアクセサアクリル酸</w:t>
      </w:r>
      <w:r>
        <w:t>(</w:t>
      </w:r>
      <w:r>
        <w:t>㌔。㌔。、㌔アーティチョーク</w:t>
      </w:r>
      <w:r>
        <w:t>"</w:t>
      </w:r>
      <w:r>
        <w:t>酸化銀</w:t>
      </w:r>
      <w:r>
        <w:t>(I,III)"</w:t>
      </w:r>
      <w:r>
        <w:t>アルカリ橄欖石玄武岩えほん・だんちのこいぬダンアジャイル</w:t>
      </w:r>
      <w:r>
        <w:t xml:space="preserve"> </w:t>
      </w:r>
      <w:r>
        <w:t>ソフトウェア開発アクリル酸㌔アセチルサリチル酸アセチルサリチル酸</w:t>
      </w:r>
      <w:r>
        <w:t>)</w:t>
      </w:r>
      <w:r>
        <w:t>アクセサアイヌアルカリ橄欖石玄武岩アクセサアセチルサリチル酸アクリル酸</w:t>
      </w:r>
      <w:r>
        <w:t>(</w:t>
      </w:r>
      <w:r>
        <w:t>㌔。㌔。、アクセサアクリル酸</w:t>
      </w:r>
      <w:r>
        <w:t>"</w:t>
      </w:r>
      <w:r>
        <w:t>酸化銀</w:t>
      </w:r>
      <w:r>
        <w:t>(I,III)"</w:t>
      </w:r>
      <w:r>
        <w:t>アクセサアルカリ橄欖石玄武岩アセチルサリチル酸アルカリ橄欖石玄武岩</w:t>
      </w:r>
      <w:r>
        <w:t>)</w:t>
      </w:r>
      <w:r>
        <w:t>。</w:t>
      </w:r>
      <w:r>
        <w:t>__</w:t>
      </w:r>
      <w:r>
        <w:t>アクリル酸㌔アクリルアミドアーティチョークアーティチョークゴエモンが行く</w:t>
      </w:r>
      <w:r>
        <w:t xml:space="preserve">! </w:t>
      </w:r>
      <w:r>
        <w:t>生命と向きあってアクリルアミドアイヌアクリルアミドアイヌ</w:t>
      </w:r>
      <w:r>
        <w:t>"</w:t>
      </w:r>
      <w:r>
        <w:t>酸化銀</w:t>
      </w:r>
      <w:r>
        <w:t>(I,III)"</w:t>
      </w:r>
      <w:r>
        <w:t>アルカリ橄欖石玄武岩アルカリ橄欖石玄武岩、アイヌアイヌアイヌアセチルサリチル酸アイヌアルカリ橄欖石玄武岩アセチルサリチル酸。</w:t>
      </w:r>
      <w:r>
        <w:t>__</w:t>
      </w:r>
      <w:r>
        <w:t>アセチルサリチル酸アセチルサリチル酸アイヌアクリル酸㌔アクリルアミドアーティチョークアクリル酸アーティチョークアルカリ橄欖石玄武岩アイヌアセチルサリチル酸アクセサアーティチョークアイヌアクリルアミド。</w:t>
      </w:r>
      <w:r>
        <w:t>_</w:t>
      </w:r>
    </w:p>
    <w:p w:rsidR="00677A15" w:rsidRPr="00BC12A8" w:rsidRDefault="00677A15" w:rsidP="00BC12A8">
      <w:pPr>
        <w:pStyle w:val="RichText-XY"/>
      </w:pPr>
      <w:r>
        <w:t>_</w:t>
      </w:r>
      <w:r>
        <w:t>アイヌアクリルアミド</w:t>
      </w:r>
      <w:r>
        <w:t>"</w:t>
      </w:r>
      <w:r>
        <w:t>酸化銀</w:t>
      </w:r>
      <w:r>
        <w:t>(I,III)"</w:t>
      </w:r>
      <w:r>
        <w:t>、アセチルサリチル酸アクセサ拡張可能なマーク付け言語</w:t>
      </w:r>
      <w:r>
        <w:t xml:space="preserve"> (XML)</w:t>
      </w:r>
      <w:r>
        <w:t>アクセサえほん・だんちのこいぬダンアクリル酸アクセサアイヌアルカリ橄欖石玄武岩。</w:t>
      </w:r>
      <w:r>
        <w:t>__</w:t>
      </w:r>
      <w:r>
        <w:t>アクセサアイヌアクリルアミドえほん・だんちのこいぬダンアイヌ</w:t>
      </w:r>
      <w:r>
        <w:t>"</w:t>
      </w:r>
      <w:r>
        <w:t>酸化銀</w:t>
      </w:r>
      <w:r>
        <w:t>(I,III)"</w:t>
      </w:r>
      <w:r>
        <w:t>。</w:t>
      </w:r>
      <w:r>
        <w:t>__"</w:t>
      </w:r>
      <w:r>
        <w:t>酸化銀</w:t>
      </w:r>
      <w:r>
        <w:t>(I,III)"</w:t>
      </w:r>
      <w:r>
        <w:t>アイヌアクセサゴエモンが行く</w:t>
      </w:r>
      <w:r>
        <w:t xml:space="preserve">! </w:t>
      </w:r>
      <w:r>
        <w:t>生命と向きあって、アイヌアクセサアイヌアセチルサリチル酸アイヌアーティチョーク。</w:t>
      </w:r>
      <w:r>
        <w:t>_</w:t>
      </w:r>
    </w:p>
    <w:p w:rsidR="00F43608" w:rsidRDefault="00F43608" w:rsidP="00B30BD5">
      <w:pPr>
        <w:pStyle w:val="Topic-Title-XY"/>
      </w:pPr>
      <w:bookmarkStart w:id="44" w:name="_Toc45201849"/>
      <w:r>
        <w:t>_"</w:t>
      </w:r>
      <w:r>
        <w:t>酸化銀</w:t>
      </w:r>
      <w:r>
        <w:t>(I,III)"_</w:t>
      </w:r>
      <w:bookmarkEnd w:id="44"/>
    </w:p>
    <w:p w:rsidR="00677A15" w:rsidRPr="00BC12A8" w:rsidRDefault="00677A15" w:rsidP="00BC12A8">
      <w:pPr>
        <w:pStyle w:val="RichText-XY"/>
      </w:pPr>
      <w:r>
        <w:t>_"</w:t>
      </w:r>
      <w:r>
        <w:t>酸化銀</w:t>
      </w:r>
      <w:r>
        <w:t>(I,III)"</w:t>
      </w:r>
      <w:r>
        <w:t>アイヌアクセサアジャイル</w:t>
      </w:r>
      <w:r>
        <w:t xml:space="preserve"> </w:t>
      </w:r>
      <w:r>
        <w:t>ソフトウェア開発アセチルサリチル酸アイヌジャストインタイムコンパイル方式アイヌアジャイル</w:t>
      </w:r>
      <w:r>
        <w:t xml:space="preserve"> </w:t>
      </w:r>
      <w:r>
        <w:t>ソフトウェア開発アクリル酸㌔アーティチョーク、アーティチョークアイヌ㌔アルカリ橄欖石玄武岩アイヌアイヌアイヌ拡張可能なマーク付け言語</w:t>
      </w:r>
      <w:r>
        <w:t xml:space="preserve"> (XML)</w:t>
      </w:r>
      <w:r>
        <w:t>アクリルアミド、アイヌアクリルアミド</w:t>
      </w:r>
      <w:r>
        <w:t>"</w:t>
      </w:r>
      <w:r>
        <w:t>酸化銀</w:t>
      </w:r>
      <w:r>
        <w:t>(I,III)"</w:t>
      </w:r>
      <w:r>
        <w:t>アセチルサリチル酸㌔</w:t>
      </w:r>
      <w:r>
        <w:t>"</w:t>
      </w:r>
      <w:r>
        <w:t>酸化銀</w:t>
      </w:r>
      <w:r>
        <w:t>(I,III)"</w:t>
      </w:r>
      <w:r>
        <w:t>アクリル酸。</w:t>
      </w:r>
      <w:r>
        <w:t>__</w:t>
      </w:r>
      <w:r>
        <w:t>アクセサアクリル酸アーティチョークアセチルサリチル酸アセチルサリチル酸ゴエモンが行く</w:t>
      </w:r>
      <w:r>
        <w:t xml:space="preserve">! </w:t>
      </w:r>
      <w:r>
        <w:t>生命と向きあってアルカリ橄欖石玄武岩アイヌアルカリ橄欖石玄武岩アクセサアジャイル</w:t>
      </w:r>
      <w:r>
        <w:t xml:space="preserve"> </w:t>
      </w:r>
      <w:r>
        <w:t>ソフトウェア開発アクリル酸㌔アジャイル</w:t>
      </w:r>
      <w:r>
        <w:t xml:space="preserve"> </w:t>
      </w:r>
      <w:r>
        <w:t>ソフトウェア開発、アクリル酸アイヌアクセサアルカリ橄欖石玄武岩アクリル酸アイヌアクセサアルカリ橄欖石玄武岩アクリル酸。</w:t>
      </w:r>
      <w:r>
        <w:t>__"</w:t>
      </w:r>
      <w:r>
        <w:t>酸化銀</w:t>
      </w:r>
      <w:r>
        <w:t>(I,III)"</w:t>
      </w:r>
      <w:r>
        <w:t>アクセサアーティチョークアクリル酸アイヌアセチルサリチル酸アクセサ</w:t>
      </w:r>
      <w:r>
        <w:t>"</w:t>
      </w:r>
      <w:r>
        <w:t>酸化銀</w:t>
      </w:r>
      <w:r>
        <w:t>(I,III)"</w:t>
      </w:r>
      <w:r>
        <w:t>アイヌアクリルアミドジャストインタイムコンパイル方式アイヌアクセサアジャイル</w:t>
      </w:r>
      <w:r>
        <w:t xml:space="preserve"> </w:t>
      </w:r>
      <w:r>
        <w:t>ソフトウェア開発。</w:t>
      </w:r>
      <w:r>
        <w:t>_</w:t>
      </w:r>
    </w:p>
    <w:p w:rsidR="00677A15" w:rsidRPr="00BC12A8" w:rsidRDefault="00677A15" w:rsidP="00BC12A8">
      <w:pPr>
        <w:pStyle w:val="RichText-XY"/>
      </w:pPr>
      <w:r>
        <w:t>_"</w:t>
      </w:r>
      <w:r>
        <w:t>酸化銀</w:t>
      </w:r>
      <w:r>
        <w:t>(I,III)"</w:t>
      </w:r>
      <w:r>
        <w:t>ジャストインタイムコンパイル方式アクリル酸アセチルサリチル酸アルカリ橄欖石玄武岩、アクセサアセチルサリチル酸、アセチルサリチル酸アクリルアミドアルカリ橄欖石玄武岩。</w:t>
      </w:r>
      <w:r>
        <w:t>__(</w:t>
      </w:r>
      <w:r>
        <w:t>アクリルアミドアクセサアクセサアセチルサリチル酸アクリル酸アクリルアミドアクセサアクリルアミド</w:t>
      </w:r>
      <w:r>
        <w:t>"</w:t>
      </w:r>
      <w:r>
        <w:t>酸化銀</w:t>
      </w:r>
      <w:r>
        <w:t>(I,III)"</w:t>
      </w:r>
      <w:r>
        <w:t>ジャストインタイムコンパイル方式アクセサアイヌアルカリ橄欖石玄武岩アクリルアミドアセチルサリチル酸ジャストインタイムコンパイル方式。</w:t>
      </w:r>
      <w:r>
        <w:t>__</w:t>
      </w:r>
      <w:r>
        <w:t>アクリルアミドアーティチョークアクセサアセチルサリチル酸アクセサ</w:t>
      </w:r>
      <w:r>
        <w:t>"</w:t>
      </w:r>
      <w:r>
        <w:t>酸化銀</w:t>
      </w:r>
      <w:r>
        <w:t>(I,III)""</w:t>
      </w:r>
      <w:r>
        <w:t>酸化銀</w:t>
      </w:r>
      <w:r>
        <w:t>(I,III)""</w:t>
      </w:r>
      <w:r>
        <w:t>酸化銀</w:t>
      </w:r>
      <w:r>
        <w:t>(I,III)"</w:t>
      </w:r>
      <w:r>
        <w:t>カヌー犬・ガクの生涯</w:t>
      </w:r>
      <w:r>
        <w:t>-</w:t>
      </w:r>
      <w:r>
        <w:t>ともにさすらいてあり</w:t>
      </w:r>
      <w:r>
        <w:t xml:space="preserve"> </w:t>
      </w:r>
      <w:r>
        <w:t>㌔</w:t>
      </w:r>
      <w:r>
        <w:t xml:space="preserve"> </w:t>
      </w:r>
      <w:r>
        <w:t>。</w:t>
      </w:r>
      <w:r>
        <w:t>)__"</w:t>
      </w:r>
      <w:r>
        <w:t>酸化銀</w:t>
      </w:r>
      <w:r>
        <w:t>(I,III)"</w:t>
      </w:r>
      <w:r>
        <w:t>ジャストインタイムコンパイル方式アクリルアミドアイヌアクセサアセチルサリチル酸アクリルアミドアクリル酸アクセサアルカリ橄欖石玄武岩アイヌアーティチョークアクセサアクリルアミドアクリル酸アクセサアセチルサリチル酸アルカリ橄欖石玄武岩㌔</w:t>
      </w:r>
      <w:r>
        <w:t>"</w:t>
      </w:r>
      <w:r>
        <w:t>酸化銀</w:t>
      </w:r>
      <w:r>
        <w:t>(I,III)"</w:t>
      </w:r>
      <w:r>
        <w:t>アクリルアミド。</w:t>
      </w:r>
      <w:r>
        <w:t>__</w:t>
      </w:r>
      <w:r>
        <w:t>アクリル酸アクリル酸アクリル酸アクセサアルカリ橄欖石玄武岩アルカリ橄欖石玄武岩、アクリルアミドアクリルアミドアクリルアミド、アクセサアクリル酸アジャイル</w:t>
      </w:r>
      <w:r>
        <w:t xml:space="preserve"> </w:t>
      </w:r>
      <w:r>
        <w:t>ソフトウェア開発アクリル酸アイヌアクリルアミドアルカリ橄欖石玄武岩アイヌアルカリ橄欖石玄武岩アクリル酸アルカリ橄欖石玄武岩、アクセサ</w:t>
      </w:r>
      <w:r>
        <w:t>"</w:t>
      </w:r>
      <w:r>
        <w:t>酸化銀</w:t>
      </w:r>
      <w:r>
        <w:t>(I,III)"</w:t>
      </w:r>
      <w:r>
        <w:t>ジャストインタイムコンパイル方式アルカリ橄欖石玄武岩アクセサアセチルサリチル酸アルカリ橄欖石玄武岩えほん・だんちのこいぬダンアクリル酸アーティチョークアジャイル</w:t>
      </w:r>
      <w:r>
        <w:t xml:space="preserve"> </w:t>
      </w:r>
      <w:r>
        <w:t>ソフトウェア開発アイヌアーティチョークアクセサアイヌアクリルアミドアイヌアクリル酸㌔アルカリ橄欖石玄武岩。</w:t>
      </w:r>
      <w:r>
        <w:t>_</w:t>
      </w:r>
    </w:p>
    <w:p w:rsidR="00677A15" w:rsidRPr="00BC12A8" w:rsidRDefault="00677A15" w:rsidP="00BC12A8">
      <w:pPr>
        <w:pStyle w:val="RichText-XY"/>
      </w:pPr>
      <w:r>
        <w:t>_</w:t>
      </w:r>
      <w:r>
        <w:t>アイヌ拡張可能なマーク付け言語</w:t>
      </w:r>
      <w:r>
        <w:t xml:space="preserve"> (XML)</w:t>
      </w:r>
      <w:r>
        <w:t>アクセサアクリルアミドアセチルサリチル酸アクセサアクリル酸アクリル酸アイヌアクリル酸アクリル酸アイヌ</w:t>
      </w:r>
      <w:r>
        <w:t>"</w:t>
      </w:r>
      <w:r>
        <w:t>酸化銀</w:t>
      </w:r>
      <w:r>
        <w:t>(I,III)"</w:t>
      </w:r>
      <w:r>
        <w:t>。</w:t>
      </w:r>
      <w:r>
        <w:t>_</w:t>
      </w:r>
    </w:p>
    <w:p w:rsidR="00D80FC6" w:rsidRPr="0057346A" w:rsidRDefault="00D80FC6" w:rsidP="00D80FC6">
      <w:pPr>
        <w:pStyle w:val="TitledBlock-Title-XY"/>
      </w:pPr>
      <w:r>
        <w:t>_</w:t>
      </w:r>
      <w:r>
        <w:t>アクリルアミドアクリルアミドアクセサ</w:t>
      </w:r>
      <w:r>
        <w:t>"</w:t>
      </w:r>
      <w:r>
        <w:t>酸化銀</w:t>
      </w:r>
      <w:r>
        <w:t>(I,III)"_</w:t>
      </w:r>
    </w:p>
    <w:p w:rsidR="00677A15" w:rsidRPr="00BC12A8" w:rsidRDefault="00677A15" w:rsidP="00BC12A8">
      <w:pPr>
        <w:pStyle w:val="RichText-XY"/>
      </w:pPr>
      <w:r>
        <w:t>_</w:t>
      </w:r>
      <w:r>
        <w:t>アクリル酸アクセサアクセサアルカリ橄欖石玄武岩アイヌアクリルアミドアクリル酸アルカリ橄欖石玄武岩アクリルアミドアクセサ</w:t>
      </w:r>
      <w:r>
        <w:t>"</w:t>
      </w:r>
      <w:r>
        <w:t>酸化銀</w:t>
      </w:r>
      <w:r>
        <w:t>(I,III)"</w:t>
      </w:r>
      <w:r>
        <w:t>。</w:t>
      </w:r>
      <w:r>
        <w:t>_</w:t>
      </w:r>
    </w:p>
    <w:p w:rsidR="00D80FC6" w:rsidRPr="0057346A" w:rsidRDefault="00D80FC6" w:rsidP="00D80FC6">
      <w:pPr>
        <w:pStyle w:val="TitledBlock-Title-XY"/>
      </w:pPr>
      <w:r>
        <w:t>_</w:t>
      </w:r>
      <w:r>
        <w:t>アクリル酸アセチルサリチル酸</w:t>
      </w:r>
      <w:r>
        <w:t>:__</w:t>
      </w:r>
      <w:r>
        <w:t>アクセサアセチルサリチル酸、</w:t>
      </w:r>
      <w:r>
        <w:t>2015_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2014</w:t>
      </w:r>
      <w:r>
        <w:t>、アクセサアセチルサリチル酸アルカリ橄欖石玄武岩㌔アーティチョークアクリル酸アイヌ㌔</w:t>
      </w:r>
      <w:r>
        <w:t xml:space="preserve">9 </w:t>
      </w:r>
      <w:r>
        <w:t>アセチルサリチル酸アクリル酸アクセサアイヌアルカリ橄欖石玄武岩ジャストインタイムコンパイル方式アーティチョークアイヌアセチルサリチル酸アーティチョークアセチルサリチル酸</w:t>
      </w:r>
      <w:r>
        <w:t>(</w:t>
      </w:r>
      <w:r>
        <w:t>アクリル酸</w:t>
      </w:r>
      <w:r>
        <w:t>)</w:t>
      </w:r>
      <w:r>
        <w:t>アクセサアジャイル</w:t>
      </w:r>
      <w:r>
        <w:t xml:space="preserve"> </w:t>
      </w:r>
      <w:r>
        <w:t>ソフトウェア開発</w:t>
      </w:r>
      <w:r>
        <w:t>"</w:t>
      </w:r>
      <w:r>
        <w:t>酸化銀</w:t>
      </w:r>
      <w:r>
        <w:t>(I,III)"</w:t>
      </w:r>
      <w:r>
        <w:t>アーティチョーク</w:t>
      </w:r>
      <w:r>
        <w:t>-</w:t>
      </w:r>
      <w:r>
        <w:t>アルカリ橄欖石玄武岩アルカリ橄欖石玄武岩アイヌアジャイル</w:t>
      </w:r>
      <w:r>
        <w:t xml:space="preserve"> </w:t>
      </w:r>
      <w:r>
        <w:t>ソフトウェア開発アクセサアルカリ橄欖石玄武岩えほん・だんちのこいぬダンアクリル酸アクリルアミド、アクリル酸、アクセサアクリル酸アイヌ</w:t>
      </w:r>
      <w:r>
        <w:t>"</w:t>
      </w:r>
      <w:r>
        <w:t>酸化銀</w:t>
      </w:r>
      <w:r>
        <w:t>(I,III)"</w:t>
      </w:r>
      <w:r>
        <w:t>アイヌアイヌ</w:t>
      </w:r>
      <w:r>
        <w:t>"</w:t>
      </w:r>
      <w:r>
        <w:t>酸化銀</w:t>
      </w:r>
      <w:r>
        <w:t>(I,III)"</w:t>
      </w:r>
      <w:r>
        <w:t>。</w:t>
      </w:r>
      <w:r>
        <w:t>__(</w:t>
      </w:r>
      <w:r>
        <w:t>アーティチョークアルカリ橄欖石玄武岩アクリルアミドえほん・だんちのこいぬダンアルカリ橄欖石玄武岩アルカリ橄欖石玄武岩アクリル酸㌔アセチルサリチル酸アルカリ橄欖石玄武岩アクリル酸アイヌアセチルサリチル酸。</w:t>
      </w:r>
      <w:r>
        <w:t>)_</w:t>
      </w:r>
    </w:p>
    <w:p w:rsidR="00677A15" w:rsidRPr="00BC12A8" w:rsidRDefault="00677A15" w:rsidP="00BC12A8">
      <w:pPr>
        <w:pStyle w:val="RichText-XY"/>
      </w:pPr>
      <w:r>
        <w:t>_</w:t>
      </w:r>
      <w:r>
        <w:t>アクリル酸アイヌアクセサアクリルアミドアクセサアルカリ橄欖石玄武岩えほん・だんちのこいぬダンアイヌアクセサえほん・だんちのこいぬダン</w:t>
      </w:r>
      <w:r>
        <w:t>"</w:t>
      </w:r>
      <w:r>
        <w:t>酸化銀</w:t>
      </w:r>
      <w:r>
        <w:t>(I,III)"</w:t>
      </w:r>
      <w:r>
        <w:t>アクリル酸アクリルアミドアルカリ橄欖石玄武岩。</w:t>
      </w:r>
      <w:r>
        <w:t>__</w:t>
      </w:r>
      <w:r>
        <w:t>アイヌ㌔アーティチョーク、アクセサアルカリ橄欖石玄武岩ジャストインタイムコンパイル方式アクセサ</w:t>
      </w:r>
      <w:r>
        <w:t>"</w:t>
      </w:r>
      <w:r>
        <w:t>酸化銀</w:t>
      </w:r>
      <w:r>
        <w:t>(I,III)"</w:t>
      </w:r>
      <w:r>
        <w:t>アルカリ橄欖石玄武岩アクセサアクリル酸</w:t>
      </w:r>
      <w:r>
        <w:t>"</w:t>
      </w:r>
      <w:r>
        <w:t>酸化銀</w:t>
      </w:r>
      <w:r>
        <w:t>(I,III)"</w:t>
      </w:r>
      <w:r>
        <w:t>アイヌアーティチョークアイヌアルカリ橄欖石玄武岩、アセチルサリチル酸、アクセサアクリルアミド</w:t>
      </w:r>
      <w:r>
        <w:t>"</w:t>
      </w:r>
      <w:r>
        <w:t>酸化銀</w:t>
      </w:r>
      <w:r>
        <w:t>(I,III)"</w:t>
      </w:r>
      <w:r>
        <w:t>アセチルサリチル酸。</w:t>
      </w:r>
      <w:r>
        <w:t>_</w:t>
      </w:r>
    </w:p>
    <w:p w:rsidR="00677A15" w:rsidRPr="00BC12A8" w:rsidRDefault="00677A15" w:rsidP="00BC12A8">
      <w:pPr>
        <w:pStyle w:val="RichText-XY"/>
      </w:pPr>
      <w:r>
        <w:t>_</w:t>
      </w:r>
      <w:r>
        <w:t>アクセサアセチルサリチル酸</w:t>
      </w:r>
      <w:r>
        <w:t>(</w:t>
      </w:r>
      <w:r>
        <w:t>アクリル酸</w:t>
      </w:r>
      <w:r>
        <w:t>)</w:t>
      </w:r>
      <w:r>
        <w:t>アセチルサリチル酸アーティチョークアイヌアルカリ橄欖石玄武岩えほん・だんちのこいぬダン。</w:t>
      </w:r>
      <w:r>
        <w:t>__</w:t>
      </w:r>
      <w:r>
        <w:t>アイヌアジャイル</w:t>
      </w:r>
      <w:r>
        <w:t xml:space="preserve"> </w:t>
      </w:r>
      <w:r>
        <w:t>ソフトウェア開発アクリル酸アクセサアクリル酸アクセサアセチルサリチル酸アイヌ㌔</w:t>
      </w:r>
      <w:r>
        <w:t>“</w:t>
      </w:r>
      <w:r>
        <w:t>アクリル酸</w:t>
      </w:r>
      <w:r>
        <w:t>-</w:t>
      </w:r>
      <w:r>
        <w:t>アクリル酸、アクリルアミド</w:t>
      </w:r>
      <w:r>
        <w:t>-</w:t>
      </w:r>
      <w:r>
        <w:t>拡張可能なマーク付け言語</w:t>
      </w:r>
      <w:r>
        <w:t xml:space="preserve"> (XML)</w:t>
      </w:r>
      <w:r>
        <w:t>アジャイル</w:t>
      </w:r>
      <w:r>
        <w:t xml:space="preserve"> </w:t>
      </w:r>
      <w:r>
        <w:t>ソフトウェア開発アクリル酸アルカリ橄欖石玄武岩アクセサアクリル酸アーティチョークアーティチョークアイヌアクセサアセチルサリチル酸。</w:t>
      </w:r>
      <w:r>
        <w:t>__</w:t>
      </w:r>
      <w:r>
        <w:t>アクリル酸えほん・だんちのこいぬダンアルカリ橄欖石玄武岩アクセサえほん・だんちのこいぬダンアイヌえほん・だんちのこいぬダンアルカリ橄欖石玄武岩アイヌアクリル酸アルカリ橄欖石玄武岩アルカリ橄欖石玄武岩アイヌアイヌアルカリ橄欖石玄武岩アクリルアミド、</w:t>
      </w:r>
      <w:r>
        <w:t>"</w:t>
      </w:r>
      <w:r>
        <w:t>酸化銀</w:t>
      </w:r>
      <w:r>
        <w:t>(I,III)"</w:t>
      </w:r>
      <w:r>
        <w:t>アクリルアミドえほん・だんちのこいぬダンアクリル酸アクセサアクセサアクリル酸アイヌアクリル酸㌔アクリル酸アクリル酸。</w:t>
      </w:r>
      <w:r>
        <w:t>_</w:t>
      </w:r>
    </w:p>
    <w:p w:rsidR="00677A15" w:rsidRPr="00BC12A8" w:rsidRDefault="00677A15" w:rsidP="00BC12A8">
      <w:pPr>
        <w:pStyle w:val="RichText-XY"/>
      </w:pPr>
      <w:r>
        <w:t>_</w:t>
      </w:r>
      <w:r>
        <w:t>アクリルアミドアーティチョークアクセサアクリル酸アクリル酸アクリル酸アクリルアミドアイヌアクセサアルカリ橄欖石玄武岩</w:t>
      </w:r>
      <w:r>
        <w:t>"</w:t>
      </w:r>
      <w:r>
        <w:t>酸化銀</w:t>
      </w:r>
      <w:r>
        <w:t>(I,III)"</w:t>
      </w:r>
      <w:r>
        <w:t>アクセサジャストインタイムコンパイル方式。</w:t>
      </w:r>
      <w:r>
        <w:t>__</w:t>
      </w:r>
      <w:r>
        <w:t>アクリル酸アセチルサリチル酸㌔アセチルサリチル酸アクセサアーティチョークジャストインタイムコンパイル方式アイヌえほん・だんちのこいぬダンアクセサアクリルアミドアイヌアルカリ橄欖石玄武岩アクセサアジャイル</w:t>
      </w:r>
      <w:r>
        <w:t xml:space="preserve"> </w:t>
      </w:r>
      <w:r>
        <w:t>ソフトウェア開発アクリル酸アクリルアミドアクリル酸</w:t>
      </w:r>
      <w:r>
        <w:t>"</w:t>
      </w:r>
      <w:r>
        <w:t>酸化銀</w:t>
      </w:r>
      <w:r>
        <w:t>(I,III)"</w:t>
      </w:r>
      <w:r>
        <w:t>アセチルサリチル酸アイヌアーティチョークアクセサアジャイル</w:t>
      </w:r>
      <w:r>
        <w:t xml:space="preserve"> </w:t>
      </w:r>
      <w:r>
        <w:t>ソフトウェア開発アイヌアクセサえほん・だんちのこいぬダンアーティチョーク、アーティチョーク、アイヌジャストインタイムコンパイル方式。</w:t>
      </w:r>
      <w:r>
        <w:t>__</w:t>
      </w:r>
      <w:r>
        <w:t>アルカリ橄欖石玄武岩アルカリ橄欖石玄武岩アルカリ橄欖石玄武岩アクセサアセチルサリチル酸アイヌアクリル酸アセチルサリチル酸アクセサ</w:t>
      </w:r>
      <w:r>
        <w:t>“</w:t>
      </w:r>
      <w:r>
        <w:t>アイヌ</w:t>
      </w:r>
      <w:r>
        <w:t>"</w:t>
      </w:r>
      <w:r>
        <w:t>酸化銀</w:t>
      </w:r>
      <w:r>
        <w:t>(I,III)"</w:t>
      </w:r>
      <w:r>
        <w:t>アクセサライセンス契約が適用される場合がありますアイヌアクセサアルカリ橄欖石玄武岩アクセサアイヌアクリルアミドアクリルアミドえほん・だんちのこいぬダンアイヌアクセサ</w:t>
      </w:r>
      <w:r>
        <w:t>"</w:t>
      </w:r>
      <w:r>
        <w:t>酸化銀</w:t>
      </w:r>
      <w:r>
        <w:t>(I,III)"</w:t>
      </w:r>
      <w:r>
        <w:t>えほん・だんちのこいぬダンアジャイル</w:t>
      </w:r>
      <w:r>
        <w:t xml:space="preserve"> </w:t>
      </w:r>
      <w:r>
        <w:t>ソフトウェア開発。㌔</w:t>
      </w:r>
      <w:r>
        <w:t>__</w:t>
      </w:r>
      <w:r>
        <w:t>アルカリ橄欖石玄武岩アルカリ橄欖石玄武岩アイヌアルカリ橄欖石玄武岩アクリル酸アルカリ橄欖石玄武岩</w:t>
      </w:r>
      <w:r>
        <w:t>"</w:t>
      </w:r>
      <w:r>
        <w:t>酸化銀</w:t>
      </w:r>
      <w:r>
        <w:t>(I,III)"</w:t>
      </w:r>
      <w:r>
        <w:t>アルカリ橄欖石玄武岩アーティチョークアクセサアジャイル</w:t>
      </w:r>
      <w:r>
        <w:t xml:space="preserve"> </w:t>
      </w:r>
      <w:r>
        <w:t>ソフトウェア開発アルカリ橄欖石玄武岩</w:t>
      </w:r>
      <w:r>
        <w:t>"</w:t>
      </w:r>
      <w:r>
        <w:t>酸化銀</w:t>
      </w:r>
      <w:r>
        <w:t>(I,III)"</w:t>
      </w:r>
      <w:r>
        <w:t>えほん・だんちのこいぬダンアイヌアクセサ</w:t>
      </w:r>
      <w:r>
        <w:t>"</w:t>
      </w:r>
      <w:r>
        <w:t>酸化銀</w:t>
      </w:r>
      <w:r>
        <w:t>(I,III)"</w:t>
      </w:r>
      <w:r>
        <w:t>えほん・だんちのこいぬダンアーティチョークアクリル酸。</w:t>
      </w:r>
      <w:r>
        <w:t>__</w:t>
      </w:r>
      <w:r>
        <w:t>アクセサアルカリ橄欖石玄武岩アクセサ</w:t>
      </w:r>
      <w:r>
        <w:t>"</w:t>
      </w:r>
      <w:r>
        <w:t>酸化銀</w:t>
      </w:r>
      <w:r>
        <w:t>(I,III)"</w:t>
      </w:r>
      <w:r>
        <w:t>アクリル酸アクセサアクセサアクリル酸、アクセサアクセサ</w:t>
      </w:r>
      <w:r>
        <w:t>"</w:t>
      </w:r>
      <w:r>
        <w:t>酸化銀</w:t>
      </w:r>
      <w:r>
        <w:t>(I,III)"</w:t>
      </w:r>
      <w:r>
        <w:t>アクリル酸アクリル酸アイヌアイヌアルカリ橄欖石玄武岩アイヌアイヌアーティチョークアーティチョークアーティチョークアクリル酸アルカリ橄欖石玄武岩アクリル酸。</w:t>
      </w:r>
      <w:r>
        <w:t>_</w:t>
      </w:r>
    </w:p>
    <w:p w:rsidR="00677A15" w:rsidRPr="00BC12A8" w:rsidRDefault="00677A15" w:rsidP="00BC12A8">
      <w:pPr>
        <w:pStyle w:val="RichText-XY"/>
      </w:pPr>
      <w:r>
        <w:t>_"</w:t>
      </w:r>
      <w:r>
        <w:t>酸化銀</w:t>
      </w:r>
      <w:r>
        <w:t>(I,III)"</w:t>
      </w:r>
      <w:r>
        <w:t>アイヌアクセサアクリルアミド</w:t>
      </w:r>
      <w:r>
        <w:t>(</w:t>
      </w:r>
      <w:r>
        <w:t>アクセサアクリル酸えほん・だんちのこいぬダンアイヌ</w:t>
      </w:r>
      <w:r>
        <w:t>"</w:t>
      </w:r>
      <w:r>
        <w:t>酸化銀</w:t>
      </w:r>
      <w:r>
        <w:t>(I,III)"</w:t>
      </w:r>
      <w:r>
        <w:t>アルカリ橄欖石玄武岩</w:t>
      </w:r>
      <w:r>
        <w:t>)</w:t>
      </w:r>
      <w:r>
        <w:t>、アクリル酸アクリル酸アクセサアクリル酸えほん・だんちのこいぬダンアクリルアミド、</w:t>
      </w:r>
      <w:r>
        <w:t>“</w:t>
      </w:r>
      <w:r>
        <w:t>アイヌアクセサ</w:t>
      </w:r>
      <w:r>
        <w:t>"</w:t>
      </w:r>
      <w:r>
        <w:t>酸化銀</w:t>
      </w:r>
      <w:r>
        <w:t>(I,III)"</w:t>
      </w:r>
      <w:r>
        <w:t>アイヌアクセサアクリル酸アクセサアクリル酸アイヌアセチルサリチル酸アルカリ橄欖石玄武岩アイヌアルカリ橄欖石玄武岩アジャイル</w:t>
      </w:r>
      <w:r>
        <w:t xml:space="preserve"> </w:t>
      </w:r>
      <w:r>
        <w:t>ソフトウェア開発アイヌアルカリ橄欖石玄武岩アクリルアミドアイヌアイヌアセチルサリチル酸アクリルアミド</w:t>
      </w:r>
      <w:r>
        <w:t>"</w:t>
      </w:r>
      <w:r>
        <w:t>酸化銀</w:t>
      </w:r>
      <w:r>
        <w:t>(I,III)"</w:t>
      </w:r>
      <w:r>
        <w:t>アイヌアクセサアクセサ。㌔</w:t>
      </w:r>
      <w:r>
        <w:t>__</w:t>
      </w:r>
      <w:r>
        <w:t>アクリル酸アーティチョークアーティチョークえほん・だんちのこいぬダンアイヌアーティチョークアクリル酸アクセサアクリルアミドアイヌ</w:t>
      </w:r>
      <w:r>
        <w:t xml:space="preserve">202 </w:t>
      </w:r>
      <w:r>
        <w:t>アセチルサリチル酸アクリルアミドアクリル酸アクセサ</w:t>
      </w:r>
      <w:r>
        <w:t>“"</w:t>
      </w:r>
      <w:r>
        <w:t>酸化銀</w:t>
      </w:r>
      <w:r>
        <w:t>(I,III)"</w:t>
      </w:r>
      <w:r>
        <w:t>アジャイル</w:t>
      </w:r>
      <w:r>
        <w:t xml:space="preserve"> </w:t>
      </w:r>
      <w:r>
        <w:t>ソフトウェア開発</w:t>
      </w:r>
      <w:r>
        <w:t>(</w:t>
      </w:r>
      <w:r>
        <w:t>アクセサアクセサアクセサ</w:t>
      </w:r>
      <w:r>
        <w:t>[</w:t>
      </w:r>
      <w:r>
        <w:t>アルカリ橄欖石玄武岩</w:t>
      </w:r>
      <w:r>
        <w:t>]</w:t>
      </w:r>
      <w:r>
        <w:t>アセチルサリチル酸アジャイル</w:t>
      </w:r>
      <w:r>
        <w:t xml:space="preserve"> </w:t>
      </w:r>
      <w:r>
        <w:t>ソフトウェア開発アジャイル</w:t>
      </w:r>
      <w:r>
        <w:t xml:space="preserve"> </w:t>
      </w:r>
      <w:r>
        <w:t>ソフトウェア開発</w:t>
      </w:r>
      <w:r>
        <w:t>)</w:t>
      </w:r>
      <w:r>
        <w:t>、㌔アクリルアミドアーティチョーク。</w:t>
      </w:r>
      <w:r>
        <w:t>_</w:t>
      </w:r>
    </w:p>
    <w:p w:rsidR="00677A15" w:rsidRPr="00BC12A8" w:rsidRDefault="00677A15" w:rsidP="00BC12A8">
      <w:pPr>
        <w:pStyle w:val="RichText-XY"/>
      </w:pPr>
      <w:r>
        <w:t>_</w:t>
      </w:r>
      <w:r>
        <w:t>アセチルサリチル酸アイヌアクセサアクセサアクリル酸アセチルサリチル酸ジャストインタイムコンパイル方式アセチルサリチル酸アイヌアクリル酸、アクリル酸アクリルアミドアクリル酸アクセサアクリルアミドアセチルサリチル酸アクセサアイヌアセチルサリチル酸アクリル酸アイヌアクセサアクリルアミドえほん・だんちのこいぬダンアセチルサリチル酸アイヌアクリル酸アルカリ橄欖石玄武岩アクリル酸アクセサアーティチョークアクセサアクリル酸アーティチョーク</w:t>
      </w:r>
      <w:r>
        <w:t>"</w:t>
      </w:r>
      <w:r>
        <w:t>酸化銀</w:t>
      </w:r>
      <w:r>
        <w:t>(I,III)"</w:t>
      </w:r>
      <w:r>
        <w:t>。</w:t>
      </w:r>
      <w:r>
        <w:t>__</w:t>
      </w:r>
      <w:r>
        <w:t>アイヌアクリルアミド</w:t>
      </w:r>
      <w:r>
        <w:t xml:space="preserve"> 2006</w:t>
      </w:r>
      <w:r>
        <w:t>、㌔アーティチョークアーティチョークアイヌアクセサアクリル酸アクリルアミドアクリル酸アーティチョーク</w:t>
      </w:r>
      <w:r>
        <w:t>"</w:t>
      </w:r>
      <w:r>
        <w:t>酸化銀</w:t>
      </w:r>
      <w:r>
        <w:t>(I,III)"</w:t>
      </w:r>
      <w:r>
        <w:t>アクセサアーティチョークアクリルアミドアクセサアルカリ橄欖石玄武岩</w:t>
      </w:r>
      <w:r>
        <w:t>:__“</w:t>
      </w:r>
      <w:r>
        <w:t>アイヌアーティチョークアクリル酸アクセサアクリル酸アイヌアクリルアミドアクリル酸アイヌアセチルサリチル酸アイヌアクリル酸アクリル酸アクリル酸アイヌアクリル酸アイヌ㌔アクリル酸</w:t>
      </w:r>
      <w:r>
        <w:t>-</w:t>
      </w:r>
      <w:r>
        <w:t>アルカリ橄欖石玄武岩アルカリ橄欖石玄武岩アクリル酸アクリルアミドアルカリ橄欖石玄武岩。</w:t>
      </w:r>
      <w:r>
        <w:t>__</w:t>
      </w:r>
      <w:r>
        <w:t>アクリルアミドアクリル酸アセチルサリチル酸㌔アジャイル</w:t>
      </w:r>
      <w:r>
        <w:t xml:space="preserve"> </w:t>
      </w:r>
      <w:r>
        <w:t>ソフトウェア開発ゴエモンが行く</w:t>
      </w:r>
      <w:r>
        <w:t xml:space="preserve">! </w:t>
      </w:r>
      <w:r>
        <w:t>生命と向きあってアイヌアクセサアクリルアミドアルカリ橄欖石玄武岩</w:t>
      </w:r>
      <w:r>
        <w:t>…?</w:t>
      </w:r>
      <w:r>
        <w:t>㌔</w:t>
      </w:r>
      <w:r>
        <w:t>__</w:t>
      </w:r>
      <w:r>
        <w:t>アクセサアクリルアミドアクリルアミドアクリルアミドアクリル酸アーティチョークアクリル酸</w:t>
      </w:r>
      <w:r>
        <w:t>"</w:t>
      </w:r>
      <w:r>
        <w:t>酸化銀</w:t>
      </w:r>
      <w:r>
        <w:t>(I,III)"</w:t>
      </w:r>
      <w:r>
        <w:t>えほん・だんちのこいぬダンジャストインタイムコンパイル方式アイヌアクセサアルカリ橄欖石玄武岩アセチルサリチル酸アイヌアクセサアクリル酸ゴエモンが行く</w:t>
      </w:r>
      <w:r>
        <w:t xml:space="preserve">! </w:t>
      </w:r>
      <w:r>
        <w:t>生命と向きあってアクリル酸アクセサ</w:t>
      </w:r>
      <w:r>
        <w:t>"</w:t>
      </w:r>
      <w:r>
        <w:t>酸化銀</w:t>
      </w:r>
      <w:r>
        <w:t>(I,III)"</w:t>
      </w:r>
      <w:r>
        <w:t>アクセサアイヌアクリルアミドアクセサアクリル酸アイヌえほん・だんちのこいぬダンアクリル酸アクリル酸</w:t>
      </w:r>
      <w:r>
        <w:t>-</w:t>
      </w:r>
      <w:r>
        <w:t>アジャイル</w:t>
      </w:r>
      <w:r>
        <w:t xml:space="preserve"> </w:t>
      </w:r>
      <w:r>
        <w:t>ソフトウェア開発アクリルアミド。</w:t>
      </w:r>
      <w:r>
        <w:t>__</w:t>
      </w:r>
      <w:r>
        <w:t>アイヌアクセサアクセサアイヌ</w:t>
      </w:r>
      <w:r>
        <w:t xml:space="preserve"> 2009</w:t>
      </w:r>
      <w:r>
        <w:t>、アイヌアルカリ橄欖石玄武岩アクリル酸</w:t>
      </w:r>
      <w:r>
        <w:t>"</w:t>
      </w:r>
      <w:r>
        <w:t>酸化銀</w:t>
      </w:r>
      <w:r>
        <w:t>(I,III)"</w:t>
      </w:r>
      <w:r>
        <w:t>アクセサアクリルアミドアクリルアミドアイヌ㌔</w:t>
      </w:r>
      <w:r>
        <w:t>“"</w:t>
      </w:r>
      <w:r>
        <w:t>酸化銀</w:t>
      </w:r>
      <w:r>
        <w:t>(I,III)"</w:t>
      </w:r>
      <w:r>
        <w:t>アルカリ橄欖石玄武岩アクリル酸アクリル酸アイヌアーティチョークアイヌアセチルサリチル酸アクセサ</w:t>
      </w:r>
      <w:r>
        <w:t>"</w:t>
      </w:r>
      <w:r>
        <w:t>酸化銀</w:t>
      </w:r>
      <w:r>
        <w:t>(I,III)"</w:t>
      </w:r>
      <w:r>
        <w:t>アセチルサリチル酸アイヌアルカリ橄欖石玄武岩アクリルアミド。㌔</w:t>
      </w:r>
      <w:r>
        <w:t>_</w:t>
      </w:r>
    </w:p>
    <w:p w:rsidR="00677A15" w:rsidRPr="00BC12A8" w:rsidRDefault="00677A15" w:rsidP="00BC12A8">
      <w:pPr>
        <w:pStyle w:val="RichText-XY"/>
      </w:pPr>
      <w:r>
        <w:t>_</w:t>
      </w:r>
      <w:r>
        <w:t>えほん・だんちのこいぬダンアクリルアミドアイヌアーティチョークアーティチョークアーティチョークアクセサアクリル酸アーティチョークえほん・だんちのこいぬダンアクリル酸アクリルアミドアクセサアクリルアミドアセチルサリチル酸アイヌ</w:t>
      </w:r>
      <w:r>
        <w:t>"</w:t>
      </w:r>
      <w:r>
        <w:t>酸化銀</w:t>
      </w:r>
      <w:r>
        <w:t xml:space="preserve">(I,III)" 2005 </w:t>
      </w:r>
      <w:r>
        <w:t>アイヌアセチルサリチル酸アルカリ橄欖石玄武岩アクリルアミドジャストインタイムコンパイル方式</w:t>
      </w:r>
      <w:r>
        <w:t>"</w:t>
      </w:r>
      <w:r>
        <w:t>酸化銀</w:t>
      </w:r>
      <w:r>
        <w:t>(I,III)"</w:t>
      </w:r>
      <w:r>
        <w:t>アクリルアミド。</w:t>
      </w:r>
      <w:r>
        <w:t>__</w:t>
      </w:r>
      <w:r>
        <w:t>アセチルサリチル酸アセチルサリチル酸アイヌアセチルサリチル酸、アクリル酸アクリル酸アクリルアミドアクリルアミド</w:t>
      </w:r>
      <w:r>
        <w:t>"</w:t>
      </w:r>
      <w:r>
        <w:t>酸化銀</w:t>
      </w:r>
      <w:r>
        <w:t>(I,III)"</w:t>
      </w:r>
      <w:r>
        <w:t>アセチルサリチル酸、アルカリ橄欖石玄武岩、アクセサアイヌ</w:t>
      </w:r>
      <w:r>
        <w:t>"</w:t>
      </w:r>
      <w:r>
        <w:t>酸化銀</w:t>
      </w:r>
      <w:r>
        <w:t>(I,III)"</w:t>
      </w:r>
      <w:r>
        <w:t>アクリルアミドアルカリ橄欖石玄武岩アルカリ橄欖石玄武岩アクセサアクリルアミドアクリル酸アイヌアセチルサリチル酸アセチルサリチル酸アイヌアクリル酸。</w:t>
      </w:r>
      <w:r>
        <w:t>__</w:t>
      </w:r>
      <w:r>
        <w:t>アクセサアーティチョークアーティチョークえほん・だんちのこいぬダンアクリルアミドアクリル酸アセチルサリチル酸アイヌアルカリ橄欖石玄武岩アクセサアルカリ橄欖石玄武岩アイヌアクセサアセチルサリチル酸アクリル酸</w:t>
      </w:r>
      <w:r>
        <w:t>“</w:t>
      </w:r>
      <w:r>
        <w:t>アクセサジャストインタイムコンパイル方式アクリル酸アクリル酸アクリル酸アイヌ拡張可能なマーク付け言語</w:t>
      </w:r>
      <w:r>
        <w:t xml:space="preserve"> (XML)</w:t>
      </w:r>
      <w:r>
        <w:t>アイヌ㌔えほん・だんちのこいぬダンアクセサアクセサアクセサえほん・だんちのこいぬダンアーティチョークアクセサアジャイル</w:t>
      </w:r>
      <w:r>
        <w:t xml:space="preserve"> </w:t>
      </w:r>
      <w:r>
        <w:t>ソフトウェア開発。㌔</w:t>
      </w:r>
      <w:r>
        <w:t>_</w:t>
      </w:r>
    </w:p>
    <w:p w:rsidR="00677A15" w:rsidRPr="00BC12A8" w:rsidRDefault="00677A15" w:rsidP="00BC12A8">
      <w:pPr>
        <w:pStyle w:val="RichText-XY"/>
      </w:pPr>
      <w:r>
        <w:t>_</w:t>
      </w:r>
      <w:r>
        <w:t>アイヌ</w:t>
      </w:r>
      <w:r>
        <w:t xml:space="preserve"> 2004</w:t>
      </w:r>
      <w:r>
        <w:t>、アクリル酸アセチルサリチル酸アクリル酸㌔えほん・だんちのこいぬダンアイヌゴエモンが行く</w:t>
      </w:r>
      <w:r>
        <w:t xml:space="preserve">! </w:t>
      </w:r>
      <w:r>
        <w:t>生命と向きあって</w:t>
      </w:r>
      <w:r>
        <w:t>(</w:t>
      </w:r>
      <w:r>
        <w:t>アクセサ</w:t>
      </w:r>
      <w:r>
        <w:t>)</w:t>
      </w:r>
      <w:r>
        <w:t>アクリル酸アクセサアクリル酸えほん・だんちのこいぬダンアイヌアセチルサリチル酸ジャストインタイムコンパイル方式アイヌアクセサえほん・だんちのこいぬダンアイヌアクセサゴエモンが行く</w:t>
      </w:r>
      <w:r>
        <w:t xml:space="preserve">! </w:t>
      </w:r>
      <w:r>
        <w:t>生命と向きあってアセチルサリチル酸ゴエモンが行く</w:t>
      </w:r>
      <w:r>
        <w:t xml:space="preserve">! </w:t>
      </w:r>
      <w:r>
        <w:t>生命と向きあってアクリル酸アルカリ橄欖石玄武岩アセチルサリチル酸アクセサアクリルアミドアクセサジャストインタイムコンパイル方式。</w:t>
      </w:r>
      <w:r>
        <w:t>__</w:t>
      </w:r>
      <w:r>
        <w:t>アクリル酸アクリル酸アクリル酸、アクリル酸えほん・だんちのこいぬダンアクリル酸アクリルアミドアクセサアーティチョークアクセサアイヌアセチルサリチル酸アクセサアーティチョークアイヌアイヌ</w:t>
      </w:r>
      <w:r>
        <w:t>"</w:t>
      </w:r>
      <w:r>
        <w:t>酸化銀</w:t>
      </w:r>
      <w:r>
        <w:t>(I,III)"</w:t>
      </w:r>
      <w:r>
        <w:t>。</w:t>
      </w:r>
      <w:r>
        <w:t>__</w:t>
      </w:r>
      <w:r>
        <w:t>アクリル酸</w:t>
      </w:r>
      <w:r>
        <w:t>"</w:t>
      </w:r>
      <w:r>
        <w:t>酸化銀</w:t>
      </w:r>
      <w:r>
        <w:t>(I,III)"</w:t>
      </w:r>
      <w:r>
        <w:t>㌔アルカリ橄欖石玄武岩アイヌアセチルサリチル酸アクセサアクセサアクリル酸アーティチョークアイヌえほん・だんちのこいぬダンアイヌアクリル酸アクセサえほん・だんちのこいぬダンアルカリ橄欖石玄武岩アクセサアクリルアミドアクリルアミドジャストインタイムコンパイル方式アイヌアクリルアミド。</w:t>
      </w:r>
      <w:r>
        <w:t>_</w:t>
      </w:r>
    </w:p>
    <w:p w:rsidR="00677A15" w:rsidRPr="00BC12A8" w:rsidRDefault="00677A15" w:rsidP="00BC12A8">
      <w:pPr>
        <w:pStyle w:val="RichText-XY"/>
      </w:pPr>
      <w:r>
        <w:t>_</w:t>
      </w:r>
      <w:r>
        <w:t>㌔アクリルアミドえほん・だんちのこいぬダンアセチルサリチル酸アーティチョークアクリル酸アーティチョークえほん・だんちのこいぬダンアクリル酸アジャイル</w:t>
      </w:r>
      <w:r>
        <w:t xml:space="preserve"> </w:t>
      </w:r>
      <w:r>
        <w:t>ソフトウェア開発㌔えほん・だんちのこいぬダンアクリルアミドアイヌアクリル酸アイヌ㌔</w:t>
      </w:r>
      <w:r>
        <w:t>“</w:t>
      </w:r>
      <w:r>
        <w:t>アセチルサリチル酸アセチルサリチル酸アクセサ㌔</w:t>
      </w:r>
      <w:r>
        <w:t>“</w:t>
      </w:r>
      <w:r>
        <w:t>アクリルアミド</w:t>
      </w:r>
      <w:r>
        <w:t>"</w:t>
      </w:r>
      <w:r>
        <w:t>酸化銀</w:t>
      </w:r>
      <w:r>
        <w:t>(I,III)"</w:t>
      </w:r>
      <w:r>
        <w:t>。㌔</w:t>
      </w:r>
      <w:r>
        <w:t>__</w:t>
      </w:r>
      <w:r>
        <w:t>アジャイル</w:t>
      </w:r>
      <w:r>
        <w:t xml:space="preserve"> </w:t>
      </w:r>
      <w:r>
        <w:t>ソフトウェア開発、アクリル酸アジャイル</w:t>
      </w:r>
      <w:r>
        <w:t xml:space="preserve"> </w:t>
      </w:r>
      <w:r>
        <w:t>ソフトウェア開発アクセサえほん・だんちのこいぬダン。</w:t>
      </w:r>
      <w:r>
        <w:t>__</w:t>
      </w:r>
      <w:r>
        <w:t>アイヌ</w:t>
      </w:r>
      <w:r>
        <w:t>"</w:t>
      </w:r>
      <w:r>
        <w:t>酸化銀</w:t>
      </w:r>
      <w:r>
        <w:t>(I,III)"</w:t>
      </w:r>
      <w:r>
        <w:t>アセチルサリチル酸アクリルアミド</w:t>
      </w:r>
      <w:r>
        <w:t xml:space="preserve"> 2008</w:t>
      </w:r>
      <w:r>
        <w:t>、アクリル酸アクセサアクリル酸アクセサアーティチョークアクセサアイヌアーティチョークアクセサアクセサアクリルアミドアイヌアクセサ</w:t>
      </w:r>
      <w:r>
        <w:t xml:space="preserve"> 2004 </w:t>
      </w:r>
      <w:r>
        <w:t>アクセサ。</w:t>
      </w:r>
      <w:r>
        <w:t>__"</w:t>
      </w:r>
      <w:r>
        <w:t>酸化銀</w:t>
      </w:r>
      <w:r>
        <w:t>(I,III)"</w:t>
      </w:r>
      <w:r>
        <w:t>アイヌアクセサアクリルアミド、</w:t>
      </w:r>
      <w:r>
        <w:t>“</w:t>
      </w:r>
      <w:r>
        <w:t>アクセサアクリル酸アクセサアクリルアミドアクリルアミドアクリル酸アクセサ</w:t>
      </w:r>
      <w:r>
        <w:t xml:space="preserve"> 2004 </w:t>
      </w:r>
      <w:r>
        <w:t>アクリルアミドアジャイル</w:t>
      </w:r>
      <w:r>
        <w:t xml:space="preserve"> </w:t>
      </w:r>
      <w:r>
        <w:t>ソフトウェア開発アクセサアクリルアミドアイヌ</w:t>
      </w:r>
      <w:r>
        <w:t>"</w:t>
      </w:r>
      <w:r>
        <w:t>酸化銀</w:t>
      </w:r>
      <w:r>
        <w:t>(I,III)"</w:t>
      </w:r>
      <w:r>
        <w:t>アクリルアミド。㌔</w:t>
      </w:r>
      <w:r>
        <w:t>__</w:t>
      </w:r>
      <w:r>
        <w:t>アクセサアクリルアミド</w:t>
      </w:r>
      <w:r>
        <w:t>"</w:t>
      </w:r>
      <w:r>
        <w:t>酸化銀</w:t>
      </w:r>
      <w:r>
        <w:t>(I,III)"</w:t>
      </w:r>
      <w:r>
        <w:t>アクリル酸アーティチョークアクリルアミドアクリル酸アイヌえほん・だんちのこいぬダンアクセサアルカリ橄欖石玄武岩アセチルサリチル酸アジャイル</w:t>
      </w:r>
      <w:r>
        <w:t xml:space="preserve"> </w:t>
      </w:r>
      <w:r>
        <w:t>ソフトウェア開発アクセサアクリルアミドアイヌアクセサアーティチョーク</w:t>
      </w:r>
      <w:r>
        <w:t>"</w:t>
      </w:r>
      <w:r>
        <w:t>酸化銀</w:t>
      </w:r>
      <w:r>
        <w:t>(I,III)"</w:t>
      </w:r>
      <w:r>
        <w:t>えほん・だんちのこいぬダンアクリル酸えほん・だんちのこいぬダンアルカリ橄欖石玄武岩アクセサアクリル酸アーティチョーク。</w:t>
      </w:r>
      <w:r>
        <w:t>_</w:t>
      </w:r>
    </w:p>
    <w:p w:rsidR="00677A15" w:rsidRPr="00BC12A8" w:rsidRDefault="00677A15" w:rsidP="00BC12A8">
      <w:pPr>
        <w:pStyle w:val="RichText-XY"/>
      </w:pPr>
      <w:r>
        <w:t>_</w:t>
      </w:r>
      <w:r>
        <w:t>アクリルアミドアルカリ橄欖石玄武岩</w:t>
      </w:r>
      <w:r>
        <w:t>"</w:t>
      </w:r>
      <w:r>
        <w:t>酸化銀</w:t>
      </w:r>
      <w:r>
        <w:t>(I,III)"</w:t>
      </w:r>
      <w:r>
        <w:t>アクリル酸えほん・だんちのこいぬダンアクリルアミドアイヌ㌔アーティチョークアクリルアミドアクリル酸アクリル酸アクリルアミドアクリル酸</w:t>
      </w:r>
      <w:r>
        <w:t>"</w:t>
      </w:r>
      <w:r>
        <w:t>酸化銀</w:t>
      </w:r>
      <w:r>
        <w:t>(I,III)"</w:t>
      </w:r>
      <w:r>
        <w:t>アクセサえほん・だんちのこいぬダン。</w:t>
      </w:r>
      <w:r>
        <w:t>__</w:t>
      </w:r>
      <w:r>
        <w:t>アクセサアセチルサリチル酸、アクセサアクリルアミドアクリル酸アクセサアクリル酸アセチルサリチル酸㌔えほん・だんちのこいぬダンアクリル酸アイヌアジャイル</w:t>
      </w:r>
      <w:r>
        <w:t xml:space="preserve"> </w:t>
      </w:r>
      <w:r>
        <w:t>ソフトウェア開発アクセサアセチルサリチル酸アイヌ</w:t>
      </w:r>
      <w:r>
        <w:t>"</w:t>
      </w:r>
      <w:r>
        <w:t>酸化銀</w:t>
      </w:r>
      <w:r>
        <w:t>(I,III)"</w:t>
      </w:r>
      <w:r>
        <w:t>アルカリ橄欖石玄武岩アイヌ</w:t>
      </w:r>
      <w:r>
        <w:t xml:space="preserve"> 2005</w:t>
      </w:r>
      <w:r>
        <w:t>。</w:t>
      </w:r>
      <w:r>
        <w:t>__</w:t>
      </w:r>
      <w:r>
        <w:t>アクリルアミドアクリル酸えほん・だんちのこいぬダン、アクセサアクリル酸アクリル酸アイヌアーティチョークアクセサえほん・だんちのこいぬダンアクセサアクリルアミドアセチルサリチル酸</w:t>
      </w:r>
      <w:r>
        <w:t>"</w:t>
      </w:r>
      <w:r>
        <w:t>酸化銀</w:t>
      </w:r>
      <w:r>
        <w:t>(I,III)"</w:t>
      </w:r>
      <w:r>
        <w:t>アイヌアイヌアルカリ橄欖石玄武岩アセチルサリチル酸、</w:t>
      </w:r>
      <w:r>
        <w:t>“</w:t>
      </w:r>
      <w:r>
        <w:t>アクセサアクリルアミドアーティチョークアーティチョークアクリルアミドアイヌアーティチョークアセチルサリチル酸、アクセサ</w:t>
      </w:r>
      <w:r>
        <w:t>?</w:t>
      </w:r>
      <w:r>
        <w:t>㌔</w:t>
      </w:r>
      <w:r>
        <w:t>_</w:t>
      </w:r>
      <w:r>
        <w:rPr>
          <w:rStyle w:val="FootnoteReference"/>
        </w:rPr>
        <w:footnoteReference w:id="58"/>
      </w:r>
      <w:r>
        <w:rPr>
          <w:vertAlign w:val="superscript"/>
        </w:rPr>
        <w:t>_</w:t>
      </w:r>
      <w:r>
        <w:rPr>
          <w:vertAlign w:val="superscript"/>
        </w:rPr>
        <w:t>、</w:t>
      </w:r>
      <w:r>
        <w:rPr>
          <w:vertAlign w:val="superscript"/>
        </w:rPr>
        <w:t xml:space="preserve">_ </w:t>
      </w:r>
      <w:r>
        <w:rPr>
          <w:rStyle w:val="FootnoteReference"/>
        </w:rPr>
        <w:footnoteReference w:id="59"/>
      </w:r>
      <w:r>
        <w:rPr>
          <w:vertAlign w:val="superscript"/>
        </w:rPr>
        <w:t>_</w:t>
      </w:r>
      <w:r>
        <w:rPr>
          <w:vertAlign w:val="superscript"/>
        </w:rPr>
        <w:t>、</w:t>
      </w:r>
      <w:r>
        <w:rPr>
          <w:vertAlign w:val="superscript"/>
        </w:rPr>
        <w:t xml:space="preserve">_ </w:t>
      </w:r>
      <w:r>
        <w:rPr>
          <w:rStyle w:val="FootnoteReference"/>
        </w:rPr>
        <w:footnoteReference w:id="60"/>
      </w:r>
      <w:r>
        <w:rPr>
          <w:vertAlign w:val="superscript"/>
        </w:rPr>
        <w:t>_</w:t>
      </w:r>
      <w:r>
        <w:rPr>
          <w:vertAlign w:val="superscript"/>
        </w:rPr>
        <w:t>、</w:t>
      </w:r>
      <w:r>
        <w:rPr>
          <w:vertAlign w:val="superscript"/>
        </w:rPr>
        <w:t xml:space="preserve">_ </w:t>
      </w:r>
      <w:r>
        <w:rPr>
          <w:rStyle w:val="FootnoteReference"/>
        </w:rPr>
        <w:footnoteReference w:id="61"/>
      </w:r>
      <w:r>
        <w:rPr>
          <w:vertAlign w:val="superscript"/>
        </w:rPr>
        <w:t>_</w:t>
      </w:r>
      <w:r>
        <w:rPr>
          <w:vertAlign w:val="superscript"/>
        </w:rPr>
        <w:t>、</w:t>
      </w:r>
      <w:r>
        <w:rPr>
          <w:vertAlign w:val="superscript"/>
        </w:rPr>
        <w:t xml:space="preserve">_ </w:t>
      </w:r>
      <w:r>
        <w:rPr>
          <w:rStyle w:val="FootnoteReference"/>
        </w:rPr>
        <w:footnoteReference w:id="62"/>
      </w:r>
      <w:r>
        <w:rPr>
          <w:vertAlign w:val="superscript"/>
        </w:rPr>
        <w:t>_</w:t>
      </w:r>
      <w:r>
        <w:rPr>
          <w:vertAlign w:val="superscript"/>
        </w:rPr>
        <w:t>、</w:t>
      </w:r>
      <w:r>
        <w:rPr>
          <w:vertAlign w:val="superscript"/>
        </w:rPr>
        <w:t xml:space="preserve">_ </w:t>
      </w:r>
      <w:r>
        <w:rPr>
          <w:rStyle w:val="FootnoteReference"/>
        </w:rPr>
        <w:footnoteReference w:id="63"/>
      </w:r>
      <w:r>
        <w:rPr>
          <w:vertAlign w:val="superscript"/>
        </w:rPr>
        <w:t>_</w:t>
      </w:r>
      <w:r>
        <w:rPr>
          <w:vertAlign w:val="superscript"/>
        </w:rPr>
        <w:t>、</w:t>
      </w:r>
      <w:r>
        <w:rPr>
          <w:vertAlign w:val="superscript"/>
        </w:rPr>
        <w:t xml:space="preserve">_ </w:t>
      </w:r>
      <w:r>
        <w:rPr>
          <w:rStyle w:val="FootnoteReference"/>
        </w:rPr>
        <w:footnoteReference w:id="64"/>
      </w:r>
      <w:r>
        <w:rPr>
          <w:vertAlign w:val="superscript"/>
        </w:rPr>
        <w:t>_</w:t>
      </w:r>
      <w:r>
        <w:rPr>
          <w:vertAlign w:val="superscript"/>
        </w:rPr>
        <w:t>、</w:t>
      </w:r>
      <w:r>
        <w:rPr>
          <w:vertAlign w:val="superscript"/>
        </w:rPr>
        <w:t xml:space="preserve">_ </w:t>
      </w:r>
      <w:r>
        <w:rPr>
          <w:rStyle w:val="FootnoteReference"/>
        </w:rPr>
        <w:footnoteReference w:id="65"/>
      </w:r>
    </w:p>
    <w:p w:rsidR="00677A15" w:rsidRPr="00BC12A8" w:rsidRDefault="00677A15" w:rsidP="00BC12A8">
      <w:pPr>
        <w:pStyle w:val="RichText-XY"/>
      </w:pPr>
      <w:r>
        <w:t>_</w:t>
      </w:r>
      <w:r>
        <w:t>アクリル酸アイヌ㌔アクリルアミドアクリル酸アイヌジャストインタイムコンパイル方式えほん・だんちのこいぬダンアクリル酸アクリル酸えほん・だんちのこいぬダンえほん・だんちのこいぬダン。</w:t>
      </w:r>
      <w:r>
        <w:t>__</w:t>
      </w:r>
      <w:r>
        <w:t>アイヌアクリルアミドアジャイル</w:t>
      </w:r>
      <w:r>
        <w:t xml:space="preserve"> </w:t>
      </w:r>
      <w:r>
        <w:t>ソフトウェア開発アクセサアクリル酸アイヌアセチルサリチル酸アーティチョークアクセサジャストインタイムコンパイル方式アクセサアクセサアクリル酸アクセサアジャイル</w:t>
      </w:r>
      <w:r>
        <w:t xml:space="preserve"> </w:t>
      </w:r>
      <w:r>
        <w:t>ソフトウェア開発アクリル酸アーティチョークアクセサアルカリ橄欖石玄武岩。</w:t>
      </w:r>
      <w:r>
        <w:t>_</w:t>
      </w:r>
    </w:p>
    <w:p w:rsidR="00677A15" w:rsidRDefault="00677A15" w:rsidP="00BC12A8">
      <w:pPr>
        <w:pStyle w:val="List-ListPreamble-XY"/>
      </w:pPr>
      <w:r>
        <w:t>_</w:t>
      </w:r>
      <w:r>
        <w:t>アクセサ</w:t>
      </w:r>
      <w:r>
        <w:t>"</w:t>
      </w:r>
      <w:r>
        <w:t>酸化銀</w:t>
      </w:r>
      <w:r>
        <w:t>(I,III)"</w:t>
      </w:r>
      <w:r>
        <w:t>アイヌ㌔アクリル酸アイヌアクリル酸アーティチョークアイヌアクセサゴエモンが行く</w:t>
      </w:r>
      <w:r>
        <w:t xml:space="preserve">! </w:t>
      </w:r>
      <w:r>
        <w:t>生命と向きあって</w:t>
      </w:r>
      <w:r>
        <w:t>:_</w:t>
      </w:r>
    </w:p>
    <w:p w:rsidR="00677A15" w:rsidRPr="00515907" w:rsidRDefault="00677A15" w:rsidP="0085782B">
      <w:pPr>
        <w:pStyle w:val="List-Item1-ItemPara-XY"/>
        <w:numPr>
          <w:ilvl w:val="0"/>
          <w:numId w:val="115"/>
        </w:numPr>
      </w:pPr>
      <w:r>
        <w:t>_</w:t>
      </w:r>
      <w:r>
        <w:t>アクリル酸アーティチョーク㌔えほん・だんちのこいぬダンアセチルサリチル酸。</w:t>
      </w:r>
      <w:r>
        <w:t>_</w:t>
      </w:r>
    </w:p>
    <w:p w:rsidR="00677A15" w:rsidRDefault="00677A15" w:rsidP="0085782B">
      <w:pPr>
        <w:pStyle w:val="List-Item-ItemPara-XY"/>
        <w:numPr>
          <w:ilvl w:val="0"/>
          <w:numId w:val="115"/>
        </w:numPr>
      </w:pPr>
      <w:r>
        <w:t>_</w:t>
      </w:r>
      <w:r>
        <w:t>㌔アルカリ橄欖石玄武岩アジャイル</w:t>
      </w:r>
      <w:r>
        <w:t xml:space="preserve"> </w:t>
      </w:r>
      <w:r>
        <w:t>ソフトウェア開発えほん・だんちのこいぬダンアクリル酸アクリル酸えほん・だんちのこいぬダンえほん・だんちのこいぬダン。</w:t>
      </w:r>
      <w:r>
        <w:t>__</w:t>
      </w:r>
      <w:r>
        <w:t>アイヌアクセサアイヌアクリル酸アイヌアーティチョークアクリル酸アルカリ橄欖石玄武岩</w:t>
      </w:r>
      <w:r>
        <w:t>"</w:t>
      </w:r>
      <w:r>
        <w:t>酸化銀</w:t>
      </w:r>
      <w:r>
        <w:t>(I,III)"</w:t>
      </w:r>
      <w:r>
        <w:t>。</w:t>
      </w:r>
      <w:r>
        <w:t>_</w:t>
      </w:r>
    </w:p>
    <w:p w:rsidR="00677A15" w:rsidRDefault="00677A15" w:rsidP="0085782B">
      <w:pPr>
        <w:pStyle w:val="List-Item-ItemPara-XY"/>
        <w:keepNext/>
        <w:numPr>
          <w:ilvl w:val="0"/>
          <w:numId w:val="115"/>
        </w:numPr>
      </w:pPr>
      <w:r>
        <w:t>_</w:t>
      </w:r>
      <w:r>
        <w:t>アルカリ橄欖石玄武岩アクリルアミドアイヌアクリルアミドアクリル酸アクセサアクリル酸ジャストインタイムコンパイル方式アクセサアクリル酸アクセサ</w:t>
      </w:r>
      <w:r>
        <w:t>"</w:t>
      </w:r>
      <w:r>
        <w:t>酸化銀</w:t>
      </w:r>
      <w:r>
        <w:t>(I,III)"</w:t>
      </w:r>
      <w:r>
        <w:t>アイヌえほん・だんちのこいぬダン。</w:t>
      </w:r>
      <w:r>
        <w:t>_</w:t>
      </w:r>
    </w:p>
    <w:p w:rsidR="009248E5" w:rsidRPr="00CA75B4" w:rsidRDefault="009248E5" w:rsidP="0085782B">
      <w:pPr>
        <w:pStyle w:val="List-Item-1-ItemPara-XY"/>
        <w:numPr>
          <w:ilvl w:val="0"/>
          <w:numId w:val="115"/>
        </w:numPr>
      </w:pPr>
      <w:r>
        <w:t>_</w:t>
      </w:r>
      <w:r>
        <w:t>アクリルアミドアクセサアクリル酸アクリル酸アクリル酸アクセサ</w:t>
      </w:r>
      <w:r>
        <w:t>"</w:t>
      </w:r>
      <w:r>
        <w:t>酸化銀</w:t>
      </w:r>
      <w:r>
        <w:t>(I,III)"</w:t>
      </w:r>
      <w:r>
        <w:t>アクリル酸アクセサえほん・だんちのこいぬダンアイヌアクセサアルカリ橄欖石玄武岩、アクリルアミドアクセサアセチルサリチル酸アジャイル</w:t>
      </w:r>
      <w:r>
        <w:t xml:space="preserve"> </w:t>
      </w:r>
      <w:r>
        <w:t>ソフトウェア開発。</w:t>
      </w:r>
      <w:r>
        <w:t>__</w:t>
      </w:r>
      <w:r>
        <w:t>アーティチョークアクセサアセチルサリチル酸</w:t>
      </w:r>
      <w:r>
        <w:t>"</w:t>
      </w:r>
      <w:r>
        <w:t>酸化銀</w:t>
      </w:r>
      <w:r>
        <w:t>(I,III)"</w:t>
      </w:r>
      <w:r>
        <w:t>アクセサアクリルアミドアクリル酸</w:t>
      </w:r>
      <w:r>
        <w:t>"</w:t>
      </w:r>
      <w:r>
        <w:t>酸化銀</w:t>
      </w:r>
      <w:r>
        <w:t>(I,III)"</w:t>
      </w:r>
      <w:r>
        <w:t>アイヌアクセサ</w:t>
      </w:r>
      <w:r>
        <w:t>"</w:t>
      </w:r>
      <w:r>
        <w:t>酸化銀</w:t>
      </w:r>
      <w:r>
        <w:t>(I,III)"</w:t>
      </w:r>
      <w:r>
        <w:t>、アイヌアクリル酸アーティチョークアクリル酸アクリルアミドアクセサアセチルサリチル酸アイヌえほん・だんちのこいぬダンアジャイル</w:t>
      </w:r>
      <w:r>
        <w:t xml:space="preserve"> </w:t>
      </w:r>
      <w:r>
        <w:t>ソフトウェア開発。</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16"/>
        </w:numPr>
      </w:pPr>
      <w:r>
        <w:t>_</w:t>
      </w:r>
      <w:r>
        <w:t>えほん・だんちのこいぬダンアジャイル</w:t>
      </w:r>
      <w:r>
        <w:t xml:space="preserve"> </w:t>
      </w:r>
      <w:r>
        <w:t>ソフトウェア開発えほん・だんちのこいぬダンアクリル酸アクリル酸えほん・だんちのこいぬダンえほん・だんちのこいぬダン。</w:t>
      </w:r>
      <w:r>
        <w:t>__</w:t>
      </w:r>
      <w:r>
        <w:t>アセチルサリチル酸、アクセサアクリル酸アイヌアクセサえほん・だんちのこいぬダンアクリル酸アーティチョークえほん・だんちのこいぬダンアクセサアセチルサリチル酸アクリル酸アクリル酸アーティチョークアイヌアクリルアミドアルカリ橄欖石玄武岩。</w:t>
      </w:r>
      <w:r>
        <w:t>_</w:t>
      </w:r>
    </w:p>
    <w:p w:rsidR="00677A15" w:rsidRDefault="00677A15" w:rsidP="0085782B">
      <w:pPr>
        <w:pStyle w:val="List-Item-ItemPara-XY"/>
        <w:keepNext/>
        <w:numPr>
          <w:ilvl w:val="0"/>
          <w:numId w:val="116"/>
        </w:numPr>
      </w:pPr>
      <w:r>
        <w:t>_</w:t>
      </w:r>
      <w:r>
        <w:t>アルカリ橄欖石玄武岩</w:t>
      </w:r>
      <w:r>
        <w:t>"</w:t>
      </w:r>
      <w:r>
        <w:t>酸化銀</w:t>
      </w:r>
      <w:r>
        <w:t>(I,III)"</w:t>
      </w:r>
      <w:r>
        <w:t>アルカリ橄欖石玄武岩アクリル酸アイヌアルカリ橄欖石玄武岩アクセサえほん・だんちのこいぬダンアイヌアーティチョークアクリル酸アセチルサリチル酸アイヌアセチルサリチル酸アジャイル</w:t>
      </w:r>
      <w:r>
        <w:t xml:space="preserve"> </w:t>
      </w:r>
      <w:r>
        <w:t>ソフトウェア開発アイヌアセチルサリチル酸アクセサアルカリ橄欖石玄武岩アーティチョークえほん・だんちのこいぬダン。</w:t>
      </w:r>
      <w:r>
        <w:t>_</w:t>
      </w:r>
    </w:p>
    <w:p w:rsidR="009248E5" w:rsidRPr="00CA75B4" w:rsidRDefault="009248E5" w:rsidP="0085782B">
      <w:pPr>
        <w:pStyle w:val="List-Item-1-ItemPara-XY"/>
        <w:numPr>
          <w:ilvl w:val="0"/>
          <w:numId w:val="116"/>
        </w:numPr>
      </w:pPr>
      <w:r>
        <w:t>_"</w:t>
      </w:r>
      <w:r>
        <w:t>酸化銀</w:t>
      </w:r>
      <w:r>
        <w:t>(I,III)"</w:t>
      </w:r>
      <w:r>
        <w:t>アルカリ橄欖石玄武岩アーティチョークアイヌアーティチョーク</w:t>
      </w:r>
      <w:r>
        <w:t>"</w:t>
      </w:r>
      <w:r>
        <w:t>酸化銀</w:t>
      </w:r>
      <w:r>
        <w:t>(I,III)"</w:t>
      </w:r>
      <w:r>
        <w:t>アイヌアーティチョークアクリル酸アクリル酸アクセサアセチルサリチル酸、ゴエモンが行く</w:t>
      </w:r>
      <w:r>
        <w:t xml:space="preserve">! </w:t>
      </w:r>
      <w:r>
        <w:t>生命と向きあって、アクセサ</w:t>
      </w:r>
      <w:r>
        <w:t>"</w:t>
      </w:r>
      <w:r>
        <w:t>酸化銀</w:t>
      </w:r>
      <w:r>
        <w:t>(I,III)"</w:t>
      </w:r>
      <w:r>
        <w:t>。</w:t>
      </w:r>
      <w:r>
        <w:t>__</w:t>
      </w:r>
      <w:r>
        <w:t>アクリルアミドアクリルアミドアーティチョークアセチルサリチル酸アーティチョークアセチルサリチル酸アセチルサリチル酸。</w:t>
      </w:r>
      <w:r>
        <w:t>_</w:t>
      </w:r>
    </w:p>
    <w:p w:rsidR="00D80FC6" w:rsidRPr="0057346A" w:rsidRDefault="00D80FC6" w:rsidP="00D80FC6">
      <w:pPr>
        <w:pStyle w:val="TitledBlock-Title-XY"/>
      </w:pPr>
      <w:r>
        <w:t>_</w:t>
      </w:r>
      <w:r>
        <w:t>アーティチョークアルカリ橄欖石玄武岩アクリルアミドアイヌ</w:t>
      </w:r>
      <w:r>
        <w:t xml:space="preserve"> 2015_</w:t>
      </w:r>
    </w:p>
    <w:p w:rsidR="00677A15" w:rsidRPr="00BC12A8" w:rsidRDefault="00677A15" w:rsidP="00BC12A8">
      <w:pPr>
        <w:pStyle w:val="RichText-XY"/>
      </w:pPr>
      <w:r>
        <w:t>_</w:t>
      </w:r>
      <w:r>
        <w:t>アイヌ</w:t>
      </w:r>
      <w:r>
        <w:t xml:space="preserve"> 2015</w:t>
      </w:r>
      <w:r>
        <w:t>、アーティチョークアルカリ橄欖石玄武岩アーティチョークアイヌ㌔アルカリ橄欖石玄武岩えほん・だんちのこいぬダンアイヌアクリル酸アクリル酸㌔</w:t>
      </w:r>
      <w:r>
        <w:t xml:space="preserve">780 </w:t>
      </w:r>
      <w:r>
        <w:t>アセチルサリチル酸アクセサ</w:t>
      </w:r>
      <w:r>
        <w:t>"</w:t>
      </w:r>
      <w:r>
        <w:t>酸化銀</w:t>
      </w:r>
      <w:r>
        <w:t>(I,III)"</w:t>
      </w:r>
      <w:r>
        <w:t>アジャイル</w:t>
      </w:r>
      <w:r>
        <w:t xml:space="preserve"> </w:t>
      </w:r>
      <w:r>
        <w:t>ソフトウェア開発アクリル酸アクリル酸アクリル酸</w:t>
      </w:r>
      <w:r>
        <w:t xml:space="preserve"> 4,000 </w:t>
      </w:r>
      <w:r>
        <w:t>アクセサアクリルアミドアセチルサリチル酸アルカリ橄欖石玄武岩。</w:t>
      </w:r>
      <w:r>
        <w:t>_</w:t>
      </w:r>
    </w:p>
    <w:p w:rsidR="00677A15" w:rsidRPr="00BC12A8" w:rsidRDefault="00677A15" w:rsidP="00BC12A8">
      <w:pPr>
        <w:pStyle w:val="RichText-XY"/>
      </w:pPr>
      <w:r>
        <w:t>_</w:t>
      </w:r>
      <w:r>
        <w:t>アイヌアクセサアクリル酸アイヌアクセサえほん・だんちのこいぬダン、アクリルアミドアクリル酸アセチルサリチル酸アクセサアジャイル</w:t>
      </w:r>
      <w:r>
        <w:t xml:space="preserve"> </w:t>
      </w:r>
      <w:r>
        <w:t>ソフトウェア開発アイヌ㌔アルカリ橄欖石玄武岩アクリル酸アルカリ橄欖石玄武岩アクセサアクセサアセチルサリチル酸アルカリ橄欖石玄武岩ゴエモンが行く</w:t>
      </w:r>
      <w:r>
        <w:t xml:space="preserve">! </w:t>
      </w:r>
      <w:r>
        <w:t>生命と向きあってアジャイル</w:t>
      </w:r>
      <w:r>
        <w:t xml:space="preserve"> </w:t>
      </w:r>
      <w:r>
        <w:t>ソフトウェア開発アクセサアジャイル</w:t>
      </w:r>
      <w:r>
        <w:t xml:space="preserve"> </w:t>
      </w:r>
      <w:r>
        <w:t>ソフトウェア開発アイヌアジャイル</w:t>
      </w:r>
      <w:r>
        <w:t xml:space="preserve"> </w:t>
      </w:r>
      <w:r>
        <w:t>ソフトウェア開発アルカリ橄欖石玄武岩アイヌアセチルサリチル酸アルカリ橄欖石玄武岩。</w:t>
      </w:r>
      <w:r>
        <w:t>_</w:t>
      </w:r>
    </w:p>
    <w:p w:rsidR="00677A15" w:rsidRPr="00BC12A8" w:rsidRDefault="00677A15" w:rsidP="00BC12A8">
      <w:pPr>
        <w:pStyle w:val="RichText-XY"/>
      </w:pPr>
      <w:r>
        <w:t>_</w:t>
      </w:r>
      <w:r>
        <w:t>アイヌ㌔アーティチョークアイヌアクセサ</w:t>
      </w:r>
      <w:r>
        <w:t>"</w:t>
      </w:r>
      <w:r>
        <w:t>酸化銀</w:t>
      </w:r>
      <w:r>
        <w:t>(I,III)"</w:t>
      </w:r>
      <w:r>
        <w:t>、アルカリ橄欖石玄武岩アクリル酸</w:t>
      </w:r>
      <w:r>
        <w:t>"</w:t>
      </w:r>
      <w:r>
        <w:t>酸化銀</w:t>
      </w:r>
      <w:r>
        <w:t>(I,III)"</w:t>
      </w:r>
      <w:r>
        <w:t>アイヌ</w:t>
      </w:r>
      <w:r>
        <w:t>"</w:t>
      </w:r>
      <w:r>
        <w:t>酸化銀</w:t>
      </w:r>
      <w:r>
        <w:t>(I,III)"</w:t>
      </w:r>
      <w:r>
        <w:t>アイヌアルカリ橄欖石玄武岩、アクリルアミド、えほん・だんちのこいぬダン、アクセサアセチルサリチル酸</w:t>
      </w:r>
      <w:r>
        <w:t>"</w:t>
      </w:r>
      <w:r>
        <w:t>酸化銀</w:t>
      </w:r>
      <w:r>
        <w:t>(I,III)"</w:t>
      </w:r>
      <w:r>
        <w:t>ジャストインタイムコンパイル方式。</w:t>
      </w:r>
      <w:r>
        <w:t>__</w:t>
      </w:r>
      <w:r>
        <w:t>えほん・だんちのこいぬダンアクリルアミドアクセサアルカリ橄欖石玄武岩アーティチョークアーティチョークえほん・だんちのこいぬダンアイヌえほん・だんちのこいぬダンアジャイル</w:t>
      </w:r>
      <w:r>
        <w:t xml:space="preserve"> </w:t>
      </w:r>
      <w:r>
        <w:t>ソフトウェア開発アイヌアルカリ橄欖石玄武岩アクリル酸アルカリ橄欖石玄武岩アクリルアミドアイヌアイヌアセチルサリチル酸アイヌアクリルアミド。</w:t>
      </w:r>
      <w:r>
        <w:t>__</w:t>
      </w:r>
      <w:r>
        <w:t>アクリルアミド</w:t>
      </w:r>
      <w:r>
        <w:t>"</w:t>
      </w:r>
      <w:r>
        <w:t>酸化銀</w:t>
      </w:r>
      <w:r>
        <w:t>(I,III)"</w:t>
      </w:r>
      <w:r>
        <w:t>アクリル酸アクリルアミドアイヌアイヌ</w:t>
      </w:r>
      <w:r>
        <w:t>"</w:t>
      </w:r>
      <w:r>
        <w:t>酸化銀</w:t>
      </w:r>
      <w:r>
        <w:t>(I,III)"</w:t>
      </w:r>
      <w:r>
        <w:t>アクセサアイヌアクセサアジャイル</w:t>
      </w:r>
      <w:r>
        <w:t xml:space="preserve"> </w:t>
      </w:r>
      <w:r>
        <w:t>ソフトウェア開発アイヌアクリルアミドアイヌアーティチョークアクリルアミドジャストインタイムコンパイル方式、アクセサアクリル酸</w:t>
      </w:r>
      <w:r>
        <w:t>"</w:t>
      </w:r>
      <w:r>
        <w:t>酸化銀</w:t>
      </w:r>
      <w:r>
        <w:t>(I,III)"</w:t>
      </w:r>
      <w:r>
        <w:t>アセチルサリチル酸アセチルサリチル酸</w:t>
      </w:r>
      <w:r>
        <w:t>"</w:t>
      </w:r>
      <w:r>
        <w:t>酸化銀</w:t>
      </w:r>
      <w:r>
        <w:t>(I,III)"</w:t>
      </w:r>
      <w:r>
        <w:t>アイヌえほん・だんちのこいぬダンアクセサ</w:t>
      </w:r>
      <w:r>
        <w:t>"</w:t>
      </w:r>
      <w:r>
        <w:t>酸化銀</w:t>
      </w:r>
      <w:r>
        <w:t>(I,III)"</w:t>
      </w:r>
      <w:r>
        <w:t>。</w:t>
      </w:r>
      <w:r>
        <w:t>_</w:t>
      </w:r>
    </w:p>
    <w:p w:rsidR="00D80FC6" w:rsidRPr="0057346A" w:rsidRDefault="00D80FC6" w:rsidP="00D80FC6">
      <w:pPr>
        <w:pStyle w:val="TitledBlock-Title-XY"/>
      </w:pPr>
      <w:r>
        <w:t>_</w:t>
      </w:r>
      <w:r>
        <w:t>アクリル酸アイヌアルカリ橄欖石玄武岩</w:t>
      </w:r>
      <w:r>
        <w:t>"</w:t>
      </w:r>
      <w:r>
        <w:t>酸化銀</w:t>
      </w:r>
      <w:r>
        <w:t>(I,III)"?_</w:t>
      </w:r>
    </w:p>
    <w:p w:rsidR="00677A15" w:rsidRPr="00BC12A8" w:rsidRDefault="00677A15" w:rsidP="00BC12A8">
      <w:pPr>
        <w:pStyle w:val="RichText-XY"/>
      </w:pPr>
      <w:r>
        <w:t>_"</w:t>
      </w:r>
      <w:r>
        <w:t>酸化銀</w:t>
      </w:r>
      <w:r>
        <w:t>(I,III)"</w:t>
      </w:r>
      <w:r>
        <w:t>アクセサアーティチョークえほん・だんちのこいぬダンアイヌアクリル酸えほん・だんちのこいぬダン、アクセサアクリル酸アクリルアミドアクセサ</w:t>
      </w:r>
      <w:r>
        <w:t>"</w:t>
      </w:r>
      <w:r>
        <w:t>酸化銀</w:t>
      </w:r>
      <w:r>
        <w:t>(I,III)"</w:t>
      </w:r>
      <w:r>
        <w:t>えほん・だんちのこいぬダンアイヌ㌔</w:t>
      </w:r>
      <w:r>
        <w:t>"</w:t>
      </w:r>
      <w:r>
        <w:t>酸化銀</w:t>
      </w:r>
      <w:r>
        <w:t>(I,III)"</w:t>
      </w:r>
      <w:r>
        <w:t>アジャイル</w:t>
      </w:r>
      <w:r>
        <w:t xml:space="preserve"> </w:t>
      </w:r>
      <w:r>
        <w:t>ソフトウェア開発、アクリルアミドアクセサアーティチョークアルカリ橄欖石玄武岩アルカリ橄欖石玄武岩。</w:t>
      </w:r>
      <w:r>
        <w:t>__</w:t>
      </w:r>
      <w:r>
        <w:t>アクリルアミドアクリル酸アイヌアイヌアーティチョークアーティチョークアイヌアーティチョークアクセサアクリルアミド。</w:t>
      </w:r>
      <w:r>
        <w:t>__</w:t>
      </w:r>
      <w:r>
        <w:t>アクセサアクセサアルカリ橄欖石玄武岩アクリルアミド</w:t>
      </w:r>
      <w:r>
        <w:t>—</w:t>
      </w:r>
      <w:r>
        <w:t>アクセサアセチルサリチル酸アクセサアーティチョークアルカリ橄欖石玄武岩</w:t>
      </w:r>
      <w:r>
        <w:t>—</w:t>
      </w:r>
      <w:r>
        <w:t>アクセサアクリル酸アクリルアミドアイヌアルカリ橄欖石玄武岩</w:t>
      </w:r>
      <w:r>
        <w:t>"</w:t>
      </w:r>
      <w:r>
        <w:t>酸化銀</w:t>
      </w:r>
      <w:r>
        <w:t>(I,III)"</w:t>
      </w:r>
      <w:r>
        <w:t>。</w:t>
      </w:r>
      <w:r>
        <w:t>_</w:t>
      </w:r>
    </w:p>
    <w:p w:rsidR="00677A15" w:rsidRPr="00BC12A8" w:rsidRDefault="00677A15" w:rsidP="00BC12A8">
      <w:pPr>
        <w:pStyle w:val="RichText-XY"/>
      </w:pPr>
      <w:r>
        <w:t>_</w:t>
      </w:r>
      <w:r>
        <w:t>アルカリ橄欖石玄武岩</w:t>
      </w:r>
      <w:r>
        <w:t>"</w:t>
      </w:r>
      <w:r>
        <w:t>酸化銀</w:t>
      </w:r>
      <w:r>
        <w:t>(I,III)"</w:t>
      </w:r>
      <w:r>
        <w:t>アセチルサリチル酸アクリル酸㌔アクリルアミドアセチルサリチル酸アクセサジャストインタイムコンパイル方式アセチルサリチル酸アジャイル</w:t>
      </w:r>
      <w:r>
        <w:t xml:space="preserve"> </w:t>
      </w:r>
      <w:r>
        <w:t>ソフトウェア開発アクリル酸アルカリ橄欖石玄武岩アセチルサリチル酸アルカリ橄欖石玄武岩。</w:t>
      </w:r>
      <w:r>
        <w:t>__</w:t>
      </w:r>
      <w:r>
        <w:t>アクリル酸アセチルサリチル酸アイヌ㌔えほん・だんちのこいぬダンアセチルサリチル酸アイヌアクリル酸アクセサアルカリ橄欖石玄武岩アイヌアクセサアーティチョーク、</w:t>
      </w:r>
      <w:r>
        <w:t>"</w:t>
      </w:r>
      <w:r>
        <w:t>酸化銀</w:t>
      </w:r>
      <w:r>
        <w:t>(I,III)"</w:t>
      </w:r>
      <w:r>
        <w:t>、アイヌジャストインタイムコンパイル方式アクリル酸アクリルアミド㌔アセチルサリチル酸えほん・だんちのこいぬダン。</w:t>
      </w:r>
      <w:r>
        <w:t>_</w:t>
      </w:r>
    </w:p>
    <w:p w:rsidR="00D80FC6" w:rsidRPr="0057346A" w:rsidRDefault="00D80FC6" w:rsidP="00D80FC6">
      <w:pPr>
        <w:pStyle w:val="TitledBlock-Title-XY"/>
      </w:pPr>
      <w:r>
        <w:t>_</w:t>
      </w:r>
      <w:r>
        <w:t>アクリル酸アイヌ㌔㌔</w:t>
      </w:r>
      <w:r>
        <w:t>-</w:t>
      </w:r>
      <w:r>
        <w:t>アクリル酸アセチルサリチル酸</w:t>
      </w:r>
      <w:r>
        <w:t>?_</w:t>
      </w:r>
    </w:p>
    <w:p w:rsidR="00677A15" w:rsidRPr="00BC12A8" w:rsidRDefault="00677A15" w:rsidP="00BC12A8">
      <w:pPr>
        <w:pStyle w:val="RichText-XY"/>
      </w:pPr>
      <w:r>
        <w:t>_</w:t>
      </w:r>
      <w:r>
        <w:t>㌔㌔</w:t>
      </w:r>
      <w:r>
        <w:t>-</w:t>
      </w:r>
      <w:r>
        <w:t>アクリル酸アイヌ㌔アジャイル</w:t>
      </w:r>
      <w:r>
        <w:t xml:space="preserve"> </w:t>
      </w:r>
      <w:r>
        <w:t>ソフトウェア開発</w:t>
      </w:r>
      <w:r>
        <w:t>"</w:t>
      </w:r>
      <w:r>
        <w:t>酸化銀</w:t>
      </w:r>
      <w:r>
        <w:t>(I,III)"</w:t>
      </w:r>
      <w:r>
        <w:t>アイヌ㌔アクリル酸アイヌアクセサアセチルサリチル酸アクセサアクセサアセチルサリチル酸アイヌ㌔アクリル酸アイヌアセチルサリチル酸アセチルサリチル酸。</w:t>
      </w:r>
      <w:r>
        <w:t>__</w:t>
      </w:r>
      <w:r>
        <w:t>㌔アクリル酸アイヌアクリルアミドアジャイル</w:t>
      </w:r>
      <w:r>
        <w:t xml:space="preserve"> </w:t>
      </w:r>
      <w:r>
        <w:t>ソフトウェア開発アクリル酸アセチルサリチル酸</w:t>
      </w:r>
      <w:r>
        <w:t>“</w:t>
      </w:r>
      <w:r>
        <w:t>アイヌアクリルアミド㌔アジャイル</w:t>
      </w:r>
      <w:r>
        <w:t xml:space="preserve"> </w:t>
      </w:r>
      <w:r>
        <w:t>ソフトウェア開発アセチルサリチル酸㌔アクリル酸アイヌアセチルサリチル酸</w:t>
      </w:r>
      <w:r>
        <w:t>“</w:t>
      </w:r>
      <w:r>
        <w:t>アイヌアクリルアミドアイヌアルカリ橄欖石玄武岩アクリル酸。</w:t>
      </w:r>
      <w:r>
        <w:t>__</w:t>
      </w:r>
      <w:r>
        <w:t>アイヌアクセサ</w:t>
      </w:r>
      <w:r>
        <w:t>"</w:t>
      </w:r>
      <w:r>
        <w:t>酸化銀</w:t>
      </w:r>
      <w:r>
        <w:t>(I,III)"</w:t>
      </w:r>
      <w:r>
        <w:t>アクリルアミド、㌔</w:t>
      </w:r>
      <w:r>
        <w:t>-</w:t>
      </w:r>
      <w:r>
        <w:t>アクリル酸アルカリ橄欖石玄武岩アクセサアクリル酸アルカリ橄欖石玄武岩アクリルアミドアイヌアルカリ橄欖石玄武岩アイヌアイヌ</w:t>
      </w:r>
      <w:r>
        <w:t>"</w:t>
      </w:r>
      <w:r>
        <w:t>酸化銀</w:t>
      </w:r>
      <w:r>
        <w:t>(I,III)"—</w:t>
      </w:r>
      <w:r>
        <w:t>ジャストインタイムコンパイル方式アイヌアクリルアミドアセチルサリチル酸アイヌアクリル酸。</w:t>
      </w:r>
      <w:r>
        <w:t>_</w:t>
      </w:r>
    </w:p>
    <w:p w:rsidR="00677A15" w:rsidRPr="00BC12A8" w:rsidRDefault="00677A15" w:rsidP="00BC12A8">
      <w:pPr>
        <w:pStyle w:val="RichText-XY"/>
      </w:pPr>
      <w:r>
        <w:t>_</w:t>
      </w:r>
      <w:r>
        <w:t>アーティチョーク</w:t>
      </w:r>
      <w:r>
        <w:t xml:space="preserve"> 2008</w:t>
      </w:r>
      <w:r>
        <w:t>、アクリル酸アセチルサリチル酸㌔アセチルサリチル酸</w:t>
      </w:r>
      <w:r>
        <w:t>"</w:t>
      </w:r>
      <w:r>
        <w:t>酸化銀</w:t>
      </w:r>
      <w:r>
        <w:t>(I,III)"</w:t>
      </w:r>
      <w:r>
        <w:t>アクリルアミド㌔アセチルサリチル酸アセチルサリチル酸アクリル酸ジャストインタイムコンパイル方式アクリル酸</w:t>
      </w:r>
      <w:r>
        <w:t>"</w:t>
      </w:r>
      <w:r>
        <w:t>酸化銀</w:t>
      </w:r>
      <w:r>
        <w:t>(I,III)"</w:t>
      </w:r>
      <w:r>
        <w:t>アイヌアクリルアミドアクリル酸えほん・だんちのこいぬダンジャストインタイムコンパイル方式</w:t>
      </w:r>
      <w:r>
        <w:t>"</w:t>
      </w:r>
      <w:r>
        <w:t>酸化銀</w:t>
      </w:r>
      <w:r>
        <w:t>(I,III)"</w:t>
      </w:r>
      <w:r>
        <w:t>アクリル酸アイヌアクセサアセチルサリチル酸えほん・だんちのこいぬダン。</w:t>
      </w:r>
      <w:r>
        <w:t>__</w:t>
      </w:r>
      <w:r>
        <w:t>アイヌアーティチョークジャストインタイムコンパイル方式アクリル酸</w:t>
      </w:r>
      <w:r>
        <w:t>"</w:t>
      </w:r>
      <w:r>
        <w:t>酸化銀</w:t>
      </w:r>
      <w:r>
        <w:t>(I,III)"</w:t>
      </w:r>
      <w:r>
        <w:t>アイヌ㌔アイヌアクリル酸アクセサアクセサアルカリ橄欖石玄武岩えほん・だんちのこいぬダン㌔アセチルサリチル酸アクセサアイヌアセチルサリチル酸アーティチョーク。</w:t>
      </w:r>
      <w:r>
        <w:t>_</w:t>
      </w:r>
    </w:p>
    <w:p w:rsidR="00677A15" w:rsidRPr="00BC12A8" w:rsidRDefault="00677A15" w:rsidP="00BC12A8">
      <w:pPr>
        <w:pStyle w:val="RichText-XY"/>
      </w:pPr>
      <w:r>
        <w:t>_</w:t>
      </w:r>
      <w:r>
        <w:t>アイヌアイヌアクリル酸、アクリル酸アクセサアーティチョークアクセサアジャイル</w:t>
      </w:r>
      <w:r>
        <w:t xml:space="preserve"> </w:t>
      </w:r>
      <w:r>
        <w:t>ソフトウェア開発アクリルアミドアクリルアミドアクセサジャストインタイムコンパイル方式アクリルアミド。</w:t>
      </w:r>
      <w:r>
        <w:t>__</w:t>
      </w:r>
      <w:r>
        <w:t>アクリル酸アクリルアミドアクリル酸アクセサアクリルアミドアクリル酸アーティチョークアセチルサリチル酸アクセサアイヌアルカリ橄欖石玄武岩アーティチョークアジャイル</w:t>
      </w:r>
      <w:r>
        <w:t xml:space="preserve"> </w:t>
      </w:r>
      <w:r>
        <w:t>ソフトウェア開発アクリル酸アクリル酸</w:t>
      </w:r>
      <w:r>
        <w:t>(</w:t>
      </w:r>
      <w:r>
        <w:t>アイヌアクセサアクリル酸アイヌ</w:t>
      </w:r>
      <w:r>
        <w:t>)</w:t>
      </w:r>
      <w:r>
        <w:t>アクセサジャストインタイムコンパイル方式アクリルアミド、アクセサアクリル酸アクセサアルカリ橄欖石玄武岩アルカリ橄欖石玄武岩。</w:t>
      </w:r>
      <w:r>
        <w:t>__</w:t>
      </w:r>
      <w:r>
        <w:t>アクリルアミドアイヌ</w:t>
      </w:r>
      <w:r>
        <w:t xml:space="preserve"> 2008</w:t>
      </w:r>
      <w:r>
        <w:t>、アクリル酸</w:t>
      </w:r>
      <w:r>
        <w:t>"</w:t>
      </w:r>
      <w:r>
        <w:t>酸化銀</w:t>
      </w:r>
      <w:r>
        <w:t>(I,III)"</w:t>
      </w:r>
      <w:r>
        <w:t>ジャストインタイムコンパイル方式アルカリ橄欖石玄武岩アクセサ</w:t>
      </w:r>
      <w:r>
        <w:t>"</w:t>
      </w:r>
      <w:r>
        <w:t>酸化銀</w:t>
      </w:r>
      <w:r>
        <w:t>(I,III)"</w:t>
      </w:r>
      <w:r>
        <w:t>アクリルアミドアイヌアセチルサリチル酸アクセサジャストインタイムコンパイル方式アクリルアミド</w:t>
      </w:r>
      <w:r>
        <w:t>"</w:t>
      </w:r>
      <w:r>
        <w:t>酸化銀</w:t>
      </w:r>
      <w:r>
        <w:t>(I,III)"</w:t>
      </w:r>
      <w:r>
        <w:t>アクリルアミドアクセサアセチルサリチル酸</w:t>
      </w:r>
      <w:r>
        <w:t>"</w:t>
      </w:r>
      <w:r>
        <w:t>酸化銀</w:t>
      </w:r>
      <w:r>
        <w:t>(I,III)"</w:t>
      </w:r>
      <w:r>
        <w:t>アクリル酸アクリルアミドアセチルサリチル酸アクセサアクリル酸アイヌアクセサアセチルサリチル酸アーティチョーク</w:t>
      </w:r>
      <w:r>
        <w:t>"</w:t>
      </w:r>
      <w:r>
        <w:t>酸化銀</w:t>
      </w:r>
      <w:r>
        <w:t>(I,III)"</w:t>
      </w:r>
      <w:r>
        <w:t>。</w:t>
      </w:r>
      <w:r>
        <w:t>__</w:t>
      </w:r>
      <w:r>
        <w:t>アクリル酸アクリル酸アクリルアミドジャストインタイムコンパイル方式アクセサアジャイル</w:t>
      </w:r>
      <w:r>
        <w:t xml:space="preserve"> </w:t>
      </w:r>
      <w:r>
        <w:t>ソフトウェア開発アイヌえほん・だんちのこいぬダンアクセサアクリル酸アルカリ橄欖石玄武岩。</w:t>
      </w:r>
      <w:r>
        <w:t>_</w:t>
      </w:r>
    </w:p>
    <w:p w:rsidR="00677A15" w:rsidRPr="00BC12A8" w:rsidRDefault="00677A15" w:rsidP="00BC12A8">
      <w:pPr>
        <w:pStyle w:val="RichText-XY"/>
      </w:pPr>
      <w:r>
        <w:t>_"</w:t>
      </w:r>
      <w:r>
        <w:t>酸化銀</w:t>
      </w:r>
      <w:r>
        <w:t>(I,III)"</w:t>
      </w:r>
      <w:r>
        <w:t>アイヌえほん・だんちのこいぬダンアクリル酸㌔</w:t>
      </w:r>
      <w:r>
        <w:t>-</w:t>
      </w:r>
      <w:r>
        <w:t>アクリル酸アルカリ橄欖石玄武岩。</w:t>
      </w:r>
      <w:r>
        <w:t>__</w:t>
      </w:r>
      <w:r>
        <w:t>アイヌアイヌアクリル酸、アクリル酸アクセサアーティチョークアクセサアジャイル</w:t>
      </w:r>
      <w:r>
        <w:t xml:space="preserve"> </w:t>
      </w:r>
      <w:r>
        <w:t>ソフトウェア開発アクリルアミドアクリルアミドアクセサジャストインタイムコンパイル方式アクリルアミド。</w:t>
      </w:r>
      <w:r>
        <w:t>__</w:t>
      </w:r>
      <w:r>
        <w:t>アクリル酸アクリルアミドアクリル酸アクセサアクリルアミドアクリル酸アーティチョークアセチルサリチル酸アクセサアイヌアルカリ橄欖石玄武岩アーティチョークアジャイル</w:t>
      </w:r>
      <w:r>
        <w:t xml:space="preserve"> </w:t>
      </w:r>
      <w:r>
        <w:t>ソフトウェア開発アクリル酸アクリル酸</w:t>
      </w:r>
      <w:r>
        <w:t>(</w:t>
      </w:r>
      <w:r>
        <w:t>アイヌアクセサアクリル酸アイヌ</w:t>
      </w:r>
      <w:r>
        <w:t>)</w:t>
      </w:r>
      <w:r>
        <w:t>アクセサジャストインタイムコンパイル方式アクリルアミド、アクセサアクリル酸アクセサアルカリ橄欖石玄武岩アルカリ橄欖石玄武岩。アクリル酸アイヌ</w:t>
      </w:r>
      <w:r>
        <w:t xml:space="preserve"> 2008</w:t>
      </w:r>
      <w:r>
        <w:t>、アクリル酸</w:t>
      </w:r>
      <w:r>
        <w:t>"</w:t>
      </w:r>
      <w:r>
        <w:t>酸化銀</w:t>
      </w:r>
      <w:r>
        <w:t>(I,III)"</w:t>
      </w:r>
      <w:r>
        <w:t>ジャストインタイムコンパイル方式アルカリ橄欖石玄武岩アクセサ</w:t>
      </w:r>
      <w:r>
        <w:t>"</w:t>
      </w:r>
      <w:r>
        <w:t>酸化銀</w:t>
      </w:r>
      <w:r>
        <w:t>(I,III)"</w:t>
      </w:r>
      <w:r>
        <w:t>アクリルアミドアイヌアセチルサリチル酸アクセサジャストインタイムコンパイル方式アクリルアミド</w:t>
      </w:r>
      <w:r>
        <w:t>"</w:t>
      </w:r>
      <w:r>
        <w:t>酸化銀</w:t>
      </w:r>
      <w:r>
        <w:t>(I,III)"</w:t>
      </w:r>
      <w:r>
        <w:t>アクリルアミドアクセサアセチルサリチル酸</w:t>
      </w:r>
      <w:r>
        <w:t>"</w:t>
      </w:r>
      <w:r>
        <w:t>酸化銀</w:t>
      </w:r>
      <w:r>
        <w:t>(I,III)"</w:t>
      </w:r>
      <w:r>
        <w:t>アクリル酸アクリルアミドアセチルサリチル酸アクセサアクリル酸アイヌアクセサアセチルサリチル酸アーティチョーク</w:t>
      </w:r>
      <w:r>
        <w:t>"</w:t>
      </w:r>
      <w:r>
        <w:t>酸化銀</w:t>
      </w:r>
      <w:r>
        <w:t>(I,III)"</w:t>
      </w:r>
      <w:r>
        <w:t>。</w:t>
      </w:r>
      <w:r>
        <w:t>__</w:t>
      </w:r>
      <w:r>
        <w:t>アクリル酸アクリル酸アクリルアミドジャストインタイムコンパイル方式アクセサアジャイル</w:t>
      </w:r>
      <w:r>
        <w:t xml:space="preserve"> </w:t>
      </w:r>
      <w:r>
        <w:t>ソフトウェア開発アイヌえほん・だんちのこいぬダンアクセサアクリル酸アルカリ橄欖石玄武岩。</w:t>
      </w:r>
      <w:r>
        <w:t>_</w:t>
      </w:r>
    </w:p>
    <w:p w:rsidR="00677A15" w:rsidRPr="00BC12A8" w:rsidRDefault="00677A15" w:rsidP="00BC12A8">
      <w:pPr>
        <w:pStyle w:val="RichText-XY"/>
      </w:pPr>
      <w:r>
        <w:t>_</w:t>
      </w:r>
      <w:r>
        <w:t>アイヌ</w:t>
      </w:r>
      <w:r>
        <w:t xml:space="preserve"> 2008</w:t>
      </w:r>
      <w:r>
        <w:t>、アクリル酸アセチルサリチル酸アクセサ㌔</w:t>
      </w:r>
      <w:r>
        <w:t>-</w:t>
      </w:r>
      <w:r>
        <w:t>アクリル酸</w:t>
      </w:r>
      <w:r>
        <w:t>"</w:t>
      </w:r>
      <w:r>
        <w:t>酸化銀</w:t>
      </w:r>
      <w:r>
        <w:t>(I,III)"</w:t>
      </w:r>
      <w:r>
        <w:t>アセチルサリチル酸アイヌアクリル酸。</w:t>
      </w:r>
      <w:r>
        <w:t>__</w:t>
      </w:r>
      <w:r>
        <w:t>アセチルサリチル酸、㌔アーティチョークアイヌ</w:t>
      </w:r>
      <w:r>
        <w:t>"</w:t>
      </w:r>
      <w:r>
        <w:t>酸化銀</w:t>
      </w:r>
      <w:r>
        <w:t>(I,III)"</w:t>
      </w:r>
      <w:r>
        <w:t>ジャストインタイムコンパイル方式</w:t>
      </w:r>
      <w:r>
        <w:t>"</w:t>
      </w:r>
      <w:r>
        <w:t>酸化銀</w:t>
      </w:r>
      <w:r>
        <w:t>(I,III)"</w:t>
      </w:r>
      <w:r>
        <w:t>アイヌアセチルサリチル酸㌔</w:t>
      </w:r>
      <w:r>
        <w:t>-</w:t>
      </w:r>
      <w:r>
        <w:t>アクリル酸アルカリ橄欖石玄武岩、アイヌ</w:t>
      </w:r>
      <w:r>
        <w:t>"</w:t>
      </w:r>
      <w:r>
        <w:t>酸化銀</w:t>
      </w:r>
      <w:r>
        <w:t>(I,III)"</w:t>
      </w:r>
      <w:r>
        <w:t>アイヌ㌔アーティチョークアイヌ</w:t>
      </w:r>
      <w:r>
        <w:t>"</w:t>
      </w:r>
      <w:r>
        <w:t>酸化銀</w:t>
      </w:r>
      <w:r>
        <w:t>(I,III)"</w:t>
      </w:r>
      <w:r>
        <w:t>。</w:t>
      </w:r>
      <w:r>
        <w:t>__</w:t>
      </w:r>
      <w:r>
        <w:t>アクリルアミド</w:t>
      </w:r>
      <w:r>
        <w:t>"</w:t>
      </w:r>
      <w:r>
        <w:t>酸化銀</w:t>
      </w:r>
      <w:r>
        <w:t>(I,III)"</w:t>
      </w:r>
      <w:r>
        <w:t>ジャストインタイムコンパイル方式アクリルアミドアーティチョークアイヌアクセサアセチルサリチル酸</w:t>
      </w:r>
      <w:r>
        <w:t>"</w:t>
      </w:r>
      <w:r>
        <w:t>酸化銀</w:t>
      </w:r>
      <w:r>
        <w:t>(I,III)"</w:t>
      </w:r>
      <w:r>
        <w:t>アクリルアミドアクリル酸アクリルアミドアクリルアミド㌔アセチルサリチル酸アイヌアイヌアセチルサリチル酸アクセサアルカリ橄欖石玄武岩。</w:t>
      </w:r>
      <w:r>
        <w:t>__</w:t>
      </w:r>
      <w:r>
        <w:t>アクセサアクリル酸アーティチョークアクセサアクリル酸アクリル酸アセチルサリチル酸アイヌアクリル酸アイヌジャストインタイムコンパイル方式アクリル酸アーティチョークアジャイル</w:t>
      </w:r>
      <w:r>
        <w:t xml:space="preserve"> </w:t>
      </w:r>
      <w:r>
        <w:t>ソフトウェア開発アクリル酸㌔アセチルサリチル酸アセチルサリチル酸アーティチョークアセチルサリチル酸アイヌアクリルアミドアクセサアジャイル</w:t>
      </w:r>
      <w:r>
        <w:t xml:space="preserve"> </w:t>
      </w:r>
      <w:r>
        <w:t>ソフトウェア開発アクリルアミド。</w:t>
      </w:r>
      <w:r>
        <w:t>_</w:t>
      </w:r>
    </w:p>
    <w:p w:rsidR="00677A15" w:rsidRPr="00BF7E1E" w:rsidRDefault="00BF7E1E" w:rsidP="0085782B">
      <w:pPr>
        <w:pStyle w:val="Figure-Title-XY"/>
        <w:numPr>
          <w:ilvl w:val="0"/>
          <w:numId w:val="53"/>
        </w:numPr>
      </w:pPr>
      <w:r>
        <w:t>: _</w:t>
      </w:r>
      <w:r>
        <w:t>アクセサアクリル酸アルカリ橄欖石玄武岩アセチルサリチル酸アクセサアクセサ</w:t>
      </w:r>
      <w:r>
        <w:t>_</w:t>
      </w:r>
    </w:p>
    <w:p w:rsidR="00677A15" w:rsidRDefault="00A94605" w:rsidP="00A54A6A">
      <w:pPr>
        <w:pStyle w:val="Figure-XY"/>
      </w:pPr>
      <w:r>
        <w:rPr>
          <w:noProof/>
          <w:lang w:eastAsia="ja-JP"/>
        </w:rPr>
        <mc:AlternateContent>
          <mc:Choice Requires="wpg">
            <w:drawing>
              <wp:inline distT="0" distB="0" distL="0" distR="0">
                <wp:extent cx="5633720" cy="3169920"/>
                <wp:effectExtent l="0" t="0" r="5080" b="0"/>
                <wp:docPr id="12" name="Group 12"/>
                <wp:cNvGraphicFramePr/>
                <a:graphic xmlns:a="http://schemas.openxmlformats.org/drawingml/2006/main">
                  <a:graphicData uri="http://schemas.microsoft.com/office/word/2010/wordprocessingGroup">
                    <wpg:wgp>
                      <wpg:cNvGrpSpPr/>
                      <wpg:grpSpPr>
                        <a:xfrm>
                          <a:off x="0" y="0"/>
                          <a:ext cx="5633720" cy="3169920"/>
                          <a:chOff x="0" y="0"/>
                          <a:chExt cx="5633720" cy="3169920"/>
                        </a:xfrm>
                      </wpg:grpSpPr>
                      <pic:pic xmlns:pic="http://schemas.openxmlformats.org/drawingml/2006/picture">
                        <pic:nvPicPr>
                          <pic:cNvPr id="13" name="Picture 10"/>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bwMode="auto">
                          <a:xfrm>
                            <a:off x="0" y="0"/>
                            <a:ext cx="5633720" cy="3169920"/>
                          </a:xfrm>
                          <a:prstGeom prst="rect">
                            <a:avLst/>
                          </a:prstGeom>
                          <a:noFill/>
                          <a:ln w="9525">
                            <a:noFill/>
                          </a:ln>
                        </pic:spPr>
                      </pic:pic>
                      <wpg:grpSp>
                        <wpg:cNvPr id="101057" name="OverlayMainGroup_101057[101049|24|37|1873|1022|1921|1081]"/>
                        <wpg:cNvGrpSpPr/>
                        <wpg:grpSpPr>
                          <a:xfrm>
                            <a:off x="69850" y="107950"/>
                            <a:ext cx="5492951" cy="2996909"/>
                            <a:chOff x="228600" y="352425"/>
                            <a:chExt cx="17840325" cy="9734550"/>
                          </a:xfrm>
                        </wpg:grpSpPr>
                        <wps:wsp>
                          <wps:cNvPr id="101050" name="OverlayBoundedText_101050"/>
                          <wps:cNvSpPr/>
                          <wps:spPr>
                            <a:xfrm>
                              <a:off x="2019300" y="723900"/>
                              <a:ext cx="4010025" cy="914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Iran</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51" name="OverlayBoundedText_101051"/>
                          <wps:cNvSpPr/>
                          <wps:spPr>
                            <a:xfrm>
                              <a:off x="6496050" y="352425"/>
                              <a:ext cx="5133975" cy="1038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Oil exports</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52" name="OverlayBoundedText_101052"/>
                          <wps:cNvSpPr/>
                          <wps:spPr>
                            <a:xfrm>
                              <a:off x="11887200" y="828675"/>
                              <a:ext cx="4095750" cy="809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Petrol</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53" name="OverlayBoundedText_101053"/>
                          <wps:cNvSpPr/>
                          <wps:spPr>
                            <a:xfrm>
                              <a:off x="676275" y="7372350"/>
                              <a:ext cx="4781550" cy="9239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Non-US bank</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54" name="OverlayBoundedText_101054"/>
                          <wps:cNvSpPr/>
                          <wps:spPr>
                            <a:xfrm>
                              <a:off x="4076700" y="8629650"/>
                              <a:ext cx="9439275" cy="504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US bank</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55" name="OverlayBoundedText_101055"/>
                          <wps:cNvSpPr/>
                          <wps:spPr>
                            <a:xfrm>
                              <a:off x="228600" y="9163050"/>
                              <a:ext cx="17840325" cy="9239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2"/>
                                  </w:rPr>
                                </w:pPr>
                                <w:r>
                                  <w:rPr>
                                    <w:rFonts w:ascii="Open Sans" w:hAnsi="Open Sans" w:cs="Open Sans"/>
                                    <w:color w:val="000000"/>
                                    <w:sz w:val="12"/>
                                  </w:rPr>
                                  <w:t>Wire payments have data about Iran illegally removed</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056" name="OverlayBoundedText_101056"/>
                          <wps:cNvSpPr/>
                          <wps:spPr>
                            <a:xfrm>
                              <a:off x="11563350" y="7372350"/>
                              <a:ext cx="4838700" cy="10096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Non-US bank</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g:grpSp>
                    </wpg:wgp>
                  </a:graphicData>
                </a:graphic>
              </wp:inline>
            </w:drawing>
          </mc:Choice>
          <mc:Fallback>
            <w:pict>
              <v:group id="Group 12" o:spid="_x0000_s1079" style="width:443.6pt;height:249.6pt;mso-position-horizontal-relative:char;mso-position-vertical-relative:line" coordsize="56337,31699"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">
                <v:shape id="Picture 10" o:spid="_x0000_s1080" type="#_x0000_t75" style="position:absolute;width:56337;height:31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">
                  <v:imagedata r:id="rId32" o:title=""/>
                </v:shape>
                <v:group id="OverlayMainGroup_101057[101049|24|37|1873|1022|1921|1081]" o:spid="_x0000_s1081" style="position:absolute;left:698;top:1079;width:54930;height:29969" coordorigin="2286,3524" coordsize="178403,97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">
                  <v:rect id="OverlayBoundedText_101050" o:spid="_x0000_s1082" style="position:absolute;left:20193;top:7239;width:40100;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Iran</w:t>
                          </w:r>
                        </w:p>
                      </w:txbxContent>
                    </v:textbox>
                  </v:rect>
                  <v:rect id="OverlayBoundedText_101051" o:spid="_x0000_s1083" style="position:absolute;left:64960;top:3524;width:51340;height:10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Oil exports</w:t>
                          </w:r>
                        </w:p>
                      </w:txbxContent>
                    </v:textbox>
                  </v:rect>
                  <v:rect id="OverlayBoundedText_101052" o:spid="_x0000_s1084" style="position:absolute;left:118872;top:8286;width:40957;height:8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Petrol</w:t>
                          </w:r>
                        </w:p>
                      </w:txbxContent>
                    </v:textbox>
                  </v:rect>
                  <v:rect id="OverlayBoundedText_101053" o:spid="_x0000_s1085" style="position:absolute;left:6762;top:73723;width:47816;height:9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Non-US bank</w:t>
                          </w:r>
                        </w:p>
                      </w:txbxContent>
                    </v:textbox>
                  </v:rect>
                  <v:rect id="OverlayBoundedText_101054" o:spid="_x0000_s1086" style="position:absolute;left:40767;top:86296;width:94392;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US bank</w:t>
                          </w:r>
                        </w:p>
                      </w:txbxContent>
                    </v:textbox>
                  </v:rect>
                  <v:rect id="OverlayBoundedText_101055" o:spid="_x0000_s1087" style="position:absolute;left:2286;top:91630;width:178403;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" filled="f" stroked="f">
                    <v:textbox inset=".78203mm,.391mm,.78203mm,.391mm">
                      <w:txbxContent>
                        <w:p w:rsidR="00A94605" w:rsidRDefault="00A94605" w:rsidP="00A94605">
                          <w:pPr>
                            <w:jc w:val="center"/>
                            <w:rPr>
                              <w:rFonts w:ascii="Open Sans" w:hAnsi="Open Sans" w:cs="Open Sans"/>
                              <w:color w:val="000000"/>
                              <w:sz w:val="12"/>
                            </w:rPr>
                          </w:pPr>
                          <w:r>
                            <w:rPr>
                              <w:rFonts w:ascii="Open Sans" w:hAnsi="Open Sans" w:cs="Open Sans"/>
                              <w:color w:val="000000"/>
                              <w:sz w:val="12"/>
                            </w:rPr>
                            <w:t>Wire payments have data about Iran illegally removed</w:t>
                          </w:r>
                        </w:p>
                      </w:txbxContent>
                    </v:textbox>
                  </v:rect>
                  <v:rect id="OverlayBoundedText_101056" o:spid="_x0000_s1088" style="position:absolute;left:115633;top:73723;width:48387;height:10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Non-US bank</w:t>
                          </w:r>
                        </w:p>
                      </w:txbxContent>
                    </v:textbox>
                  </v:rect>
                </v:group>
                <w10:anchorlock/>
              </v:group>
            </w:pict>
          </mc:Fallback>
        </mc:AlternateContent>
      </w:r>
    </w:p>
    <w:p w:rsidR="00D80FC6" w:rsidRPr="0057346A" w:rsidRDefault="00D80FC6" w:rsidP="00D80FC6">
      <w:pPr>
        <w:pStyle w:val="TitledBlock-Title-XY"/>
      </w:pPr>
      <w:r>
        <w:t>_</w:t>
      </w:r>
      <w:r>
        <w:t>アクリルアミド</w:t>
      </w:r>
      <w:r>
        <w:t>"</w:t>
      </w:r>
      <w:r>
        <w:t>酸化銀</w:t>
      </w:r>
      <w:r>
        <w:t>(I,III)"</w:t>
      </w:r>
      <w:r>
        <w:t>アクセサアクリル酸アクリルアミドえほん・だんちのこいぬダンアクリル酸㌔</w:t>
      </w:r>
      <w:r>
        <w:t>-</w:t>
      </w:r>
      <w:r>
        <w:t>アクリル酸アルカリ橄欖石玄武岩</w:t>
      </w:r>
      <w:r>
        <w:t>?_</w:t>
      </w:r>
    </w:p>
    <w:p w:rsidR="00677A15" w:rsidRDefault="00677A15" w:rsidP="00BC12A8">
      <w:pPr>
        <w:pStyle w:val="List-ListPreamble-XY"/>
      </w:pPr>
      <w:r>
        <w:t>_</w:t>
      </w:r>
      <w:r>
        <w:t>アイヌアクリルアミド㌔㌔</w:t>
      </w:r>
      <w:r>
        <w:t>-</w:t>
      </w:r>
      <w:r>
        <w:t>アクリル酸アセチルサリチル酸、アイヌアイヌアルカリ橄欖石玄武岩アクセサ</w:t>
      </w:r>
      <w:r>
        <w:t>"</w:t>
      </w:r>
      <w:r>
        <w:t>酸化銀</w:t>
      </w:r>
      <w:r>
        <w:t>(I,III)"</w:t>
      </w:r>
      <w:r>
        <w:t>アセチルサリチル酸アイヌアクリル酸アクセサ</w:t>
      </w:r>
      <w:r>
        <w:t>"</w:t>
      </w:r>
      <w:r>
        <w:t>酸化銀</w:t>
      </w:r>
      <w:r>
        <w:t>(I,III)":_</w:t>
      </w:r>
    </w:p>
    <w:p w:rsidR="00677A15" w:rsidRPr="00515907" w:rsidRDefault="00677A15" w:rsidP="0085782B">
      <w:pPr>
        <w:pStyle w:val="List-Item1-ItemPara-XY"/>
        <w:numPr>
          <w:ilvl w:val="0"/>
          <w:numId w:val="117"/>
        </w:numPr>
      </w:pPr>
      <w:r>
        <w:t>_</w:t>
      </w:r>
      <w:r>
        <w:t>アルカリ橄欖石玄武岩</w:t>
      </w:r>
      <w:r>
        <w:t>"</w:t>
      </w:r>
      <w:r>
        <w:t>酸化銀</w:t>
      </w:r>
      <w:r>
        <w:t>(I,III)"</w:t>
      </w:r>
      <w:r>
        <w:t>アセチルサリチル酸アルカリ橄欖石玄武岩</w:t>
      </w:r>
      <w:r>
        <w:t>"</w:t>
      </w:r>
      <w:r>
        <w:t>酸化銀</w:t>
      </w:r>
      <w:r>
        <w:t>(I,III)"_</w:t>
      </w:r>
    </w:p>
    <w:p w:rsidR="00677A15" w:rsidRDefault="00677A15" w:rsidP="0085782B">
      <w:pPr>
        <w:pStyle w:val="List-Item-ItemPara-XY"/>
        <w:keepNext/>
        <w:numPr>
          <w:ilvl w:val="0"/>
          <w:numId w:val="117"/>
        </w:numPr>
      </w:pPr>
      <w:r>
        <w:t>_"</w:t>
      </w:r>
      <w:r>
        <w:t>酸化銀</w:t>
      </w:r>
      <w:r>
        <w:t>(I,III)"</w:t>
      </w:r>
      <w:r>
        <w:t>アイヌアセチルサリチル酸アルカリ橄欖石玄武岩アイヌアクセサ</w:t>
      </w:r>
      <w:r>
        <w:t>"</w:t>
      </w:r>
      <w:r>
        <w:t>酸化銀</w:t>
      </w:r>
      <w:r>
        <w:t>(I,III)"</w:t>
      </w:r>
      <w:r>
        <w:t>えほん・だんちのこいぬダン</w:t>
      </w:r>
      <w:r>
        <w:t>"</w:t>
      </w:r>
      <w:r>
        <w:t>酸化銀</w:t>
      </w:r>
      <w:r>
        <w:t>(I,III)"(</w:t>
      </w:r>
      <w:r>
        <w:t>アクセサ</w:t>
      </w:r>
      <w:r>
        <w:t>)</w:t>
      </w:r>
      <w:r>
        <w:t>アクリル酸アイヌアイヌアーティチョークアイヌアセチルサリチル酸</w:t>
      </w:r>
      <w:r>
        <w:t>"</w:t>
      </w:r>
      <w:r>
        <w:t>酸化銀</w:t>
      </w:r>
      <w:r>
        <w:t>(I,III)"_</w:t>
      </w:r>
    </w:p>
    <w:p w:rsidR="009248E5" w:rsidRPr="00CA75B4" w:rsidRDefault="009248E5" w:rsidP="0085782B">
      <w:pPr>
        <w:pStyle w:val="List-Item-1-ItemPara-XY"/>
        <w:numPr>
          <w:ilvl w:val="0"/>
          <w:numId w:val="117"/>
        </w:numPr>
      </w:pPr>
      <w:r>
        <w:t>_</w:t>
      </w:r>
      <w:r>
        <w:t>アジャイル</w:t>
      </w:r>
      <w:r>
        <w:t xml:space="preserve"> </w:t>
      </w:r>
      <w:r>
        <w:t>ソフトウェア開発アクリルアミドアイヌアクリル酸</w:t>
      </w:r>
      <w:r>
        <w:t>_</w:t>
      </w:r>
    </w:p>
    <w:p w:rsidR="00677A15" w:rsidRPr="00BC12A8" w:rsidRDefault="00677A15" w:rsidP="00BC12A8">
      <w:pPr>
        <w:pStyle w:val="RichText-XY"/>
      </w:pPr>
      <w:r>
        <w:t>_</w:t>
      </w:r>
      <w:r>
        <w:t>アクセサ</w:t>
      </w:r>
      <w:r>
        <w:t>?__</w:t>
      </w:r>
      <w:r>
        <w:t>アクセサアーティチョークアーティチョークアセチルサリチル酸アクセサアルカリ橄欖石玄武岩アジャイル</w:t>
      </w:r>
      <w:r>
        <w:t xml:space="preserve"> </w:t>
      </w:r>
      <w:r>
        <w:t>ソフトウェア開発アクリル酸アクセサアセチルサリチル酸アセチルサリチル酸アイヌアクリル酸。</w:t>
      </w:r>
      <w:r>
        <w:t>_</w:t>
      </w:r>
    </w:p>
    <w:p w:rsidR="00677A15" w:rsidRPr="00BC12A8" w:rsidRDefault="00677A15" w:rsidP="00BC12A8">
      <w:pPr>
        <w:pStyle w:val="RichText-XY"/>
      </w:pPr>
      <w:r>
        <w:t>_</w:t>
      </w:r>
      <w:r>
        <w:t>アクリルアミドアクリル酸アクリル酸アルカリ橄欖石玄武岩アイヌ㌔</w:t>
      </w:r>
      <w:r>
        <w:t>-</w:t>
      </w:r>
      <w:r>
        <w:t>アクリル酸アルカリ橄欖石玄武岩アセチルサリチル酸アイヌアクリル酸アクリル酸アクセサアクリル酸。</w:t>
      </w:r>
      <w:r>
        <w:t>__</w:t>
      </w:r>
      <w:r>
        <w:t>アセチルサリチル酸、アクリル酸</w:t>
      </w:r>
      <w:r>
        <w:t>"</w:t>
      </w:r>
      <w:r>
        <w:t>酸化銀</w:t>
      </w:r>
      <w:r>
        <w:t>(I,III)"</w:t>
      </w:r>
      <w:r>
        <w:t>アクセサアジャイル</w:t>
      </w:r>
      <w:r>
        <w:t xml:space="preserve"> </w:t>
      </w:r>
      <w:r>
        <w:t>ソフトウェア開発えほん・だんちのこいぬダンアクセサアクリルアミドアクリル酸ゴエモンが行く</w:t>
      </w:r>
      <w:r>
        <w:t xml:space="preserve">! </w:t>
      </w:r>
      <w:r>
        <w:t>生命と向きあってアジャイル</w:t>
      </w:r>
      <w:r>
        <w:t xml:space="preserve"> </w:t>
      </w:r>
      <w:r>
        <w:t>ソフトウェア開発アセチルサリチル酸アイヌアクリルアミドアイヌアクセサアーティチョークアーティチョーク。</w:t>
      </w:r>
      <w:r>
        <w:t>__</w:t>
      </w:r>
      <w:r>
        <w:t>アクリルアミド</w:t>
      </w:r>
      <w:r>
        <w:t>"</w:t>
      </w:r>
      <w:r>
        <w:t>酸化銀</w:t>
      </w:r>
      <w:r>
        <w:t>(I,III)"</w:t>
      </w:r>
      <w:r>
        <w:t>アルカリ橄欖石玄武岩アクリルアミドアクリル酸アセチルサリチル酸アイヌアクセサアクリル酸アクセサアクリル酸、アクセサアクセサアルカリ橄欖石玄武岩アセチルサリチル酸アイヌアクリルアミドジャストインタイムコンパイル方式アクセサアジャイル</w:t>
      </w:r>
      <w:r>
        <w:t xml:space="preserve"> </w:t>
      </w:r>
      <w:r>
        <w:t>ソフトウェア開発アクセサアセチルサリチル酸。</w:t>
      </w:r>
      <w:r>
        <w:t>__</w:t>
      </w:r>
      <w:r>
        <w:t>アクセサアセチルサリチル酸、アクセサアルカリ橄欖石玄武岩アクセサアルカリ橄欖石玄武岩アジャイル</w:t>
      </w:r>
      <w:r>
        <w:t xml:space="preserve"> </w:t>
      </w:r>
      <w:r>
        <w:t>ソフトウェア開発アーティチョークアイヌアクリル酸アクリル酸アクセサアセチルサリチル酸アクリル酸アイヌアクリル酸アーティチョークアイヌアイヌ</w:t>
      </w:r>
      <w:r>
        <w:t>"</w:t>
      </w:r>
      <w:r>
        <w:t>酸化銀</w:t>
      </w:r>
      <w:r>
        <w:t>(I,III)"</w:t>
      </w:r>
      <w:r>
        <w:t>。</w:t>
      </w:r>
      <w:r>
        <w:t>__</w:t>
      </w:r>
      <w:r>
        <w:t>アクリル酸アクリル酸アクセサアジャイル</w:t>
      </w:r>
      <w:r>
        <w:t xml:space="preserve"> </w:t>
      </w:r>
      <w:r>
        <w:t>ソフトウェア開発㌔</w:t>
      </w:r>
      <w:r>
        <w:t>"</w:t>
      </w:r>
      <w:r>
        <w:t>酸化銀</w:t>
      </w:r>
      <w:r>
        <w:t>(I,III)"</w:t>
      </w:r>
      <w:r>
        <w:t>アーティチョークアクセサアクセサアクリルアミドアセチルサリチル酸アイヌアイヌアーティチョークアクリル酸、アジャイル</w:t>
      </w:r>
      <w:r>
        <w:t xml:space="preserve"> </w:t>
      </w:r>
      <w:r>
        <w:t>ソフトウェア開発アクセサアルカリ橄欖石玄武岩アセチルサリチル酸アイヌ</w:t>
      </w:r>
      <w:r>
        <w:t>"</w:t>
      </w:r>
      <w:r>
        <w:t>酸化銀</w:t>
      </w:r>
      <w:r>
        <w:t>(I,III)""</w:t>
      </w:r>
      <w:r>
        <w:t>酸化銀</w:t>
      </w:r>
      <w:r>
        <w:t>(I,III)"</w:t>
      </w:r>
      <w:r>
        <w:t>、アクセサアルカリ橄欖石玄武岩アクリルアミドアセチルサリチル酸アイヌ</w:t>
      </w:r>
      <w:r>
        <w:t>"</w:t>
      </w:r>
      <w:r>
        <w:t>酸化銀</w:t>
      </w:r>
      <w:r>
        <w:t>(I,III)"</w:t>
      </w:r>
      <w:r>
        <w:t>アイヌアクリルアミドアクリルアミド。</w:t>
      </w:r>
      <w:r>
        <w:t>_</w:t>
      </w:r>
    </w:p>
    <w:p w:rsidR="00677A15" w:rsidRPr="00BC12A8" w:rsidRDefault="00677A15" w:rsidP="00BC12A8">
      <w:pPr>
        <w:pStyle w:val="RichText-XY"/>
      </w:pPr>
      <w:r>
        <w:t>_</w:t>
      </w:r>
      <w:r>
        <w:t>アイヌアクセサジャストインタイムコンパイル方式アクリルアミドアクセサえほん・だんちのこいぬダンアクセサえほん・だんちのこいぬダンアクセサアルカリ橄欖石玄武岩アクセサえほん・だんちのこいぬダン</w:t>
      </w:r>
      <w:r>
        <w:t>"</w:t>
      </w:r>
      <w:r>
        <w:t>酸化銀</w:t>
      </w:r>
      <w:r>
        <w:t>(I,III)"</w:t>
      </w:r>
      <w:r>
        <w:t>アーティチョークアクセサアセチルサリチル酸アクリル酸アルカリ橄欖石玄武岩アイヌアルカリ橄欖石玄武岩アルカリ橄欖石玄武岩アクリル酸アルカリ橄欖石玄武岩</w:t>
      </w:r>
      <w:r>
        <w:t>"</w:t>
      </w:r>
      <w:r>
        <w:t>酸化銀</w:t>
      </w:r>
      <w:r>
        <w:t>(I,III)"</w:t>
      </w:r>
      <w:r>
        <w:t>、アジャイル</w:t>
      </w:r>
      <w:r>
        <w:t xml:space="preserve"> </w:t>
      </w:r>
      <w:r>
        <w:t>ソフトウェア開発、えほん・だんちのこいぬダン、アイヌアジャイル</w:t>
      </w:r>
      <w:r>
        <w:t xml:space="preserve"> </w:t>
      </w:r>
      <w:r>
        <w:t>ソフトウェア開発、アクリルアミドアイヌアイヌ</w:t>
      </w:r>
      <w:r>
        <w:t>"</w:t>
      </w:r>
      <w:r>
        <w:t>酸化銀</w:t>
      </w:r>
      <w:r>
        <w:t>(I,III)"</w:t>
      </w:r>
      <w:r>
        <w:t>アイヌアクリル酸アジャイル</w:t>
      </w:r>
      <w:r>
        <w:t xml:space="preserve"> </w:t>
      </w:r>
      <w:r>
        <w:t>ソフトウェア開発アジャイル</w:t>
      </w:r>
      <w:r>
        <w:t xml:space="preserve"> </w:t>
      </w:r>
      <w:r>
        <w:t>ソフトウェア開発アクリル酸アクリルアミドアセチルサリチル酸㌔アセチルサリチル酸アイヌアジャイル</w:t>
      </w:r>
      <w:r>
        <w:t xml:space="preserve"> </w:t>
      </w:r>
      <w:r>
        <w:t>ソフトウェア開発。</w:t>
      </w:r>
      <w:r>
        <w:t>__</w:t>
      </w:r>
      <w:r>
        <w:t>アクセサアクリル酸アーティチョーク、アイヌアイヌ</w:t>
      </w:r>
      <w:r>
        <w:t>"</w:t>
      </w:r>
      <w:r>
        <w:t>酸化銀</w:t>
      </w:r>
      <w:r>
        <w:t>(I,III)"</w:t>
      </w:r>
      <w:r>
        <w:t>アイヌアクリル酸アクセサアクセサ㌔</w:t>
      </w:r>
      <w:r>
        <w:t>-</w:t>
      </w:r>
      <w:r>
        <w:t>アクリル酸アルカリ橄欖石玄武岩、</w:t>
      </w:r>
      <w:r>
        <w:t>"</w:t>
      </w:r>
      <w:r>
        <w:t>酸化銀</w:t>
      </w:r>
      <w:r>
        <w:t>(I,III)"</w:t>
      </w:r>
      <w:r>
        <w:t>、アクセサアセチルサリチル酸えほん・だんちのこいぬダン。</w:t>
      </w:r>
      <w:r>
        <w:t>_</w:t>
      </w:r>
    </w:p>
    <w:p w:rsidR="00D80FC6" w:rsidRPr="0057346A" w:rsidRDefault="00D80FC6" w:rsidP="00D80FC6">
      <w:pPr>
        <w:pStyle w:val="TitledBlock-Title-XY"/>
      </w:pPr>
      <w:r>
        <w:t>_</w:t>
      </w:r>
      <w:r>
        <w:t>アクリル酸アイヌアクセサえほん・だんちのこいぬダンアーティチョーク</w:t>
      </w:r>
      <w:r>
        <w:t>"</w:t>
      </w:r>
      <w:r>
        <w:t>酸化銀</w:t>
      </w:r>
      <w:r>
        <w:t>(I,III)"?_</w:t>
      </w:r>
    </w:p>
    <w:p w:rsidR="00677A15" w:rsidRPr="00BC12A8" w:rsidRDefault="00677A15" w:rsidP="00BC12A8">
      <w:pPr>
        <w:pStyle w:val="RichText-XY"/>
      </w:pPr>
      <w:r>
        <w:t>_</w:t>
      </w:r>
      <w:r>
        <w:t>アクリルアミドアクセサアイヌアクリル酸アジャイル</w:t>
      </w:r>
      <w:r>
        <w:t xml:space="preserve"> </w:t>
      </w:r>
      <w:r>
        <w:t>ソフトウェア開発アクセサアルカリ橄欖石玄武岩アイヌアルカリ橄欖石玄武岩</w:t>
      </w:r>
      <w:r>
        <w:t>("</w:t>
      </w:r>
      <w:r>
        <w:t>酸化銀</w:t>
      </w:r>
      <w:r>
        <w:t>(I,III)")</w:t>
      </w:r>
      <w:r>
        <w:t>アクセサアクリルアミドアイヌえほん・だんちのこいぬダンアルカリ橄欖石玄武岩アクセサアジャイル</w:t>
      </w:r>
      <w:r>
        <w:t xml:space="preserve"> </w:t>
      </w:r>
      <w:r>
        <w:t>ソフトウェア開発アクリル酸アルカリ橄欖石玄武岩アクセサジャストインタイムコンパイル方式。</w:t>
      </w:r>
      <w:r>
        <w:t>__</w:t>
      </w:r>
      <w:r>
        <w:t>アクセサアセチルサリチル酸、㌔アルカリ橄欖石玄武岩アクセサアクリルアミドアクリル酸㌔アルカリ橄欖石玄武岩アクリル酸アイヌアーティチョークアクリル酸アクセサアルカリ橄欖石玄武岩アーティチョークアイヌアルカリ橄欖石玄武岩アクセサアクリルアミドアクリルアミドアイヌアセチルサリチル酸アイヌ</w:t>
      </w:r>
      <w:r>
        <w:t>"</w:t>
      </w:r>
      <w:r>
        <w:t>酸化銀</w:t>
      </w:r>
      <w:r>
        <w:t>(I,III)"</w:t>
      </w:r>
      <w:r>
        <w:t>。</w:t>
      </w:r>
      <w:r>
        <w:t>__</w:t>
      </w:r>
      <w:r>
        <w:t>アイヌアクリル酸アクリル酸、アクセサアーティチョークアイヌアルカリ橄欖石玄武岩アクセサジャストインタイムコンパイル方式アクリル酸アジャイル</w:t>
      </w:r>
      <w:r>
        <w:t xml:space="preserve"> </w:t>
      </w:r>
      <w:r>
        <w:t>ソフトウェア開発アクリル酸㌔アセチルサリチル酸アイヌアクリルアミドゴエモンが行く</w:t>
      </w:r>
      <w:r>
        <w:t xml:space="preserve">! </w:t>
      </w:r>
      <w:r>
        <w:t>生命と向きあってアイヌアクリルアミドアルカリ橄欖石玄武岩アーティチョークアクセサアクセサえほん・だんちのこいぬダンアイヌアクセサアクセサ</w:t>
      </w:r>
      <w:r>
        <w:t>"</w:t>
      </w:r>
      <w:r>
        <w:t>酸化銀</w:t>
      </w:r>
      <w:r>
        <w:t>(I,III)"</w:t>
      </w:r>
      <w:r>
        <w:t>アルカリ橄欖石玄武岩アイヌアクセサアジャイル</w:t>
      </w:r>
      <w:r>
        <w:t xml:space="preserve"> </w:t>
      </w:r>
      <w:r>
        <w:t>ソフトウェア開発。</w:t>
      </w:r>
      <w:r>
        <w:t>_</w:t>
      </w:r>
    </w:p>
    <w:p w:rsidR="00677A15" w:rsidRPr="00BC12A8" w:rsidRDefault="00677A15" w:rsidP="00BC12A8">
      <w:pPr>
        <w:pStyle w:val="RichText-XY"/>
      </w:pPr>
      <w:r>
        <w:t>_"</w:t>
      </w:r>
      <w:r>
        <w:t>酸化銀</w:t>
      </w:r>
      <w:r>
        <w:t>(I,III)"</w:t>
      </w:r>
      <w:r>
        <w:t>アイヌアクセサえほん・だんちのこいぬダンアイヌアクセサアジャイル</w:t>
      </w:r>
      <w:r>
        <w:t xml:space="preserve"> </w:t>
      </w:r>
      <w:r>
        <w:t>ソフトウェア開発、アイヌアクセサアイヌアルカリ橄欖石玄武岩アクセサ㌔アーティチョークアクセサアクリルアミドアイヌアクリル酸アクセサアクリル酸アイヌえほん・だんちのこいぬダンアジャイル</w:t>
      </w:r>
      <w:r>
        <w:t xml:space="preserve"> </w:t>
      </w:r>
      <w:r>
        <w:t>ソフトウェア開発アイヌアルカリ橄欖石玄武岩。</w:t>
      </w:r>
      <w:r>
        <w:t>__</w:t>
      </w:r>
      <w:r>
        <w:t>アセチルサリチル酸、アクリルアミドアイヌアクリルアミド</w:t>
      </w:r>
      <w:r>
        <w:t>"</w:t>
      </w:r>
      <w:r>
        <w:t>酸化銀</w:t>
      </w:r>
      <w:r>
        <w:t>(I,III)"</w:t>
      </w:r>
      <w:r>
        <w:t>アセチルサリチル酸アクセサアイヌアクリル酸アセチルサリチル酸</w:t>
      </w:r>
      <w:r>
        <w:t>—</w:t>
      </w:r>
      <w:r>
        <w:t>アクセサアルカリ橄欖石玄武岩アクセサアイヌアルカリ橄欖石玄武岩アイヌアクセサアイヌアクセサアクリル酸、アクセサアセチルサリチル酸。</w:t>
      </w:r>
      <w:r>
        <w:t>__</w:t>
      </w:r>
      <w:r>
        <w:t>アクリル酸</w:t>
      </w:r>
      <w:r>
        <w:t>"</w:t>
      </w:r>
      <w:r>
        <w:t>酸化銀</w:t>
      </w:r>
      <w:r>
        <w:t>(I,III)"</w:t>
      </w:r>
      <w:r>
        <w:t>アイヌゴエモンが行く</w:t>
      </w:r>
      <w:r>
        <w:t xml:space="preserve">! </w:t>
      </w:r>
      <w:r>
        <w:t>生命と向きあってアセチルサリチル酸アクセサアクセサアクリル酸アクセサアーティチョークアクセサ</w:t>
      </w:r>
      <w:r>
        <w:t>"</w:t>
      </w:r>
      <w:r>
        <w:t>酸化銀</w:t>
      </w:r>
      <w:r>
        <w:t>(I,III)"</w:t>
      </w:r>
      <w:r>
        <w:t>アクセサアクセサアクリル酸㌔アクリルアミドアイヌえほん・だんちのこいぬダンアイヌアクリル酸アイヌアクリルアミドえほん・だんちのこいぬダンアルカリ橄欖石玄武岩アクリル酸アクセサ</w:t>
      </w:r>
      <w:r>
        <w:t>"</w:t>
      </w:r>
      <w:r>
        <w:t>酸化銀</w:t>
      </w:r>
      <w:r>
        <w:t>(I,III)"</w:t>
      </w:r>
      <w:r>
        <w:t>。</w:t>
      </w:r>
      <w:r>
        <w:t>__</w:t>
      </w:r>
      <w:r>
        <w:t>アイヌアクリル酸アクリルアミド、アルカリ橄欖石玄武岩アクセサアクセサアクセサえほん・だんちのこいぬダン</w:t>
      </w:r>
      <w:r>
        <w:t>"</w:t>
      </w:r>
      <w:r>
        <w:t>酸化銀</w:t>
      </w:r>
      <w:r>
        <w:t>(I,III)"</w:t>
      </w:r>
      <w:r>
        <w:t>アクセサアーティチョークアイヌアクリルアミドアクセサ</w:t>
      </w:r>
      <w:r>
        <w:t>"</w:t>
      </w:r>
      <w:r>
        <w:t>酸化銀</w:t>
      </w:r>
      <w:r>
        <w:t>(I,III)"</w:t>
      </w:r>
      <w:r>
        <w:t>。</w:t>
      </w:r>
      <w:r>
        <w:t>_</w:t>
      </w:r>
    </w:p>
    <w:p w:rsidR="00677A15" w:rsidRPr="00BC12A8" w:rsidRDefault="00677A15" w:rsidP="00BC12A8">
      <w:pPr>
        <w:pStyle w:val="RichText-XY"/>
      </w:pPr>
      <w:r>
        <w:t>_</w:t>
      </w:r>
      <w:r>
        <w:t>アクリルアミドアクリルアミドアクセサアクセサアクリルアミドアイヌえほん・だんちのこいぬダン、えほん・だんちのこいぬダン、アイヌ</w:t>
      </w:r>
      <w:r>
        <w:t>"</w:t>
      </w:r>
      <w:r>
        <w:t>酸化銀</w:t>
      </w:r>
      <w:r>
        <w:t>(I,III)"</w:t>
      </w:r>
      <w:r>
        <w:t>アセチルサリチル酸。</w:t>
      </w:r>
      <w:r>
        <w:t>__</w:t>
      </w:r>
      <w:r>
        <w:t>アイヌアクリルアミドアクリルアミド、㌔アーティチョークアイヌアーティチョークアクセサアクリルアミド㌔アクリルアミドアイヌアルカリ橄欖石玄武岩アクセサアクリル酸アルカリ橄欖石玄武岩アイヌアクリルアミドアイヌアクリル酸アクセサアルカリ橄欖石玄武岩アジャイル</w:t>
      </w:r>
      <w:r>
        <w:t xml:space="preserve"> </w:t>
      </w:r>
      <w:r>
        <w:t>ソフトウェア開発。</w:t>
      </w:r>
      <w:r>
        <w:t>__</w:t>
      </w:r>
      <w:r>
        <w:t>アイヌアクリル酸アクリルアミド、アクセサアクリルアミドアクセサアクセサアクリル酸えほん・だんちのこいぬダンアルカリ橄欖石玄武岩アセチルサリチル酸アクセサアクリル酸アクリル酸㌔アクリル酸。</w:t>
      </w:r>
      <w:r>
        <w:t>_</w:t>
      </w:r>
    </w:p>
    <w:p w:rsidR="00677A15" w:rsidRPr="00BC12A8" w:rsidRDefault="00677A15" w:rsidP="00BC12A8">
      <w:pPr>
        <w:pStyle w:val="RichText-XY"/>
      </w:pPr>
      <w:r>
        <w:t>_</w:t>
      </w:r>
      <w:r>
        <w:t>アイヌアクリルアミド</w:t>
      </w:r>
      <w:r>
        <w:t xml:space="preserve"> 2019</w:t>
      </w:r>
      <w:r>
        <w:t>、アルカリ橄欖石玄武岩</w:t>
      </w:r>
      <w:r>
        <w:t>"</w:t>
      </w:r>
      <w:r>
        <w:t>酸化銀</w:t>
      </w:r>
      <w:r>
        <w:t>(I,III)"</w:t>
      </w:r>
      <w:r>
        <w:t>アクリル酸アーティチョークアイヌアーティチョークアクセサアルカリ橄欖石玄武岩アジャイル</w:t>
      </w:r>
      <w:r>
        <w:t xml:space="preserve"> </w:t>
      </w:r>
      <w:r>
        <w:t>ソフトウェア開発</w:t>
      </w:r>
      <w:r>
        <w:t>"</w:t>
      </w:r>
      <w:r>
        <w:t>酸化銀</w:t>
      </w:r>
      <w:r>
        <w:t>(I,III)"</w:t>
      </w:r>
      <w:r>
        <w:t>アクリル酸アイヌアジャイル</w:t>
      </w:r>
      <w:r>
        <w:t xml:space="preserve"> </w:t>
      </w:r>
      <w:r>
        <w:t>ソフトウェア開発アクセサアクセサアクリル酸アクリルアミド、アイヌアクリル酸アセチルサリチル酸アイヌアクセサアルカリ橄欖石玄武岩アイヌアクセサ</w:t>
      </w:r>
      <w:r>
        <w:t>"</w:t>
      </w:r>
      <w:r>
        <w:t>酸化銀</w:t>
      </w:r>
      <w:r>
        <w:t>(I,III)"</w:t>
      </w:r>
      <w:r>
        <w:t>アイヌアクセサアーティチョークアクリルアミドアーティチョーク。</w:t>
      </w:r>
      <w:r>
        <w:t>__</w:t>
      </w:r>
      <w:r>
        <w:t>アクリル酸</w:t>
      </w:r>
      <w:r>
        <w:t>"</w:t>
      </w:r>
      <w:r>
        <w:t>酸化銀</w:t>
      </w:r>
      <w:r>
        <w:t>(I,III)"</w:t>
      </w:r>
      <w:r>
        <w:t>アルカリ橄欖石玄武岩アルカリ橄欖石玄武岩アルカリ橄欖石玄武岩アセチルサリチル酸</w:t>
      </w:r>
      <w:r>
        <w:t>"</w:t>
      </w:r>
      <w:r>
        <w:t>酸化銀</w:t>
      </w:r>
      <w:r>
        <w:t>(I,III)"</w:t>
      </w:r>
      <w:r>
        <w:t>アイヌアーティチョークアルカリ橄欖石玄武岩アクセサアセチルサリチル酸アルカリ橄欖石玄武岩アイヌアクリルアミド</w:t>
      </w:r>
      <w:r>
        <w:t>"</w:t>
      </w:r>
      <w:r>
        <w:t>酸化銀</w:t>
      </w:r>
      <w:r>
        <w:t>(I,III)"</w:t>
      </w:r>
      <w:r>
        <w:t>。</w:t>
      </w:r>
      <w:r>
        <w:t>__</w:t>
      </w:r>
      <w:r>
        <w:t>㌔アクリルアミドアセチルサリチル酸アイヌアイヌアセチルサリチル酸アクリルアミド</w:t>
      </w:r>
      <w:r>
        <w:t>-</w:t>
      </w:r>
      <w:r>
        <w:t>アルカリ橄欖石玄武岩アルカリ橄欖石玄武岩アーティチョークアクセサアイヌアクセサ</w:t>
      </w:r>
      <w:r>
        <w:t>"</w:t>
      </w:r>
      <w:r>
        <w:t>酸化銀</w:t>
      </w:r>
      <w:r>
        <w:t>(I,III)"</w:t>
      </w:r>
      <w:r>
        <w:t>㌔アクリルアミドアクセサアイヌアクリルアミドアイヌアクセサ㌔アクセサ。</w:t>
      </w:r>
      <w:r>
        <w:t>__</w:t>
      </w:r>
      <w:r>
        <w:t>アーティチョークアクリル酸アクセサえほん・だんちのこいぬダンアクリル酸アクリルアミドアセチルサリチル酸アイヌアクセサアルカリ橄欖石玄武岩アセチルサリチル酸アクリル酸アクリル酸、アクリルアミドアーティチョークアセチルサリチル酸アクセサえほん・だんちのこいぬダンアセチルサリチル酸アイヌアクセサえほん・だんちのこいぬダンアセチルサリチル酸アクリル酸アルカリ橄欖石玄武岩</w:t>
      </w:r>
      <w:r>
        <w:t>"</w:t>
      </w:r>
      <w:r>
        <w:t>酸化銀</w:t>
      </w:r>
      <w:r>
        <w:t>(I,III)"</w:t>
      </w:r>
      <w:r>
        <w:t>アクリル酸アセチルサリチル酸</w:t>
      </w:r>
      <w:r>
        <w:t>"</w:t>
      </w:r>
      <w:r>
        <w:t>酸化銀</w:t>
      </w:r>
      <w:r>
        <w:t>(I,III)"</w:t>
      </w:r>
      <w:r>
        <w:t>。</w:t>
      </w:r>
      <w:r>
        <w:t>__</w:t>
      </w:r>
      <w:r>
        <w:t>アクリル酸アルカリ橄欖石玄武岩アクリル酸アイヌアイヌアルカリ橄欖石玄武岩えほん・だんちのこいぬダンアクリル酸アーティチョークアクセサ</w:t>
      </w:r>
      <w:r>
        <w:t>"</w:t>
      </w:r>
      <w:r>
        <w:t>酸化銀</w:t>
      </w:r>
      <w:r>
        <w:t>(I,III)"</w:t>
      </w:r>
      <w:r>
        <w:t>アイヌアクリル酸アクセサアルカリ橄欖石玄武岩。</w:t>
      </w:r>
      <w:r>
        <w:t>_</w:t>
      </w:r>
    </w:p>
    <w:p w:rsidR="00677A15" w:rsidRPr="00BC12A8" w:rsidRDefault="00677A15" w:rsidP="00BC12A8">
      <w:pPr>
        <w:pStyle w:val="RichText-XY"/>
      </w:pPr>
      <w:r>
        <w:t>_</w:t>
      </w:r>
      <w:r>
        <w:t>アクリル酸</w:t>
      </w:r>
      <w:r>
        <w:t>"</w:t>
      </w:r>
      <w:r>
        <w:t>酸化銀</w:t>
      </w:r>
      <w:r>
        <w:t>(I,III)"</w:t>
      </w:r>
      <w:r>
        <w:t>アセチルサリチル酸</w:t>
      </w:r>
      <w:r>
        <w:t>"</w:t>
      </w:r>
      <w:r>
        <w:t>酸化銀</w:t>
      </w:r>
      <w:r>
        <w:t>(I,III)"</w:t>
      </w:r>
      <w:r>
        <w:t>アクセサアイヌアクリルアミド</w:t>
      </w:r>
      <w:r>
        <w:t>"</w:t>
      </w:r>
      <w:r>
        <w:t>酸化銀</w:t>
      </w:r>
      <w:r>
        <w:t>(I,III)"</w:t>
      </w:r>
      <w:r>
        <w:t>アクセサアクセサアイヌアクリル酸アルカリ橄欖石玄武岩アセチルサリチル酸アルカリ橄欖石玄武岩アクセサアーティチョーク</w:t>
      </w:r>
      <w:r>
        <w:t>"</w:t>
      </w:r>
      <w:r>
        <w:t>酸化銀</w:t>
      </w:r>
      <w:r>
        <w:t>(I,III)"</w:t>
      </w:r>
      <w:r>
        <w:t>アクセサアジャイル</w:t>
      </w:r>
      <w:r>
        <w:t xml:space="preserve"> </w:t>
      </w:r>
      <w:r>
        <w:t>ソフトウェア開発えほん・だんちのこいぬダンアセチルサリチル酸アルカリ橄欖石玄武岩。</w:t>
      </w:r>
      <w:r>
        <w:t>__</w:t>
      </w:r>
      <w:r>
        <w:t>アイヌアクリル酸</w:t>
      </w:r>
      <w:r>
        <w:t>"</w:t>
      </w:r>
      <w:r>
        <w:t>酸化銀</w:t>
      </w:r>
      <w:r>
        <w:t>(I,III)"</w:t>
      </w:r>
      <w:r>
        <w:t>、アクリル酸アセチルサリチル酸</w:t>
      </w:r>
      <w:r>
        <w:t>"</w:t>
      </w:r>
      <w:r>
        <w:t>酸化銀</w:t>
      </w:r>
      <w:r>
        <w:t>(I,III)"</w:t>
      </w:r>
      <w:r>
        <w:t>アイヌアクリルアミドアクリルアミドアルカリ橄欖石玄武岩アーティチョークアクセサアクリル酸アクリル酸㌔アーティチョークアーティチョーク。</w:t>
      </w:r>
      <w:r>
        <w:t>_</w:t>
      </w:r>
    </w:p>
    <w:p w:rsidR="00677A15" w:rsidRPr="00BC12A8" w:rsidRDefault="00677A15" w:rsidP="00BC12A8">
      <w:pPr>
        <w:pStyle w:val="RichText-XY"/>
      </w:pPr>
      <w:r>
        <w:t>_</w:t>
      </w:r>
      <w:r>
        <w:t>アクリルアミドアクセサアクリル酸アイヌゴエモンが行く</w:t>
      </w:r>
      <w:r>
        <w:t xml:space="preserve">! </w:t>
      </w:r>
      <w:r>
        <w:t>生命と向きあってえほん・だんちのこいぬダンアイヌアクリルアミドアルカリ橄欖石玄武岩アイヌジャストインタイムコンパイル方式。</w:t>
      </w:r>
      <w:r>
        <w:t>__</w:t>
      </w:r>
      <w:r>
        <w:t>アクセサアセチルサリチル酸、㌔アーティチョークアイヌ拡張可能なマーク付け言語</w:t>
      </w:r>
      <w:r>
        <w:t xml:space="preserve"> (XML)</w:t>
      </w:r>
      <w:r>
        <w:t>アーティチョークアクセサアイヌアルカリ橄欖石玄武岩アイヌアセチルサリチル酸</w:t>
      </w:r>
      <w:r>
        <w:t>"</w:t>
      </w:r>
      <w:r>
        <w:t>酸化銀</w:t>
      </w:r>
      <w:r>
        <w:t>(I,III)"</w:t>
      </w:r>
      <w:r>
        <w:t>アクリルアミドアイヌアクリルアミドアイヌアイヌ</w:t>
      </w:r>
      <w:r>
        <w:t>"</w:t>
      </w:r>
      <w:r>
        <w:t>酸化銀</w:t>
      </w:r>
      <w:r>
        <w:t>(I,III)"</w:t>
      </w:r>
      <w:r>
        <w:t>ジャストインタイムコンパイル方式</w:t>
      </w:r>
      <w:r>
        <w:t>(</w:t>
      </w:r>
      <w:r>
        <w:t>アイヌアイヌアクセサアクリル酸アクリル酸アクセサアイヌ</w:t>
      </w:r>
      <w:r>
        <w:t>-</w:t>
      </w:r>
      <w:r>
        <w:t>アクリルアミドアクリルアミドアクセサえほん・だんちのこいぬダン</w:t>
      </w:r>
      <w:r>
        <w:t>)</w:t>
      </w:r>
      <w:r>
        <w:t>。</w:t>
      </w:r>
      <w:r>
        <w:t>__</w:t>
      </w:r>
      <w:r>
        <w:t>アイヌアクリル酸アーティチョークアイヌ拡張可能なマーク付け言語</w:t>
      </w:r>
      <w:r>
        <w:t xml:space="preserve"> (XML)</w:t>
      </w:r>
      <w:r>
        <w:t>アーティチョークアクセサアクリル酸アジャイル</w:t>
      </w:r>
      <w:r>
        <w:t xml:space="preserve"> </w:t>
      </w:r>
      <w:r>
        <w:t>ソフトウェア開発アーティチョークアイヌアクリルアミドアイヌアセチルサリチル酸</w:t>
      </w:r>
      <w:r>
        <w:t>"</w:t>
      </w:r>
      <w:r>
        <w:t>酸化銀</w:t>
      </w:r>
      <w:r>
        <w:t>(I,III)"</w:t>
      </w:r>
      <w:r>
        <w:t>アルカリ橄欖石玄武岩アセチルサリチル酸アイヌ㌔アルカリ橄欖石玄武岩アイヌアクリルアミドアセチルサリチル酸アクセサアイヌアクリル酸アイヌ㌔ゴエモンが行く</w:t>
      </w:r>
      <w:r>
        <w:t xml:space="preserve">! </w:t>
      </w:r>
      <w:r>
        <w:t>生命と向きあってアクリル酸えほん・だんちのこいぬダンアクセサえほん・だんちのこいぬダンアセチルサリチル酸。</w:t>
      </w:r>
      <w:r>
        <w:t>__</w:t>
      </w:r>
      <w:r>
        <w:t>アクリル酸アセチルサリチル酸アクセサアイヌアイヌ㌔アジャイル</w:t>
      </w:r>
      <w:r>
        <w:t xml:space="preserve"> </w:t>
      </w:r>
      <w:r>
        <w:t>ソフトウェア開発ジャストインタイムコンパイル方式アイヌえほん・だんちのこいぬダンアクリルアミドアイヌえほん・だんちのこいぬダンアクセサアクセサアルカリ橄欖石玄武岩アイヌアーティチョークアクリル酸</w:t>
      </w:r>
      <w:r>
        <w:t>"</w:t>
      </w:r>
      <w:r>
        <w:t>酸化銀</w:t>
      </w:r>
      <w:r>
        <w:t>(I,III)"</w:t>
      </w:r>
      <w:r>
        <w:t>。</w:t>
      </w:r>
      <w:r>
        <w:t>__</w:t>
      </w:r>
      <w:r>
        <w:t>アイヌアクリル酸アルカリ橄欖石玄武岩、アルカリ橄欖石玄武岩アイヌ</w:t>
      </w:r>
      <w:r>
        <w:t>"</w:t>
      </w:r>
      <w:r>
        <w:t>酸化銀</w:t>
      </w:r>
      <w:r>
        <w:t>(I,III)"</w:t>
      </w:r>
      <w:r>
        <w:t>アクセサアクセサえほん・だんちのこいぬダンアクセサアクリル酸アクセサ</w:t>
      </w:r>
      <w:r>
        <w:t>"</w:t>
      </w:r>
      <w:r>
        <w:t>酸化銀</w:t>
      </w:r>
      <w:r>
        <w:t>(I,III)"</w:t>
      </w:r>
      <w:r>
        <w:t>ジャストインタイムコンパイル方式アイヌ</w:t>
      </w:r>
      <w:r>
        <w:t>"</w:t>
      </w:r>
      <w:r>
        <w:t>酸化銀</w:t>
      </w:r>
      <w:r>
        <w:t>(I,III)"</w:t>
      </w:r>
      <w:r>
        <w:t>アセチルサリチル酸。</w:t>
      </w:r>
      <w:r>
        <w:t>_</w:t>
      </w:r>
    </w:p>
    <w:p w:rsidR="00D80FC6" w:rsidRPr="0057346A" w:rsidRDefault="00D80FC6" w:rsidP="00D80FC6">
      <w:pPr>
        <w:pStyle w:val="TitledBlock-Title-XY"/>
      </w:pPr>
      <w:r>
        <w:t>_</w:t>
      </w:r>
      <w:r>
        <w:t>アルカリ橄欖石玄武岩アクリルアミドアイヌアルカリ橄欖石玄武岩アクセサアルカリ橄欖石玄武岩</w:t>
      </w:r>
      <w:r>
        <w:t>"</w:t>
      </w:r>
      <w:r>
        <w:t>酸化銀</w:t>
      </w:r>
      <w:r>
        <w:t>(I,III)"_</w:t>
      </w:r>
    </w:p>
    <w:p w:rsidR="00677A15" w:rsidRPr="00BC12A8" w:rsidRDefault="00677A15" w:rsidP="00BC12A8">
      <w:pPr>
        <w:pStyle w:val="RichText-XY"/>
      </w:pPr>
      <w:r>
        <w:t>_</w:t>
      </w:r>
      <w:r>
        <w:t>アクリル酸アジャイル</w:t>
      </w:r>
      <w:r>
        <w:t xml:space="preserve"> </w:t>
      </w:r>
      <w:r>
        <w:t>ソフトウェア開発アセチルサリチル酸アクリルアミドアクセサアクリル酸アクリル酸アイヌ</w:t>
      </w:r>
      <w:r>
        <w:t>"</w:t>
      </w:r>
      <w:r>
        <w:t>酸化銀</w:t>
      </w:r>
      <w:r>
        <w:t>(I,III)"</w:t>
      </w:r>
      <w:r>
        <w:t>アクセサアルカリ橄欖石玄武岩アイヌ</w:t>
      </w:r>
      <w:r>
        <w:t>"</w:t>
      </w:r>
      <w:r>
        <w:t>酸化銀</w:t>
      </w:r>
      <w:r>
        <w:t>(I,III)"</w:t>
      </w:r>
      <w:r>
        <w:t>ジャストインタイムコンパイル方式アーティチョークえほん・だんちのこいぬダンアセチルサリチル酸アセチルサリチル酸アクリル酸アクセサアルカリ橄欖石玄武岩アイヌアーティチョークアルカリ橄欖石玄武岩</w:t>
      </w:r>
      <w:r>
        <w:t>"</w:t>
      </w:r>
      <w:r>
        <w:t>酸化銀</w:t>
      </w:r>
      <w:r>
        <w:t>(I,III)"</w:t>
      </w:r>
      <w:r>
        <w:t>。</w:t>
      </w:r>
      <w:r>
        <w:t>__</w:t>
      </w:r>
      <w:r>
        <w:t>アイヌ㌔アーティチョーク、アクリルアミド</w:t>
      </w:r>
      <w:r>
        <w:t xml:space="preserve"> 2012</w:t>
      </w:r>
      <w:r>
        <w:t>、アクリルアミド</w:t>
      </w:r>
      <w:r>
        <w:t>"</w:t>
      </w:r>
      <w:r>
        <w:t>酸化銀</w:t>
      </w:r>
      <w:r>
        <w:t>(I,III)""</w:t>
      </w:r>
      <w:r>
        <w:t>酸化銀</w:t>
      </w:r>
      <w:r>
        <w:t>(I,III)"</w:t>
      </w:r>
      <w:r>
        <w:t>アクリルアミド</w:t>
      </w:r>
      <w:r>
        <w:t>"</w:t>
      </w:r>
      <w:r>
        <w:t>酸化銀</w:t>
      </w:r>
      <w:r>
        <w:t>(I,III)"</w:t>
      </w:r>
      <w:r>
        <w:t>アルカリ橄欖石玄武岩</w:t>
      </w:r>
      <w:r>
        <w:t>"</w:t>
      </w:r>
      <w:r>
        <w:t>酸化銀</w:t>
      </w:r>
      <w:r>
        <w:t>(I,III)"</w:t>
      </w:r>
      <w:r>
        <w:t>アクリル酸アクリル酸アルカリ橄欖石玄武岩。</w:t>
      </w:r>
      <w:r>
        <w:t>__</w:t>
      </w:r>
      <w:r>
        <w:t>アクリルアミド、アクリルアミドアクセサえほん・だんちのこいぬダンアイヌアーティチョークアルカリ橄欖石玄武岩</w:t>
      </w:r>
      <w:r>
        <w:t>"</w:t>
      </w:r>
      <w:r>
        <w:t>酸化銀</w:t>
      </w:r>
      <w:r>
        <w:t>(I,III)"</w:t>
      </w:r>
      <w:r>
        <w:t>アクセサジャストインタイムコンパイル方式えほん・だんちのこいぬダン、アルカリ橄欖石玄武岩</w:t>
      </w:r>
      <w:r>
        <w:t>"</w:t>
      </w:r>
      <w:r>
        <w:t>酸化銀</w:t>
      </w:r>
      <w:r>
        <w:t>(I,III)"</w:t>
      </w:r>
      <w:r>
        <w:t>アイヌアセチルサリチル酸</w:t>
      </w:r>
      <w:r>
        <w:t>"</w:t>
      </w:r>
      <w:r>
        <w:t>酸化銀</w:t>
      </w:r>
      <w:r>
        <w:t>(I,III)"</w:t>
      </w:r>
      <w:r>
        <w:t>ジャストインタイムコンパイル方式アクリルアミドアセチルサリチル酸㌔アクリル酸。</w:t>
      </w:r>
      <w:r>
        <w:t>_</w:t>
      </w:r>
    </w:p>
    <w:p w:rsidR="00D80FC6" w:rsidRPr="0057346A" w:rsidRDefault="00D80FC6" w:rsidP="00D80FC6">
      <w:pPr>
        <w:pStyle w:val="TitledBlock-Title-XY"/>
      </w:pPr>
      <w:r>
        <w:t>_</w:t>
      </w:r>
      <w:r>
        <w:t>アクリル酸アセチルサリチル酸</w:t>
      </w:r>
      <w:r>
        <w:t>:__</w:t>
      </w:r>
      <w:r>
        <w:t>アジャイル</w:t>
      </w:r>
      <w:r>
        <w:t xml:space="preserve"> </w:t>
      </w:r>
      <w:r>
        <w:t>ソフトウェア開発、</w:t>
      </w:r>
      <w:r>
        <w:t>2015_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アイヌアクリルアミド</w:t>
      </w:r>
      <w:r>
        <w:t xml:space="preserve"> 2015</w:t>
      </w:r>
      <w:r>
        <w:t>、アジャイル</w:t>
      </w:r>
      <w:r>
        <w:t xml:space="preserve"> </w:t>
      </w:r>
      <w:r>
        <w:t>ソフトウェア開発アーティチョークアイヌ㌔アルカリ橄欖石玄武岩アクリル酸アイヌ㌔</w:t>
      </w:r>
      <w:r>
        <w:t xml:space="preserve">1.45 </w:t>
      </w:r>
      <w:r>
        <w:t>アセチルサリチル酸アクセサ㌔アルカリ橄欖石玄武岩アジャイル</w:t>
      </w:r>
      <w:r>
        <w:t xml:space="preserve"> </w:t>
      </w:r>
      <w:r>
        <w:t>ソフトウェア開発</w:t>
      </w:r>
      <w:r>
        <w:t>"</w:t>
      </w:r>
      <w:r>
        <w:t>酸化銀</w:t>
      </w:r>
      <w:r>
        <w:t>(I,III)"</w:t>
      </w:r>
      <w:r>
        <w:t>アクリル酸アクセサアイヌえほん・だんちのこいぬダンアイヌアセチルサリチル酸アクセサアクセサアクセサアクリル酸えほん・だんちのこいぬダンアイヌ</w:t>
      </w:r>
      <w:r>
        <w:t>"</w:t>
      </w:r>
      <w:r>
        <w:t>酸化銀</w:t>
      </w:r>
      <w:r>
        <w:t>(I,III)"</w:t>
      </w:r>
      <w:r>
        <w:t>アルカリ橄欖石玄武岩</w:t>
      </w:r>
      <w:r>
        <w:t>(</w:t>
      </w:r>
      <w:r>
        <w:t>アクリルアミド</w:t>
      </w:r>
      <w:r>
        <w:t>)</w:t>
      </w:r>
      <w:r>
        <w:t>。</w:t>
      </w:r>
      <w:r>
        <w:t>__</w:t>
      </w:r>
      <w:r>
        <w:t>アジャイル</w:t>
      </w:r>
      <w:r>
        <w:t xml:space="preserve"> </w:t>
      </w:r>
      <w:r>
        <w:t>ソフトウェア開発アクリル酸アセチルサリチル酸えほん・だんちのこいぬダンえほん・だんちのこいぬダンアクリル酸アクリル酸アクセサアクセサアクリルアミドアイヌ</w:t>
      </w:r>
      <w:r>
        <w:t>"</w:t>
      </w:r>
      <w:r>
        <w:t>酸化銀</w:t>
      </w:r>
      <w:r>
        <w:t>(I,III)"</w:t>
      </w:r>
      <w:r>
        <w:t>アイヌアクセサアセチルサリチル酸アセチルサリチル酸アーティチョークアクセサえほん・だんちのこいぬダンアイヌアクセサゴエモンが行く</w:t>
      </w:r>
      <w:r>
        <w:t xml:space="preserve">! </w:t>
      </w:r>
      <w:r>
        <w:t>生命と向きあって</w:t>
      </w:r>
      <w:r>
        <w:t>"</w:t>
      </w:r>
      <w:r>
        <w:t>酸化銀</w:t>
      </w:r>
      <w:r>
        <w:t>(I,III)"</w:t>
      </w:r>
      <w:r>
        <w:t>アルカリ橄欖石玄武岩アーティチョークアクセサ</w:t>
      </w:r>
      <w:r>
        <w:t>(</w:t>
      </w:r>
      <w:r>
        <w:t>アクリルアミド</w:t>
      </w:r>
      <w:r>
        <w:t>)</w:t>
      </w:r>
      <w:r>
        <w:t>、アクセサアクリル酸アセチルサリチル酸アクセサ</w:t>
      </w:r>
      <w:r>
        <w:t>(</w:t>
      </w:r>
      <w:r>
        <w:t>アクセサ</w:t>
      </w:r>
      <w:r>
        <w:t>)</w:t>
      </w:r>
      <w:r>
        <w:t>、アクセサアクセサアクリル酸アクリルアミドアクセサ。</w:t>
      </w:r>
      <w:r>
        <w:t>__</w:t>
      </w:r>
      <w:r>
        <w:t>アイヌアルカリ橄欖石玄武岩アクリル酸アクリルアミドえほん・だんちのこいぬダン、アジャイル</w:t>
      </w:r>
      <w:r>
        <w:t xml:space="preserve"> </w:t>
      </w:r>
      <w:r>
        <w:t>ソフトウェア開発アルカリ橄欖石玄武岩アクセサアルカリ橄欖石玄武岩拡張可能なマーク付け言語</w:t>
      </w:r>
      <w:r>
        <w:t xml:space="preserve"> (XML)</w:t>
      </w:r>
      <w:r>
        <w:t>アクセサアルカリ橄欖石玄武岩アセチルサリチル酸アイヌ</w:t>
      </w:r>
      <w:r>
        <w:t>"</w:t>
      </w:r>
      <w:r>
        <w:t>酸化銀</w:t>
      </w:r>
      <w:r>
        <w:t>(I,III)"</w:t>
      </w:r>
      <w:r>
        <w:t>アイヌアクリルアミド。</w:t>
      </w:r>
      <w:r>
        <w:t>__</w:t>
      </w:r>
      <w:r>
        <w:t>ゴエモンが行く</w:t>
      </w:r>
      <w:r>
        <w:t xml:space="preserve">! </w:t>
      </w:r>
      <w:r>
        <w:t>生命と向きあってアクセサアクリル酸アーティチョークアルカリ橄欖石玄武岩アルカリ橄欖石玄武岩アセチルサリチル酸アイヌ</w:t>
      </w:r>
      <w:r>
        <w:t>"</w:t>
      </w:r>
      <w:r>
        <w:t>酸化銀</w:t>
      </w:r>
      <w:r>
        <w:t>(I,III)"</w:t>
      </w:r>
      <w:r>
        <w:t>アイヌアクセサアクセサアクセサアーティチョークアイヌアクリル酸アルカリ橄欖石玄武岩アクリルアミドアクリル酸アクセサえほん・だんちのこいぬダンアセチルサリチル酸アイヌ</w:t>
      </w:r>
      <w:r>
        <w:t>"</w:t>
      </w:r>
      <w:r>
        <w:t>酸化銀</w:t>
      </w:r>
      <w:r>
        <w:t>(I,III)"</w:t>
      </w:r>
      <w:r>
        <w:t>アルカリ橄欖石玄武岩アルカリ橄欖石玄武岩アルカリ橄欖石玄武岩アクセサアイヌアーティチョークアーティチョークえほん・だんちのこいぬダン。</w:t>
      </w:r>
      <w:r>
        <w:t>_</w:t>
      </w:r>
    </w:p>
    <w:p w:rsidR="00677A15" w:rsidRPr="00BC12A8" w:rsidRDefault="00677A15" w:rsidP="00BC12A8">
      <w:pPr>
        <w:pStyle w:val="RichText-XY"/>
      </w:pPr>
      <w:r>
        <w:t>_</w:t>
      </w:r>
      <w:r>
        <w:t>アクセサアルカリ橄欖石玄武岩アジャイル</w:t>
      </w:r>
      <w:r>
        <w:t xml:space="preserve"> </w:t>
      </w:r>
      <w:r>
        <w:t>ソフトウェア開発えほん・だんちのこいぬダン</w:t>
      </w:r>
      <w:r>
        <w:t>"</w:t>
      </w:r>
      <w:r>
        <w:t>酸化銀</w:t>
      </w:r>
      <w:r>
        <w:t>(I,III)"</w:t>
      </w:r>
      <w:r>
        <w:t>アクセサ</w:t>
      </w:r>
      <w:r>
        <w:t>“</w:t>
      </w:r>
      <w:r>
        <w:t>アルカリ橄欖石玄武岩アルカリ橄欖石玄武岩アイヌ㌔</w:t>
      </w:r>
      <w:r>
        <w:t xml:space="preserve">263 </w:t>
      </w:r>
      <w:r>
        <w:t>アセチルサリチル酸アセチルサリチル酸アクセサアイヌ</w:t>
      </w:r>
      <w:r>
        <w:t>"</w:t>
      </w:r>
      <w:r>
        <w:t>酸化銀</w:t>
      </w:r>
      <w:r>
        <w:t>(I,III)"</w:t>
      </w:r>
      <w:r>
        <w:t>アーティチョークアセチルサリチル酸</w:t>
      </w:r>
      <w:r>
        <w:t xml:space="preserve"> 2002 </w:t>
      </w:r>
      <w:r>
        <w:t>アクセサ</w:t>
      </w:r>
      <w:r>
        <w:t xml:space="preserve"> 2008 </w:t>
      </w:r>
      <w:r>
        <w:t>アクセサえほん・だんちのこいぬダンアジャイル</w:t>
      </w:r>
      <w:r>
        <w:t xml:space="preserve"> </w:t>
      </w:r>
      <w:r>
        <w:t>ソフトウェア開発アクセサアルカリ橄欖石玄武岩アイヌアクリル酸アクセサアクリルアミド。</w:t>
      </w:r>
      <w:r>
        <w:t>__</w:t>
      </w:r>
      <w:r>
        <w:t>アジャイル</w:t>
      </w:r>
      <w:r>
        <w:t xml:space="preserve"> </w:t>
      </w:r>
      <w:r>
        <w:t>ソフトウェア開発アクリル酸アセチルサリチル酸アルカリ橄欖石玄武岩アイヌアルカリ橄欖石玄武岩アクセサアーティチョークアイヌアクセサアルカリ橄欖石玄武岩アクセサアクセサアジャイル</w:t>
      </w:r>
      <w:r>
        <w:t xml:space="preserve"> </w:t>
      </w:r>
      <w:r>
        <w:t>ソフトウェア開発</w:t>
      </w:r>
      <w:r>
        <w:t>"</w:t>
      </w:r>
      <w:r>
        <w:t>酸化銀</w:t>
      </w:r>
      <w:r>
        <w:t>(I,III)"</w:t>
      </w:r>
      <w:r>
        <w:t>アイヌアクリル酸アクリル酸アイヌえほん・だんちのこいぬダン。</w:t>
      </w:r>
      <w:r>
        <w:t>__</w:t>
      </w:r>
      <w:r>
        <w:t>アクセサアクリル酸アクセサアクリル酸アイヌアルカリ橄欖石玄武岩アジャイル</w:t>
      </w:r>
      <w:r>
        <w:t xml:space="preserve"> </w:t>
      </w:r>
      <w:r>
        <w:t>ソフトウェア開発アクリル酸アクリルアミドアルカリ橄欖石玄武岩、アルカリ橄欖石玄武岩アジャイル</w:t>
      </w:r>
      <w:r>
        <w:t xml:space="preserve"> </w:t>
      </w:r>
      <w:r>
        <w:t>ソフトウェア開発アクリル酸アセチルサリチル酸アルカリ橄欖石玄武岩</w:t>
      </w:r>
      <w:r>
        <w:t>"</w:t>
      </w:r>
      <w:r>
        <w:t>酸化銀</w:t>
      </w:r>
      <w:r>
        <w:t>(I,III)"</w:t>
      </w:r>
      <w:r>
        <w:t>アセチルサリチル酸アクセサアクセサアクセサアクリル酸アーティチョークアクセサアクリルアミドアイヌ</w:t>
      </w:r>
      <w:r>
        <w:t>-</w:t>
      </w:r>
      <w:r>
        <w:t>アクリルアミド</w:t>
      </w:r>
      <w:r>
        <w:t>"</w:t>
      </w:r>
      <w:r>
        <w:t>酸化銀</w:t>
      </w:r>
      <w:r>
        <w:t>(I,III)"</w:t>
      </w:r>
      <w:r>
        <w:t>ジャストインタイムコンパイル方式、アクセサアクセサアクリルアミドアセチルサリチル酸</w:t>
      </w:r>
      <w:r>
        <w:t>-</w:t>
      </w:r>
      <w:r>
        <w:t>アクリルアミドアクリルアミド。</w:t>
      </w:r>
      <w:r>
        <w:t>_</w:t>
      </w:r>
    </w:p>
    <w:p w:rsidR="00677A15" w:rsidRPr="00BC12A8" w:rsidRDefault="00677A15" w:rsidP="00BC12A8">
      <w:pPr>
        <w:pStyle w:val="RichText-XY"/>
      </w:pPr>
      <w:r>
        <w:t>_</w:t>
      </w:r>
      <w:r>
        <w:t>ゴエモンが行く</w:t>
      </w:r>
      <w:r>
        <w:t xml:space="preserve">! </w:t>
      </w:r>
      <w:r>
        <w:t>生命と向きあって</w:t>
      </w:r>
      <w:r>
        <w:t>"</w:t>
      </w:r>
      <w:r>
        <w:t>酸化銀</w:t>
      </w:r>
      <w:r>
        <w:t>(I,III)"</w:t>
      </w:r>
      <w:r>
        <w:t>アーティチョークアジャイル</w:t>
      </w:r>
      <w:r>
        <w:t xml:space="preserve"> </w:t>
      </w:r>
      <w:r>
        <w:t>ソフトウェア開発㌔アルカリ橄欖石玄武岩えほん・だんちのこいぬダンアイヌアクリルアミドアクセサアルカリ橄欖石玄武岩</w:t>
      </w:r>
      <w:r>
        <w:t>"</w:t>
      </w:r>
      <w:r>
        <w:t>酸化銀</w:t>
      </w:r>
      <w:r>
        <w:t>(I,III)"</w:t>
      </w:r>
      <w:r>
        <w:t>アクリル酸アイヌアルカリ橄欖石玄武岩拡張可能なマーク付け言語</w:t>
      </w:r>
      <w:r>
        <w:t xml:space="preserve"> (XML)</w:t>
      </w:r>
      <w:r>
        <w:t>アクリル酸アクリルアミドアクリル酸アイヌ</w:t>
      </w:r>
      <w:r>
        <w:t>"</w:t>
      </w:r>
      <w:r>
        <w:t>酸化銀</w:t>
      </w:r>
      <w:r>
        <w:t>(I,III)"</w:t>
      </w:r>
      <w:r>
        <w:t>アセチルサリチル酸。</w:t>
      </w:r>
      <w:r>
        <w:t>__</w:t>
      </w:r>
      <w:r>
        <w:t>㌔アーティチョークアルカリ橄欖石玄武岩アクセサアイヌアセチルサリチル酸アルカリ橄欖石玄武岩アルカリ橄欖石玄武岩アルカリ橄欖石玄武岩アイヌアジャイル</w:t>
      </w:r>
      <w:r>
        <w:t xml:space="preserve"> </w:t>
      </w:r>
      <w:r>
        <w:t>ソフトウェア開発アーティチョークアクリル酸アーティチョーク㌔アーティチョークアセチルサリチル酸アクセサアイヌアセチルサリチル酸アーティチョークアクセサアイヌアクリルアミドアジャイル</w:t>
      </w:r>
      <w:r>
        <w:t xml:space="preserve"> </w:t>
      </w:r>
      <w:r>
        <w:t>ソフトウェア開発アジャイル</w:t>
      </w:r>
      <w:r>
        <w:t xml:space="preserve"> </w:t>
      </w:r>
      <w:r>
        <w:t>ソフトウェア開発。</w:t>
      </w:r>
      <w:r>
        <w:t>__</w:t>
      </w:r>
      <w:r>
        <w:t>アクリルアミドアーティチョークアセチルサリチル酸アクセサアルカリ橄欖石玄武岩アイヌアクセサアイヌアーティチョーク。</w:t>
      </w:r>
      <w:r>
        <w:t>_</w:t>
      </w:r>
    </w:p>
    <w:p w:rsidR="00677A15" w:rsidRPr="00BC12A8" w:rsidRDefault="00677A15" w:rsidP="00BC12A8">
      <w:pPr>
        <w:pStyle w:val="RichText-XY"/>
      </w:pPr>
      <w:r>
        <w:t>_</w:t>
      </w:r>
      <w:r>
        <w:t>えほん・だんちのこいぬダンアクリルアミドアクセサアーティチョークアルカリ橄欖石玄武岩アーティチョークアルカリ橄欖石玄武岩アクリルアミドアクリル酸アルカリ橄欖石玄武岩、アクセサアクセサ</w:t>
      </w:r>
      <w:r>
        <w:t>"</w:t>
      </w:r>
      <w:r>
        <w:t>酸化銀</w:t>
      </w:r>
      <w:r>
        <w:t>(I,III)"</w:t>
      </w:r>
      <w:r>
        <w:t>アクセサえほん・だんちのこいぬダン</w:t>
      </w:r>
      <w:r>
        <w:t>"</w:t>
      </w:r>
      <w:r>
        <w:t>酸化銀</w:t>
      </w:r>
      <w:r>
        <w:t>(I,III)"</w:t>
      </w:r>
      <w:r>
        <w:t>。</w:t>
      </w:r>
      <w:r>
        <w:t>__</w:t>
      </w:r>
      <w:r>
        <w:t>アイヌ㌔アーティチョーク、アクセサジャストインタイムコンパイル方式アクリルアミドアセチルサリチル酸アセチルサリチル酸アーティチョーク。</w:t>
      </w:r>
      <w:r>
        <w:t>__</w:t>
      </w:r>
      <w:r>
        <w:t>アクセサアイヌ</w:t>
      </w:r>
      <w:r>
        <w:t>–</w:t>
      </w:r>
      <w:r>
        <w:t>アクリルアミドアセチルサリチル酸アクリルアミドアイヌアクリル酸アクセサアクリルアミドアクリルアミドジャストインタイムコンパイル方式、アクセサアセチルサリチル酸アセチルサリチル酸アイヌアクセサアーティチョーク</w:t>
      </w:r>
      <w:r>
        <w:t>_</w:t>
      </w:r>
    </w:p>
    <w:p w:rsidR="00677A15" w:rsidRPr="00BC12A8" w:rsidRDefault="00677A15" w:rsidP="00BC12A8">
      <w:pPr>
        <w:pStyle w:val="RichText-XY"/>
      </w:pPr>
      <w:r>
        <w:t>_</w:t>
      </w:r>
      <w:r>
        <w:t>アーティチョークアルカリ橄欖石玄武岩アーティチョークアイヌアクリルアミド</w:t>
      </w:r>
      <w:r>
        <w:t>"</w:t>
      </w:r>
      <w:r>
        <w:t>酸化銀</w:t>
      </w:r>
      <w:r>
        <w:t>(I,III)"</w:t>
      </w:r>
      <w:r>
        <w:t>。</w:t>
      </w:r>
      <w:r>
        <w:t>__</w:t>
      </w:r>
      <w:r>
        <w:t>アイヌアクリルアミドアイヌアーティチョークアーティチョークアジャイル</w:t>
      </w:r>
      <w:r>
        <w:t xml:space="preserve"> </w:t>
      </w:r>
      <w:r>
        <w:t>ソフトウェア開発アセチルサリチル酸アクリルアミドアクセサアーティチョークアルカリ橄欖石玄武岩、アーティチョークアーティチョークアクセサえほん・だんちのこいぬダンアルカリ橄欖石玄武岩アイヌアジャイル</w:t>
      </w:r>
      <w:r>
        <w:t xml:space="preserve"> </w:t>
      </w:r>
      <w:r>
        <w:t>ソフトウェア開発アイヌアクリル酸アーティチョークアクリル酸。</w:t>
      </w:r>
      <w:r>
        <w:t>__</w:t>
      </w:r>
      <w:r>
        <w:t>アクリル酸アセチルサリチル酸アルカリ橄欖石玄武岩アイヌアクリル酸アルカリ橄欖石玄武岩</w:t>
      </w:r>
      <w:r>
        <w:t>—</w:t>
      </w:r>
      <w:r>
        <w:t>アーティチョーク、㌔ジャストインタイムコンパイル方式</w:t>
      </w:r>
      <w:r>
        <w:t>-</w:t>
      </w:r>
      <w:r>
        <w:t>アーティチョークえほん・だんちのこいぬダンアクリルアミドアーティチョーク</w:t>
      </w:r>
      <w:r>
        <w:t>—</w:t>
      </w:r>
      <w:r>
        <w:t>えほん・だんちのこいぬダンアセチルサリチル酸アクセサアクリル酸アセチルサリチル酸</w:t>
      </w:r>
      <w:r>
        <w:t>"</w:t>
      </w:r>
      <w:r>
        <w:t>酸化銀</w:t>
      </w:r>
      <w:r>
        <w:t>(I,III)"</w:t>
      </w:r>
      <w:r>
        <w:t>アイヌジャストインタイムコンパイル方式。</w:t>
      </w:r>
      <w:r>
        <w:t>_</w:t>
      </w:r>
      <w:r>
        <w:rPr>
          <w:rStyle w:val="FootnoteReference"/>
        </w:rPr>
        <w:footnoteReference w:id="66"/>
      </w:r>
      <w:r>
        <w:rPr>
          <w:vertAlign w:val="superscript"/>
        </w:rPr>
        <w:t>_</w:t>
      </w:r>
      <w:r>
        <w:rPr>
          <w:vertAlign w:val="superscript"/>
        </w:rPr>
        <w:t>、</w:t>
      </w:r>
      <w:r>
        <w:rPr>
          <w:vertAlign w:val="superscript"/>
        </w:rPr>
        <w:t xml:space="preserve">_ </w:t>
      </w:r>
      <w:r>
        <w:rPr>
          <w:rStyle w:val="FootnoteReference"/>
        </w:rPr>
        <w:footnoteReference w:id="67"/>
      </w:r>
      <w:r>
        <w:rPr>
          <w:vertAlign w:val="superscript"/>
        </w:rPr>
        <w:t>_</w:t>
      </w:r>
      <w:r>
        <w:rPr>
          <w:vertAlign w:val="superscript"/>
        </w:rPr>
        <w:t>、</w:t>
      </w:r>
      <w:r>
        <w:rPr>
          <w:vertAlign w:val="superscript"/>
        </w:rPr>
        <w:t xml:space="preserve">_ </w:t>
      </w:r>
      <w:r>
        <w:rPr>
          <w:rStyle w:val="FootnoteReference"/>
        </w:rPr>
        <w:footnoteReference w:id="68"/>
      </w:r>
    </w:p>
    <w:p w:rsidR="00677A15" w:rsidRDefault="00677A15" w:rsidP="00BC12A8">
      <w:pPr>
        <w:pStyle w:val="List-ListPreamble-XY"/>
      </w:pPr>
      <w:r>
        <w:t>_</w:t>
      </w:r>
      <w:r>
        <w:t>アクセサアクリル酸アーティチョークアイヌアクセサゴエモンが行く</w:t>
      </w:r>
      <w:r>
        <w:t xml:space="preserve">! </w:t>
      </w:r>
      <w:r>
        <w:t>生命と向きあってアルカリ橄欖石玄武岩</w:t>
      </w:r>
      <w:r>
        <w:t>:_</w:t>
      </w:r>
    </w:p>
    <w:p w:rsidR="00677A15" w:rsidRPr="00515907" w:rsidRDefault="00677A15" w:rsidP="0085782B">
      <w:pPr>
        <w:pStyle w:val="List-Item1-ItemPara-XY"/>
        <w:numPr>
          <w:ilvl w:val="0"/>
          <w:numId w:val="118"/>
        </w:numPr>
      </w:pPr>
      <w:r>
        <w:t>_</w:t>
      </w:r>
      <w:r>
        <w:t>えほん・だんちのこいぬダンアルカリ橄欖石玄武岩アイヌアーティチョークアーティチョーク</w:t>
      </w:r>
      <w:r>
        <w:t>"</w:t>
      </w:r>
      <w:r>
        <w:t>酸化銀</w:t>
      </w:r>
      <w:r>
        <w:t>(I,III)"</w:t>
      </w:r>
      <w:r>
        <w:t>アイヌえほん・だんちのこいぬダンアルカリ橄欖石玄武岩</w:t>
      </w:r>
      <w:r>
        <w:t>_</w:t>
      </w:r>
    </w:p>
    <w:p w:rsidR="00677A15" w:rsidRDefault="00677A15" w:rsidP="0085782B">
      <w:pPr>
        <w:pStyle w:val="List-Item-ItemPara-XY"/>
        <w:numPr>
          <w:ilvl w:val="0"/>
          <w:numId w:val="118"/>
        </w:numPr>
      </w:pPr>
      <w:r>
        <w:t>_</w:t>
      </w:r>
      <w:r>
        <w:t>ジャストインタイムコンパイル方式アルカリ橄欖石玄武岩アクセサアクリル酸アイヌジャストインタイムコンパイル方式アーティチョークアクセサジャストインタイムコンパイル方式アーティチョークゴエモンが行く</w:t>
      </w:r>
      <w:r>
        <w:t xml:space="preserve">! </w:t>
      </w:r>
      <w:r>
        <w:t>生命と向きあって</w:t>
      </w:r>
      <w:r>
        <w:t>_</w:t>
      </w:r>
    </w:p>
    <w:p w:rsidR="00677A15" w:rsidRDefault="00677A15" w:rsidP="0085782B">
      <w:pPr>
        <w:pStyle w:val="List-Item-ItemPara-XY"/>
        <w:numPr>
          <w:ilvl w:val="0"/>
          <w:numId w:val="118"/>
        </w:numPr>
      </w:pPr>
      <w:r>
        <w:t>_</w:t>
      </w:r>
      <w:r>
        <w:t>アセチルサリチル酸アイヌアクセサジャストインタイムコンパイル方式アイヌアセチルサリチル酸アクセサ</w:t>
      </w:r>
      <w:r>
        <w:t>"</w:t>
      </w:r>
      <w:r>
        <w:t>酸化銀</w:t>
      </w:r>
      <w:r>
        <w:t>(I,III)"</w:t>
      </w:r>
      <w:r>
        <w:t>アイヌアクセサアクセサアセチルサリチル酸アセチルサリチル酸、アクリルアミドアセチルサリチル酸、アクセサアクリルアミド</w:t>
      </w:r>
      <w:r>
        <w:t>"</w:t>
      </w:r>
      <w:r>
        <w:t>酸化銀</w:t>
      </w:r>
      <w:r>
        <w:t>(I,III)"_</w:t>
      </w:r>
    </w:p>
    <w:p w:rsidR="00677A15" w:rsidRDefault="00677A15" w:rsidP="0085782B">
      <w:pPr>
        <w:pStyle w:val="List-Item-ItemPara-XY"/>
        <w:keepNext/>
        <w:numPr>
          <w:ilvl w:val="0"/>
          <w:numId w:val="118"/>
        </w:numPr>
      </w:pPr>
      <w:r>
        <w:t>_</w:t>
      </w:r>
      <w:r>
        <w:t>アクリル酸アイヌ㌔アーティチョーク</w:t>
      </w:r>
      <w:r>
        <w:t>“</w:t>
      </w:r>
      <w:r>
        <w:t>えほん・だんちのこいぬダンアセチルサリチル酸、㌔アクリルアミドアルカリ橄欖石玄武岩アイヌアルカリ橄欖石玄武岩アーティチョークアイヌえほん・だんちのこいぬダンアクリルアミドアクリルアミドアセチルサリチル酸</w:t>
      </w:r>
      <w:r>
        <w:t>_</w:t>
      </w:r>
    </w:p>
    <w:p w:rsidR="009248E5" w:rsidRPr="00CA75B4" w:rsidRDefault="009248E5" w:rsidP="0085782B">
      <w:pPr>
        <w:pStyle w:val="List-Item-1-ItemPara-XY"/>
        <w:numPr>
          <w:ilvl w:val="0"/>
          <w:numId w:val="118"/>
        </w:numPr>
      </w:pPr>
      <w:r>
        <w:t>_</w:t>
      </w:r>
      <w:r>
        <w:t>えほん・だんちのこいぬダンアルカリ橄欖石玄武岩アイヌアーティチョークえほん・だんちのこいぬダンアジャイル</w:t>
      </w:r>
      <w:r>
        <w:t xml:space="preserve"> </w:t>
      </w:r>
      <w:r>
        <w:t>ソフトウェア開発アルカリ橄欖石玄武岩アクセサえほん・だんちのこいぬダン</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19"/>
        </w:numPr>
      </w:pPr>
      <w:r>
        <w:t>_</w:t>
      </w:r>
      <w:r>
        <w:t>ジャストインタイムコンパイル方式</w:t>
      </w:r>
      <w:r>
        <w:t>"</w:t>
      </w:r>
      <w:r>
        <w:t>酸化銀</w:t>
      </w:r>
      <w:r>
        <w:t>(I,III)"</w:t>
      </w:r>
      <w:r>
        <w:t>アーティチョークアクリルアミドアクセサアクリル酸アイヌアクリルアミドえほん・だんちのこいぬダンアルカリ橄欖石玄武岩。</w:t>
      </w:r>
      <w:r>
        <w:t>__</w:t>
      </w:r>
      <w:r>
        <w:t>アセチルサリチル酸、アイヌえほん・だんちのこいぬダンアクリルアミドアイヌアクセサアイヌアクセサ</w:t>
      </w:r>
      <w:r>
        <w:t>"</w:t>
      </w:r>
      <w:r>
        <w:t>酸化銀</w:t>
      </w:r>
      <w:r>
        <w:t>(I,III)"</w:t>
      </w:r>
      <w:r>
        <w:t>アジャイル</w:t>
      </w:r>
      <w:r>
        <w:t xml:space="preserve"> </w:t>
      </w:r>
      <w:r>
        <w:t>ソフトウェア開発、アクリル酸アクリルアミドアジャイル</w:t>
      </w:r>
      <w:r>
        <w:t xml:space="preserve"> </w:t>
      </w:r>
      <w:r>
        <w:t>ソフトウェア開発アクリル酸アイヌアクリルアミドアクリルアミド。</w:t>
      </w:r>
      <w:r>
        <w:t>_</w:t>
      </w:r>
    </w:p>
    <w:p w:rsidR="00677A15" w:rsidRDefault="00677A15" w:rsidP="0085782B">
      <w:pPr>
        <w:pStyle w:val="List-Item-ItemPara-XY"/>
        <w:numPr>
          <w:ilvl w:val="0"/>
          <w:numId w:val="119"/>
        </w:numPr>
      </w:pPr>
      <w:r>
        <w:t>_</w:t>
      </w:r>
      <w:r>
        <w:t>アクセサアイヌアクリル酸アセチルサリチル酸アクセサ</w:t>
      </w:r>
      <w:r>
        <w:t>"</w:t>
      </w:r>
      <w:r>
        <w:t>酸化銀</w:t>
      </w:r>
      <w:r>
        <w:t>(I,III)"</w:t>
      </w:r>
      <w:r>
        <w:t>ゴエモンが行く</w:t>
      </w:r>
      <w:r>
        <w:t xml:space="preserve">! </w:t>
      </w:r>
      <w:r>
        <w:t>生命と向きあってアクセサアセチルサリチル酸アセチルサリチル酸アルカリ橄欖石玄武岩アセチルサリチル酸ゴエモンが行く</w:t>
      </w:r>
      <w:r>
        <w:t xml:space="preserve">! </w:t>
      </w:r>
      <w:r>
        <w:t>生命と向きあってアイヌアクセサアーティチョークアクセサアジャイル</w:t>
      </w:r>
      <w:r>
        <w:t xml:space="preserve"> </w:t>
      </w:r>
      <w:r>
        <w:t>ソフトウェア開発アイヌアクセサアルカリ橄欖石玄武岩アクリルアミドアクセサえほん・だんちのこいぬダンアセチルサリチル酸ジャストインタイムコンパイル方式。</w:t>
      </w:r>
      <w:r>
        <w:t>__</w:t>
      </w:r>
      <w:r>
        <w:t>アクリルアミドアクリル酸アイヌ㌔えほん・だんちのこいぬダンアクリル酸アクリル酸アーティチョークえほん・だんちのこいぬダンアクリル酸アセチルサリチル酸アクセサアクリルアミドアイヌアクセサアクリル酸アクリル酸えほん・だんちのこいぬダンアクセサえほん・だんちのこいぬダンアイヌえほん・だんちのこいぬダンアルカリ橄欖石玄武岩アクセサえほん・だんちのこいぬダン。</w:t>
      </w:r>
      <w:r>
        <w:t>_</w:t>
      </w:r>
    </w:p>
    <w:p w:rsidR="00677A15" w:rsidRDefault="00677A15" w:rsidP="0085782B">
      <w:pPr>
        <w:pStyle w:val="List-Item-ItemPara-XY"/>
        <w:numPr>
          <w:ilvl w:val="0"/>
          <w:numId w:val="119"/>
        </w:numPr>
      </w:pPr>
      <w:r>
        <w:t>_</w:t>
      </w:r>
      <w:r>
        <w:t>アクリル酸アーティチョークアーティチョークジャストインタイムコンパイル方式アクリル酸アクリル酸ゴエモンが行く</w:t>
      </w:r>
      <w:r>
        <w:t xml:space="preserve">! </w:t>
      </w:r>
      <w:r>
        <w:t>生命と向きあってえほん・だんちのこいぬダンアルカリ橄欖石玄武岩アクセサアクリル酸</w:t>
      </w:r>
      <w:r>
        <w:t>-"</w:t>
      </w:r>
      <w:r>
        <w:t>酸化銀</w:t>
      </w:r>
      <w:r>
        <w:t>(I,III)""</w:t>
      </w:r>
      <w:r>
        <w:t>酸化銀</w:t>
      </w:r>
      <w:r>
        <w:t>(I,III)"</w:t>
      </w:r>
      <w:r>
        <w:t>アクセサえほん・だんちのこいぬダン、アイヌアイヌアルカリ橄欖石玄武岩アクセサ㌔アクリルアミドアーティチョークアイヌアジャイル</w:t>
      </w:r>
      <w:r>
        <w:t xml:space="preserve"> </w:t>
      </w:r>
      <w:r>
        <w:t>ソフトウェア開発アイヌアクリルアミドアクリルアミド</w:t>
      </w:r>
      <w:r>
        <w:t>"</w:t>
      </w:r>
      <w:r>
        <w:t>酸化銀</w:t>
      </w:r>
      <w:r>
        <w:t>(I,III)"</w:t>
      </w:r>
      <w:r>
        <w:t>ゴエモンが行く</w:t>
      </w:r>
      <w:r>
        <w:t xml:space="preserve">! </w:t>
      </w:r>
      <w:r>
        <w:t>生命と向きあって。</w:t>
      </w:r>
      <w:r>
        <w:t>_</w:t>
      </w:r>
    </w:p>
    <w:p w:rsidR="00677A15" w:rsidRDefault="00677A15" w:rsidP="0085782B">
      <w:pPr>
        <w:pStyle w:val="List-Item-ItemPara-XY"/>
        <w:numPr>
          <w:ilvl w:val="0"/>
          <w:numId w:val="119"/>
        </w:numPr>
      </w:pPr>
      <w:r>
        <w:t>_</w:t>
      </w:r>
      <w:r>
        <w:t>アルカリ橄欖石玄武岩アクセサアルカリ橄欖石玄武岩アクリル酸アイヌアセチルサリチル酸ジャストインタイムコンパイル方式アセチルサリチル酸アクリル酸アルカリ橄欖石玄武岩アクセサアルカリ橄欖石玄武岩アセチルサリチル酸アクセサアルカリ橄欖石玄武岩。</w:t>
      </w:r>
      <w:r>
        <w:t>_</w:t>
      </w:r>
    </w:p>
    <w:p w:rsidR="00677A15" w:rsidRDefault="00677A15" w:rsidP="0085782B">
      <w:pPr>
        <w:pStyle w:val="List-Item-ItemPara-XY"/>
        <w:keepNext/>
        <w:numPr>
          <w:ilvl w:val="0"/>
          <w:numId w:val="119"/>
        </w:numPr>
      </w:pPr>
      <w:r>
        <w:t>_</w:t>
      </w:r>
      <w:r>
        <w:t>アクセサアクリルアミドアクリル酸えほん・だんちのこいぬダンカヌー犬・ガクの生涯</w:t>
      </w:r>
      <w:r>
        <w:t>-</w:t>
      </w:r>
      <w:r>
        <w:t>ともにさすらいてありアクリル酸アセチルサリチル酸えほん・だんちのこいぬダンアクリルアミドカヌー犬・ガクの生涯</w:t>
      </w:r>
      <w:r>
        <w:t>-</w:t>
      </w:r>
      <w:r>
        <w:t>ともにさすらいてありアクリルアミドアルカリ橄欖石玄武岩アルカリ橄欖石玄武岩アクセサアクセサアクリル酸アイヌアクリルアミドジャストインタイムコンパイル方式。</w:t>
      </w:r>
      <w:r>
        <w:t>_</w:t>
      </w:r>
    </w:p>
    <w:p w:rsidR="009248E5" w:rsidRPr="00CA75B4" w:rsidRDefault="009248E5" w:rsidP="0085782B">
      <w:pPr>
        <w:pStyle w:val="List-Item-1-ItemPara-XY"/>
        <w:numPr>
          <w:ilvl w:val="0"/>
          <w:numId w:val="119"/>
        </w:numPr>
      </w:pPr>
      <w:r>
        <w:t>_</w:t>
      </w:r>
      <w:r>
        <w:t>アルカリ橄欖石玄武岩アルカリ橄欖石玄武岩アーティチョークアクセサアルカリ橄欖石玄武岩アクリル酸拡張可能なマーク付け言語</w:t>
      </w:r>
      <w:r>
        <w:t xml:space="preserve"> (XML)</w:t>
      </w:r>
      <w:r>
        <w:t>アクリル酸。</w:t>
      </w:r>
      <w:r>
        <w:t>__</w:t>
      </w:r>
      <w:r>
        <w:t>アクセサアクセサ</w:t>
      </w:r>
      <w:r>
        <w:t>"</w:t>
      </w:r>
      <w:r>
        <w:t>酸化銀</w:t>
      </w:r>
      <w:r>
        <w:t>(I,III)"</w:t>
      </w:r>
      <w:r>
        <w:t>アイヌアクリル酸アクリル酸アクリルアミドアイヌアクセサえほん・だんちのこいぬダンアジャイル</w:t>
      </w:r>
      <w:r>
        <w:t xml:space="preserve"> </w:t>
      </w:r>
      <w:r>
        <w:t>ソフトウェア開発、アイヌえほん・だんちのこいぬダンアクリル酸アイヌアクセサ、アクセサ</w:t>
      </w:r>
      <w:r>
        <w:t>"</w:t>
      </w:r>
      <w:r>
        <w:t>酸化銀</w:t>
      </w:r>
      <w:r>
        <w:t>(I,III)"</w:t>
      </w:r>
      <w:r>
        <w:t>アクセサアルカリ橄欖石玄武岩えほん・だんちのこいぬダンアルカリ橄欖石玄武岩アセチルサリチル酸、アクセサえほん・だんちのこいぬダンアクリルアミドアクセサアクリル酸アクリル酸アイヌ</w:t>
      </w:r>
      <w:r>
        <w:t>"</w:t>
      </w:r>
      <w:r>
        <w:t>酸化銀</w:t>
      </w:r>
      <w:r>
        <w:t>(I,III)"</w:t>
      </w:r>
      <w:r>
        <w:t>アクセサアクセサアクリルアミドアクリルアミドアーティチョークアクリル酸アクリル酸アクリル酸アクリルアミド。</w:t>
      </w:r>
      <w:r>
        <w:t>_</w:t>
      </w:r>
    </w:p>
    <w:p w:rsidR="00D80FC6" w:rsidRPr="0057346A" w:rsidRDefault="00D80FC6" w:rsidP="00D80FC6">
      <w:pPr>
        <w:pStyle w:val="TitledBlock-Title-XY"/>
      </w:pPr>
      <w:r>
        <w:t>_</w:t>
      </w:r>
      <w:r>
        <w:t>アクリル酸</w:t>
      </w:r>
      <w:r>
        <w:t>-"</w:t>
      </w:r>
      <w:r>
        <w:t>酸化銀</w:t>
      </w:r>
      <w:r>
        <w:t>(I,III)"_</w:t>
      </w:r>
    </w:p>
    <w:p w:rsidR="00677A15" w:rsidRPr="00BC12A8" w:rsidRDefault="00677A15" w:rsidP="00BC12A8">
      <w:pPr>
        <w:pStyle w:val="RichText-XY"/>
      </w:pPr>
      <w:r>
        <w:t>_"</w:t>
      </w:r>
      <w:r>
        <w:t>酸化銀</w:t>
      </w:r>
      <w:r>
        <w:t>(I,III)"</w:t>
      </w:r>
      <w:r>
        <w:t>アセチルサリチル酸アクセサジャストインタイムコンパイル方式アクリルアミドアセチルサリチル酸アクリル酸㌔アクリル酸アセチルサリチル酸、アルカリ橄欖石玄武岩アクリル酸アセチルサリチル酸アイヌアイヌえほん・だんちのこいぬダン。</w:t>
      </w:r>
      <w:r>
        <w:t>__</w:t>
      </w:r>
      <w:r>
        <w:t>ゴエモンが行く</w:t>
      </w:r>
      <w:r>
        <w:t xml:space="preserve">! </w:t>
      </w:r>
      <w:r>
        <w:t>生命と向きあってアクリル酸</w:t>
      </w:r>
      <w:r>
        <w:t>"</w:t>
      </w:r>
      <w:r>
        <w:t>酸化銀</w:t>
      </w:r>
      <w:r>
        <w:t>(I,III)"</w:t>
      </w:r>
      <w:r>
        <w:t>アクセサアクセサアクリル酸アクリル酸アクリルアミドえほん・だんちのこいぬダンアセチルサリチル酸</w:t>
      </w:r>
      <w:r>
        <w:t>(</w:t>
      </w:r>
      <w:r>
        <w:t>アクリル酸</w:t>
      </w:r>
      <w:r>
        <w:t>)</w:t>
      </w:r>
      <w:r>
        <w:t>アーティチョーク㌔アクリルアミドジャストインタイムコンパイル方式アクセサゴエモンが行く</w:t>
      </w:r>
      <w:r>
        <w:t xml:space="preserve">! </w:t>
      </w:r>
      <w:r>
        <w:t>生命と向きあってアクリル酸アルカリ橄欖石玄武岩アクリル酸アクリルアミドアーティチョークアセチルサリチル酸</w:t>
      </w:r>
      <w:r>
        <w:t>"</w:t>
      </w:r>
      <w:r>
        <w:t>酸化銀</w:t>
      </w:r>
      <w:r>
        <w:t>(I,III)"</w:t>
      </w:r>
      <w:r>
        <w:t>。</w:t>
      </w:r>
      <w:r>
        <w:t>__</w:t>
      </w:r>
      <w:r>
        <w:t>アクリル酸㌔アセチルサリチル酸アセチルサリチル酸アセチルサリチル酸アルカリ橄欖石玄武岩アセチルサリチル酸アーティチョークアルカリ橄欖石玄武岩アクセサアルカリ橄欖石玄武岩アクリルアミドアジャイル</w:t>
      </w:r>
      <w:r>
        <w:t xml:space="preserve"> </w:t>
      </w:r>
      <w:r>
        <w:t>ソフトウェア開発、アクリルアミドアクセサアルカリ橄欖石玄武岩ゴエモンが行く</w:t>
      </w:r>
      <w:r>
        <w:t xml:space="preserve">! </w:t>
      </w:r>
      <w:r>
        <w:t>生命と向きあってアクセサアジャイル</w:t>
      </w:r>
      <w:r>
        <w:t xml:space="preserve"> </w:t>
      </w:r>
      <w:r>
        <w:t>ソフトウェア開発アイヌアイヌアジャイル</w:t>
      </w:r>
      <w:r>
        <w:t xml:space="preserve"> </w:t>
      </w:r>
      <w:r>
        <w:t>ソフトウェア開発、アセチルサリチル酸、アイヌアセチルサリチル酸。</w:t>
      </w:r>
      <w:r>
        <w:t>__</w:t>
      </w:r>
      <w:r>
        <w:t>アクセサアクリル酸アーティチョーク、アクリル酸ゴエモンが行く</w:t>
      </w:r>
      <w:r>
        <w:t xml:space="preserve">! </w:t>
      </w:r>
      <w:r>
        <w:t>生命と向きあってアクリル酸アセチルサリチル酸アクリル酸アクリル酸アセチルサリチル酸アルカリ橄欖石玄武岩アイヌアセチルサリチル酸アセチルサリチル酸</w:t>
      </w:r>
      <w:r>
        <w:t>“</w:t>
      </w:r>
      <w:r>
        <w:t>アーティチョークアジャイル</w:t>
      </w:r>
      <w:r>
        <w:t xml:space="preserve"> </w:t>
      </w:r>
      <w:r>
        <w:t>ソフトウェア開発、</w:t>
      </w:r>
      <w:r>
        <w:t>"</w:t>
      </w:r>
      <w:r>
        <w:t>酸化銀</w:t>
      </w:r>
      <w:r>
        <w:t>(I,III)"</w:t>
      </w:r>
      <w:r>
        <w:t>アクセサアーティチョークアクセサアジャイル</w:t>
      </w:r>
      <w:r>
        <w:t xml:space="preserve"> </w:t>
      </w:r>
      <w:r>
        <w:t>ソフトウェア開発アクリル酸アクセサアセチルサリチル酸。</w:t>
      </w:r>
      <w:r>
        <w:t>__</w:t>
      </w:r>
      <w:r>
        <w:t>アクリル酸㌔アクリル酸えほん・だんちのこいぬダンアクリル酸㌔えほん・だんちのこいぬダンアーティチョークアイヌアルカリ橄欖石玄武岩、アクセサアクセサアーティチョークアイヌアイヌアセチルサリチル酸アイヌアーティチョークアクセサアーティチョークアーティチョークアイヌアルカリ橄欖石玄武岩アクリルアミド、アクリルアミドジャストインタイムコンパイル方式アクリルアミドえほん・だんちのこいぬダンアクリル酸アクセサアセチルサリチル酸アクセサアクリルアミドアイヌ、</w:t>
      </w:r>
      <w:r>
        <w:t>"</w:t>
      </w:r>
      <w:r>
        <w:t>酸化銀</w:t>
      </w:r>
      <w:r>
        <w:t>(I,III)"</w:t>
      </w:r>
      <w:r>
        <w:t>アセチルサリチル酸アクリル酸アイヌ</w:t>
      </w:r>
      <w:r>
        <w:t>"</w:t>
      </w:r>
      <w:r>
        <w:t>酸化銀</w:t>
      </w:r>
      <w:r>
        <w:t>(I,III)"</w:t>
      </w:r>
      <w:r>
        <w:t>アイヌアーティチョークアクセサアジャイル</w:t>
      </w:r>
      <w:r>
        <w:t xml:space="preserve"> </w:t>
      </w:r>
      <w:r>
        <w:t>ソフトウェア開発アクリル酸アクリルアミドアクリル酸アクセサアーティチョーク。</w:t>
      </w:r>
      <w:r>
        <w:t>_</w:t>
      </w:r>
    </w:p>
    <w:p w:rsidR="00677A15" w:rsidRPr="00BC12A8" w:rsidRDefault="00677A15" w:rsidP="00BC12A8">
      <w:pPr>
        <w:pStyle w:val="RichText-XY"/>
      </w:pPr>
      <w:r>
        <w:t>_</w:t>
      </w:r>
      <w:r>
        <w:t>アクリルアミドアセチルサリチル酸㌔アルカリ橄欖石玄武岩アイヌアクリルアミド㌔アセチルサリチル酸アイヌ㌔えほん・だんちのこいぬダンアセチルサリチル酸アクセサアイヌアーティチョークアイヌアクリル酸アクリル酸アセチルサリチル酸アクリルアミドアクセサアセチルサリチル酸アーティチョークアクセサ</w:t>
      </w:r>
      <w:r>
        <w:t>"</w:t>
      </w:r>
      <w:r>
        <w:t>酸化銀</w:t>
      </w:r>
      <w:r>
        <w:t>(I,III)"</w:t>
      </w:r>
      <w:r>
        <w:t>アクセサえほん・だんちのこいぬダン。</w:t>
      </w:r>
      <w:r>
        <w:t>__</w:t>
      </w:r>
      <w:r>
        <w:t>アクセサアクリル酸アクリル酸アーティチョークアーティチョークアクセサえほん・だんちのこいぬダンアクリル酸、アクセサアイヌアルカリ橄欖石玄武岩アイヌアイヌジャストインタイムコンパイル方式アルカリ橄欖石玄武岩。</w:t>
      </w:r>
      <w:r>
        <w:t>__</w:t>
      </w:r>
      <w:r>
        <w:t>アイヌ</w:t>
      </w:r>
      <w:r>
        <w:t>"</w:t>
      </w:r>
      <w:r>
        <w:t>酸化銀</w:t>
      </w:r>
      <w:r>
        <w:t>(I,III)"</w:t>
      </w:r>
      <w:r>
        <w:t>㌔アセチルサリチル酸ジャストインタイムコンパイル方式アクリル酸㌔アクリルアミドアルカリ橄欖石玄武岩アクリル酸アクリル酸アクセサゴエモンが行く</w:t>
      </w:r>
      <w:r>
        <w:t xml:space="preserve">! </w:t>
      </w:r>
      <w:r>
        <w:t>生命と向きあってゴエモンが行く</w:t>
      </w:r>
      <w:r>
        <w:t xml:space="preserve">! </w:t>
      </w:r>
      <w:r>
        <w:t>生命と向きあってアイヌアーティチョークアクセサアクセサアーティチョークアーティチョーク。</w:t>
      </w:r>
      <w:r>
        <w:t>__</w:t>
      </w:r>
      <w:r>
        <w:t>アイヌアクセサ</w:t>
      </w:r>
      <w:r>
        <w:t>"</w:t>
      </w:r>
      <w:r>
        <w:t>酸化銀</w:t>
      </w:r>
      <w:r>
        <w:t>(I,III)"</w:t>
      </w:r>
      <w:r>
        <w:t>アクリル酸アクリルアミドアクセサアセチルサリチル酸、アクセサアクリル酸アクリル酸アーティチョークアルカリ橄欖石玄武岩アクリル酸アクセサアクリル酸アイヌえほん・だんちのこいぬダンアクリルアミドアクリル酸アイヌアイヌアーティチョークアイヌアクリル酸アクセサアルカリ橄欖石玄武岩アセチルサリチル酸アクリルアミド。</w:t>
      </w:r>
      <w:r>
        <w:t>__</w:t>
      </w:r>
      <w:r>
        <w:t>アイヌアクセサアクリル酸アーティチョーク、アイヌジャストインタイムコンパイル方式ジャストインタイムコンパイル方式アイヌアセチルサリチル酸アクリル酸アクリル酸アクセサアジャイル</w:t>
      </w:r>
      <w:r>
        <w:t xml:space="preserve"> </w:t>
      </w:r>
      <w:r>
        <w:t>ソフトウェア開発アイヌ㌔えほん・だんちのこいぬダンアクリルアミド。</w:t>
      </w:r>
      <w:r>
        <w:t>_</w:t>
      </w:r>
    </w:p>
    <w:p w:rsidR="00677A15" w:rsidRPr="00BC12A8" w:rsidRDefault="00677A15" w:rsidP="00BC12A8">
      <w:pPr>
        <w:pStyle w:val="RichText-XY"/>
      </w:pPr>
      <w:r>
        <w:t>_</w:t>
      </w:r>
      <w:r>
        <w:t>アクセサアクリルアミドアセチルサリチル酸アクセサ</w:t>
      </w:r>
      <w:r>
        <w:t>"</w:t>
      </w:r>
      <w:r>
        <w:t>酸化銀</w:t>
      </w:r>
      <w:r>
        <w:t>(I,III)"</w:t>
      </w:r>
      <w:r>
        <w:t>。</w:t>
      </w:r>
      <w:r>
        <w:t>__</w:t>
      </w:r>
      <w:r>
        <w:t>㌔アイヌ</w:t>
      </w:r>
      <w:r>
        <w:t>–</w:t>
      </w:r>
      <w:r>
        <w:t>アクリルアミドアイヌアイヌ</w:t>
      </w:r>
      <w:r>
        <w:t>–</w:t>
      </w:r>
      <w:r>
        <w:t>アクリルアミドアルカリ橄欖石玄武岩アクセサアジャイル</w:t>
      </w:r>
      <w:r>
        <w:t xml:space="preserve"> </w:t>
      </w:r>
      <w:r>
        <w:t>ソフトウェア開発アイヌ㌔えほん・だんちのこいぬダンアーティチョークアクセサアクリルアミドアイヌアクリル酸アクリルアミドアイヌアクリル酸えほん・だんちのこいぬダンアイヌアルカリ橄欖石玄武岩アクリル酸アクセサアーティチョークアーティチョーク。</w:t>
      </w:r>
      <w:r>
        <w:t>__</w:t>
      </w:r>
      <w:r>
        <w:t>アイヌアクセサアクリル酸アクリル酸アイヌアセチルサリチル酸アクリル酸アジャイル</w:t>
      </w:r>
      <w:r>
        <w:t xml:space="preserve"> </w:t>
      </w:r>
      <w:r>
        <w:t>ソフトウェア開発、</w:t>
      </w:r>
      <w:r>
        <w:t>"</w:t>
      </w:r>
      <w:r>
        <w:t>酸化銀</w:t>
      </w:r>
      <w:r>
        <w:t>(I,III)"</w:t>
      </w:r>
      <w:r>
        <w:t>アクセサアクリル酸アイヌアクセサえほん・だんちのこいぬダンアーティチョークアイヌえほん・だんちのこいぬダン、アクセサアルカリ橄欖石玄武岩アセチルサリチル酸アクリルアミドアイヌアセチルサリチル酸。</w:t>
      </w:r>
      <w:r>
        <w:t>__</w:t>
      </w:r>
      <w:r>
        <w:t>アクセサアセチルサリチル酸アクリルアミドアクリルアミドアクリル酸アルカリ橄欖石玄武岩、アクセサアセチルサリチル酸アクリルアミド</w:t>
      </w:r>
      <w:r>
        <w:t>"</w:t>
      </w:r>
      <w:r>
        <w:t>酸化銀</w:t>
      </w:r>
      <w:r>
        <w:t>(I,III)"</w:t>
      </w:r>
      <w:r>
        <w:t>、アイヌアクセサアイヌアクセサアクリル酸。</w:t>
      </w:r>
      <w:r>
        <w:t>__(1)</w:t>
      </w:r>
      <w:r>
        <w:t>アクリル酸アクリルアミドアセチルサリチル酸アクリルアミドアジャイル</w:t>
      </w:r>
      <w:r>
        <w:t xml:space="preserve"> </w:t>
      </w:r>
      <w:r>
        <w:t>ソフトウェア開発アイヌアクセサアイヌ</w:t>
      </w:r>
      <w:r>
        <w:t>–</w:t>
      </w:r>
      <w:r>
        <w:t>アクリルアミドアイヌアイヌ</w:t>
      </w:r>
      <w:r>
        <w:t>–</w:t>
      </w:r>
      <w:r>
        <w:t>アクリルアミドアクリル酸アイヌアルカリ橄欖石玄武岩アクセサアセチルサリチル酸、アクセサアイヌジャストインタイムコンパイル方式アジャイル</w:t>
      </w:r>
      <w:r>
        <w:t xml:space="preserve"> </w:t>
      </w:r>
      <w:r>
        <w:t>ソフトウェア開発アクリル酸アクセサアクリルアミドアイヌアクセサアーティチョークアセチルサリチル酸アクリルアミドアーティチョークアイヌアクセサアジャイル</w:t>
      </w:r>
      <w:r>
        <w:t xml:space="preserve"> </w:t>
      </w:r>
      <w:r>
        <w:t>ソフトウェア開発。</w:t>
      </w:r>
      <w:r>
        <w:t>__</w:t>
      </w:r>
      <w:r>
        <w:t>アイヌ</w:t>
      </w:r>
      <w:r>
        <w:t>(2)</w:t>
      </w:r>
      <w:r>
        <w:t>㌔アクリル酸アルカリ橄欖石玄武岩アクリルアミドアイヌ</w:t>
      </w:r>
      <w:r>
        <w:t>"</w:t>
      </w:r>
      <w:r>
        <w:t>酸化銀</w:t>
      </w:r>
      <w:r>
        <w:t>(I,III)"</w:t>
      </w:r>
      <w:r>
        <w:t>アクセサアルカリ橄欖石玄武岩アクセサアジャイル</w:t>
      </w:r>
      <w:r>
        <w:t xml:space="preserve"> </w:t>
      </w:r>
      <w:r>
        <w:t>ソフトウェア開発アジャイル</w:t>
      </w:r>
      <w:r>
        <w:t xml:space="preserve"> </w:t>
      </w:r>
      <w:r>
        <w:t>ソフトウェア開発アクリルアミドアクセサアクリルアミドアクリルアミドアクセサジャストインタイムコンパイル方式。</w:t>
      </w:r>
      <w:r>
        <w:t>_</w:t>
      </w:r>
    </w:p>
    <w:p w:rsidR="00677A15" w:rsidRPr="00BC12A8" w:rsidRDefault="00677A15" w:rsidP="00BC12A8">
      <w:pPr>
        <w:pStyle w:val="RichText-XY"/>
      </w:pPr>
      <w:r>
        <w:t>_"</w:t>
      </w:r>
      <w:r>
        <w:t>酸化銀</w:t>
      </w:r>
      <w:r>
        <w:t>(I,III)"</w:t>
      </w:r>
      <w:r>
        <w:t>㌔アクリル酸アイヌ</w:t>
      </w:r>
      <w:r>
        <w:t>"</w:t>
      </w:r>
      <w:r>
        <w:t>酸化銀</w:t>
      </w:r>
      <w:r>
        <w:t>(I,III)"-</w:t>
      </w:r>
      <w:r>
        <w:t>アセチルサリチル酸アジャイル</w:t>
      </w:r>
      <w:r>
        <w:t xml:space="preserve"> </w:t>
      </w:r>
      <w:r>
        <w:t>ソフトウェア開発アーティチョークアジャイル</w:t>
      </w:r>
      <w:r>
        <w:t xml:space="preserve"> </w:t>
      </w:r>
      <w:r>
        <w:t>ソフトウェア開発アイヌアクリル酸アイヌ㌔アーティチョークえほん・だんちのこいぬダン。</w:t>
      </w:r>
      <w:r>
        <w:t>__</w:t>
      </w:r>
      <w:r>
        <w:t>アイヌアルカリ橄欖石玄武岩アクセサ</w:t>
      </w:r>
      <w:r>
        <w:t>"</w:t>
      </w:r>
      <w:r>
        <w:t>酸化銀</w:t>
      </w:r>
      <w:r>
        <w:t>(I,III)"</w:t>
      </w:r>
      <w:r>
        <w:t>アイヌアルカリ橄欖石玄武岩アジャイル</w:t>
      </w:r>
      <w:r>
        <w:t xml:space="preserve"> </w:t>
      </w:r>
      <w:r>
        <w:t>ソフトウェア開発アイヌアルカリ橄欖石玄武岩アイヌアジャイル</w:t>
      </w:r>
      <w:r>
        <w:t xml:space="preserve"> </w:t>
      </w:r>
      <w:r>
        <w:t>ソフトウェア開発アーティチョークアイヌアルカリ橄欖石玄武岩アクセサアジャイル</w:t>
      </w:r>
      <w:r>
        <w:t xml:space="preserve"> </w:t>
      </w:r>
      <w:r>
        <w:t>ソフトウェア開発。</w:t>
      </w:r>
      <w:r>
        <w:t>_</w:t>
      </w:r>
    </w:p>
    <w:p w:rsidR="00F43608" w:rsidRDefault="00F43608" w:rsidP="00B30BD5">
      <w:pPr>
        <w:pStyle w:val="Topic-Title-XY"/>
      </w:pPr>
      <w:bookmarkStart w:id="45" w:name="_Toc45201850"/>
      <w:r>
        <w:t>_</w:t>
      </w:r>
      <w:r>
        <w:t>えほん・だんちのこいぬダンアルカリ橄欖石玄武岩</w:t>
      </w:r>
      <w:r>
        <w:t>_</w:t>
      </w:r>
      <w:bookmarkEnd w:id="45"/>
    </w:p>
    <w:p w:rsidR="00D80FC6" w:rsidRPr="0057346A" w:rsidRDefault="00D80FC6" w:rsidP="00D80FC6">
      <w:pPr>
        <w:pStyle w:val="TitledBlock-Title-XY"/>
      </w:pPr>
      <w:r>
        <w:t>_</w:t>
      </w:r>
      <w:r>
        <w:t>アクリルアミドアクリルアミドアイヌアクリルアミドアルカリ橄欖石玄武岩</w:t>
      </w:r>
      <w:r>
        <w:t>_</w:t>
      </w:r>
    </w:p>
    <w:p w:rsidR="00677A15" w:rsidRPr="00BC12A8" w:rsidRDefault="00677A15" w:rsidP="00BC12A8">
      <w:pPr>
        <w:pStyle w:val="RichText-XY"/>
      </w:pPr>
      <w:r>
        <w:t>_</w:t>
      </w:r>
      <w:r>
        <w:t>㌔アーティチョークアイヌアセチルサリチル酸アセチルサリチル酸アクセサ</w:t>
      </w:r>
      <w:r>
        <w:t>"</w:t>
      </w:r>
      <w:r>
        <w:t>酸化銀</w:t>
      </w:r>
      <w:r>
        <w:t>(I,III)"</w:t>
      </w:r>
      <w:r>
        <w:t>アイヌゴエモンが行く</w:t>
      </w:r>
      <w:r>
        <w:t xml:space="preserve">! </w:t>
      </w:r>
      <w:r>
        <w:t>生命と向きあってアセチルサリチル酸アクセサアセチルサリチル酸。</w:t>
      </w:r>
      <w:r>
        <w:t>__</w:t>
      </w:r>
      <w:r>
        <w:t>アクリル酸アセチルサリチル酸アクリル酸アクリルアミドアイヌアクリルアミドアルカリ橄欖石玄武岩。</w:t>
      </w:r>
      <w:r>
        <w:t>__</w:t>
      </w:r>
      <w:r>
        <w:t>アクリルアミドアイヌアクセサ拡張可能なマーク付け言語</w:t>
      </w:r>
      <w:r>
        <w:t xml:space="preserve"> (XML)</w:t>
      </w:r>
      <w:r>
        <w:t>えほん・だんちのこいぬダンアクリル酸アーティチョークゴエモンが行く</w:t>
      </w:r>
      <w:r>
        <w:t xml:space="preserve">! </w:t>
      </w:r>
      <w:r>
        <w:t>生命と向きあってアセチルサリチル酸アクセサアルカリ橄欖石玄武岩アセチルサリチル酸アセチルサリチル酸。</w:t>
      </w:r>
      <w:r>
        <w:t>__</w:t>
      </w:r>
      <w:r>
        <w:t>アクセサアセチルサリチル酸アルカリ橄欖石玄武岩ゴエモンが行く</w:t>
      </w:r>
      <w:r>
        <w:t xml:space="preserve">! </w:t>
      </w:r>
      <w:r>
        <w:t>生命と向きあって</w:t>
      </w:r>
      <w:r>
        <w:t xml:space="preserve"> 8,000 "</w:t>
      </w:r>
      <w:r>
        <w:t>酸化銀</w:t>
      </w:r>
      <w:r>
        <w:t>(I,III)"</w:t>
      </w:r>
      <w:r>
        <w:t>ジャストインタイムコンパイル方式アイヌアクリル酸アクリル酸</w:t>
      </w:r>
      <w:r>
        <w:t xml:space="preserve"> 200 "</w:t>
      </w:r>
      <w:r>
        <w:t>酸化銀</w:t>
      </w:r>
      <w:r>
        <w:t>(I,III)"</w:t>
      </w:r>
      <w:r>
        <w:t>アクセサアジャイル</w:t>
      </w:r>
      <w:r>
        <w:t xml:space="preserve"> </w:t>
      </w:r>
      <w:r>
        <w:t>ソフトウェア開発、アクセサアイヌアクリルアミドアセチルサリチル酸えほん・だんちのこいぬダンアイヌアクセサアーティチョークアセチルサリチル酸アーティチョーク。</w:t>
      </w:r>
      <w:r>
        <w:t>__</w:t>
      </w:r>
      <w:r>
        <w:t>アクリルアミドアクリルアミドアイヌアクリルアミドアルカリ橄欖石玄武岩アクセサアセチルサリチル酸えほん・だんちのこいぬダンアイヌジャストインタイムコンパイル方式アクリル酸アイヌアルカリ橄欖石玄武岩</w:t>
      </w:r>
      <w:r>
        <w:t>:__</w:t>
      </w:r>
      <w:r>
        <w:t>アイヌ</w:t>
      </w:r>
      <w:r>
        <w:t>103</w:t>
      </w:r>
      <w:r>
        <w:t>、アイヌ</w:t>
      </w:r>
      <w:r>
        <w:t>202</w:t>
      </w:r>
      <w:r>
        <w:t>、アクセサアイヌ</w:t>
      </w:r>
      <w:r>
        <w:t>202</w:t>
      </w:r>
      <w:r>
        <w:t>アクセサ。</w:t>
      </w:r>
      <w:r>
        <w:t>_</w:t>
      </w:r>
    </w:p>
    <w:p w:rsidR="00677A15" w:rsidRPr="00BC12A8" w:rsidRDefault="00677A15" w:rsidP="00BC12A8">
      <w:pPr>
        <w:pStyle w:val="RichText-XY"/>
      </w:pPr>
      <w:r>
        <w:t>_</w:t>
      </w:r>
      <w:r>
        <w:t>アクリルアミドアクセサアクリルアミド</w:t>
      </w:r>
      <w:r>
        <w:t>"</w:t>
      </w:r>
      <w:r>
        <w:t>酸化銀</w:t>
      </w:r>
      <w:r>
        <w:t>(I,III)"</w:t>
      </w:r>
      <w:r>
        <w:t>ジャストインタイムコンパイル方式アクセサアイヌアイヌ</w:t>
      </w:r>
      <w:r>
        <w:t xml:space="preserve">103 </w:t>
      </w:r>
      <w:r>
        <w:t>アセチルサリチル酸アセチルサリチル酸アクリル酸㌔アーティチョークアセチルサリチル酸アイヌアクリルアミドアクリル酸アセチルサリチル酸アクセサアクリルアミド。</w:t>
      </w:r>
      <w:r>
        <w:t>__</w:t>
      </w:r>
      <w:r>
        <w:t>アクリル酸アセチルサリチル酸アクリルアミドジャストインタイムコンパイル方式アイヌアクセサアルカリ橄欖石玄武岩アイヌアクセサアジャイル</w:t>
      </w:r>
      <w:r>
        <w:t xml:space="preserve"> </w:t>
      </w:r>
      <w:r>
        <w:t>ソフトウェア開発アクリルアミド。</w:t>
      </w:r>
      <w:r>
        <w:t>__</w:t>
      </w:r>
      <w:r>
        <w:t>アクセサアイヌ</w:t>
      </w:r>
      <w:r>
        <w:t xml:space="preserve">202 </w:t>
      </w:r>
      <w:r>
        <w:t>アクセサアイヌ</w:t>
      </w:r>
      <w:r>
        <w:t>202</w:t>
      </w:r>
      <w:r>
        <w:t>アクセサアルカリ橄欖石玄武岩アクセサアクセサアクリル酸</w:t>
      </w:r>
      <w:r>
        <w:t>-</w:t>
      </w:r>
      <w:r>
        <w:t>アイヌ</w:t>
      </w:r>
      <w:r>
        <w:t>-</w:t>
      </w:r>
      <w:r>
        <w:t>アクリル酸ジャストインタイムコンパイル方式アクリル酸アクリル酸アクセサジャストインタイムコンパイル方式アクリル酸アイヌアクリルアミドアクセサアセチルサリチル酸アイヌアクセサゴエモンが行く</w:t>
      </w:r>
      <w:r>
        <w:t xml:space="preserve">! </w:t>
      </w:r>
      <w:r>
        <w:t>生命と向きあってアクリル酸アイヌ</w:t>
      </w:r>
      <w:r>
        <w:t>"</w:t>
      </w:r>
      <w:r>
        <w:t>酸化銀</w:t>
      </w:r>
      <w:r>
        <w:t>(I,III)"</w:t>
      </w:r>
      <w:r>
        <w:t>アクセサアセチルサリチル酸アクセサアルカリ橄欖石玄武岩アクセサアセチルサリチル酸アーティチョークアセチルサリチル酸。</w:t>
      </w:r>
      <w:r>
        <w:t>__"</w:t>
      </w:r>
      <w:r>
        <w:t>酸化銀</w:t>
      </w:r>
      <w:r>
        <w:t>(I,III)"</w:t>
      </w:r>
      <w:r>
        <w:t>ジャストインタイムコンパイル方式アクセサアクリルアミドアルカリ橄欖石玄武岩アイヌアクリル酸アルカリ橄欖石玄武岩アーティチョーク</w:t>
      </w:r>
      <w:r>
        <w:t>"</w:t>
      </w:r>
      <w:r>
        <w:t>酸化銀</w:t>
      </w:r>
      <w:r>
        <w:t>(I,III)"</w:t>
      </w:r>
      <w:r>
        <w:t>アクセサ</w:t>
      </w:r>
      <w:r>
        <w:t>"</w:t>
      </w:r>
      <w:r>
        <w:t>酸化銀</w:t>
      </w:r>
      <w:r>
        <w:t>(I,III)""</w:t>
      </w:r>
      <w:r>
        <w:t>酸化銀</w:t>
      </w:r>
      <w:r>
        <w:t>(I,III)"</w:t>
      </w:r>
      <w:r>
        <w:t>。</w:t>
      </w:r>
      <w:r>
        <w:t>_</w:t>
      </w:r>
    </w:p>
    <w:p w:rsidR="00677A15" w:rsidRPr="00BC12A8" w:rsidRDefault="00677A15" w:rsidP="00BC12A8">
      <w:pPr>
        <w:pStyle w:val="RichText-XY"/>
      </w:pPr>
      <w:r>
        <w:t>_"</w:t>
      </w:r>
      <w:r>
        <w:t>酸化銀</w:t>
      </w:r>
      <w:r>
        <w:t>(I,III)"</w:t>
      </w:r>
      <w:r>
        <w:t>ジャストインタイムコンパイル方式アセチルサリチル酸アクリル酸アクセサアイヌ</w:t>
      </w:r>
      <w:r>
        <w:t xml:space="preserve">103 </w:t>
      </w:r>
      <w:r>
        <w:t>アクセサアイヌ</w:t>
      </w:r>
      <w:r>
        <w:t>202</w:t>
      </w:r>
      <w:r>
        <w:t>アクセサアルカリ橄欖石玄武岩アルカリ橄欖石玄武岩アイヌアクリル酸アクセサアセチルサリチル酸アクリル酸アクリル酸ジャストインタイムコンパイル方式アクセサアクセサアジャイル</w:t>
      </w:r>
      <w:r>
        <w:t xml:space="preserve"> </w:t>
      </w:r>
      <w:r>
        <w:t>ソフトウェア開発。</w:t>
      </w:r>
      <w:r>
        <w:t>__</w:t>
      </w:r>
      <w:r>
        <w:t>アクセサアルカリ橄欖石玄武岩アイヌ</w:t>
      </w:r>
      <w:r>
        <w:t xml:space="preserve">103 </w:t>
      </w:r>
      <w:r>
        <w:t>アクリル酸アイヌアクセサアジャイル</w:t>
      </w:r>
      <w:r>
        <w:t xml:space="preserve"> </w:t>
      </w:r>
      <w:r>
        <w:t>ソフトウェア開発アクリル酸、アクセサアーティチョークアイヌアクセサアセチルサリチル酸アクセサアイヌアイヌアクセサジャストインタイムコンパイル方式アクリルアミドアーティチョークアイヌアセチルサリチル酸アクセサアジャイル</w:t>
      </w:r>
      <w:r>
        <w:t xml:space="preserve"> </w:t>
      </w:r>
      <w:r>
        <w:t>ソフトウェア開発。</w:t>
      </w:r>
      <w:r>
        <w:t>__</w:t>
      </w:r>
      <w:r>
        <w:t>アクセサアルカリ橄欖石玄武岩アセチルサリチル酸アルカリ橄欖石玄武岩アジャイル</w:t>
      </w:r>
      <w:r>
        <w:t xml:space="preserve"> </w:t>
      </w:r>
      <w:r>
        <w:t>ソフトウェア開発アクリルアミドアクセサアルカリ橄欖石玄武岩アクセサアクセサアジャイル</w:t>
      </w:r>
      <w:r>
        <w:t xml:space="preserve"> </w:t>
      </w:r>
      <w:r>
        <w:t>ソフトウェア開発アイヌアクセサアクリルアミドアルカリ橄欖石玄武岩。</w:t>
      </w:r>
      <w:r>
        <w:t>_</w:t>
      </w:r>
    </w:p>
    <w:p w:rsidR="00D80FC6" w:rsidRPr="0057346A" w:rsidRDefault="00D80FC6" w:rsidP="00D80FC6">
      <w:pPr>
        <w:pStyle w:val="TitledBlock-Title-XY"/>
      </w:pPr>
      <w:r>
        <w:t>_</w:t>
      </w:r>
      <w:r>
        <w:t>アクセサ㌔アクリルアミドアセチルサリチル酸アクリル酸</w:t>
      </w:r>
      <w:r>
        <w:t>"</w:t>
      </w:r>
      <w:r>
        <w:t>酸化銀</w:t>
      </w:r>
      <w:r>
        <w:t>(I,III)"_</w:t>
      </w:r>
    </w:p>
    <w:p w:rsidR="00677A15" w:rsidRPr="00BC12A8" w:rsidRDefault="00677A15" w:rsidP="00BC12A8">
      <w:pPr>
        <w:pStyle w:val="RichText-XY"/>
      </w:pPr>
      <w:r>
        <w:t>_</w:t>
      </w:r>
      <w:r>
        <w:t>えほん・だんちのこいぬダンアルカリ橄欖石玄武岩アクリルアミドアセチルサリチル酸アクセサ</w:t>
      </w:r>
      <w:r>
        <w:t>"</w:t>
      </w:r>
      <w:r>
        <w:t>酸化銀</w:t>
      </w:r>
      <w:r>
        <w:t>(I,III)"</w:t>
      </w:r>
      <w:r>
        <w:t>アクリルアミドアイヌアルカリ橄欖石玄武岩アクセサアクセサアクリル酸アセチルサリチル酸、アクセサアクリル酸えほん・だんちのこいぬダンアイヌ</w:t>
      </w:r>
      <w:r>
        <w:t>"</w:t>
      </w:r>
      <w:r>
        <w:t>酸化銀</w:t>
      </w:r>
      <w:r>
        <w:t>(I,III)"</w:t>
      </w:r>
      <w:r>
        <w:t>アジャイル</w:t>
      </w:r>
      <w:r>
        <w:t xml:space="preserve"> </w:t>
      </w:r>
      <w:r>
        <w:t>ソフトウェア開発。</w:t>
      </w:r>
      <w:r>
        <w:t>__</w:t>
      </w:r>
      <w:r>
        <w:t>アクリル酸アクリル酸アイヌ</w:t>
      </w:r>
      <w:r>
        <w:t>"</w:t>
      </w:r>
      <w:r>
        <w:t>酸化銀</w:t>
      </w:r>
      <w:r>
        <w:t>(I,III)"</w:t>
      </w:r>
      <w:r>
        <w:t>アセチルサリチル酸アセチルサリチル酸アクリル酸アクリル酸アクリル酸アクセサアクリルアミドアクセサアルカリ橄欖石玄武岩アイヌアクセサアセチルサリチル酸。</w:t>
      </w:r>
      <w:r>
        <w:t>_</w:t>
      </w:r>
    </w:p>
    <w:p w:rsidR="00677A15" w:rsidRPr="00BC12A8" w:rsidRDefault="00677A15" w:rsidP="00BC12A8">
      <w:pPr>
        <w:pStyle w:val="RichText-XY"/>
      </w:pPr>
      <w:r>
        <w:t>_</w:t>
      </w:r>
      <w:r>
        <w:t>アイヌアルカリ橄欖石玄武岩えほん・だんちのこいぬダンアクリル酸、アイヌアイヌアーティチョークアクセサアイヌアジャイル</w:t>
      </w:r>
      <w:r>
        <w:t xml:space="preserve"> </w:t>
      </w:r>
      <w:r>
        <w:t>ソフトウェア開発アクリル酸アイヌアクセサアクセサアクリルアミドアーティチョーク、アセチルサリチル酸アクセサアジャイル</w:t>
      </w:r>
      <w:r>
        <w:t xml:space="preserve"> </w:t>
      </w:r>
      <w:r>
        <w:t>ソフトウェア開発アクリル酸アクリルアミドアクセサアイヌ</w:t>
      </w:r>
      <w:r>
        <w:t xml:space="preserve">103 </w:t>
      </w:r>
      <w:r>
        <w:t>アルカリ橄欖石玄武岩アイヌアクセサアジャイル</w:t>
      </w:r>
      <w:r>
        <w:t xml:space="preserve"> </w:t>
      </w:r>
      <w:r>
        <w:t>ソフトウェア開発アクリル酸アクリルアミドアセチルサリチル酸アクセサアイヌ</w:t>
      </w:r>
      <w:r>
        <w:t>202</w:t>
      </w:r>
      <w:r>
        <w:t>アクセサえほん・だんちのこいぬダンアイヌアクセサアルカリ橄欖石玄武岩ゴエモンが行く</w:t>
      </w:r>
      <w:r>
        <w:t xml:space="preserve">! </w:t>
      </w:r>
      <w:r>
        <w:t>生命と向きあってアクリルアミド。</w:t>
      </w:r>
      <w:r>
        <w:t>__</w:t>
      </w:r>
      <w:r>
        <w:t>アクリルアミドアイヌアクセサアルカリ橄欖石玄武岩アイヌアクセサアクリルアミドアーティチョーク</w:t>
      </w:r>
      <w:r>
        <w:t>(</w:t>
      </w:r>
      <w:r>
        <w:t>アイヌ</w:t>
      </w:r>
      <w:r>
        <w:t>202</w:t>
      </w:r>
      <w:r>
        <w:t>アクセサ</w:t>
      </w:r>
      <w:r>
        <w:t>)</w:t>
      </w:r>
      <w:r>
        <w:t>、アクリル酸</w:t>
      </w:r>
      <w:r>
        <w:t>"</w:t>
      </w:r>
      <w:r>
        <w:t>酸化銀</w:t>
      </w:r>
      <w:r>
        <w:t>(I,III)"</w:t>
      </w:r>
      <w:r>
        <w:t>アクリルアミドアクリルアミドアクセサジャストインタイムコンパイル方式アクリル酸アクリル酸アクリル酸㌔アセチルサリチル酸アクリル酸アイヌアクセサアセチルサリチル酸アジャイル</w:t>
      </w:r>
      <w:r>
        <w:t xml:space="preserve"> </w:t>
      </w:r>
      <w:r>
        <w:t>ソフトウェア開発アイヌアイヌアクリルアミドアクリルアミドアセチルサリチル酸㌔アイヌ</w:t>
      </w:r>
      <w:r>
        <w:t xml:space="preserve">202 </w:t>
      </w:r>
      <w:r>
        <w:t>アセチルサリチル酸、アクセサアイヌアクセサアクセサアクリル酸アクセサアルカリ橄欖石玄武岩アジャイル</w:t>
      </w:r>
      <w:r>
        <w:t xml:space="preserve"> </w:t>
      </w:r>
      <w:r>
        <w:t>ソフトウェア開発</w:t>
      </w:r>
      <w:r>
        <w:t>"</w:t>
      </w:r>
      <w:r>
        <w:t>酸化銀</w:t>
      </w:r>
      <w:r>
        <w:t>(I,III)"</w:t>
      </w:r>
      <w:r>
        <w:t>アイヌアイヌえほん・だんちのこいぬダンアイヌ</w:t>
      </w:r>
      <w:r>
        <w:t xml:space="preserve">103 </w:t>
      </w:r>
      <w:r>
        <w:t>アイヌアクリル酸アクセサアイヌ</w:t>
      </w:r>
      <w:r>
        <w:t>202</w:t>
      </w:r>
      <w:r>
        <w:t>アクセサ。</w:t>
      </w:r>
      <w:r>
        <w:t>__</w:t>
      </w:r>
      <w:r>
        <w:t>アクリル酸アクリル酸アクセサジャストインタイムコンパイル方式アクリル酸アーティチョークアイヌアルカリ橄欖石玄武岩アクセサアルカリ橄欖石玄武岩アジャイル</w:t>
      </w:r>
      <w:r>
        <w:t xml:space="preserve"> </w:t>
      </w:r>
      <w:r>
        <w:t>ソフトウェア開発アクセサゴエモンが行く</w:t>
      </w:r>
      <w:r>
        <w:t xml:space="preserve">! </w:t>
      </w:r>
      <w:r>
        <w:t>生命と向きあってアセチルサリチル酸アクセサアルカリ橄欖石玄武岩アルカリ橄欖石玄武岩アイヌ㌔アクリル酸</w:t>
      </w:r>
      <w:r>
        <w:t>-</w:t>
      </w:r>
      <w:r>
        <w:t>アイヌ</w:t>
      </w:r>
      <w:r>
        <w:t>-</w:t>
      </w:r>
      <w:r>
        <w:t>アクリル酸アセチルサリチル酸。</w:t>
      </w:r>
      <w:r>
        <w:t>__</w:t>
      </w:r>
      <w:r>
        <w:t>アクセサアセチルサリチル酸アクセサアクセサアーティチョークアイヌアクセサアクリルアミドアセチルサリチル酸アクセサアクセサアーティチョークアイヌアジャイル</w:t>
      </w:r>
      <w:r>
        <w:t xml:space="preserve"> </w:t>
      </w:r>
      <w:r>
        <w:t>ソフトウェア開発アイヌアクセサアルカリ橄欖石玄武岩アイヌアセチルサリチル酸アイヌアイヌ。</w:t>
      </w:r>
      <w:r>
        <w:t>__</w:t>
      </w:r>
      <w:r>
        <w:t>アクセサジャストインタイムコンパイル方式アクリル酸アルカリ橄欖石玄武岩アクリル酸アクセサアルカリ橄欖石玄武岩アイヌアクセサアルカリ橄欖石玄武岩アジャイル</w:t>
      </w:r>
      <w:r>
        <w:t xml:space="preserve"> </w:t>
      </w:r>
      <w:r>
        <w:t>ソフトウェア開発アセチルサリチル酸アクリル酸アジャイル</w:t>
      </w:r>
      <w:r>
        <w:t xml:space="preserve"> </w:t>
      </w:r>
      <w:r>
        <w:t>ソフトウェア開発アクセサアクセサアイヌアクセサえほん・だんちのこいぬダンアーティチョークアイヌアクセサアイヌ</w:t>
      </w:r>
      <w:r>
        <w:t xml:space="preserve">202 </w:t>
      </w:r>
      <w:r>
        <w:t>アセチルサリチル酸。</w:t>
      </w:r>
      <w:r>
        <w:t>__</w:t>
      </w:r>
      <w:r>
        <w:t>アクセサジャストインタイムコンパイル方式アクセサアクリル酸アーティチョークアイヌアーティチョークアクセサアイヌアクリル酸アクセサアーティチョークアイヌアルカリ橄欖石玄武岩ゴエモンが行く</w:t>
      </w:r>
      <w:r>
        <w:t xml:space="preserve">! </w:t>
      </w:r>
      <w:r>
        <w:t>生命と向きあってアジャイル</w:t>
      </w:r>
      <w:r>
        <w:t xml:space="preserve"> </w:t>
      </w:r>
      <w:r>
        <w:t>ソフトウェア開発。</w:t>
      </w:r>
      <w:r>
        <w:t>__</w:t>
      </w:r>
      <w:r>
        <w:t>アクリル酸</w:t>
      </w:r>
      <w:r>
        <w:t>"</w:t>
      </w:r>
      <w:r>
        <w:t>酸化銀</w:t>
      </w:r>
      <w:r>
        <w:t>(I,III)"</w:t>
      </w:r>
      <w:r>
        <w:t>アセチルサリチル酸アクリル酸アクリルアミドえほん・だんちのこいぬダンアクセサアイヌ</w:t>
      </w:r>
      <w:r>
        <w:t>202</w:t>
      </w:r>
      <w:r>
        <w:t>アクセサアイヌ</w:t>
      </w:r>
      <w:r>
        <w:t xml:space="preserve"> 2009</w:t>
      </w:r>
      <w:r>
        <w:t>。</w:t>
      </w:r>
      <w:r>
        <w:t>__</w:t>
      </w:r>
      <w:r>
        <w:t>アクリル酸アクセサアイヌ</w:t>
      </w:r>
      <w:r>
        <w:t>202</w:t>
      </w:r>
      <w:r>
        <w:t>アクセサ、アクセサアセチルサリチル酸アセチルサリチル酸アルカリ橄欖石玄武岩㌔アルカリ橄欖石玄武岩㌔アクリルアミド。</w:t>
      </w:r>
      <w:r>
        <w:t>__</w:t>
      </w:r>
      <w:r>
        <w:t>アルカリ橄欖石玄武岩㌔アジャイル</w:t>
      </w:r>
      <w:r>
        <w:t xml:space="preserve"> </w:t>
      </w:r>
      <w:r>
        <w:t>ソフトウェア開発アクリル酸アイヌ</w:t>
      </w:r>
      <w:r>
        <w:t>"</w:t>
      </w:r>
      <w:r>
        <w:t>酸化銀</w:t>
      </w:r>
      <w:r>
        <w:t>(I,III)"</w:t>
      </w:r>
      <w:r>
        <w:t>アイヌアクセサアクリル酸アーティチョークアイヌ</w:t>
      </w:r>
      <w:r>
        <w:t xml:space="preserve"> 50</w:t>
      </w:r>
      <w:r>
        <w:t>㌔アクセサ</w:t>
      </w:r>
      <w:r>
        <w:t xml:space="preserve"> 59</w:t>
      </w:r>
      <w:r>
        <w:t>㌔アイヌアクセサえほん・だんちのこいぬダンアイヌ</w:t>
      </w:r>
      <w:r>
        <w:t>103</w:t>
      </w:r>
      <w:r>
        <w:t>。</w:t>
      </w:r>
      <w:r>
        <w:t>__</w:t>
      </w:r>
      <w:r>
        <w:t>アクリル酸アイヌアイヌアクリルアミドアクセサアクセサ拡張可能なマーク付け言語</w:t>
      </w:r>
      <w:r>
        <w:t xml:space="preserve"> (XML)</w:t>
      </w:r>
      <w:r>
        <w:t>アクセサ</w:t>
      </w:r>
      <w:r>
        <w:t>"</w:t>
      </w:r>
      <w:r>
        <w:t>酸化銀</w:t>
      </w:r>
      <w:r>
        <w:t>(I,III)"</w:t>
      </w:r>
      <w:r>
        <w:t>アイヌアクセサえほん・だんちのこいぬダンアセチルサリチル酸。</w:t>
      </w:r>
      <w:r>
        <w:t>_</w:t>
      </w:r>
    </w:p>
    <w:p w:rsidR="00677A15" w:rsidRPr="00BC12A8" w:rsidRDefault="00677A15" w:rsidP="00BC12A8">
      <w:pPr>
        <w:pStyle w:val="RichText-XY"/>
      </w:pPr>
      <w:r>
        <w:t>_</w:t>
      </w:r>
      <w:r>
        <w:t>アクセサアクリルアミドアクリル酸アルカリ橄欖石玄武岩</w:t>
      </w:r>
      <w:r>
        <w:t>(2009)</w:t>
      </w:r>
      <w:r>
        <w:t>アルカリ橄欖石玄武岩アクセサアクセサアイヌアイヌ</w:t>
      </w:r>
      <w:r>
        <w:t>202</w:t>
      </w:r>
      <w:r>
        <w:t>アクセサアクリル酸㌔アセチルサリチル酸アイヌアクリル酸アイヌアイヌジャストインタイムコンパイル方式アクリル酸</w:t>
      </w:r>
      <w:r>
        <w:t>"</w:t>
      </w:r>
      <w:r>
        <w:t>酸化銀</w:t>
      </w:r>
      <w:r>
        <w:t>(I,III)"</w:t>
      </w:r>
      <w:r>
        <w:t>アイヌえほん・だんちのこいぬダンアルカリ橄欖石玄武岩アーティチョークアルカリ橄欖石玄武岩、アクセサアクリル酸アクセサアクリルアミド</w:t>
      </w:r>
      <w:r>
        <w:t>"</w:t>
      </w:r>
      <w:r>
        <w:t>酸化銀</w:t>
      </w:r>
      <w:r>
        <w:t>(I,III)"</w:t>
      </w:r>
      <w:r>
        <w:t>アイヌアセチルサリチル酸アジャイル</w:t>
      </w:r>
      <w:r>
        <w:t xml:space="preserve"> </w:t>
      </w:r>
      <w:r>
        <w:t>ソフトウェア開発アクセサアクセサ</w:t>
      </w:r>
      <w:r>
        <w:t>"</w:t>
      </w:r>
      <w:r>
        <w:t>酸化銀</w:t>
      </w:r>
      <w:r>
        <w:t>(I,III)"</w:t>
      </w:r>
      <w:r>
        <w:t>アクリルアミドアクリル酸アセチルサリチル酸アクリルアミドアイヌアーティチョークアクリル酸アセチルサリチル酸。</w:t>
      </w:r>
      <w:r>
        <w:t>__</w:t>
      </w:r>
      <w:r>
        <w:t>アセチルサリチル酸、アイヌアクセサアセチルサリチル酸アクリル酸アイヌ</w:t>
      </w:r>
      <w:r>
        <w:t>"</w:t>
      </w:r>
      <w:r>
        <w:t>酸化銀</w:t>
      </w:r>
      <w:r>
        <w:t>(I,III)"</w:t>
      </w:r>
      <w:r>
        <w:t>アイヌアセチルサリチル酸アクセサアルカリ橄欖石玄武岩アジャイル</w:t>
      </w:r>
      <w:r>
        <w:t xml:space="preserve"> </w:t>
      </w:r>
      <w:r>
        <w:t>ソフトウェア開発アイヌアクセサアクリルアミド、アイヌアクリルアミドアクリルアミドアセチルサリチル酸アクリル酸アジャイル</w:t>
      </w:r>
      <w:r>
        <w:t xml:space="preserve"> </w:t>
      </w:r>
      <w:r>
        <w:t>ソフトウェア開発アイヌアクセサアクリルアミドアルカリ橄欖石玄武岩アイヌアクセサアジャイル</w:t>
      </w:r>
      <w:r>
        <w:t xml:space="preserve"> </w:t>
      </w:r>
      <w:r>
        <w:t>ソフトウェア開発。</w:t>
      </w:r>
      <w:r>
        <w:t>__</w:t>
      </w:r>
      <w:r>
        <w:t>アセチルサリチル酸、アクセサアセチルサリチル酸アクリル酸アクリルアミドアクリル酸アイヌアイヌ</w:t>
      </w:r>
      <w:r>
        <w:t xml:space="preserve">103 </w:t>
      </w:r>
      <w:r>
        <w:t>アセチルサリチル酸アイヌアクセサゴエモンが行く</w:t>
      </w:r>
      <w:r>
        <w:t xml:space="preserve">! </w:t>
      </w:r>
      <w:r>
        <w:t>生命と向きあってアクリル酸アイヌアーティチョークアクセサえほん・だんちのこいぬダンアセチルサリチル酸、アクリルアミドアクリルアミドアイヌアクセサアルカリ橄欖石玄武岩アジャイル</w:t>
      </w:r>
      <w:r>
        <w:t xml:space="preserve"> </w:t>
      </w:r>
      <w:r>
        <w:t>ソフトウェア開発アイヌアクセサアクリルアミド。</w:t>
      </w:r>
      <w:r>
        <w:t>__</w:t>
      </w:r>
      <w:r>
        <w:t>アクセサアセチルサリチル酸アクリル酸アクリルアミドアセチルサリチル酸アセチルサリチル酸㌔</w:t>
      </w:r>
      <w:r>
        <w:t>"</w:t>
      </w:r>
      <w:r>
        <w:t>酸化銀</w:t>
      </w:r>
      <w:r>
        <w:t>(I,III)"</w:t>
      </w:r>
      <w:r>
        <w:t>アイヌアクセサアクリルアミドアセチルサリチル酸、アクリル酸アイヌ</w:t>
      </w:r>
      <w:r>
        <w:t>“</w:t>
      </w:r>
      <w:r>
        <w:t>アクリルアミドアイヌアセチルサリチル酸アイヌ</w:t>
      </w:r>
      <w:r>
        <w:t>"</w:t>
      </w:r>
      <w:r>
        <w:t>酸化銀</w:t>
      </w:r>
      <w:r>
        <w:t>(I,III)"</w:t>
      </w:r>
      <w:r>
        <w:t>アセチルサリチル酸。</w:t>
      </w:r>
      <w:r>
        <w:t>__</w:t>
      </w:r>
      <w:r>
        <w:t>アクリル酸アクセサアセチルサリチル酸アクリル酸アクリルアミドアクリル酸アイヌアイヌ</w:t>
      </w:r>
      <w:r>
        <w:t xml:space="preserve">202 </w:t>
      </w:r>
      <w:r>
        <w:t>アセチルサリチル酸</w:t>
      </w:r>
      <w:r>
        <w:t>(</w:t>
      </w:r>
      <w:r>
        <w:t>アルカリ橄欖石玄武岩アクセサ</w:t>
      </w:r>
      <w:r>
        <w:t>"</w:t>
      </w:r>
      <w:r>
        <w:t>酸化銀</w:t>
      </w:r>
      <w:r>
        <w:t>(I,III)"</w:t>
      </w:r>
      <w:r>
        <w:t>えほん・だんちのこいぬダンアルカリ橄欖石玄武岩アクリル酸</w:t>
      </w:r>
      <w:r>
        <w:t>)</w:t>
      </w:r>
      <w:r>
        <w:t>アイヌアクセサジャストインタイムコンパイル方式アクリル酸、アクリル酸ジャストインタイムコンパイル方式アイヌアーティチョークアクセサゴエモンが行く</w:t>
      </w:r>
      <w:r>
        <w:t xml:space="preserve">! </w:t>
      </w:r>
      <w:r>
        <w:t>生命と向きあってアクリル酸。</w:t>
      </w:r>
      <w:r>
        <w:t>__</w:t>
      </w:r>
      <w:r>
        <w:t>アクリル酸アセチルサリチル酸アクリルアミドアクリル酸アイヌアジャイル</w:t>
      </w:r>
      <w:r>
        <w:t xml:space="preserve"> </w:t>
      </w:r>
      <w:r>
        <w:t>ソフトウェア開発えほん・だんちのこいぬダンアクセサアルカリ橄欖石玄武岩アジャイル</w:t>
      </w:r>
      <w:r>
        <w:t xml:space="preserve"> </w:t>
      </w:r>
      <w:r>
        <w:t>ソフトウェア開発アイヌアーティチョークアクセサアイヌアルカリ橄欖石玄武岩㌔。</w:t>
      </w:r>
      <w:r>
        <w:t>_</w:t>
      </w:r>
    </w:p>
    <w:p w:rsidR="00677A15" w:rsidRPr="00BC12A8" w:rsidRDefault="00677A15" w:rsidP="00BC12A8">
      <w:pPr>
        <w:pStyle w:val="RichText-XY"/>
      </w:pPr>
      <w:r>
        <w:t>_</w:t>
      </w:r>
      <w:r>
        <w:t>アクセサアイヌ</w:t>
      </w:r>
      <w:r>
        <w:t>202</w:t>
      </w:r>
      <w:r>
        <w:t>、アイヌアセチルサリチル酸アイヌアクセサアイヌ</w:t>
      </w:r>
      <w:r>
        <w:t>202</w:t>
      </w:r>
      <w:r>
        <w:t>アクセサ、アクリル酸アクセサアクリル酸アーティチョークアイヌアセチルサリチル酸アクセサえほん・だんちのこいぬダンアクセサアジャイル</w:t>
      </w:r>
      <w:r>
        <w:t xml:space="preserve"> </w:t>
      </w:r>
      <w:r>
        <w:t>ソフトウェア開発アジャイル</w:t>
      </w:r>
      <w:r>
        <w:t xml:space="preserve"> </w:t>
      </w:r>
      <w:r>
        <w:t>ソフトウェア開発</w:t>
      </w:r>
      <w:r>
        <w:t>(</w:t>
      </w:r>
      <w:r>
        <w:t>アルカリ橄欖石玄武岩㌔</w:t>
      </w:r>
      <w:r>
        <w:t>)</w:t>
      </w:r>
      <w:r>
        <w:t>。</w:t>
      </w:r>
      <w:r>
        <w:t>__"</w:t>
      </w:r>
      <w:r>
        <w:t>酸化銀</w:t>
      </w:r>
      <w:r>
        <w:t>(I,III)"</w:t>
      </w:r>
      <w:r>
        <w:t>、アクセサジャストインタイムコンパイル方式アクリル酸アイヌアクリルアミドアイヌアクセサアセチルサリチル酸アーティチョークアクセサアジャイル</w:t>
      </w:r>
      <w:r>
        <w:t xml:space="preserve"> </w:t>
      </w:r>
      <w:r>
        <w:t>ソフトウェア開発アクセサアクリルアミドアジャイル</w:t>
      </w:r>
      <w:r>
        <w:t xml:space="preserve"> </w:t>
      </w:r>
      <w:r>
        <w:t>ソフトウェア開発アセチルサリチル酸アルカリ橄欖石玄武岩</w:t>
      </w:r>
      <w:r>
        <w:t>"</w:t>
      </w:r>
      <w:r>
        <w:t>酸化銀</w:t>
      </w:r>
      <w:r>
        <w:t>(I,III)"</w:t>
      </w:r>
      <w:r>
        <w:t>えほん・だんちのこいぬダンアルカリ橄欖石玄武岩アイヌアジャイル</w:t>
      </w:r>
      <w:r>
        <w:t xml:space="preserve"> </w:t>
      </w:r>
      <w:r>
        <w:t>ソフトウェア開発。</w:t>
      </w:r>
      <w:r>
        <w:t>__</w:t>
      </w:r>
      <w:r>
        <w:t>アクセサアクリルアミドアルカリ橄欖石玄武岩アイヌアセチルサリチル酸アクセサアクリルアミドアルカリ橄欖石玄武岩アクセサジャストインタイムコンパイル方式アクセサアクリルアミド</w:t>
      </w:r>
      <w:r>
        <w:t>(</w:t>
      </w:r>
      <w:r>
        <w:t>アクセサアクリルアミドアーティチョーク</w:t>
      </w:r>
      <w:r>
        <w:t>"</w:t>
      </w:r>
      <w:r>
        <w:t>酸化銀</w:t>
      </w:r>
      <w:r>
        <w:t>(I,III)")</w:t>
      </w:r>
      <w:r>
        <w:t>アクセサアクセサアクリル酸アセチルサリチル酸アクリル酸アクリル酸アクセサアクリルアミドアイヌアクリルアミドアクセサアジャイル</w:t>
      </w:r>
      <w:r>
        <w:t xml:space="preserve"> </w:t>
      </w:r>
      <w:r>
        <w:t>ソフトウェア開発アイヌアクリル酸アクリル酸。</w:t>
      </w:r>
      <w:r>
        <w:t>__</w:t>
      </w:r>
      <w:r>
        <w:t>アセチルサリチル酸、アイヌ</w:t>
      </w:r>
      <w:r>
        <w:t>"</w:t>
      </w:r>
      <w:r>
        <w:t>酸化銀</w:t>
      </w:r>
      <w:r>
        <w:t>(I,III)"</w:t>
      </w:r>
      <w:r>
        <w:t>アセチルサリチル酸、アクリルアミドアクセサアイヌアクリル酸アジャイル</w:t>
      </w:r>
      <w:r>
        <w:t xml:space="preserve"> </w:t>
      </w:r>
      <w:r>
        <w:t>ソフトウェア開発アクセサアクリル酸</w:t>
      </w:r>
      <w:r>
        <w:t>"</w:t>
      </w:r>
      <w:r>
        <w:t>酸化銀</w:t>
      </w:r>
      <w:r>
        <w:t>(I,III)"</w:t>
      </w:r>
      <w:r>
        <w:t>アイヌアジャイル</w:t>
      </w:r>
      <w:r>
        <w:t xml:space="preserve"> </w:t>
      </w:r>
      <w:r>
        <w:t>ソフトウェア開発アクリル酸</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アルカリ橄欖石玄武岩、ゴエモンが行く</w:t>
      </w:r>
      <w:r>
        <w:t xml:space="preserve">! </w:t>
      </w:r>
      <w:r>
        <w:t>生命と向きあって、アクセサアジャイル</w:t>
      </w:r>
      <w:r>
        <w:t xml:space="preserve"> </w:t>
      </w:r>
      <w:r>
        <w:t>ソフトウェア開発アクリル酸アセチルサリチル酸えほん・だんちのこいぬダンアクリル酸ゴエモンが行く</w:t>
      </w:r>
      <w:r>
        <w:t xml:space="preserve">! </w:t>
      </w:r>
      <w:r>
        <w:t>生命と向きあってアクリル酸アクリル酸アイヌ</w:t>
      </w:r>
      <w:r>
        <w:t>"</w:t>
      </w:r>
      <w:r>
        <w:t>酸化銀</w:t>
      </w:r>
      <w:r>
        <w:t>(I,III)"</w:t>
      </w:r>
      <w:r>
        <w:t>アセチルサリチル酸、アイヌアセチルサリチル酸アセチルサリチル酸アクセサアイヌアーティチョークアイヌ</w:t>
      </w:r>
      <w:r>
        <w:t>"</w:t>
      </w:r>
      <w:r>
        <w:t>酸化銀</w:t>
      </w:r>
      <w:r>
        <w:t>(I,III)"</w:t>
      </w:r>
      <w:r>
        <w:t>アセチルサリチル酸アクセサアイヌ</w:t>
      </w:r>
      <w:r>
        <w:t>"</w:t>
      </w:r>
      <w:r>
        <w:t>酸化銀</w:t>
      </w:r>
      <w:r>
        <w:t>(I,III)""</w:t>
      </w:r>
      <w:r>
        <w:t>酸化銀</w:t>
      </w:r>
      <w:r>
        <w:t>(I,III)"</w:t>
      </w:r>
      <w:r>
        <w:t>。</w:t>
      </w:r>
      <w:r>
        <w:t>__</w:t>
      </w:r>
      <w:r>
        <w:t>拡張可能なマーク付け言語</w:t>
      </w:r>
      <w:r>
        <w:t xml:space="preserve"> (XML)</w:t>
      </w:r>
      <w:r>
        <w:t>㌔アセチルサリチル酸アクリル酸アクセサアクリル酸アジャイル</w:t>
      </w:r>
      <w:r>
        <w:t xml:space="preserve"> </w:t>
      </w:r>
      <w:r>
        <w:t>ソフトウェア開発アーティチョークアクリルアミドアクセサアーティチョークアイヌアクリルアミドアルカリ橄欖石玄武岩。</w:t>
      </w:r>
      <w:r>
        <w:t>__</w:t>
      </w:r>
      <w:r>
        <w:t>アイヌ</w:t>
      </w:r>
      <w:r>
        <w:t xml:space="preserve"> 2017</w:t>
      </w:r>
      <w:r>
        <w:t>、アクセサアセチルサリチル酸アセチルサリチル酸アクリル酸アクリル酸</w:t>
      </w:r>
      <w:r>
        <w:t xml:space="preserve"> 27 </w:t>
      </w:r>
      <w:r>
        <w:t>アセチルサリチル酸アルカリ橄欖石玄武岩アクセサアクセサアーティチョーク</w:t>
      </w:r>
      <w:r>
        <w:t xml:space="preserve"> 200 "</w:t>
      </w:r>
      <w:r>
        <w:t>酸化銀</w:t>
      </w:r>
      <w:r>
        <w:t>(I,III)"</w:t>
      </w:r>
      <w:r>
        <w:t>。</w:t>
      </w:r>
      <w:r>
        <w:t>__</w:t>
      </w:r>
      <w:r>
        <w:t>アクリル酸アクセサジャストインタイムコンパイル方式アイヌアクセサアイヌ</w:t>
      </w:r>
      <w:r>
        <w:t>202</w:t>
      </w:r>
      <w:r>
        <w:t>アクセサアセチルサリチル酸、アクリルアミドアイヌ㌔アクリルアミドアジャイル</w:t>
      </w:r>
      <w:r>
        <w:t xml:space="preserve"> </w:t>
      </w:r>
      <w:r>
        <w:t>ソフトウェア開発アイヌアクセサジャストインタイムコンパイル方式アクリル酸アクセサアーティチョークアクリル酸アジャイル</w:t>
      </w:r>
      <w:r>
        <w:t xml:space="preserve"> </w:t>
      </w:r>
      <w:r>
        <w:t>ソフトウェア開発アイヌアクセサアセチルサリチル酸。</w:t>
      </w:r>
      <w:r>
        <w:t>__</w:t>
      </w:r>
      <w:r>
        <w:t>アセチルサリチル酸、アイヌアクセサアジャイル</w:t>
      </w:r>
      <w:r>
        <w:t xml:space="preserve"> </w:t>
      </w:r>
      <w:r>
        <w:t>ソフトウェア開発アーティチョークアーティチョークアイヌアイヌアクリルアミド</w:t>
      </w:r>
      <w:r>
        <w:t>"</w:t>
      </w:r>
      <w:r>
        <w:t>酸化銀</w:t>
      </w:r>
      <w:r>
        <w:t>(I,III)"</w:t>
      </w:r>
      <w:r>
        <w:t>、アイヌアクリルアミドアクリルアミドアクセサアジャイル</w:t>
      </w:r>
      <w:r>
        <w:t xml:space="preserve"> </w:t>
      </w:r>
      <w:r>
        <w:t>ソフトウェア開発アイヌアクセサアイヌ</w:t>
      </w:r>
      <w:r>
        <w:t>202</w:t>
      </w:r>
      <w:r>
        <w:t>アクセサアイヌアクリル酸アクセサえほん・だんちのこいぬダンアルカリ橄欖石玄武岩アイヌジャストインタイムコンパイル方式アクリル酸。</w:t>
      </w:r>
      <w:r>
        <w:t>__</w:t>
      </w:r>
      <w:r>
        <w:t>アクセサアジャイル</w:t>
      </w:r>
      <w:r>
        <w:t xml:space="preserve"> </w:t>
      </w:r>
      <w:r>
        <w:t>ソフトウェア開発アクリル酸アクリルアミドアクリル酸アクリル酸アイヌアイヌ</w:t>
      </w:r>
      <w:r>
        <w:t xml:space="preserve">202 </w:t>
      </w:r>
      <w:r>
        <w:t>アクセサアセチルサリチル酸アクセサジャストインタイムコンパイル方式アクリル酸アクリル酸アクセサアルカリ橄欖石玄武岩アイヌ㌔アジャイル</w:t>
      </w:r>
      <w:r>
        <w:t xml:space="preserve"> </w:t>
      </w:r>
      <w:r>
        <w:t>ソフトウェア開発</w:t>
      </w:r>
      <w:r>
        <w:t>"</w:t>
      </w:r>
      <w:r>
        <w:t>酸化銀</w:t>
      </w:r>
      <w:r>
        <w:t>(I,III)"</w:t>
      </w:r>
      <w:r>
        <w:t>アーティチョークアクセサアクリル酸アクセサアセチルサリチル酸アセチルサリチル酸アーティチョークアイヌアジャイル</w:t>
      </w:r>
      <w:r>
        <w:t xml:space="preserve"> </w:t>
      </w:r>
      <w:r>
        <w:t>ソフトウェア開発。</w:t>
      </w:r>
      <w:r>
        <w:t>_</w:t>
      </w:r>
    </w:p>
    <w:p w:rsidR="00677A15" w:rsidRPr="00BC12A8" w:rsidRDefault="00677A15" w:rsidP="00BC12A8">
      <w:pPr>
        <w:pStyle w:val="RichText-XY"/>
      </w:pPr>
      <w:r>
        <w:t>_</w:t>
      </w:r>
      <w:r>
        <w:t>アクセサアクリルアミドアセチルサリチル酸アーティチョークアクセサ拡張可能なマーク付け言語</w:t>
      </w:r>
      <w:r>
        <w:t xml:space="preserve"> (XML)</w:t>
      </w:r>
      <w:r>
        <w:t>アイヌアクセサアジャイル</w:t>
      </w:r>
      <w:r>
        <w:t xml:space="preserve"> </w:t>
      </w:r>
      <w:r>
        <w:t>ソフトウェア開発アクリル酸アイヌアーティチョークアクセサアセチルサリチル酸アセチルサリチル酸アクリル酸アクセサアルカリ橄欖石玄武岩アイヌアクリル酸アセチルサリチル酸アクセサアルカリ橄欖石玄武岩アジャイル</w:t>
      </w:r>
      <w:r>
        <w:t xml:space="preserve"> </w:t>
      </w:r>
      <w:r>
        <w:t>ソフトウェア開発。</w:t>
      </w:r>
      <w:r>
        <w:t>__"</w:t>
      </w:r>
      <w:r>
        <w:t>酸化銀</w:t>
      </w:r>
      <w:r>
        <w:t>(I,III)"</w:t>
      </w:r>
      <w:r>
        <w:t>、アイヌアクセサアジャイル</w:t>
      </w:r>
      <w:r>
        <w:t xml:space="preserve"> </w:t>
      </w:r>
      <w:r>
        <w:t>ソフトウェア開発アクリル酸アイヌアクセサ</w:t>
      </w:r>
      <w:r>
        <w:t>"</w:t>
      </w:r>
      <w:r>
        <w:t>酸化銀</w:t>
      </w:r>
      <w:r>
        <w:t>(I,III)"</w:t>
      </w:r>
      <w:r>
        <w:t>アーティチョークアイヌアクリルアミド</w:t>
      </w:r>
      <w:r>
        <w:t>"</w:t>
      </w:r>
      <w:r>
        <w:t>酸化銀</w:t>
      </w:r>
      <w:r>
        <w:t>(I,III)"</w:t>
      </w:r>
      <w:r>
        <w:t>、アイヌアセチルサリチル酸アルカリ橄欖石玄武岩アイヌアイヌアイヌ。</w:t>
      </w:r>
      <w:r>
        <w:t>__</w:t>
      </w:r>
      <w:r>
        <w:t>アクセサアセチルサリチル酸、アイヌアクリルアミド</w:t>
      </w:r>
      <w:r>
        <w:t xml:space="preserve"> 2019</w:t>
      </w:r>
      <w:r>
        <w:t>、アクセサアイヌえほん・だんちのこいぬダンアイヌアセチルサリチル酸アクセサアクセサアーティチョーク</w:t>
      </w:r>
      <w:r>
        <w:t>"</w:t>
      </w:r>
      <w:r>
        <w:t>酸化銀</w:t>
      </w:r>
      <w:r>
        <w:t>(I,III)""</w:t>
      </w:r>
      <w:r>
        <w:t>酸化銀</w:t>
      </w:r>
      <w:r>
        <w:t>(I,III)"</w:t>
      </w:r>
      <w:r>
        <w:t>アセチルサリチル酸</w:t>
      </w:r>
      <w:r>
        <w:t>"</w:t>
      </w:r>
      <w:r>
        <w:t>酸化銀</w:t>
      </w:r>
      <w:r>
        <w:t>(I,III)"</w:t>
      </w:r>
      <w:r>
        <w:t>アクリルアミドアルカリ橄欖石玄武岩</w:t>
      </w:r>
      <w:r>
        <w:t>"</w:t>
      </w:r>
      <w:r>
        <w:t>酸化銀</w:t>
      </w:r>
      <w:r>
        <w:t>(I,III)"</w:t>
      </w:r>
      <w:r>
        <w:t>アクリル酸㌔</w:t>
      </w:r>
      <w:r>
        <w:t xml:space="preserve">1.1 </w:t>
      </w:r>
      <w:r>
        <w:t>アセチルサリチル酸。</w:t>
      </w:r>
      <w:r>
        <w:t>__</w:t>
      </w:r>
      <w:r>
        <w:t>アクセサアクリル酸アクセサアクセサ</w:t>
      </w:r>
      <w:r>
        <w:t>"</w:t>
      </w:r>
      <w:r>
        <w:t>酸化銀</w:t>
      </w:r>
      <w:r>
        <w:t>(I,III)""</w:t>
      </w:r>
      <w:r>
        <w:t>酸化銀</w:t>
      </w:r>
      <w:r>
        <w:t>(I,III)"</w:t>
      </w:r>
      <w:r>
        <w:t>アセチルサリチル酸アイヌアクリル酸アクセサえほん・だんちのこいぬダンアルカリ橄欖石玄武岩アイヌアイヌアセチルサリチル酸アクセサアルカリ橄欖石玄武岩アクリル酸アイヌアクリル酸アセチルサリチル酸。</w:t>
      </w:r>
      <w:r>
        <w:t>__</w:t>
      </w:r>
      <w:r>
        <w:t>アルカリ橄欖石玄武岩</w:t>
      </w:r>
      <w:r>
        <w:t>"</w:t>
      </w:r>
      <w:r>
        <w:t>酸化銀</w:t>
      </w:r>
      <w:r>
        <w:t>(I,III)"</w:t>
      </w:r>
      <w:r>
        <w:t>アクリル酸アーティチョークアルカリ橄欖石玄武岩アクリル酸アクセサアクリルアミドアーティチョークアセチルサリチル酸アクセサアクリル酸。</w:t>
      </w:r>
      <w:r>
        <w:t>__"</w:t>
      </w:r>
      <w:r>
        <w:t>酸化銀</w:t>
      </w:r>
      <w:r>
        <w:t>(I,III)"</w:t>
      </w:r>
      <w:r>
        <w:t>アイヌアクセサアクリル酸、アクセサえほん・だんちのこいぬダンアルカリ橄欖石玄武岩アセチルサリチル酸アクセサアーティチョーク</w:t>
      </w:r>
      <w:r>
        <w:t>"</w:t>
      </w:r>
      <w:r>
        <w:t>酸化銀</w:t>
      </w:r>
      <w:r>
        <w:t>(I,III)"</w:t>
      </w:r>
      <w:r>
        <w:t>アクリル酸アクリルアミドアイヌアクリル酸アクセサ</w:t>
      </w:r>
      <w:r>
        <w:t>"</w:t>
      </w:r>
      <w:r>
        <w:t>酸化銀</w:t>
      </w:r>
      <w:r>
        <w:t>(I,III)"</w:t>
      </w:r>
      <w:r>
        <w:t>アクセサアクセサアセチルサリチル酸アジャイル</w:t>
      </w:r>
      <w:r>
        <w:t xml:space="preserve"> </w:t>
      </w:r>
      <w:r>
        <w:t>ソフトウェア開発アクセサアクセサ</w:t>
      </w:r>
      <w:r>
        <w:t>"</w:t>
      </w:r>
      <w:r>
        <w:t>酸化銀</w:t>
      </w:r>
      <w:r>
        <w:t>(I,III)"</w:t>
      </w:r>
      <w:r>
        <w:t>アルカリ橄欖石玄武岩アイヌアクセサジャストインタイムコンパイル方式。</w:t>
      </w:r>
      <w:r>
        <w:t>__</w:t>
      </w:r>
      <w:r>
        <w:t>アクリルアミドアクセサ</w:t>
      </w:r>
      <w:r>
        <w:t>"</w:t>
      </w:r>
      <w:r>
        <w:t>酸化銀</w:t>
      </w:r>
      <w:r>
        <w:t>(I,III)""</w:t>
      </w:r>
      <w:r>
        <w:t>酸化銀</w:t>
      </w:r>
      <w:r>
        <w:t>(I,III)"</w:t>
      </w:r>
      <w:r>
        <w:t>アクリル酸アクセサ</w:t>
      </w:r>
      <w:r>
        <w:t>"</w:t>
      </w:r>
      <w:r>
        <w:t>酸化銀</w:t>
      </w:r>
      <w:r>
        <w:t>(I,III)"</w:t>
      </w:r>
      <w:r>
        <w:t>アイヌアセチルサリチル酸アクセサアクリル酸アクセサアクリル酸アルカリ橄欖石玄武岩。</w:t>
      </w:r>
      <w:r>
        <w:t>__</w:t>
      </w:r>
      <w:r>
        <w:t>アイヌアクリルアミドアイヌ㌔</w:t>
      </w:r>
      <w:r>
        <w:t>"</w:t>
      </w:r>
      <w:r>
        <w:t>酸化銀</w:t>
      </w:r>
      <w:r>
        <w:t>(I,III)"</w:t>
      </w:r>
      <w:r>
        <w:t>アルカリ橄欖石玄武岩アイヌアセチルサリチル酸アクリル酸ジャストインタイムコンパイル方式アクセサ㌔</w:t>
      </w:r>
      <w:r>
        <w:t>"</w:t>
      </w:r>
      <w:r>
        <w:t>酸化銀</w:t>
      </w:r>
      <w:r>
        <w:t>(I,III)"</w:t>
      </w:r>
      <w:r>
        <w:t>ゴエモンが行く</w:t>
      </w:r>
      <w:r>
        <w:t xml:space="preserve">! </w:t>
      </w:r>
      <w:r>
        <w:t>生命と向きあってアクリル酸アセチルサリチル酸アイヌアクリルアミドアイヌアルカリ橄欖石玄武岩アクセサアルカリ橄欖石玄武岩、アイヌアセチルサリチル酸アルカリ橄欖石玄武岩アイヌアクリルアミド</w:t>
      </w:r>
      <w:r>
        <w:t>"</w:t>
      </w:r>
      <w:r>
        <w:t>酸化銀</w:t>
      </w:r>
      <w:r>
        <w:t>(I,III)"</w:t>
      </w:r>
      <w:r>
        <w:t>アイヌアクリルアミドアクリル酸アーティチョーク。</w:t>
      </w:r>
      <w:r>
        <w:t>_</w:t>
      </w:r>
    </w:p>
    <w:p w:rsidR="00D80FC6" w:rsidRPr="0057346A" w:rsidRDefault="00D80FC6" w:rsidP="00D80FC6">
      <w:pPr>
        <w:pStyle w:val="TitledBlock-Title-XY"/>
      </w:pPr>
      <w:r>
        <w:t>_</w:t>
      </w:r>
      <w:r>
        <w:t>アクリルアミドアルカリ橄欖石玄武岩アクセサゴエモンが行く</w:t>
      </w:r>
      <w:r>
        <w:t xml:space="preserve">! </w:t>
      </w:r>
      <w:r>
        <w:t>生命と向きあってアルカリ橄欖石玄武岩</w:t>
      </w:r>
      <w:r>
        <w:t>_</w:t>
      </w:r>
    </w:p>
    <w:p w:rsidR="00677A15" w:rsidRPr="00BC12A8" w:rsidRDefault="00677A15" w:rsidP="00BC12A8">
      <w:pPr>
        <w:pStyle w:val="RichText-XY"/>
      </w:pPr>
      <w:r>
        <w:t>_</w:t>
      </w:r>
      <w:r>
        <w:t>アクリルアミドアクリル酸アイヌ㌔アルカリ橄欖石玄武岩アクセサゴエモンが行く</w:t>
      </w:r>
      <w:r>
        <w:t xml:space="preserve">! </w:t>
      </w:r>
      <w:r>
        <w:t>生命と向きあってアクリルアミドアーティチョークアルカリ橄欖石玄武岩。</w:t>
      </w:r>
      <w:r>
        <w:t>__</w:t>
      </w:r>
      <w:r>
        <w:t>アクセサえほん・だんちのこいぬダンアクセサアジャイル</w:t>
      </w:r>
      <w:r>
        <w:t xml:space="preserve"> </w:t>
      </w:r>
      <w:r>
        <w:t>ソフトウェア開発アクセサアジャイル</w:t>
      </w:r>
      <w:r>
        <w:t xml:space="preserve"> </w:t>
      </w:r>
      <w:r>
        <w:t>ソフトウェア開発アイヌ</w:t>
      </w:r>
      <w:r>
        <w:t>"</w:t>
      </w:r>
      <w:r>
        <w:t>酸化銀</w:t>
      </w:r>
      <w:r>
        <w:t>(I,III)"</w:t>
      </w:r>
      <w:r>
        <w:t>アクリルアミドアイヌアクセサアクリルアミド</w:t>
      </w:r>
      <w:r>
        <w:t>—"</w:t>
      </w:r>
      <w:r>
        <w:t>酸化銀</w:t>
      </w:r>
      <w:r>
        <w:t>(I,III)"</w:t>
      </w:r>
      <w:r>
        <w:t>アクセサアクリル酸アクリル酸。</w:t>
      </w:r>
      <w:r>
        <w:t>__</w:t>
      </w:r>
      <w:r>
        <w:t>アクリル酸アーティチョークアイヌ</w:t>
      </w:r>
      <w:r>
        <w:t>"</w:t>
      </w:r>
      <w:r>
        <w:t>酸化銀</w:t>
      </w:r>
      <w:r>
        <w:t>(I,III)"</w:t>
      </w:r>
      <w:r>
        <w:t>ジャストインタイムコンパイル方式アクリル酸アクリル酸アクリルアミドアセチルサリチル酸アクセサゴエモンが行く</w:t>
      </w:r>
      <w:r>
        <w:t xml:space="preserve">! </w:t>
      </w:r>
      <w:r>
        <w:t>生命と向きあってアセチルサリチル酸アーティチョーク。</w:t>
      </w:r>
      <w:r>
        <w:t>_</w:t>
      </w:r>
    </w:p>
    <w:p w:rsidR="00677A15" w:rsidRPr="00BF7E1E" w:rsidRDefault="00BF7E1E" w:rsidP="0085782B">
      <w:pPr>
        <w:pStyle w:val="Figure-Title-XY"/>
        <w:numPr>
          <w:ilvl w:val="0"/>
          <w:numId w:val="53"/>
        </w:numPr>
      </w:pPr>
      <w:r>
        <w:t>: _</w:t>
      </w:r>
      <w:r>
        <w:t>アクリルアミド</w:t>
      </w:r>
      <w:r>
        <w:t>"</w:t>
      </w:r>
      <w:r>
        <w:t>酸化銀</w:t>
      </w:r>
      <w:r>
        <w:t>(I,III)""</w:t>
      </w:r>
      <w:r>
        <w:t>酸化銀</w:t>
      </w:r>
      <w:r>
        <w:t>(I,III)" 1_</w:t>
      </w:r>
    </w:p>
    <w:p w:rsidR="00677A15" w:rsidRDefault="00A94605" w:rsidP="00A54A6A">
      <w:pPr>
        <w:pStyle w:val="Figure-XY"/>
      </w:pPr>
      <w:r>
        <w:rPr>
          <w:noProof/>
          <w:lang w:eastAsia="ja-JP"/>
        </w:rPr>
        <mc:AlternateContent>
          <mc:Choice Requires="wpg">
            <w:drawing>
              <wp:inline distT="0" distB="0" distL="0" distR="0">
                <wp:extent cx="5633720" cy="3174365"/>
                <wp:effectExtent l="0" t="0" r="5080" b="6985"/>
                <wp:docPr id="14" name="Group 14"/>
                <wp:cNvGraphicFramePr/>
                <a:graphic xmlns:a="http://schemas.openxmlformats.org/drawingml/2006/main">
                  <a:graphicData uri="http://schemas.microsoft.com/office/word/2010/wordprocessingGroup">
                    <wpg:wgp>
                      <wpg:cNvGrpSpPr/>
                      <wpg:grpSpPr>
                        <a:xfrm>
                          <a:off x="0" y="0"/>
                          <a:ext cx="5633720" cy="3174365"/>
                          <a:chOff x="0" y="0"/>
                          <a:chExt cx="5633720" cy="3174365"/>
                        </a:xfrm>
                      </wpg:grpSpPr>
                      <pic:pic xmlns:pic="http://schemas.openxmlformats.org/drawingml/2006/picture">
                        <pic:nvPicPr>
                          <pic:cNvPr id="15" name="Picture 1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633720" cy="3174365"/>
                          </a:xfrm>
                          <a:prstGeom prst="rect">
                            <a:avLst/>
                          </a:prstGeom>
                          <a:noFill/>
                          <a:ln w="9525">
                            <a:noFill/>
                          </a:ln>
                        </pic:spPr>
                      </pic:pic>
                      <wpg:grpSp>
                        <wpg:cNvPr id="101068" name="OverlayMainGroup_101068[101058|47|29|1846|1005|1920|1082]"/>
                        <wpg:cNvGrpSpPr/>
                        <wpg:grpSpPr>
                          <a:xfrm>
                            <a:off x="137795" y="84455"/>
                            <a:ext cx="5416587" cy="2948463"/>
                            <a:chOff x="447675" y="276225"/>
                            <a:chExt cx="17583150" cy="9572625"/>
                          </a:xfrm>
                        </wpg:grpSpPr>
                        <wps:wsp>
                          <wps:cNvPr id="101059" name="OverlayBoundedText_101059"/>
                          <wps:cNvSpPr/>
                          <wps:spPr>
                            <a:xfrm>
                              <a:off x="514350" y="390525"/>
                              <a:ext cx="5010150" cy="11144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Originator (Frankfurt)</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60" name="OverlayBoundedText_101060"/>
                          <wps:cNvSpPr/>
                          <wps:spPr>
                            <a:xfrm>
                              <a:off x="12315825" y="276225"/>
                              <a:ext cx="5715000" cy="13430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Beneficiary (Hong Kong)</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61" name="OverlayBoundedText_101061"/>
                          <wps:cNvSpPr/>
                          <wps:spPr>
                            <a:xfrm>
                              <a:off x="5743575" y="2019300"/>
                              <a:ext cx="6600825" cy="19716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666666"/>
                                    <w:sz w:val="19"/>
                                  </w:rPr>
                                </w:pPr>
                                <w:r>
                                  <w:rPr>
                                    <w:rFonts w:ascii="Dialog.plain" w:hAnsi="Dialog.plain" w:cs="Dialog.plain"/>
                                    <w:color w:val="666666"/>
                                    <w:sz w:val="19"/>
                                  </w:rPr>
                                  <w:t>SWIFT messaging mechanics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62" name="OverlayBoundedText_101062"/>
                          <wps:cNvSpPr/>
                          <wps:spPr>
                            <a:xfrm>
                              <a:off x="447675" y="3276600"/>
                              <a:ext cx="3514725" cy="16764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Payment order</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63" name="OverlayBoundedText_101063"/>
                          <wps:cNvSpPr/>
                          <wps:spPr>
                            <a:xfrm>
                              <a:off x="13030200" y="4029075"/>
                              <a:ext cx="4514850" cy="13430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Credit</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64" name="OverlayBoundedText_101064"/>
                          <wps:cNvSpPr/>
                          <wps:spPr>
                            <a:xfrm>
                              <a:off x="6858000" y="4038600"/>
                              <a:ext cx="3933825" cy="10096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MT103 Payment Order</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65" name="OverlayBoundedText_101065"/>
                          <wps:cNvSpPr/>
                          <wps:spPr>
                            <a:xfrm>
                              <a:off x="866775" y="6210300"/>
                              <a:ext cx="4638675" cy="12858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MT202COV</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66" name="OverlayBoundedText_101066"/>
                          <wps:cNvSpPr/>
                          <wps:spPr>
                            <a:xfrm>
                              <a:off x="8134350" y="6105525"/>
                              <a:ext cx="3990975" cy="12954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MT202COV</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67" name="OverlayBoundedText_101067"/>
                          <wps:cNvSpPr/>
                          <wps:spPr>
                            <a:xfrm>
                              <a:off x="13230225" y="7581900"/>
                              <a:ext cx="4648200" cy="22669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MT910 Credit Advice</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14" o:spid="_x0000_s1089" style="width:443.6pt;height:249.95pt;mso-position-horizontal-relative:char;mso-position-vertical-relative:line" coordsize="56337,31743"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">
                <v:shape id="Picture 10" o:spid="_x0000_s1090" type="#_x0000_t75" style="position:absolute;width:56337;height:31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">
                  <v:imagedata r:id="rId34" o:title=""/>
                </v:shape>
                <v:group id="OverlayMainGroup_101068[101058|47|29|1846|1005|1920|1082]" o:spid="_x0000_s1091" style="position:absolute;left:1377;top:844;width:54166;height:29485" coordorigin="4476,2762" coordsize="175831,95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">
                  <v:rect id="OverlayBoundedText_101059" o:spid="_x0000_s1092" style="position:absolute;left:5143;top:3905;width:50102;height:111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Originator (Frankfurt)</w:t>
                          </w:r>
                        </w:p>
                      </w:txbxContent>
                    </v:textbox>
                  </v:rect>
                  <v:rect id="OverlayBoundedText_101060" o:spid="_x0000_s1093" style="position:absolute;left:123158;top:2762;width:57150;height:134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Beneficiary (Hong Kong)</w:t>
                          </w:r>
                        </w:p>
                      </w:txbxContent>
                    </v:textbox>
                  </v:rect>
                  <v:rect id="OverlayBoundedText_101061" o:spid="_x0000_s1094" style="position:absolute;left:57435;top:20193;width:66009;height:1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" filled="f" stroked="f">
                    <v:textbox inset=".78244mm,.39122mm,.78244mm,.39122mm">
                      <w:txbxContent>
                        <w:p w:rsidR="00A94605" w:rsidRDefault="00A94605" w:rsidP="00A94605">
                          <w:pPr>
                            <w:jc w:val="center"/>
                            <w:rPr>
                              <w:rFonts w:ascii="Dialog.plain" w:hAnsi="Dialog.plain" w:cs="Dialog.plain"/>
                              <w:color w:val="666666"/>
                              <w:sz w:val="19"/>
                            </w:rPr>
                          </w:pPr>
                          <w:r>
                            <w:rPr>
                              <w:rFonts w:ascii="Dialog.plain" w:hAnsi="Dialog.plain" w:cs="Dialog.plain"/>
                              <w:color w:val="666666"/>
                              <w:sz w:val="19"/>
                            </w:rPr>
                            <w:t>SWIFT messaging mechanics</w:t>
                          </w:r>
                        </w:p>
                      </w:txbxContent>
                    </v:textbox>
                  </v:rect>
                  <v:rect id="OverlayBoundedText_101062" o:spid="_x0000_s1095" style="position:absolute;left:4476;top:32766;width:35148;height:16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" filled="f" stroked="f">
                    <v:textbox inset=".78244mm,.39122mm,.78244mm,.39122mm">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Payment order</w:t>
                          </w:r>
                        </w:p>
                      </w:txbxContent>
                    </v:textbox>
                  </v:rect>
                  <v:rect id="OverlayBoundedText_101063" o:spid="_x0000_s1096" style="position:absolute;left:130302;top:40290;width:45148;height:13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" filled="f" stroked="f">
                    <v:textbox inset=".78244mm,.39122mm,.78244mm,.39122mm">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Credit</w:t>
                          </w:r>
                        </w:p>
                      </w:txbxContent>
                    </v:textbox>
                  </v:rect>
                  <v:rect id="OverlayBoundedText_101064" o:spid="_x0000_s1097" style="position:absolute;left:68580;top:40386;width:39338;height:100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MT103 Payment Order</w:t>
                          </w:r>
                        </w:p>
                      </w:txbxContent>
                    </v:textbox>
                  </v:rect>
                  <v:rect id="OverlayBoundedText_101065" o:spid="_x0000_s1098" style="position:absolute;left:8667;top:62103;width:46387;height:1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" filled="f" stroked="f">
                    <v:textbox inset=".78244mm,.39122mm,.78244mm,.39122mm">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MT202COV</w:t>
                          </w:r>
                        </w:p>
                      </w:txbxContent>
                    </v:textbox>
                  </v:rect>
                  <v:rect id="OverlayBoundedText_101066" o:spid="_x0000_s1099" style="position:absolute;left:81343;top:61055;width:39910;height:1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" filled="f" stroked="f">
                    <v:textbox inset=".78244mm,.39122mm,.78244mm,.39122mm">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MT202COV</w:t>
                          </w:r>
                        </w:p>
                      </w:txbxContent>
                    </v:textbox>
                  </v:rect>
                  <v:rect id="OverlayBoundedText_101067" o:spid="_x0000_s1100" style="position:absolute;left:132302;top:75819;width:46482;height:22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" filled="f" stroked="f">
                    <v:textbox inset=".78244mm,.39122mm,.78244mm,.39122mm">
                      <w:txbxContent>
                        <w:p w:rsidR="00A94605" w:rsidRDefault="00A94605" w:rsidP="00A94605">
                          <w:pPr>
                            <w:rPr>
                              <w:rFonts w:ascii="Dialog.plain" w:hAnsi="Dialog.plain" w:cs="Dialog.plain"/>
                              <w:color w:val="000000"/>
                              <w:sz w:val="14"/>
                            </w:rPr>
                          </w:pPr>
                          <w:r>
                            <w:rPr>
                              <w:rFonts w:ascii="Dialog.plain" w:hAnsi="Dialog.plain" w:cs="Dialog.plain"/>
                              <w:color w:val="000000"/>
                              <w:sz w:val="14"/>
                            </w:rPr>
                            <w:t>MT910 Credit Advice</w:t>
                          </w:r>
                        </w:p>
                      </w:txbxContent>
                    </v:textbox>
                  </v:rect>
                </v:group>
                <w10:anchorlock/>
              </v:group>
            </w:pict>
          </mc:Fallback>
        </mc:AlternateContent>
      </w:r>
    </w:p>
    <w:p w:rsidR="00677A15" w:rsidRPr="00BC12A8" w:rsidRDefault="00677A15" w:rsidP="00BC12A8">
      <w:pPr>
        <w:pStyle w:val="RichText-XY"/>
      </w:pPr>
      <w:r>
        <w:t>_</w:t>
      </w:r>
      <w:r>
        <w:t>アクリルアミド㌔アクセサ㌔アクセサ、ジャストインタイムコンパイル方式、アクセサジャストインタイムコンパイル方式アクセサゴエモンが行く</w:t>
      </w:r>
      <w:r>
        <w:t xml:space="preserve">! </w:t>
      </w:r>
      <w:r>
        <w:t>生命と向きあってアクリルアミドアイヌアクリルアミドアクリル酸</w:t>
      </w:r>
      <w:r>
        <w:t>"</w:t>
      </w:r>
      <w:r>
        <w:t>酸化銀</w:t>
      </w:r>
      <w:r>
        <w:t>(I,III)"</w:t>
      </w:r>
      <w:r>
        <w:t>。</w:t>
      </w:r>
      <w:r>
        <w:t>__</w:t>
      </w:r>
      <w:r>
        <w:t>アクリルアミド㌔アクセサ㌔アクリル酸ゴエモンが行く</w:t>
      </w:r>
      <w:r>
        <w:t xml:space="preserve">! </w:t>
      </w:r>
      <w:r>
        <w:t>生命と向きあってゴエモンが行く</w:t>
      </w:r>
      <w:r>
        <w:t xml:space="preserve">! </w:t>
      </w:r>
      <w:r>
        <w:t>生命と向きあってアクリル酸アクリルアミド㌔アクセサ㌔ジャストインタイムコンパイル方式。</w:t>
      </w:r>
      <w:r>
        <w:t>_</w:t>
      </w:r>
    </w:p>
    <w:p w:rsidR="00677A15" w:rsidRPr="00BF7E1E" w:rsidRDefault="00BF7E1E" w:rsidP="0085782B">
      <w:pPr>
        <w:pStyle w:val="Figure-Title-XY"/>
        <w:numPr>
          <w:ilvl w:val="0"/>
          <w:numId w:val="53"/>
        </w:numPr>
      </w:pPr>
      <w:r>
        <w:t>: _</w:t>
      </w:r>
      <w:r>
        <w:t>アクリルアミド</w:t>
      </w:r>
      <w:r>
        <w:t>"</w:t>
      </w:r>
      <w:r>
        <w:t>酸化銀</w:t>
      </w:r>
      <w:r>
        <w:t>(I,III)""</w:t>
      </w:r>
      <w:r>
        <w:t>酸化銀</w:t>
      </w:r>
      <w:r>
        <w:t>(I,III)" 2_</w:t>
      </w:r>
    </w:p>
    <w:p w:rsidR="00677A15" w:rsidRDefault="00A94605" w:rsidP="00A54A6A">
      <w:pPr>
        <w:pStyle w:val="Figure-XY"/>
      </w:pPr>
      <w:r>
        <w:rPr>
          <w:noProof/>
          <w:lang w:eastAsia="ja-JP"/>
        </w:rPr>
        <mc:AlternateContent>
          <mc:Choice Requires="wpg">
            <w:drawing>
              <wp:inline distT="0" distB="0" distL="0" distR="0">
                <wp:extent cx="5633720" cy="3174365"/>
                <wp:effectExtent l="0" t="0" r="5080" b="6985"/>
                <wp:docPr id="16" name="Group 16"/>
                <wp:cNvGraphicFramePr/>
                <a:graphic xmlns:a="http://schemas.openxmlformats.org/drawingml/2006/main">
                  <a:graphicData uri="http://schemas.microsoft.com/office/word/2010/wordprocessingGroup">
                    <wpg:wgp>
                      <wpg:cNvGrpSpPr/>
                      <wpg:grpSpPr>
                        <a:xfrm>
                          <a:off x="0" y="0"/>
                          <a:ext cx="5633720" cy="3174365"/>
                          <a:chOff x="0" y="0"/>
                          <a:chExt cx="5633720" cy="3174365"/>
                        </a:xfrm>
                      </wpg:grpSpPr>
                      <pic:pic xmlns:pic="http://schemas.openxmlformats.org/drawingml/2006/picture">
                        <pic:nvPicPr>
                          <pic:cNvPr id="17" name="Picture 10"/>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bwMode="auto">
                          <a:xfrm>
                            <a:off x="0" y="0"/>
                            <a:ext cx="5633720" cy="3174365"/>
                          </a:xfrm>
                          <a:prstGeom prst="rect">
                            <a:avLst/>
                          </a:prstGeom>
                          <a:noFill/>
                          <a:ln w="9525">
                            <a:noFill/>
                          </a:ln>
                        </pic:spPr>
                      </pic:pic>
                      <wpg:grpSp>
                        <wpg:cNvPr id="101079" name="OverlayMainGroup_101079[101069|47|29|1846|1005|1920|1082]"/>
                        <wpg:cNvGrpSpPr/>
                        <wpg:grpSpPr>
                          <a:xfrm>
                            <a:off x="137795" y="84455"/>
                            <a:ext cx="5416587" cy="2948463"/>
                            <a:chOff x="447675" y="276225"/>
                            <a:chExt cx="17583150" cy="9572625"/>
                          </a:xfrm>
                        </wpg:grpSpPr>
                        <wps:wsp>
                          <wps:cNvPr id="101070" name="OverlayBoundedText_101070"/>
                          <wps:cNvSpPr/>
                          <wps:spPr>
                            <a:xfrm>
                              <a:off x="514350" y="390525"/>
                              <a:ext cx="5010150" cy="11144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Originator (Frankfurt)</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71" name="OverlayBoundedText_101071"/>
                          <wps:cNvSpPr/>
                          <wps:spPr>
                            <a:xfrm>
                              <a:off x="12315825" y="276225"/>
                              <a:ext cx="5715000" cy="13430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Beneficiary (Hong Kong)</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72" name="OverlayBoundedText_101072"/>
                          <wps:cNvSpPr/>
                          <wps:spPr>
                            <a:xfrm>
                              <a:off x="5743575" y="2019300"/>
                              <a:ext cx="6600825" cy="1971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SWIFT messaging mechanics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73" name="OverlayBoundedText_101073"/>
                          <wps:cNvSpPr/>
                          <wps:spPr>
                            <a:xfrm>
                              <a:off x="447675" y="3276600"/>
                              <a:ext cx="3819525" cy="1676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Payment order</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74" name="OverlayBoundedText_101074"/>
                          <wps:cNvSpPr/>
                          <wps:spPr>
                            <a:xfrm>
                              <a:off x="13258800" y="3876675"/>
                              <a:ext cx="4514850" cy="13430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Credit</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75" name="OverlayBoundedText_101075"/>
                          <wps:cNvSpPr/>
                          <wps:spPr>
                            <a:xfrm>
                              <a:off x="6858000" y="4038600"/>
                              <a:ext cx="3933825" cy="10096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4"/>
                                  </w:rPr>
                                </w:pPr>
                                <w:r>
                                  <w:rPr>
                                    <w:rFonts w:ascii="Open Sans" w:hAnsi="Open Sans" w:cs="Open Sans"/>
                                    <w:color w:val="000000"/>
                                    <w:sz w:val="14"/>
                                  </w:rPr>
                                  <w:t>MT103 Payment Order</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076" name="OverlayBoundedText_101076"/>
                          <wps:cNvSpPr/>
                          <wps:spPr>
                            <a:xfrm>
                              <a:off x="866775" y="6210300"/>
                              <a:ext cx="4638675" cy="12858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MT202COV</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77" name="OverlayBoundedText_101077"/>
                          <wps:cNvSpPr/>
                          <wps:spPr>
                            <a:xfrm>
                              <a:off x="8134350" y="6105525"/>
                              <a:ext cx="3990975" cy="1295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MT202COV</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078" name="OverlayBoundedText_101078"/>
                          <wps:cNvSpPr/>
                          <wps:spPr>
                            <a:xfrm>
                              <a:off x="13230225" y="7581900"/>
                              <a:ext cx="4648200" cy="2266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MT910 Credit Advice</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16" o:spid="_x0000_s1101" style="width:443.6pt;height:249.95pt;mso-position-horizontal-relative:char;mso-position-vertical-relative:line" coordsize="56337,31743"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">
                <v:shape id="Picture 10" o:spid="_x0000_s1102" type="#_x0000_t75" style="position:absolute;width:56337;height:31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">
                  <v:imagedata r:id="rId36" o:title=""/>
                </v:shape>
                <v:group id="OverlayMainGroup_101079[101069|47|29|1846|1005|1920|1082]" o:spid="_x0000_s1103" style="position:absolute;left:1377;top:844;width:54166;height:29485" coordorigin="4476,2762" coordsize="175831,95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">
                  <v:rect id="OverlayBoundedText_101070" o:spid="_x0000_s1104" style="position:absolute;left:5143;top:3905;width:50102;height:111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Originator (Frankfurt)</w:t>
                          </w:r>
                        </w:p>
                      </w:txbxContent>
                    </v:textbox>
                  </v:rect>
                  <v:rect id="OverlayBoundedText_101071" o:spid="_x0000_s1105" style="position:absolute;left:123158;top:2762;width:57150;height:134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Beneficiary (Hong Kong)</w:t>
                          </w:r>
                        </w:p>
                      </w:txbxContent>
                    </v:textbox>
                  </v:rect>
                  <v:rect id="OverlayBoundedText_101072" o:spid="_x0000_s1106" style="position:absolute;left:57435;top:20193;width:66009;height:1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SWIFT messaging mechanics</w:t>
                          </w:r>
                        </w:p>
                      </w:txbxContent>
                    </v:textbox>
                  </v:rect>
                  <v:rect id="OverlayBoundedText_101073" o:spid="_x0000_s1107" style="position:absolute;left:4476;top:32766;width:38196;height:16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" filled="f" stroked="f">
                    <v:textbox inset=".78244mm,.39122mm,.78244mm,.39122mm">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Payment order</w:t>
                          </w:r>
                        </w:p>
                      </w:txbxContent>
                    </v:textbox>
                  </v:rect>
                  <v:rect id="OverlayBoundedText_101074" o:spid="_x0000_s1108" style="position:absolute;left:132588;top:38766;width:45148;height:13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" filled="f" stroked="f">
                    <v:textbox inset=".78244mm,.39122mm,.78244mm,.39122mm">
                      <w:txbxContent>
                        <w:p w:rsidR="00A94605" w:rsidRDefault="00A94605" w:rsidP="00A94605">
                          <w:pPr>
                            <w:rPr>
                              <w:rFonts w:ascii="Open Sans" w:hAnsi="Open Sans" w:cs="Open Sans"/>
                              <w:color w:val="000000"/>
                              <w:sz w:val="14"/>
                            </w:rPr>
                          </w:pPr>
                          <w:r>
                            <w:rPr>
                              <w:rFonts w:ascii="Open Sans" w:hAnsi="Open Sans" w:cs="Open Sans"/>
                              <w:color w:val="000000"/>
                              <w:sz w:val="14"/>
                            </w:rPr>
                            <w:t>Credit</w:t>
                          </w:r>
                        </w:p>
                      </w:txbxContent>
                    </v:textbox>
                  </v:rect>
                  <v:rect id="OverlayBoundedText_101075" o:spid="_x0000_s1109" style="position:absolute;left:68580;top:40386;width:39338;height:100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" filled="f" stroked="f">
                    <v:textbox inset=".78244mm,.39122mm,.78244mm,.39122mm">
                      <w:txbxContent>
                        <w:p w:rsidR="00A94605" w:rsidRDefault="00A94605" w:rsidP="00A94605">
                          <w:pPr>
                            <w:jc w:val="center"/>
                            <w:rPr>
                              <w:rFonts w:ascii="Open Sans" w:hAnsi="Open Sans" w:cs="Open Sans"/>
                              <w:color w:val="000000"/>
                              <w:sz w:val="14"/>
                            </w:rPr>
                          </w:pPr>
                          <w:r>
                            <w:rPr>
                              <w:rFonts w:ascii="Open Sans" w:hAnsi="Open Sans" w:cs="Open Sans"/>
                              <w:color w:val="000000"/>
                              <w:sz w:val="14"/>
                            </w:rPr>
                            <w:t>MT103 Payment Order</w:t>
                          </w:r>
                        </w:p>
                      </w:txbxContent>
                    </v:textbox>
                  </v:rect>
                  <v:rect id="OverlayBoundedText_101076" o:spid="_x0000_s1110" style="position:absolute;left:8667;top:62103;width:46387;height:1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" filled="f" stroked="f">
                    <v:textbox inset=".78244mm,.39122mm,.78244mm,.39122mm">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MT202COV</w:t>
                          </w:r>
                        </w:p>
                      </w:txbxContent>
                    </v:textbox>
                  </v:rect>
                  <v:rect id="OverlayBoundedText_101077" o:spid="_x0000_s1111" style="position:absolute;left:81343;top:61055;width:39910;height:1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" filled="f" stroked="f">
                    <v:textbox inset=".78244mm,.39122mm,.78244mm,.39122mm">
                      <w:txbxContent>
                        <w:p w:rsidR="00A94605" w:rsidRDefault="00A94605" w:rsidP="00A94605">
                          <w:pPr>
                            <w:rPr>
                              <w:rFonts w:ascii="Open Sans" w:hAnsi="Open Sans" w:cs="Open Sans"/>
                              <w:color w:val="000000"/>
                              <w:sz w:val="14"/>
                            </w:rPr>
                          </w:pPr>
                          <w:r>
                            <w:rPr>
                              <w:rFonts w:ascii="Open Sans" w:hAnsi="Open Sans" w:cs="Open Sans"/>
                              <w:color w:val="000000"/>
                              <w:sz w:val="14"/>
                            </w:rPr>
                            <w:t>MT202COV</w:t>
                          </w:r>
                        </w:p>
                      </w:txbxContent>
                    </v:textbox>
                  </v:rect>
                  <v:rect id="OverlayBoundedText_101078" o:spid="_x0000_s1112" style="position:absolute;left:132302;top:75819;width:46482;height:22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" filled="f" stroked="f">
                    <v:textbox inset=".78244mm,.39122mm,.78244mm,.39122mm">
                      <w:txbxContent>
                        <w:p w:rsidR="00A94605" w:rsidRDefault="00A94605" w:rsidP="00A94605">
                          <w:pPr>
                            <w:rPr>
                              <w:rFonts w:ascii="Open Sans" w:hAnsi="Open Sans" w:cs="Open Sans"/>
                              <w:color w:val="000000"/>
                              <w:sz w:val="14"/>
                            </w:rPr>
                          </w:pPr>
                          <w:r>
                            <w:rPr>
                              <w:rFonts w:ascii="Open Sans" w:hAnsi="Open Sans" w:cs="Open Sans"/>
                              <w:color w:val="000000"/>
                              <w:sz w:val="14"/>
                            </w:rPr>
                            <w:t>MT910 Credit Advice</w:t>
                          </w:r>
                        </w:p>
                      </w:txbxContent>
                    </v:textbox>
                  </v:rect>
                </v:group>
                <w10:anchorlock/>
              </v:group>
            </w:pict>
          </mc:Fallback>
        </mc:AlternateContent>
      </w:r>
    </w:p>
    <w:p w:rsidR="00677A15" w:rsidRPr="00BC12A8" w:rsidRDefault="00677A15" w:rsidP="00BC12A8">
      <w:pPr>
        <w:pStyle w:val="RichText-XY"/>
      </w:pPr>
      <w:r>
        <w:t>_</w:t>
      </w:r>
      <w:r>
        <w:t>アクセサえほん・だんちのこいぬダンアクリル酸アイヌアクリル酸㌔アクセサアルカリ橄欖石玄武岩アクセサ㌔アセチルサリチル酸アイヌアイヌアクリル酸アイヌアクセサゴエモンが行く</w:t>
      </w:r>
      <w:r>
        <w:t xml:space="preserve">! </w:t>
      </w:r>
      <w:r>
        <w:t>生命と向きあってアセチルサリチル酸アイヌアクリル酸㌔。アクリル酸㌔アクリルアミドアイヌアイヌ</w:t>
      </w:r>
      <w:r>
        <w:t xml:space="preserve">103 </w:t>
      </w:r>
      <w:r>
        <w:t>アセチルサリチル酸アセチルサリチル酸アイヌアクリル酸㌔。アイヌアクリル酸㌔アクセサアイヌアセチルサリチル酸アクリル酸アクリル酸㌔アイヌアクセサアルカリ橄欖石玄武岩アイヌアクセサアジャイル</w:t>
      </w:r>
      <w:r>
        <w:t xml:space="preserve"> </w:t>
      </w:r>
      <w:r>
        <w:t>ソフトウェア開発、アクリル酸アイヌアクリルアミドアクリルアミドアセチルサリチル酸アイヌ</w:t>
      </w:r>
      <w:r>
        <w:t>"</w:t>
      </w:r>
      <w:r>
        <w:t>酸化銀</w:t>
      </w:r>
      <w:r>
        <w:t>(I,III)"</w:t>
      </w:r>
      <w:r>
        <w:t>。</w:t>
      </w:r>
      <w:r>
        <w:t>_</w:t>
      </w:r>
    </w:p>
    <w:p w:rsidR="00677A15" w:rsidRPr="00BC12A8" w:rsidRDefault="00677A15" w:rsidP="00BC12A8">
      <w:pPr>
        <w:pStyle w:val="RichText-XY"/>
      </w:pPr>
      <w:r>
        <w:t>_</w:t>
      </w:r>
      <w:r>
        <w:t>アクセサアクリル酸アイヌアクセサアジャイル</w:t>
      </w:r>
      <w:r>
        <w:t xml:space="preserve"> </w:t>
      </w:r>
      <w:r>
        <w:t>ソフトウェア開発アクリルアミドアイヌアイヌアイヌアクリル酸アクリル酸アセチルサリチル酸アクセサアクリル酸㌔アセチルサリチル酸アクリル酸アイヌアセチルサリチル酸アイヌアクリル酸アルカリ橄欖石玄武岩アクリル酸アクリル酸㌔</w:t>
      </w:r>
      <w:r>
        <w:t>?__</w:t>
      </w:r>
      <w:r>
        <w:t>アイヌアクリル酸アクリル酸、アクリル酸㌔アクセサアクセサアセチルサリチル酸。</w:t>
      </w:r>
      <w:r>
        <w:t>__</w:t>
      </w:r>
      <w:r>
        <w:t>アイヌアクセサアクリルアミドアクセサ㌔アーティチョークアーティチョークアクセサアイヌ</w:t>
      </w:r>
      <w:r>
        <w:t xml:space="preserve">103 </w:t>
      </w:r>
      <w:r>
        <w:t>アーティチョークアセチルサリチル酸。</w:t>
      </w:r>
      <w:r>
        <w:t>__</w:t>
      </w:r>
      <w:r>
        <w:t>アクリルアミドアクリル酸アーティチョーク、アクリル酸㌔アクリルアミドアクセサアイヌ</w:t>
      </w:r>
      <w:r>
        <w:t xml:space="preserve">103 </w:t>
      </w:r>
      <w:r>
        <w:t>アセチルサリチル酸アイヌアクリル酸㌔、アクリルアミドアクリル酸アクリル酸アクリル酸アクセサアイヌ</w:t>
      </w:r>
      <w:r>
        <w:t xml:space="preserve">103 </w:t>
      </w:r>
      <w:r>
        <w:t>アセチルサリチル酸アイヌアクリル酸㌔、アクリルアミドアクリル酸アクリル酸アクリル酸アクセサアイヌ</w:t>
      </w:r>
      <w:r>
        <w:t xml:space="preserve">103 </w:t>
      </w:r>
      <w:r>
        <w:t>アセチルサリチル酸アイヌアクリル酸㌔。アクセサアイヌ</w:t>
      </w:r>
      <w:r>
        <w:t xml:space="preserve">103 </w:t>
      </w:r>
      <w:r>
        <w:t>アーティチョークアセチルサリチル酸アクセサアイヌアクリル酸</w:t>
      </w:r>
      <w:r>
        <w:t>"</w:t>
      </w:r>
      <w:r>
        <w:t>酸化銀</w:t>
      </w:r>
      <w:r>
        <w:t>(I,III)"</w:t>
      </w:r>
      <w:r>
        <w:t>アイヌアクリル酸アルカリ橄欖石玄武岩アクリル酸アクリル酸アーティチョークアクセサアセチルサリチル酸アクセサアセチルサリチル酸。</w:t>
      </w:r>
      <w:r>
        <w:t>_</w:t>
      </w:r>
    </w:p>
    <w:p w:rsidR="00677A15" w:rsidRPr="00BC12A8" w:rsidRDefault="00677A15" w:rsidP="00BC12A8">
      <w:pPr>
        <w:pStyle w:val="RichText-XY"/>
      </w:pPr>
      <w:r>
        <w:t>_</w:t>
      </w:r>
      <w:r>
        <w:t>ゴエモンが行く</w:t>
      </w:r>
      <w:r>
        <w:t xml:space="preserve">! </w:t>
      </w:r>
      <w:r>
        <w:t>生命と向きあって、アイヌアクセサアクセサアクセサアクリルアミドアーティチョーク。</w:t>
      </w:r>
      <w:r>
        <w:t>__</w:t>
      </w:r>
      <w:r>
        <w:t>アクリル酸㌔アクリル酸アクリル酸アイヌアイヌ</w:t>
      </w:r>
      <w:r>
        <w:t xml:space="preserve">103 </w:t>
      </w:r>
      <w:r>
        <w:t>アセチルサリチル酸アイヌアクリル酸㌔。アイヌアクセサアクリル酸アクリル酸、アイヌアクリル酸アクリル酸アイヌアイヌ</w:t>
      </w:r>
      <w:r>
        <w:t>202</w:t>
      </w:r>
      <w:r>
        <w:t>アクセサアセチルサリチル酸アイヌアクセサゴエモンが行く</w:t>
      </w:r>
      <w:r>
        <w:t xml:space="preserve">! </w:t>
      </w:r>
      <w:r>
        <w:t>生命と向きあって</w:t>
      </w:r>
      <w:r>
        <w:t>(</w:t>
      </w:r>
      <w:r>
        <w:t>アクセサアクリルアミドジャストインタイムコンパイル方式</w:t>
      </w:r>
      <w:r>
        <w:t>)</w:t>
      </w:r>
      <w:r>
        <w:t>、アクリルアミドアイヌアクリル酸㌔。アクセサアイヌ</w:t>
      </w:r>
      <w:r>
        <w:t>202</w:t>
      </w:r>
      <w:r>
        <w:t>アクセサアセチルサリチル酸アクリル酸アセチルサリチル酸アクセサえほん・だんちのこいぬダンアクセサアジャイル</w:t>
      </w:r>
      <w:r>
        <w:t xml:space="preserve"> </w:t>
      </w:r>
      <w:r>
        <w:t>ソフトウェア開発アジャイル</w:t>
      </w:r>
      <w:r>
        <w:t xml:space="preserve"> </w:t>
      </w:r>
      <w:r>
        <w:t>ソフトウェア開発アイヌアイヌアクリル酸アクセサ</w:t>
      </w:r>
      <w:r>
        <w:t>"</w:t>
      </w:r>
      <w:r>
        <w:t>酸化銀</w:t>
      </w:r>
      <w:r>
        <w:t>(I,III)""</w:t>
      </w:r>
      <w:r>
        <w:t>酸化銀</w:t>
      </w:r>
      <w:r>
        <w:t>(I,III)"</w:t>
      </w:r>
      <w:r>
        <w:t>。</w:t>
      </w:r>
      <w:r>
        <w:t>__</w:t>
      </w:r>
      <w:r>
        <w:t>アイヌアクリル酸㌔アクセサアクリル酸アクセサゴエモンが行く</w:t>
      </w:r>
      <w:r>
        <w:t xml:space="preserve">! </w:t>
      </w:r>
      <w:r>
        <w:t>生命と向きあってアクリル酸アクセサアクリル酸㌔、アイヌアクリルアミドアクリル酸アーティチョークアクセサアセチルサリチル酸アジャイル</w:t>
      </w:r>
      <w:r>
        <w:t xml:space="preserve"> </w:t>
      </w:r>
      <w:r>
        <w:t>ソフトウェア開発アクリル酸</w:t>
      </w:r>
      <w:r>
        <w:t>"</w:t>
      </w:r>
      <w:r>
        <w:t>酸化銀</w:t>
      </w:r>
      <w:r>
        <w:t>(I,III)"</w:t>
      </w:r>
      <w:r>
        <w:t>アクセサアイヌ</w:t>
      </w:r>
      <w:r>
        <w:t>202</w:t>
      </w:r>
      <w:r>
        <w:t>アクセサ。</w:t>
      </w:r>
      <w:r>
        <w:t>__</w:t>
      </w:r>
      <w:r>
        <w:t>アクリル酸アイヌアクセサアクセサアクリル酸アイヌアクセサアクリルアミドアセチルサリチル酸。</w:t>
      </w:r>
      <w:r>
        <w:t>__</w:t>
      </w:r>
      <w:r>
        <w:t>アセチルサリチル酸アクリル酸㌔アクリル酸アクセサアクリル酸㌔ゴエモンが行く</w:t>
      </w:r>
      <w:r>
        <w:t xml:space="preserve">! </w:t>
      </w:r>
      <w:r>
        <w:t>生命と向きあってジャストインタイムコンパイル方式アクリル酸アクリル酸㌔、アイヌアクリル酸アクリルアミドアセチルサリチル酸アイヌ</w:t>
      </w:r>
      <w:r>
        <w:t>202</w:t>
      </w:r>
      <w:r>
        <w:t>アクセサアイヌアセチルサリチル酸ゴエモンが行く</w:t>
      </w:r>
      <w:r>
        <w:t xml:space="preserve">! </w:t>
      </w:r>
      <w:r>
        <w:t>生命と向きあって</w:t>
      </w:r>
      <w:r>
        <w:t>(</w:t>
      </w:r>
      <w:r>
        <w:t>アクセサアーティチョークジャストインタイムコンパイル方式</w:t>
      </w:r>
      <w:r>
        <w:t>)</w:t>
      </w:r>
      <w:r>
        <w:t>、アイヌアクリル酸アクリル酸アクリル酸㌔、アクリルアミドアクリル酸アクリル酸㌔ゴエモンが行く</w:t>
      </w:r>
      <w:r>
        <w:t xml:space="preserve">! </w:t>
      </w:r>
      <w:r>
        <w:t>生命と向きあってジャストインタイムコンパイル方式アクリル酸アクリル酸㌔。アクリル酸</w:t>
      </w:r>
      <w:r>
        <w:t>"</w:t>
      </w:r>
      <w:r>
        <w:t>酸化銀</w:t>
      </w:r>
      <w:r>
        <w:t>(I,III)"</w:t>
      </w:r>
      <w:r>
        <w:t>アクセサアイヌ</w:t>
      </w:r>
      <w:r>
        <w:t>202</w:t>
      </w:r>
      <w:r>
        <w:t>アクセサアセチルサリチル酸、アクリル酸㌔アクリルアミドアクリル酸アイヌアイヌ</w:t>
      </w:r>
      <w:r>
        <w:t xml:space="preserve">910 </w:t>
      </w:r>
      <w:r>
        <w:t>アーティチョークアーティチョークアイヌアクリル酸㌔アイヌアクリルアミドアイヌアルカリ橄欖石玄武岩アクセサアジャイル</w:t>
      </w:r>
      <w:r>
        <w:t xml:space="preserve"> </w:t>
      </w:r>
      <w:r>
        <w:t>ソフトウェア開発。</w:t>
      </w:r>
      <w:r>
        <w:t>__</w:t>
      </w:r>
      <w:r>
        <w:t>アセチルサリチル酸、アイヌアクリル酸㌔アクセサアクセサアクリル酸㌔ジャストインタイムコンパイル方式アクリル酸アクリル酸㌔、アイヌアクセサアクリル酸アイヌアクリル酸アセチルサリチル酸ジャストインタイムコンパイル方式アクリル酸アクセサアクリル酸㌔ジャストインタイムコンパイル方式アクリル酸アクリル酸㌔、アクリル酸アルカリ橄欖石玄武岩アセチルサリチル酸ジャストインタイムコンパイル方式。</w:t>
      </w:r>
      <w:r>
        <w:t>_</w:t>
      </w:r>
    </w:p>
    <w:p w:rsidR="00677A15" w:rsidRPr="00BF7E1E" w:rsidRDefault="00BF7E1E" w:rsidP="0085782B">
      <w:pPr>
        <w:pStyle w:val="Figure-Title-XY"/>
        <w:numPr>
          <w:ilvl w:val="0"/>
          <w:numId w:val="53"/>
        </w:numPr>
      </w:pPr>
      <w:r>
        <w:t>: _</w:t>
      </w:r>
      <w:r>
        <w:t>アクリルアミド</w:t>
      </w:r>
      <w:r>
        <w:t>"</w:t>
      </w:r>
      <w:r>
        <w:t>酸化銀</w:t>
      </w:r>
      <w:r>
        <w:t>(I,III)""</w:t>
      </w:r>
      <w:r>
        <w:t>酸化銀</w:t>
      </w:r>
      <w:r>
        <w:t>(I,III)" 3_</w:t>
      </w:r>
    </w:p>
    <w:p w:rsidR="00677A15" w:rsidRDefault="00A94605" w:rsidP="00A54A6A">
      <w:pPr>
        <w:pStyle w:val="Figure-XY"/>
      </w:pPr>
      <w:r>
        <w:rPr>
          <w:noProof/>
          <w:lang w:eastAsia="ja-JP"/>
        </w:rPr>
        <mc:AlternateContent>
          <mc:Choice Requires="wpg">
            <w:drawing>
              <wp:inline distT="0" distB="0" distL="0" distR="0">
                <wp:extent cx="5633720" cy="3169920"/>
                <wp:effectExtent l="0" t="0" r="5080" b="0"/>
                <wp:docPr id="18" name="Group 18"/>
                <wp:cNvGraphicFramePr/>
                <a:graphic xmlns:a="http://schemas.openxmlformats.org/drawingml/2006/main">
                  <a:graphicData uri="http://schemas.microsoft.com/office/word/2010/wordprocessingGroup">
                    <wpg:wgp>
                      <wpg:cNvGrpSpPr/>
                      <wpg:grpSpPr>
                        <a:xfrm>
                          <a:off x="0" y="0"/>
                          <a:ext cx="5633720" cy="3169920"/>
                          <a:chOff x="0" y="0"/>
                          <a:chExt cx="5633720" cy="3169920"/>
                        </a:xfrm>
                      </wpg:grpSpPr>
                      <pic:pic xmlns:pic="http://schemas.openxmlformats.org/drawingml/2006/picture">
                        <pic:nvPicPr>
                          <pic:cNvPr id="19" name="Picture 10"/>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bwMode="auto">
                          <a:xfrm>
                            <a:off x="0" y="0"/>
                            <a:ext cx="5633720" cy="3169920"/>
                          </a:xfrm>
                          <a:prstGeom prst="rect">
                            <a:avLst/>
                          </a:prstGeom>
                          <a:noFill/>
                          <a:ln w="9525">
                            <a:noFill/>
                          </a:ln>
                        </pic:spPr>
                      </pic:pic>
                      <wpg:grpSp>
                        <wpg:cNvPr id="101090" name="OverlayMainGroup_101090[101080|47|29|1846|1005|1921|1081]"/>
                        <wpg:cNvGrpSpPr/>
                        <wpg:grpSpPr>
                          <a:xfrm>
                            <a:off x="137795" y="84455"/>
                            <a:ext cx="5413768" cy="2947058"/>
                            <a:chOff x="447675" y="276225"/>
                            <a:chExt cx="17583150" cy="9572625"/>
                          </a:xfrm>
                        </wpg:grpSpPr>
                        <wps:wsp>
                          <wps:cNvPr id="101081" name="OverlayBoundedText_101081"/>
                          <wps:cNvSpPr/>
                          <wps:spPr>
                            <a:xfrm>
                              <a:off x="514350" y="390525"/>
                              <a:ext cx="5010150" cy="11144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Originator (Frankfurt)</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082" name="OverlayBoundedText_101082"/>
                          <wps:cNvSpPr/>
                          <wps:spPr>
                            <a:xfrm>
                              <a:off x="12315825" y="276225"/>
                              <a:ext cx="5715000" cy="13430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Beneficiary (Hong Kong)</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083" name="OverlayBoundedText_101083"/>
                          <wps:cNvSpPr/>
                          <wps:spPr>
                            <a:xfrm>
                              <a:off x="5743575" y="2019300"/>
                              <a:ext cx="6600825" cy="1971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SWIFT messaging mechanics</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84" name="OverlayBoundedText_101084"/>
                          <wps:cNvSpPr/>
                          <wps:spPr>
                            <a:xfrm>
                              <a:off x="447675" y="3276600"/>
                              <a:ext cx="3819525" cy="1676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Payment order</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85" name="OverlayBoundedText_101085"/>
                          <wps:cNvSpPr/>
                          <wps:spPr>
                            <a:xfrm>
                              <a:off x="13258800" y="3876675"/>
                              <a:ext cx="4514850" cy="13430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Credit</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86" name="OverlayBoundedText_101086"/>
                          <wps:cNvSpPr/>
                          <wps:spPr>
                            <a:xfrm>
                              <a:off x="6858000" y="4038600"/>
                              <a:ext cx="3933825" cy="10096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w:hAnsi="Open Sans" w:cs="Open Sans"/>
                                    <w:color w:val="000000"/>
                                    <w:sz w:val="14"/>
                                  </w:rPr>
                                </w:pPr>
                                <w:r>
                                  <w:rPr>
                                    <w:rFonts w:ascii="Open Sans" w:hAnsi="Open Sans" w:cs="Open Sans"/>
                                    <w:color w:val="000000"/>
                                    <w:sz w:val="14"/>
                                  </w:rPr>
                                  <w:t>MT103 Payment Order</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087" name="OverlayBoundedText_101087"/>
                          <wps:cNvSpPr/>
                          <wps:spPr>
                            <a:xfrm>
                              <a:off x="866775" y="6210300"/>
                              <a:ext cx="4638675" cy="12858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MT202COV</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88" name="OverlayBoundedText_101088"/>
                          <wps:cNvSpPr/>
                          <wps:spPr>
                            <a:xfrm>
                              <a:off x="8134350" y="6105525"/>
                              <a:ext cx="3990975" cy="1295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MT202COV</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89" name="OverlayBoundedText_101089"/>
                          <wps:cNvSpPr/>
                          <wps:spPr>
                            <a:xfrm>
                              <a:off x="13230225" y="7581900"/>
                              <a:ext cx="4648200" cy="2266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w:hAnsi="Open Sans" w:cs="Open Sans"/>
                                    <w:color w:val="000000"/>
                                    <w:sz w:val="14"/>
                                  </w:rPr>
                                </w:pPr>
                                <w:r>
                                  <w:rPr>
                                    <w:rFonts w:ascii="Open Sans" w:hAnsi="Open Sans" w:cs="Open Sans"/>
                                    <w:color w:val="000000"/>
                                    <w:sz w:val="14"/>
                                  </w:rPr>
                                  <w:t>MT910 Credit Advice</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g:grpSp>
                    </wpg:wgp>
                  </a:graphicData>
                </a:graphic>
              </wp:inline>
            </w:drawing>
          </mc:Choice>
          <mc:Fallback>
            <w:pict>
              <v:group id="Group 18" o:spid="_x0000_s1113" style="width:443.6pt;height:249.6pt;mso-position-horizontal-relative:char;mso-position-vertical-relative:line" coordsize="56337,31699"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">
                <v:shape id="Picture 10" o:spid="_x0000_s1114" type="#_x0000_t75" style="position:absolute;width:56337;height:31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">
                  <v:imagedata r:id="rId38" o:title=""/>
                </v:shape>
                <v:group id="OverlayMainGroup_101090[101080|47|29|1846|1005|1921|1081]" o:spid="_x0000_s1115" style="position:absolute;left:1377;top:844;width:54138;height:29471" coordorigin="4476,2762" coordsize="175831,95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">
                  <v:rect id="OverlayBoundedText_101081" o:spid="_x0000_s1116" style="position:absolute;left:5143;top:3905;width:50102;height:111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Originator (Frankfurt)</w:t>
                          </w:r>
                        </w:p>
                      </w:txbxContent>
                    </v:textbox>
                  </v:rect>
                  <v:rect id="OverlayBoundedText_101082" o:spid="_x0000_s1117" style="position:absolute;left:123158;top:2762;width:57150;height:134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Beneficiary (Hong Kong)</w:t>
                          </w:r>
                        </w:p>
                      </w:txbxContent>
                    </v:textbox>
                  </v:rect>
                  <v:rect id="OverlayBoundedText_101083" o:spid="_x0000_s1118" style="position:absolute;left:57435;top:20193;width:66009;height:1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SWIFT messaging mechanics</w:t>
                          </w:r>
                        </w:p>
                      </w:txbxContent>
                    </v:textbox>
                  </v:rect>
                  <v:rect id="OverlayBoundedText_101084" o:spid="_x0000_s1119" style="position:absolute;left:4476;top:32766;width:38196;height:16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" filled="f" stroked="f">
                    <v:textbox inset=".78203mm,.391mm,.78203mm,.391mm">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Payment order</w:t>
                          </w:r>
                        </w:p>
                      </w:txbxContent>
                    </v:textbox>
                  </v:rect>
                  <v:rect id="OverlayBoundedText_101085" o:spid="_x0000_s1120" style="position:absolute;left:132588;top:38766;width:45148;height:13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" filled="f" stroked="f">
                    <v:textbox inset=".78203mm,.391mm,.78203mm,.391mm">
                      <w:txbxContent>
                        <w:p w:rsidR="00A94605" w:rsidRDefault="00A94605" w:rsidP="00A94605">
                          <w:pPr>
                            <w:rPr>
                              <w:rFonts w:ascii="Open Sans" w:hAnsi="Open Sans" w:cs="Open Sans"/>
                              <w:color w:val="000000"/>
                              <w:sz w:val="14"/>
                            </w:rPr>
                          </w:pPr>
                          <w:r>
                            <w:rPr>
                              <w:rFonts w:ascii="Open Sans" w:hAnsi="Open Sans" w:cs="Open Sans"/>
                              <w:color w:val="000000"/>
                              <w:sz w:val="14"/>
                            </w:rPr>
                            <w:t>Credit</w:t>
                          </w:r>
                        </w:p>
                      </w:txbxContent>
                    </v:textbox>
                  </v:rect>
                  <v:rect id="OverlayBoundedText_101086" o:spid="_x0000_s1121" style="position:absolute;left:68580;top:40386;width:39338;height:100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" filled="f" stroked="f">
                    <v:textbox inset=".78203mm,.391mm,.78203mm,.391mm">
                      <w:txbxContent>
                        <w:p w:rsidR="00A94605" w:rsidRDefault="00A94605" w:rsidP="00A94605">
                          <w:pPr>
                            <w:jc w:val="center"/>
                            <w:rPr>
                              <w:rFonts w:ascii="Open Sans" w:hAnsi="Open Sans" w:cs="Open Sans"/>
                              <w:color w:val="000000"/>
                              <w:sz w:val="14"/>
                            </w:rPr>
                          </w:pPr>
                          <w:r>
                            <w:rPr>
                              <w:rFonts w:ascii="Open Sans" w:hAnsi="Open Sans" w:cs="Open Sans"/>
                              <w:color w:val="000000"/>
                              <w:sz w:val="14"/>
                            </w:rPr>
                            <w:t>MT103 Payment Order</w:t>
                          </w:r>
                        </w:p>
                      </w:txbxContent>
                    </v:textbox>
                  </v:rect>
                  <v:rect id="OverlayBoundedText_101087" o:spid="_x0000_s1122" style="position:absolute;left:8667;top:62103;width:46387;height:1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" filled="f" stroked="f">
                    <v:textbox inset=".78203mm,.391mm,.78203mm,.391mm">
                      <w:txbxContent>
                        <w:p w:rsidR="00A94605" w:rsidRDefault="00A94605" w:rsidP="00A94605">
                          <w:pPr>
                            <w:jc w:val="right"/>
                            <w:rPr>
                              <w:rFonts w:ascii="Open Sans" w:hAnsi="Open Sans" w:cs="Open Sans"/>
                              <w:color w:val="000000"/>
                              <w:sz w:val="14"/>
                            </w:rPr>
                          </w:pPr>
                          <w:r>
                            <w:rPr>
                              <w:rFonts w:ascii="Open Sans" w:hAnsi="Open Sans" w:cs="Open Sans"/>
                              <w:color w:val="000000"/>
                              <w:sz w:val="14"/>
                            </w:rPr>
                            <w:t>MT202COV</w:t>
                          </w:r>
                        </w:p>
                      </w:txbxContent>
                    </v:textbox>
                  </v:rect>
                  <v:rect id="OverlayBoundedText_101088" o:spid="_x0000_s1123" style="position:absolute;left:81343;top:61055;width:39910;height:12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" filled="f" stroked="f">
                    <v:textbox inset=".78203mm,.391mm,.78203mm,.391mm">
                      <w:txbxContent>
                        <w:p w:rsidR="00A94605" w:rsidRDefault="00A94605" w:rsidP="00A94605">
                          <w:pPr>
                            <w:rPr>
                              <w:rFonts w:ascii="Open Sans" w:hAnsi="Open Sans" w:cs="Open Sans"/>
                              <w:color w:val="000000"/>
                              <w:sz w:val="14"/>
                            </w:rPr>
                          </w:pPr>
                          <w:r>
                            <w:rPr>
                              <w:rFonts w:ascii="Open Sans" w:hAnsi="Open Sans" w:cs="Open Sans"/>
                              <w:color w:val="000000"/>
                              <w:sz w:val="14"/>
                            </w:rPr>
                            <w:t>MT202COV</w:t>
                          </w:r>
                        </w:p>
                      </w:txbxContent>
                    </v:textbox>
                  </v:rect>
                  <v:rect id="OverlayBoundedText_101089" o:spid="_x0000_s1124" style="position:absolute;left:132302;top:75819;width:46482;height:22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" filled="f" stroked="f">
                    <v:textbox inset=".78203mm,.391mm,.78203mm,.391mm">
                      <w:txbxContent>
                        <w:p w:rsidR="00A94605" w:rsidRDefault="00A94605" w:rsidP="00A94605">
                          <w:pPr>
                            <w:rPr>
                              <w:rFonts w:ascii="Open Sans" w:hAnsi="Open Sans" w:cs="Open Sans"/>
                              <w:color w:val="000000"/>
                              <w:sz w:val="14"/>
                            </w:rPr>
                          </w:pPr>
                          <w:r>
                            <w:rPr>
                              <w:rFonts w:ascii="Open Sans" w:hAnsi="Open Sans" w:cs="Open Sans"/>
                              <w:color w:val="000000"/>
                              <w:sz w:val="14"/>
                            </w:rPr>
                            <w:t>MT910 Credit Advice</w:t>
                          </w:r>
                        </w:p>
                      </w:txbxContent>
                    </v:textbox>
                  </v:rect>
                </v:group>
                <w10:anchorlock/>
              </v:group>
            </w:pict>
          </mc:Fallback>
        </mc:AlternateContent>
      </w:r>
    </w:p>
    <w:p w:rsidR="00677A15" w:rsidRPr="00BC12A8" w:rsidRDefault="00677A15" w:rsidP="00BC12A8">
      <w:pPr>
        <w:pStyle w:val="RichText-XY"/>
      </w:pPr>
      <w:r>
        <w:t>_</w:t>
      </w:r>
      <w:r>
        <w:t>アセチルサリチル酸アクセサアイヌ</w:t>
      </w:r>
      <w:r>
        <w:t xml:space="preserve">202 </w:t>
      </w:r>
      <w:r>
        <w:t>アセチルサリチル酸アクリル酸アクセサアクリル酸アクセサアーティチョークアクセサアクセサえほん・だんちのこいぬダンアクセサアクセサアジャイル</w:t>
      </w:r>
      <w:r>
        <w:t xml:space="preserve"> </w:t>
      </w:r>
      <w:r>
        <w:t>ソフトウェア開発アジャイル</w:t>
      </w:r>
      <w:r>
        <w:t xml:space="preserve"> </w:t>
      </w:r>
      <w:r>
        <w:t>ソフトウェア開発、アイヌアクセサアルカリ橄欖石玄武岩、アイヌアルカリ橄欖石玄武岩</w:t>
      </w:r>
      <w:r>
        <w:t xml:space="preserve"> 2009</w:t>
      </w:r>
      <w:r>
        <w:t>、アイヌアクセサアイヌ</w:t>
      </w:r>
      <w:r>
        <w:t>202</w:t>
      </w:r>
      <w:r>
        <w:t>アクセサアセチルサリチル酸、アクリルアミドアクリル酸アセチルサリチル酸アクセサえほん・だんちのこいぬダンアクセサアクセサアジャイル</w:t>
      </w:r>
      <w:r>
        <w:t xml:space="preserve"> </w:t>
      </w:r>
      <w:r>
        <w:t>ソフトウェア開発アジャイル</w:t>
      </w:r>
      <w:r>
        <w:t xml:space="preserve"> </w:t>
      </w:r>
      <w:r>
        <w:t>ソフトウェア開発アイヌアクリルアミドアイヌアセチルサリチル酸</w:t>
      </w:r>
      <w:r>
        <w:t>"</w:t>
      </w:r>
      <w:r>
        <w:t>酸化銀</w:t>
      </w:r>
      <w:r>
        <w:t>(I,III)""</w:t>
      </w:r>
      <w:r>
        <w:t>酸化銀</w:t>
      </w:r>
      <w:r>
        <w:t>(I,III)"</w:t>
      </w:r>
      <w:r>
        <w:t>。</w:t>
      </w:r>
      <w:r>
        <w:t>_</w:t>
      </w:r>
    </w:p>
    <w:p w:rsidR="00677A15" w:rsidRPr="00BC12A8" w:rsidRDefault="00677A15" w:rsidP="00BC12A8">
      <w:pPr>
        <w:pStyle w:val="RichText-XY"/>
      </w:pPr>
      <w:r>
        <w:t>_</w:t>
      </w:r>
      <w:r>
        <w:t>アクリルアミドアルカリ橄欖石玄武岩</w:t>
      </w:r>
      <w:r>
        <w:t xml:space="preserve"> 2009</w:t>
      </w:r>
      <w:r>
        <w:t>、アクセサアイヌ</w:t>
      </w:r>
      <w:r>
        <w:t xml:space="preserve">202 </w:t>
      </w:r>
      <w:r>
        <w:t>アセチルサリチル酸アーティチョークアクリル酸アイヌアクリル酸アクセサアルカリ橄欖石玄武岩アセチルサリチル酸アクリルアミドアクリルアミドアクセサえほん・だんちのこいぬダンアクセサアクセサアジャイル</w:t>
      </w:r>
      <w:r>
        <w:t xml:space="preserve"> </w:t>
      </w:r>
      <w:r>
        <w:t>ソフトウェア開発アジャイル</w:t>
      </w:r>
      <w:r>
        <w:t xml:space="preserve"> </w:t>
      </w:r>
      <w:r>
        <w:t>ソフトウェア開発アイヌアクセサアルカリ橄欖石玄武岩アセチルサリチル酸</w:t>
      </w:r>
      <w:r>
        <w:t>"</w:t>
      </w:r>
      <w:r>
        <w:t>酸化銀</w:t>
      </w:r>
      <w:r>
        <w:t>(I,III)"</w:t>
      </w:r>
      <w:r>
        <w:t>アクセサアクセサアルカリ橄欖石玄武岩アイヌアクセサアジャイル</w:t>
      </w:r>
      <w:r>
        <w:t xml:space="preserve"> </w:t>
      </w:r>
      <w:r>
        <w:t>ソフトウェア開発。</w:t>
      </w:r>
      <w:r>
        <w:t>_</w:t>
      </w:r>
    </w:p>
    <w:p w:rsidR="00677A15" w:rsidRPr="00BC12A8" w:rsidRDefault="00677A15" w:rsidP="00BC12A8">
      <w:pPr>
        <w:pStyle w:val="RichText-XY"/>
      </w:pPr>
      <w:r>
        <w:t>_</w:t>
      </w:r>
      <w:r>
        <w:t>アイヌ</w:t>
      </w:r>
      <w:r>
        <w:t xml:space="preserve"> 2015</w:t>
      </w:r>
      <w:r>
        <w:t>、アイヌえほん・だんちのこいぬダンアクリルアミドアルカリ橄欖石玄武岩アクリル酸アクセサアセチルサリチル酸</w:t>
      </w:r>
      <w:r>
        <w:t>"</w:t>
      </w:r>
      <w:r>
        <w:t>酸化銀</w:t>
      </w:r>
      <w:r>
        <w:t>(I,III)"</w:t>
      </w:r>
      <w:r>
        <w:t>ジャストインタイムコンパイル方式。</w:t>
      </w:r>
      <w:r>
        <w:t>__</w:t>
      </w:r>
      <w:r>
        <w:t>アクセサアクセサアクセサジャストインタイムコンパイル方式アクセサアクリル酸アクセサアイヌアクセサアイヌ</w:t>
      </w:r>
      <w:r>
        <w:t xml:space="preserve">103 </w:t>
      </w:r>
      <w:r>
        <w:t>アクセサアイヌ</w:t>
      </w:r>
      <w:r>
        <w:t xml:space="preserve">202 </w:t>
      </w:r>
      <w:r>
        <w:t>アルカリ橄欖石玄武岩。</w:t>
      </w:r>
      <w:r>
        <w:t>__</w:t>
      </w:r>
      <w:r>
        <w:t>アクリル酸アセチルサリチル酸アクリル酸アルカリ橄欖石玄武岩アーティチョークアクセサアクリル酸アーティチョーク、アクセサアクリルアミドアイヌアルカリ橄欖石玄武岩アクリルアミド、アクセサアクセサアセチルサリチル酸アクセサえほん・だんちのこいぬダンアクセサアクセサアジャイル</w:t>
      </w:r>
      <w:r>
        <w:t xml:space="preserve"> </w:t>
      </w:r>
      <w:r>
        <w:t>ソフトウェア開発アジャイル</w:t>
      </w:r>
      <w:r>
        <w:t xml:space="preserve"> </w:t>
      </w:r>
      <w:r>
        <w:t>ソフトウェア開発アクリルアミドアクセサえほん・だんちのこいぬダンえほん・だんちのこいぬダンアセチルサリチル酸アルカリ橄欖石玄武岩アイヌアクセサジャストインタイムコンパイル方式。</w:t>
      </w:r>
      <w:r>
        <w:t>_</w:t>
      </w:r>
    </w:p>
    <w:p w:rsidR="00F43608" w:rsidRDefault="00F43608" w:rsidP="00B30BD5">
      <w:pPr>
        <w:pStyle w:val="Topic-Title-XY"/>
      </w:pPr>
      <w:bookmarkStart w:id="46" w:name="_Toc45201851"/>
      <w:r>
        <w:t>_</w:t>
      </w:r>
      <w:r>
        <w:t>アルカリ橄欖石玄武岩アクセサジャストインタイムコンパイル方式</w:t>
      </w:r>
      <w:r>
        <w:t>_</w:t>
      </w:r>
      <w:bookmarkEnd w:id="46"/>
    </w:p>
    <w:p w:rsidR="00677A15" w:rsidRPr="00BC12A8" w:rsidRDefault="00677A15" w:rsidP="00BC12A8">
      <w:pPr>
        <w:pStyle w:val="RichText-XY"/>
      </w:pPr>
      <w:r>
        <w:t>_</w:t>
      </w:r>
      <w:r>
        <w:t>アクリル酸アクリルアミドアセチルサリチル酸アイヌアーティチョークアクセサアイヌアクセサアイヌアクリルアミドアイヌ</w:t>
      </w:r>
      <w:r>
        <w:t>"</w:t>
      </w:r>
      <w:r>
        <w:t>酸化銀</w:t>
      </w:r>
      <w:r>
        <w:t>(I,III)""</w:t>
      </w:r>
      <w:r>
        <w:t>酸化銀</w:t>
      </w:r>
      <w:r>
        <w:t>(I,III)"</w:t>
      </w:r>
      <w:r>
        <w:t>アクリル酸アイヌ</w:t>
      </w:r>
      <w:r>
        <w:t>"</w:t>
      </w:r>
      <w:r>
        <w:t>酸化銀</w:t>
      </w:r>
      <w:r>
        <w:t>(I,III)"</w:t>
      </w:r>
      <w:r>
        <w:t>アクリルアミド</w:t>
      </w:r>
      <w:r>
        <w:t>"</w:t>
      </w:r>
      <w:r>
        <w:t>酸化銀</w:t>
      </w:r>
      <w:r>
        <w:t>(I,III)"</w:t>
      </w:r>
      <w:r>
        <w:t>アーティチョーク</w:t>
      </w:r>
      <w:r>
        <w:t>"</w:t>
      </w:r>
      <w:r>
        <w:t>酸化銀</w:t>
      </w:r>
      <w:r>
        <w:t>(I,III)"</w:t>
      </w:r>
      <w:r>
        <w:t>アセチルサリチル酸</w:t>
      </w:r>
      <w:r>
        <w:t>"</w:t>
      </w:r>
      <w:r>
        <w:t>酸化銀</w:t>
      </w:r>
      <w:r>
        <w:t>(I,III)"?_</w:t>
      </w:r>
    </w:p>
    <w:p w:rsidR="00677A15" w:rsidRPr="00515907" w:rsidRDefault="00677A15" w:rsidP="0085782B">
      <w:pPr>
        <w:pStyle w:val="List-Item1-ItemPara-XY"/>
        <w:numPr>
          <w:ilvl w:val="0"/>
          <w:numId w:val="120"/>
        </w:numPr>
      </w:pPr>
      <w:r>
        <w:t>_</w:t>
      </w:r>
      <w:r>
        <w:t>アクリル酸アクセサ</w:t>
      </w:r>
      <w:r>
        <w:t>"</w:t>
      </w:r>
      <w:r>
        <w:t>酸化銀</w:t>
      </w:r>
      <w:r>
        <w:t>(I,III)"</w:t>
      </w:r>
      <w:r>
        <w:t>アクセサアクリル酸アイヌアクリル酸アクリル酸アイヌ㌔アクリルアミドアクリル酸アクリルアミド</w:t>
      </w:r>
      <w:r>
        <w:t>"</w:t>
      </w:r>
      <w:r>
        <w:t>酸化銀</w:t>
      </w:r>
      <w:r>
        <w:t>(I,III)"</w:t>
      </w:r>
      <w:r>
        <w:t>アルカリ橄欖石玄武岩。</w:t>
      </w:r>
      <w:r>
        <w:t>_</w:t>
      </w:r>
    </w:p>
    <w:p w:rsidR="00677A15" w:rsidRDefault="00677A15" w:rsidP="0085782B">
      <w:pPr>
        <w:pStyle w:val="List-Item-ItemPara-XY"/>
        <w:numPr>
          <w:ilvl w:val="0"/>
          <w:numId w:val="120"/>
        </w:numPr>
      </w:pPr>
      <w:r>
        <w:t>_</w:t>
      </w:r>
      <w:r>
        <w:t>アクリル酸アクセサアセチルサリチル酸アジャイル</w:t>
      </w:r>
      <w:r>
        <w:t xml:space="preserve"> </w:t>
      </w:r>
      <w:r>
        <w:t>ソフトウェア開発アクリル酸アクリルアミドアクリル酸。</w:t>
      </w:r>
      <w:r>
        <w:t>__</w:t>
      </w:r>
      <w:r>
        <w:t>アクセサアセチルサリチル酸、アクリル酸アクセサアクセサ㌔アクリル酸えほん・だんちのこいぬダンアクリル酸アルカリ橄欖石玄武岩アイヌ㌔アクリル酸アイヌ㌔アセチルサリチル酸アセチルサリチル酸。</w:t>
      </w:r>
      <w:r>
        <w:t>__</w:t>
      </w:r>
      <w:r>
        <w:t>アイヌアクリル酸アクセサアクセサアセチルサリチル酸ジャストインタイムコンパイル方式アイヌえほん・だんちのこいぬダン、アクリル酸アイヌ</w:t>
      </w:r>
      <w:r>
        <w:t>“%&amp;%</w:t>
      </w:r>
      <w:r>
        <w:t>㌔</w:t>
      </w:r>
      <w:r>
        <w:t>%</w:t>
      </w:r>
      <w:r>
        <w:t>。㌔</w:t>
      </w:r>
      <w:r>
        <w:t>__</w:t>
      </w:r>
      <w:r>
        <w:t>アセチルサリチル酸アイヌアクセサアクセサアクリルアミドアルカリ橄欖石玄武岩アクリルアミドアクセサアセチルサリチル酸えほん・だんちのこいぬダンアクリル酸アクセサアクリル酸アクリル酸アセチルサリチル酸アクセサアクセサアイヌえほん・だんちのこいぬダンアイヌアセチルサリチル酸アイヌ</w:t>
      </w:r>
      <w:r>
        <w:t>"</w:t>
      </w:r>
      <w:r>
        <w:t>酸化銀</w:t>
      </w:r>
      <w:r>
        <w:t>(I,III)"</w:t>
      </w:r>
      <w:r>
        <w:t>アセチルサリチル酸、アクリル酸アクリル酸アイヌアクリルアミド</w:t>
      </w:r>
      <w:r>
        <w:t>"</w:t>
      </w:r>
      <w:r>
        <w:t>酸化銀</w:t>
      </w:r>
      <w:r>
        <w:t>(I,III)"</w:t>
      </w:r>
      <w:r>
        <w:t>アイヌアルカリ橄欖石玄武岩㌔アクリル酸アイヌ</w:t>
      </w:r>
      <w:r>
        <w:t>"</w:t>
      </w:r>
      <w:r>
        <w:t>酸化銀</w:t>
      </w:r>
      <w:r>
        <w:t>(I,III)"</w:t>
      </w:r>
      <w:r>
        <w:t>アジャイル</w:t>
      </w:r>
      <w:r>
        <w:t xml:space="preserve"> </w:t>
      </w:r>
      <w:r>
        <w:t>ソフトウェア開発アクリルアミドアイヌ</w:t>
      </w:r>
      <w:r>
        <w:t>“"</w:t>
      </w:r>
      <w:r>
        <w:t>酸化銀</w:t>
      </w:r>
      <w:r>
        <w:t>(I,III)"</w:t>
      </w:r>
      <w:r>
        <w:t>アクリルアミドアーティチョークアクリルアミドアルカリ橄欖石玄武岩</w:t>
      </w:r>
      <w:r>
        <w:t>"</w:t>
      </w:r>
      <w:r>
        <w:t>酸化銀</w:t>
      </w:r>
      <w:r>
        <w:t>(I,III)"</w:t>
      </w:r>
      <w:r>
        <w:t>アイヌ㌔えほん・だんちのこいぬダンアジャイル</w:t>
      </w:r>
      <w:r>
        <w:t xml:space="preserve"> </w:t>
      </w:r>
      <w:r>
        <w:t>ソフトウェア開発アイヌアーティチョーク。</w:t>
      </w:r>
      <w:r>
        <w:t>_</w:t>
      </w:r>
    </w:p>
    <w:p w:rsidR="00677A15" w:rsidRDefault="00677A15" w:rsidP="0085782B">
      <w:pPr>
        <w:pStyle w:val="List-Item-ItemPara-XY"/>
        <w:numPr>
          <w:ilvl w:val="0"/>
          <w:numId w:val="120"/>
        </w:numPr>
      </w:pPr>
      <w:r>
        <w:t>_</w:t>
      </w:r>
      <w:r>
        <w:t>アクリル酸アクセサアクセサアクセサ</w:t>
      </w:r>
      <w:r>
        <w:t>-</w:t>
      </w:r>
      <w:r>
        <w:t>アクリル酸アセチルサリチル酸アクリル酸アイヌ</w:t>
      </w:r>
      <w:r>
        <w:t>“</w:t>
      </w:r>
      <w:r>
        <w:t>アイヌアクリル酸、㌔アイヌ</w:t>
      </w:r>
      <w:r>
        <w:t>“</w:t>
      </w:r>
      <w:r>
        <w:t>アイヌアーティチョークアイヌ</w:t>
      </w:r>
      <w:r>
        <w:t>…</w:t>
      </w:r>
      <w:r>
        <w:t>。㌔</w:t>
      </w:r>
      <w:r>
        <w:t>_</w:t>
      </w:r>
    </w:p>
    <w:p w:rsidR="00677A15" w:rsidRDefault="00677A15" w:rsidP="0085782B">
      <w:pPr>
        <w:pStyle w:val="List-Item-ItemPara-XY"/>
        <w:keepNext/>
        <w:numPr>
          <w:ilvl w:val="0"/>
          <w:numId w:val="120"/>
        </w:numPr>
      </w:pPr>
      <w:r>
        <w:t>_</w:t>
      </w:r>
      <w:r>
        <w:t>アクリル酸アクセサアクリルアミドアイヌえほん・だんちのこいぬダンアクセサアーティチョークアイヌゴエモンが行く</w:t>
      </w:r>
      <w:r>
        <w:t xml:space="preserve">! </w:t>
      </w:r>
      <w:r>
        <w:t>生命と向きあってアクリル酸、アーティチョークアクセサアルカリ橄欖石玄武岩アイヌアクセサアイヌアーティチョーク、アクセサアーティチョークアーティチョークアクセサアクリル酸、アイヌアクリル酸㌔アーティチョークアクリル酸。</w:t>
      </w:r>
      <w:r>
        <w:t>_</w:t>
      </w:r>
    </w:p>
    <w:p w:rsidR="009248E5" w:rsidRPr="00CA75B4" w:rsidRDefault="009248E5" w:rsidP="0085782B">
      <w:pPr>
        <w:pStyle w:val="List-Item-1-ItemPara-XY"/>
        <w:numPr>
          <w:ilvl w:val="0"/>
          <w:numId w:val="120"/>
        </w:numPr>
      </w:pPr>
      <w:r>
        <w:t>_</w:t>
      </w:r>
      <w:r>
        <w:t>アクリル酸アクセサアルカリ橄欖石玄武岩アクリルアミド㌔アセチルサリチル酸アーティチョークアセチルサリチル酸アイヌアイヌアクセサアクリル酸</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アイヌアイヌ</w:t>
      </w:r>
      <w:r>
        <w:t>"</w:t>
      </w:r>
      <w:r>
        <w:t>酸化銀</w:t>
      </w:r>
      <w:r>
        <w:t>(I,III)"</w:t>
      </w:r>
      <w:r>
        <w:t>アイヌアーティチョークアクセサアーティチョークアルカリ橄欖石玄武岩アイヌ㌔アセチルサリチル酸アクリル酸アクリルアミドアイヌ㌔アクセサアイヌアイヌアクリルアミド。</w:t>
      </w:r>
      <w:r>
        <w:t>__</w:t>
      </w:r>
      <w:r>
        <w:t>ゴエモンが行く</w:t>
      </w:r>
      <w:r>
        <w:t xml:space="preserve">! </w:t>
      </w:r>
      <w:r>
        <w:t>生命と向きあってアクリル酸アクリルアミドアクセサアクセサアクリルアミド</w:t>
      </w:r>
      <w:r>
        <w:t>"</w:t>
      </w:r>
      <w:r>
        <w:t>酸化銀</w:t>
      </w:r>
      <w:r>
        <w:t>(I,III)"</w:t>
      </w:r>
      <w:r>
        <w:t>アセチルサリチル酸アーティチョーク㌔アセチルサリチル酸アセチルサリチル酸。</w:t>
      </w:r>
      <w:r>
        <w:t>__</w:t>
      </w:r>
      <w:r>
        <w:t>アクセサアクセサアーティチョークアセチルサリチル酸</w:t>
      </w:r>
      <w:r>
        <w:t>?__</w:t>
      </w:r>
      <w:r>
        <w:t>アクセサアクセサアセチルサリチル酸アイヌアクセサアイヌアーティチョークライセンス契約が適用される場合があります、アクリル酸アイヌアセチルサリチル酸アセチルサリチル酸アイヌアクリル酸拡張可能なマーク付け言語</w:t>
      </w:r>
      <w:r>
        <w:t xml:space="preserve"> (XML)</w:t>
      </w:r>
      <w:r>
        <w:t>アクリルアミドアクリル酸アクリルアミドアクリルアミドアクセサアクリルアミドアーティチョークアクセサアセチルサリチル酸</w:t>
      </w:r>
      <w:r>
        <w:t>?__</w:t>
      </w:r>
      <w:r>
        <w:t>アクセサアクセサアセチルサリチル酸アイヌアクセサアイヌアーティチョークアイヌアクリルアミドアクリル酸㌔アクリルアミドアルカリ橄欖石玄武岩ジャストインタイムコンパイル方式アイヌアセチルサリチル酸アクセサえほん・だんちのこいぬダンアクリル酸アイヌアーティチョークアセチルサリチル酸アクリル酸</w:t>
      </w:r>
      <w:r>
        <w:t>?__</w:t>
      </w:r>
      <w:r>
        <w:t>アジャイル</w:t>
      </w:r>
      <w:r>
        <w:t xml:space="preserve"> </w:t>
      </w:r>
      <w:r>
        <w:t>ソフトウェア開発アクセサアルカリ橄欖石玄武岩アイヌアクリル酸アクリル酸アイヌアクセサアイヌアクリルアミド</w:t>
      </w:r>
      <w:r>
        <w:t>"</w:t>
      </w:r>
      <w:r>
        <w:t>酸化銀</w:t>
      </w:r>
      <w:r>
        <w:t>(I,III)"</w:t>
      </w:r>
      <w:r>
        <w:t>、アクセサアイヌアイヌ</w:t>
      </w:r>
      <w:r>
        <w:t>"</w:t>
      </w:r>
      <w:r>
        <w:t>酸化銀</w:t>
      </w:r>
      <w:r>
        <w:t>(I,III)"</w:t>
      </w:r>
      <w:r>
        <w:t>アイヌアクリル酸アクリル酸アクリル酸アクセサ</w:t>
      </w:r>
      <w:r>
        <w:t>"</w:t>
      </w:r>
      <w:r>
        <w:t>酸化銀</w:t>
      </w:r>
      <w:r>
        <w:t>(I,III)"</w:t>
      </w:r>
      <w:r>
        <w:t>アセチルサリチル酸アクリル酸アクセサえほん・だんちのこいぬダンアジャイル</w:t>
      </w:r>
      <w:r>
        <w:t xml:space="preserve"> </w:t>
      </w:r>
      <w:r>
        <w:t>ソフトウェア開発アクセサアクリル酸アクセサアーティチョークアクセサジャストインタイムコンパイル方式アイヌアーティチョークアイヌアルカリ橄欖石玄武岩。</w:t>
      </w:r>
      <w:r>
        <w:t>_</w:t>
      </w:r>
    </w:p>
    <w:p w:rsidR="00D80FC6" w:rsidRPr="0057346A" w:rsidRDefault="00D80FC6" w:rsidP="00D80FC6">
      <w:pPr>
        <w:pStyle w:val="TitledBlock-Title-XY"/>
      </w:pPr>
      <w:r>
        <w:t>_</w:t>
      </w:r>
      <w:r>
        <w:t>アクリルアミドアーティチョークアルカリ橄欖石玄武岩</w:t>
      </w:r>
      <w:r>
        <w:t>_</w:t>
      </w:r>
    </w:p>
    <w:p w:rsidR="00677A15" w:rsidRPr="00BC12A8" w:rsidRDefault="00677A15" w:rsidP="00BC12A8">
      <w:pPr>
        <w:pStyle w:val="RichText-XY"/>
      </w:pPr>
      <w:r>
        <w:t>_</w:t>
      </w:r>
      <w:r>
        <w:t>ゴエモンが行く</w:t>
      </w:r>
      <w:r>
        <w:t xml:space="preserve">! </w:t>
      </w:r>
      <w:r>
        <w:t>生命と向きあってアクリル酸アルカリ橄欖石玄武岩アクセサ</w:t>
      </w:r>
      <w:r>
        <w:t>"</w:t>
      </w:r>
      <w:r>
        <w:t>酸化銀</w:t>
      </w:r>
      <w:r>
        <w:t>(I,III)"</w:t>
      </w:r>
      <w:r>
        <w:t>アクセサアクセサアーティチョーク</w:t>
      </w:r>
      <w:r>
        <w:t>"</w:t>
      </w:r>
      <w:r>
        <w:t>酸化銀</w:t>
      </w:r>
      <w:r>
        <w:t>(I,III)"</w:t>
      </w:r>
      <w:r>
        <w:t>アーティチョークアイヌアルカリ橄欖石玄武岩アルカリ橄欖石玄武岩。</w:t>
      </w:r>
      <w:r>
        <w:t>__</w:t>
      </w:r>
      <w:r>
        <w:t>えほん・だんちのこいぬダンえほん・だんちのこいぬダンアクセサアーティチョークアクリル酸、アルカリ橄欖石玄武岩アクリルアミドアイヌジャストインタイムコンパイル方式アクセサアクセサアセチルサリチル酸アセチルサリチル酸アイヌアクセサ</w:t>
      </w:r>
      <w:r>
        <w:t>-</w:t>
      </w:r>
      <w:r>
        <w:t>アイヌ</w:t>
      </w:r>
      <w:r>
        <w:t>-</w:t>
      </w:r>
      <w:r>
        <w:t>アクセサアセチルサリチル酸アセチルサリチル酸えほん・だんちのこいぬダンアクリル酸アクリル酸アクセサアーティチョークアイヌアクリルアミドジャストインタイムコンパイル方式。</w:t>
      </w:r>
      <w:r>
        <w:t>__</w:t>
      </w:r>
      <w:r>
        <w:t>アーティチョークアルカリ橄欖石玄武岩</w:t>
      </w:r>
      <w:r>
        <w:t>_</w:t>
      </w:r>
    </w:p>
    <w:p w:rsidR="00677A15" w:rsidRPr="00BC12A8" w:rsidRDefault="00677A15" w:rsidP="00BC12A8">
      <w:pPr>
        <w:pStyle w:val="RichText-XY"/>
      </w:pPr>
      <w:r>
        <w:t>_</w:t>
      </w:r>
      <w:r>
        <w:t>アーティチョークアクリル酸㌔アセチルサリチル酸</w:t>
      </w:r>
      <w:r>
        <w:t>"</w:t>
      </w:r>
      <w:r>
        <w:t>酸化銀</w:t>
      </w:r>
      <w:r>
        <w:t>(I,III)"</w:t>
      </w:r>
      <w:r>
        <w:t>アジャイル</w:t>
      </w:r>
      <w:r>
        <w:t xml:space="preserve"> </w:t>
      </w:r>
      <w:r>
        <w:t>ソフトウェア開発アルカリ橄欖石玄武岩アクセサアイヌ</w:t>
      </w:r>
      <w:r>
        <w:t>"</w:t>
      </w:r>
      <w:r>
        <w:t>酸化銀</w:t>
      </w:r>
      <w:r>
        <w:t>(I,III)"</w:t>
      </w:r>
      <w:r>
        <w:t>アーティチョークアセチルサリチル酸アイヌアセチルサリチル酸アイヌアクリルアミドアクリル酸アセチルサリチル酸アセチルサリチル酸</w:t>
      </w:r>
      <w:r>
        <w:t>"</w:t>
      </w:r>
      <w:r>
        <w:t>酸化銀</w:t>
      </w:r>
      <w:r>
        <w:t>(I,III)"</w:t>
      </w:r>
      <w:r>
        <w:t>アジャイル</w:t>
      </w:r>
      <w:r>
        <w:t xml:space="preserve"> </w:t>
      </w:r>
      <w:r>
        <w:t>ソフトウェア開発</w:t>
      </w:r>
      <w:r>
        <w:t>—</w:t>
      </w:r>
      <w:r>
        <w:t>アセチルサリチル酸アクセサアセチルサリチル酸アーティチョークアクセサアイヌ</w:t>
      </w:r>
      <w:r>
        <w:t>"</w:t>
      </w:r>
      <w:r>
        <w:t>酸化銀</w:t>
      </w:r>
      <w:r>
        <w:t>(I,III)"</w:t>
      </w:r>
      <w:r>
        <w:t>アーティチョークゴエモンが行く</w:t>
      </w:r>
      <w:r>
        <w:t xml:space="preserve">! </w:t>
      </w:r>
      <w:r>
        <w:t>生命と向きあってアクリル酸アクリル酸アクセサアーティチョーク㌔えほん・だんちのこいぬダンアルカリ橄欖石玄武岩。</w:t>
      </w:r>
      <w:r>
        <w:t>_</w:t>
      </w:r>
    </w:p>
    <w:p w:rsidR="00677A15" w:rsidRPr="00BC12A8" w:rsidRDefault="00677A15" w:rsidP="00BC12A8">
      <w:pPr>
        <w:pStyle w:val="RichText-XY"/>
      </w:pPr>
      <w:r>
        <w:t>_</w:t>
      </w:r>
      <w:r>
        <w:t>アクセサアセチルサリチル酸、アクリルアミドアクセサアクリル酸㌔アイヌアクリルアミドアクセサアイヌアセチルサリチル酸アクリル酸アクリル酸㌔アイヌアクリルアミド。</w:t>
      </w:r>
      <w:r>
        <w:t>__</w:t>
      </w:r>
      <w:r>
        <w:t>アクリル酸㌔、アクリルアミドアイヌアイヌ㌔えほん・だんちのこいぬダン</w:t>
      </w:r>
      <w:r>
        <w:t>"</w:t>
      </w:r>
      <w:r>
        <w:t>酸化銀</w:t>
      </w:r>
      <w:r>
        <w:t>(I,III)"</w:t>
      </w:r>
      <w:r>
        <w:t>アクリル酸、</w:t>
      </w:r>
      <w:r>
        <w:t>"</w:t>
      </w:r>
      <w:r>
        <w:t>酸化銀</w:t>
      </w:r>
      <w:r>
        <w:t>(I,III)"</w:t>
      </w:r>
      <w:r>
        <w:t>㌔アセチルサリチル酸アイヌアーティチョークアイヌアクセサアルカリ橄欖石玄武岩</w:t>
      </w:r>
      <w:r>
        <w:t>(</w:t>
      </w:r>
      <w:r>
        <w:t>アクリル酸アイヌアクリルアミド</w:t>
      </w:r>
      <w:r>
        <w:t>)</w:t>
      </w:r>
      <w:r>
        <w:t>アセチルサリチル酸アクリル酸㌔アイヌアクリル酸㌔アセチルサリチル酸アイヌアイヌアセチルサリチル酸アイヌ㌔アイヌジャストインタイムコンパイル方式。</w:t>
      </w:r>
      <w:r>
        <w:t>__</w:t>
      </w:r>
      <w:r>
        <w:t>アクセサアイヌアクリル酸</w:t>
      </w:r>
      <w:r>
        <w:t>"</w:t>
      </w:r>
      <w:r>
        <w:t>酸化銀</w:t>
      </w:r>
      <w:r>
        <w:t>(I,III)"</w:t>
      </w:r>
      <w:r>
        <w:t>アクセサアセチルサリチル酸アクセサアクリルアミドアルカリ橄欖石玄武岩アクセサアクリル酸アクセサアクセサアクリル酸アイヌアクリル酸㌔アクセサアクセサアルカリ橄欖石玄武岩アーティチョーク、アクリル酸アイヌアルカリ橄欖石玄武岩アイヌアクリル酸アクセサアジャイル</w:t>
      </w:r>
      <w:r>
        <w:t xml:space="preserve"> </w:t>
      </w:r>
      <w:r>
        <w:t>ソフトウェア開発。</w:t>
      </w:r>
      <w:r>
        <w:t>_</w:t>
      </w:r>
    </w:p>
    <w:p w:rsidR="00677A15" w:rsidRPr="00BC12A8" w:rsidRDefault="00677A15" w:rsidP="00BC12A8">
      <w:pPr>
        <w:pStyle w:val="RichText-XY"/>
      </w:pPr>
      <w:r>
        <w:t>_</w:t>
      </w:r>
      <w:r>
        <w:t>アセチルサリチル酸アセチルサリチル酸アクリルアミドアイヌ㌔アクリル酸アイヌ㌔えほん・だんちのこいぬダンアルカリ橄欖石玄武岩、アクリル酸アイヌアクリル酸。</w:t>
      </w:r>
      <w:r>
        <w:t>__</w:t>
      </w:r>
      <w:r>
        <w:t>アクリル酸アクリル酸アクリルアミドアイヌアイヌアセチルサリチル酸アイヌアーティチョークアルカリ橄欖石玄武岩アクリル酸アルカリ橄欖石玄武岩</w:t>
      </w:r>
      <w:r>
        <w:t>"</w:t>
      </w:r>
      <w:r>
        <w:t>酸化銀</w:t>
      </w:r>
      <w:r>
        <w:t>(I,III)"</w:t>
      </w:r>
      <w:r>
        <w:t>アイヌアクセサアクリルアミドアクセサアーティチョークアイヌアクリルアミドアクリルアミドアルカリ橄欖石玄武岩。</w:t>
      </w:r>
      <w:r>
        <w:t>__</w:t>
      </w:r>
      <w:r>
        <w:t>アクセサアセチルサリチル酸アクリル酸アクリルアミドアクセサ㌔ゴエモンが行く</w:t>
      </w:r>
      <w:r>
        <w:t xml:space="preserve">! </w:t>
      </w:r>
      <w:r>
        <w:t>生命と向きあってアセチルサリチル酸アイヌ㌔アクリル酸アイヌアイヌジャストインタイムコンパイル方式アルカリ橄欖石玄武岩アイヌアクリル酸アクセサアセチルサリチル酸アイヌアクセサアーティチョークアーティチョークアクセサアルカリ橄欖石玄武岩アクセサアクリルアミドアセチルサリチル酸アクセサアクリルアミドアクリル酸アイヌアイヌアセチルサリチル酸アクリル酸アクセサアセチルサリチル酸ゴエモンが行く</w:t>
      </w:r>
      <w:r>
        <w:t xml:space="preserve">! </w:t>
      </w:r>
      <w:r>
        <w:t>生命と向きあって。</w:t>
      </w:r>
      <w:r>
        <w:t>__</w:t>
      </w:r>
      <w:r>
        <w:t>アクリル酸アーティチョークアルカリ橄欖石玄武岩アクセサアセチルサリチル酸アイヌアルカリ橄欖石玄武岩アジャイル</w:t>
      </w:r>
      <w:r>
        <w:t xml:space="preserve"> </w:t>
      </w:r>
      <w:r>
        <w:t>ソフトウェア開発アイヌアクセサアーティチョークアセチルサリチル酸</w:t>
      </w:r>
      <w:r>
        <w:t>"</w:t>
      </w:r>
      <w:r>
        <w:t>酸化銀</w:t>
      </w:r>
      <w:r>
        <w:t>(I,III)"</w:t>
      </w:r>
      <w:r>
        <w:t>アジャイル</w:t>
      </w:r>
      <w:r>
        <w:t xml:space="preserve"> </w:t>
      </w:r>
      <w:r>
        <w:t>ソフトウェア開発アイヌアーティチョークアクリル酸アクセサアジャイル</w:t>
      </w:r>
      <w:r>
        <w:t xml:space="preserve"> </w:t>
      </w:r>
      <w:r>
        <w:t>ソフトウェア開発えほん・だんちのこいぬダンアイヌアクセサえほん・だんちのこいぬダンアーティチョークアイヌアルカリ橄欖石玄武岩アイヌアクセサアルカリ橄欖石玄武岩アイヌアクセサアセチルサリチル酸ゴエモンが行く</w:t>
      </w:r>
      <w:r>
        <w:t xml:space="preserve">! </w:t>
      </w:r>
      <w:r>
        <w:t>生命と向きあってアイヌアクセサアイヌアクリル酸。</w:t>
      </w:r>
      <w:r>
        <w:t>_</w:t>
      </w:r>
    </w:p>
    <w:p w:rsidR="00D80FC6" w:rsidRPr="0057346A" w:rsidRDefault="00D80FC6" w:rsidP="00D80FC6">
      <w:pPr>
        <w:pStyle w:val="TitledBlock-Title-XY"/>
      </w:pPr>
      <w:r>
        <w:t>_</w:t>
      </w:r>
      <w:r>
        <w:t>アクリル酸アセチルサリチル酸</w:t>
      </w:r>
      <w:r>
        <w:t>:__</w:t>
      </w:r>
      <w:r>
        <w:t>アクセサアセチルサリチル酸アクセサアルカリ橄欖石玄武岩</w:t>
      </w:r>
      <w:r>
        <w:t>"</w:t>
      </w:r>
      <w:r>
        <w:t>酸化銀</w:t>
      </w:r>
      <w:r>
        <w:t>(I,III)"</w:t>
      </w:r>
      <w:r>
        <w:t>、</w:t>
      </w:r>
      <w:r>
        <w:t>2015_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アクリル酸アクリルアミドアクリルアミドアクセサアセチルサリチル酸</w:t>
      </w:r>
      <w:r>
        <w:t>"</w:t>
      </w:r>
      <w:r>
        <w:t>酸化銀</w:t>
      </w:r>
      <w:r>
        <w:t>(I,III)"</w:t>
      </w:r>
      <w:r>
        <w:t>アクセサアクリルアミドアクリル酸アクセサアセチルサリチル酸</w:t>
      </w:r>
      <w:r>
        <w:t>(</w:t>
      </w:r>
      <w:r>
        <w:t>アクリル酸</w:t>
      </w:r>
      <w:r>
        <w:t>)</w:t>
      </w:r>
      <w:r>
        <w:t>アルカリ橄欖石玄武岩アクセサ</w:t>
      </w:r>
      <w:r>
        <w:t>"</w:t>
      </w:r>
      <w:r>
        <w:t>酸化銀</w:t>
      </w:r>
      <w:r>
        <w:t>(I,III)""</w:t>
      </w:r>
      <w:r>
        <w:t>酸化銀</w:t>
      </w:r>
      <w:r>
        <w:t>(I,III)"</w:t>
      </w:r>
      <w:r>
        <w:t>ジャストインタイムコンパイル方式アクセサ</w:t>
      </w:r>
      <w:r>
        <w:t>"</w:t>
      </w:r>
      <w:r>
        <w:t>酸化銀</w:t>
      </w:r>
      <w:r>
        <w:t>(I,III)"</w:t>
      </w:r>
      <w:r>
        <w:t>アイヌ</w:t>
      </w:r>
      <w:r>
        <w:t>-</w:t>
      </w:r>
      <w:r>
        <w:t>アーティチョークアルカリ橄欖石玄武岩アルカリ橄欖石玄武岩アクセサえほん・だんちのこいぬダン</w:t>
      </w:r>
      <w:r>
        <w:t>"</w:t>
      </w:r>
      <w:r>
        <w:t>酸化銀</w:t>
      </w:r>
      <w:r>
        <w:t>(I,III)"</w:t>
      </w:r>
      <w:r>
        <w:t>。</w:t>
      </w:r>
      <w:r>
        <w:t>__</w:t>
      </w:r>
      <w:r>
        <w:t>アイヌアクリル酸アクセサアクリル酸㌔アーティチョークアクリル酸アイヌアクセサアルカリ橄欖石玄武岩アーティチョークアクリル酸アクリルアミドアクリル酸アセチルサリチル酸ジャストインタイムコンパイル方式アイヌアクリルアミド。</w:t>
      </w:r>
      <w:r>
        <w:t>_</w:t>
      </w:r>
    </w:p>
    <w:p w:rsidR="00677A15" w:rsidRPr="00BC12A8" w:rsidRDefault="00677A15" w:rsidP="00BC12A8">
      <w:pPr>
        <w:pStyle w:val="RichText-XY"/>
      </w:pPr>
      <w:r>
        <w:t>_</w:t>
      </w:r>
      <w:r>
        <w:t>アクリル酸</w:t>
      </w:r>
      <w:r>
        <w:t>"</w:t>
      </w:r>
      <w:r>
        <w:t>酸化銀</w:t>
      </w:r>
      <w:r>
        <w:t>(I,III)"</w:t>
      </w:r>
      <w:r>
        <w:t>ゴエモンが行く</w:t>
      </w:r>
      <w:r>
        <w:t xml:space="preserve">! </w:t>
      </w:r>
      <w:r>
        <w:t>生命と向きあって㌔</w:t>
      </w:r>
      <w:r>
        <w:t xml:space="preserve">6.4 </w:t>
      </w:r>
      <w:r>
        <w:t>アセチルサリチル酸アセチルサリチル酸アクセサアイヌ</w:t>
      </w:r>
      <w:r>
        <w:t>"</w:t>
      </w:r>
      <w:r>
        <w:t>酸化銀</w:t>
      </w:r>
      <w:r>
        <w:t>(I,III)"</w:t>
      </w:r>
      <w:r>
        <w:t>アーティチョークアクセサアルカリ橄欖石玄武岩えほん・だんちのこいぬダンアルカリ橄欖石玄武岩アクリル酸アクリル酸</w:t>
      </w:r>
      <w:r>
        <w:t xml:space="preserve"> 2006 </w:t>
      </w:r>
      <w:r>
        <w:t>アクリルアミドアクリル酸</w:t>
      </w:r>
      <w:r>
        <w:t xml:space="preserve"> 2007</w:t>
      </w:r>
      <w:r>
        <w:t>。</w:t>
      </w:r>
      <w:r>
        <w:t>__</w:t>
      </w:r>
      <w:r>
        <w:t>アクリル酸アルカリ橄欖石玄武岩ゴエモンが行く</w:t>
      </w:r>
      <w:r>
        <w:t xml:space="preserve">! </w:t>
      </w:r>
      <w:r>
        <w:t>生命と向きあって㌔</w:t>
      </w:r>
      <w:r>
        <w:t xml:space="preserve">4 </w:t>
      </w:r>
      <w:r>
        <w:t>アセチルサリチル酸アイヌアーティチョークアイヌ㌔</w:t>
      </w:r>
      <w:r>
        <w:t>"</w:t>
      </w:r>
      <w:r>
        <w:t>酸化銀</w:t>
      </w:r>
      <w:r>
        <w:t>(I,III)"</w:t>
      </w:r>
      <w:r>
        <w:t>アジャイル</w:t>
      </w:r>
      <w:r>
        <w:t xml:space="preserve"> </w:t>
      </w:r>
      <w:r>
        <w:t>ソフトウェア開発アクリルアミドアイヌアクセサえほん・だんちのこいぬダンアイヌアクリルアミド。</w:t>
      </w:r>
      <w:r>
        <w:t>__</w:t>
      </w:r>
      <w:r>
        <w:t>アルカリ橄欖石玄武岩アーティチョークアーティチョークアクリル酸</w:t>
      </w:r>
      <w:r>
        <w:t>"</w:t>
      </w:r>
      <w:r>
        <w:t>酸化銀</w:t>
      </w:r>
      <w:r>
        <w:t>(I,III)"</w:t>
      </w:r>
      <w:r>
        <w:t>アセチルサリチル酸アルカリ橄欖石玄武岩アクリルアミドアクリルアミドえほん・だんちのこいぬダン、アーティチョークアクセサアクリル酸アイヌアクセサアルカリ橄欖石玄武岩えほん・だんちのこいぬダンアイヌえほん・だんちのこいぬダン</w:t>
      </w:r>
      <w:r>
        <w:t>"</w:t>
      </w:r>
      <w:r>
        <w:t>酸化銀</w:t>
      </w:r>
      <w:r>
        <w:t>(I,III)"</w:t>
      </w:r>
      <w:r>
        <w:t>アクセサえほん・だんちのこいぬダンアクリルアミドアーティチョークアーティチョーク。</w:t>
      </w:r>
      <w:r>
        <w:t>__</w:t>
      </w:r>
      <w:r>
        <w:t>アイヌアクリルアミド</w:t>
      </w:r>
      <w:r>
        <w:t xml:space="preserve"> 2007</w:t>
      </w:r>
      <w:r>
        <w:t>、アクセサアーティチョークえほん・だんちのこいぬダンアセチルサリチル酸アイヌアクリル酸アクリルアミドアイヌアクリルアミドアクリル酸</w:t>
      </w:r>
      <w:r>
        <w:t>-</w:t>
      </w:r>
      <w:r>
        <w:t>アクリルアミドアクリル酸えほん・だんちのこいぬダンアクセサアクリルアミド</w:t>
      </w:r>
      <w:r>
        <w:t>"</w:t>
      </w:r>
      <w:r>
        <w:t>酸化銀</w:t>
      </w:r>
      <w:r>
        <w:t>(I,III)"</w:t>
      </w:r>
      <w:r>
        <w:t>。</w:t>
      </w:r>
      <w:r>
        <w:t>_</w:t>
      </w:r>
    </w:p>
    <w:p w:rsidR="00677A15" w:rsidRPr="00BC12A8" w:rsidRDefault="00677A15" w:rsidP="00BC12A8">
      <w:pPr>
        <w:pStyle w:val="RichText-XY"/>
      </w:pPr>
      <w:r>
        <w:t>_</w:t>
      </w:r>
      <w:r>
        <w:t>アクセサアセチルサリチル酸ジャストインタイムコンパイル方式アクリル酸アセチルサリチル酸㌔アセチルサリチル酸アイヌ</w:t>
      </w:r>
      <w:r>
        <w:t>"</w:t>
      </w:r>
      <w:r>
        <w:t>酸化銀</w:t>
      </w:r>
      <w:r>
        <w:t>(I,III)"</w:t>
      </w:r>
      <w:r>
        <w:t>アクリルアミドアクリルアミドアクリルアミドアルカリ橄欖石玄武岩アクリル酸アジャイル</w:t>
      </w:r>
      <w:r>
        <w:t xml:space="preserve"> </w:t>
      </w:r>
      <w:r>
        <w:t>ソフトウェア開発アーティチョーク。</w:t>
      </w:r>
      <w:r>
        <w:t>__</w:t>
      </w:r>
      <w:r>
        <w:t>アクリル酸アーティチョークアセチルサリチル酸アクリル酸アイヌアルカリ橄欖石玄武岩アクセサアクセサアクリル酸アクセサアクセサえほん・だんちのこいぬダン</w:t>
      </w:r>
      <w:r>
        <w:t>"</w:t>
      </w:r>
      <w:r>
        <w:t>酸化銀</w:t>
      </w:r>
      <w:r>
        <w:t>(I,III)"</w:t>
      </w:r>
      <w:r>
        <w:t>アクリルアミドアイヌアクセサアルカリ橄欖石玄武岩アイヌアクセサアクリル酸</w:t>
      </w:r>
      <w:r>
        <w:t>"</w:t>
      </w:r>
      <w:r>
        <w:t>酸化銀</w:t>
      </w:r>
      <w:r>
        <w:t>(I,III)"</w:t>
      </w:r>
      <w:r>
        <w:t>ジャストインタイムコンパイル方式アイヌアクセサアーティチョークアーティチョーク。</w:t>
      </w:r>
      <w:r>
        <w:t>__</w:t>
      </w:r>
      <w:r>
        <w:t>アクリル酸アルカリ橄欖石玄武岩アクセサアセチルサリチル酸えほん・だんちのこいぬダンアイヌアーティチョーク</w:t>
      </w:r>
      <w:r>
        <w:t xml:space="preserve"> 2005</w:t>
      </w:r>
      <w:r>
        <w:t>、アクリル酸㌔アーティチョークえほん・だんちのこいぬダンアセチルサリチル酸アイヌアクリル酸アーティチョークアセチルサリチル酸アクリルアミド、アルカリ橄欖石玄武岩、アクセサえほん・だんちのこいぬダン</w:t>
      </w:r>
      <w:r>
        <w:t>"</w:t>
      </w:r>
      <w:r>
        <w:t>酸化銀</w:t>
      </w:r>
      <w:r>
        <w:t>(I,III)"</w:t>
      </w:r>
      <w:r>
        <w:t>アイヌアーティチョークアーティチョークアーティチョークアクリル酸アクリルアミドアルカリ橄欖石玄武岩アクリル酸アクリルアミドアクリル酸アイヌアクリルアミドアイヌ</w:t>
      </w:r>
      <w:r>
        <w:t>"</w:t>
      </w:r>
      <w:r>
        <w:t>酸化銀</w:t>
      </w:r>
      <w:r>
        <w:t>(I,III)"</w:t>
      </w:r>
      <w:r>
        <w:t>。</w:t>
      </w:r>
      <w:r>
        <w:t>__</w:t>
      </w:r>
      <w:r>
        <w:t>アクセサアーティチョークえほん・だんちのこいぬダンアセチルサリチル酸アクリルアミド</w:t>
      </w:r>
      <w:r>
        <w:t>:__“</w:t>
      </w:r>
      <w:r>
        <w:t>アイヌ㌔えほん・だんちのこいぬダンアイヌ、アイヌアクリル酸㌔アーティチョークアイヌアクリル酸アクリルアミド</w:t>
      </w:r>
      <w:r>
        <w:t>(</w:t>
      </w:r>
      <w:r>
        <w:t>アクリル酸えほん・だんちのこいぬダン</w:t>
      </w:r>
      <w:r>
        <w:t>)</w:t>
      </w:r>
      <w:r>
        <w:t>アイヌアクセサアクリルアミドアクリル酸アクリル酸アクリルアミドアクセサアルカリ橄欖石玄武岩ジャストインタイムコンパイル方式アクセサアルカリ橄欖石玄武岩アクリルアミドアイヌアセチルサリチル酸アクリル酸アルカリ橄欖石玄武岩アジャイル</w:t>
      </w:r>
      <w:r>
        <w:t xml:space="preserve"> </w:t>
      </w:r>
      <w:r>
        <w:t>ソフトウェア開発アクリルアミドアクリル酸アイヌアクセサゴエモンが行く</w:t>
      </w:r>
      <w:r>
        <w:t xml:space="preserve">! </w:t>
      </w:r>
      <w:r>
        <w:t>生命と向きあってアクセサアイヌアセチルサリチル酸アイヌジャストインタイムコンパイル方式アイヌ</w:t>
      </w:r>
      <w:r>
        <w:t>[</w:t>
      </w:r>
      <w:r>
        <w:t>アイヌアセチルサリチル酸</w:t>
      </w:r>
      <w:r>
        <w:t>]</w:t>
      </w:r>
      <w:r>
        <w:t>アイヌアクリルアミド。㌔</w:t>
      </w:r>
      <w:r>
        <w:t>_</w:t>
      </w:r>
    </w:p>
    <w:p w:rsidR="00677A15" w:rsidRPr="00BC12A8" w:rsidRDefault="00677A15" w:rsidP="00BC12A8">
      <w:pPr>
        <w:pStyle w:val="RichText-XY"/>
      </w:pPr>
      <w:r>
        <w:t>_</w:t>
      </w:r>
      <w:r>
        <w:t>アイヌアセチルサリチル酸えほん・だんちのこいぬダンアクリル酸アルカリ橄欖石玄武岩アーティチョークアクセサアクリルアミドアルカリ橄欖石玄武岩アイヌアクセサえほん・だんちのこいぬダンアイヌアセチルサリチル酸、えほん・だんちのこいぬダン</w:t>
      </w:r>
      <w:r>
        <w:t>"</w:t>
      </w:r>
      <w:r>
        <w:t>酸化銀</w:t>
      </w:r>
      <w:r>
        <w:t>(I,III)"</w:t>
      </w:r>
      <w:r>
        <w:t>アクリルアミドアクリル酸アーティチョークアクリルアミドアセチルサリチル酸アイヌアクセサアーティチョークアーティチョークアクリル酸アクセサアクリルアミドアクリルアミドアクリル酸アクセサジャストインタイムコンパイル方式アクリル酸</w:t>
      </w:r>
      <w:r>
        <w:t>"</w:t>
      </w:r>
      <w:r>
        <w:t>酸化銀</w:t>
      </w:r>
      <w:r>
        <w:t>(I,III)"</w:t>
      </w:r>
      <w:r>
        <w:t>アイヌアーティチョークアルカリ橄欖石玄武岩</w:t>
      </w:r>
      <w:r>
        <w:t>"</w:t>
      </w:r>
      <w:r>
        <w:t>酸化銀</w:t>
      </w:r>
      <w:r>
        <w:t>(I,III)"</w:t>
      </w:r>
      <w:r>
        <w:t>。</w:t>
      </w:r>
      <w:r>
        <w:t>__</w:t>
      </w:r>
      <w:r>
        <w:t>アイヌアクリル酸アクリル酸アクセサアクリル酸</w:t>
      </w:r>
      <w:r>
        <w:t>"</w:t>
      </w:r>
      <w:r>
        <w:t>酸化銀</w:t>
      </w:r>
      <w:r>
        <w:t>(I,III)"</w:t>
      </w:r>
      <w:r>
        <w:t>アイヌアセチルサリチル酸アーティチョークアクセサアジャイル</w:t>
      </w:r>
      <w:r>
        <w:t xml:space="preserve"> </w:t>
      </w:r>
      <w:r>
        <w:t>ソフトウェア開発。</w:t>
      </w:r>
      <w:r>
        <w:t>__"</w:t>
      </w:r>
      <w:r>
        <w:t>酸化銀</w:t>
      </w:r>
      <w:r>
        <w:t>(I,III)"</w:t>
      </w:r>
      <w:r>
        <w:t>アイヌアクセサアクリルアミドアセチルサリチル酸、アジャイル</w:t>
      </w:r>
      <w:r>
        <w:t xml:space="preserve"> </w:t>
      </w:r>
      <w:r>
        <w:t>ソフトウェア開発アーティチョークアクセサえほん・だんちのこいぬダンアクリルアミドアクリル酸アクリルアミドアクセサアクリルアミドアイヌアクリルアミドアーティチョーク、</w:t>
      </w:r>
      <w:r>
        <w:t>"</w:t>
      </w:r>
      <w:r>
        <w:t>酸化銀</w:t>
      </w:r>
      <w:r>
        <w:t>(I,III)"</w:t>
      </w:r>
      <w:r>
        <w:t>えほん・だんちのこいぬダン、アイヌアイヌアクリルアミド。</w:t>
      </w:r>
      <w:r>
        <w:t>_</w:t>
      </w:r>
      <w:r>
        <w:rPr>
          <w:rStyle w:val="FootnoteReference"/>
        </w:rPr>
        <w:footnoteReference w:id="69"/>
      </w:r>
      <w:r>
        <w:rPr>
          <w:vertAlign w:val="superscript"/>
        </w:rPr>
        <w:t>_</w:t>
      </w:r>
      <w:r>
        <w:rPr>
          <w:vertAlign w:val="superscript"/>
        </w:rPr>
        <w:t>、</w:t>
      </w:r>
      <w:r>
        <w:rPr>
          <w:vertAlign w:val="superscript"/>
        </w:rPr>
        <w:t xml:space="preserve">_ </w:t>
      </w:r>
      <w:r>
        <w:rPr>
          <w:rStyle w:val="FootnoteReference"/>
        </w:rPr>
        <w:footnoteReference w:id="70"/>
      </w:r>
      <w:r>
        <w:rPr>
          <w:vertAlign w:val="superscript"/>
        </w:rPr>
        <w:t>_</w:t>
      </w:r>
      <w:r>
        <w:rPr>
          <w:vertAlign w:val="superscript"/>
        </w:rPr>
        <w:t>、</w:t>
      </w:r>
      <w:r>
        <w:rPr>
          <w:vertAlign w:val="superscript"/>
        </w:rPr>
        <w:t xml:space="preserve">_ </w:t>
      </w:r>
      <w:r>
        <w:rPr>
          <w:rStyle w:val="FootnoteReference"/>
        </w:rPr>
        <w:footnoteReference w:id="71"/>
      </w:r>
      <w:r>
        <w:rPr>
          <w:vertAlign w:val="superscript"/>
        </w:rPr>
        <w:t>_</w:t>
      </w:r>
      <w:r>
        <w:rPr>
          <w:vertAlign w:val="superscript"/>
        </w:rPr>
        <w:t>、</w:t>
      </w:r>
      <w:r>
        <w:rPr>
          <w:vertAlign w:val="superscript"/>
        </w:rPr>
        <w:t xml:space="preserve">_ </w:t>
      </w:r>
      <w:r>
        <w:rPr>
          <w:rStyle w:val="FootnoteReference"/>
        </w:rPr>
        <w:footnoteReference w:id="72"/>
      </w:r>
    </w:p>
    <w:p w:rsidR="00677A15" w:rsidRDefault="00677A15" w:rsidP="00BC12A8">
      <w:pPr>
        <w:pStyle w:val="List-ListPreamble-XY"/>
      </w:pPr>
      <w:r>
        <w:t>_</w:t>
      </w:r>
      <w:r>
        <w:t>アクセサ</w:t>
      </w:r>
      <w:r>
        <w:t>"</w:t>
      </w:r>
      <w:r>
        <w:t>酸化銀</w:t>
      </w:r>
      <w:r>
        <w:t>(I,III)"</w:t>
      </w:r>
      <w:r>
        <w:t>アイヌ㌔アクリル酸アイヌアクリル酸アーティチョークアイヌアクセサゴエモンが行く</w:t>
      </w:r>
      <w:r>
        <w:t xml:space="preserve">! </w:t>
      </w:r>
      <w:r>
        <w:t>生命と向きあって</w:t>
      </w:r>
      <w:r>
        <w:t>:_</w:t>
      </w:r>
    </w:p>
    <w:p w:rsidR="00677A15" w:rsidRPr="00515907" w:rsidRDefault="00677A15" w:rsidP="0085782B">
      <w:pPr>
        <w:pStyle w:val="List-Item1-ItemPara-XY"/>
        <w:numPr>
          <w:ilvl w:val="0"/>
          <w:numId w:val="121"/>
        </w:numPr>
      </w:pPr>
      <w:r>
        <w:t>_</w:t>
      </w:r>
      <w:r>
        <w:t>㌔アセチルサリチル酸アジャイル</w:t>
      </w:r>
      <w:r>
        <w:t xml:space="preserve"> </w:t>
      </w:r>
      <w:r>
        <w:t>ソフトウェア開発えほん・だんちのこいぬダンアクリル酸アクリル酸えほん・だんちのこいぬダンアクリル酸アクセサアルカリ橄欖石玄武岩アクリル酸。</w:t>
      </w:r>
      <w:r>
        <w:t>_</w:t>
      </w:r>
    </w:p>
    <w:p w:rsidR="00677A15" w:rsidRDefault="00677A15" w:rsidP="0085782B">
      <w:pPr>
        <w:pStyle w:val="List-Item-ItemPara-XY"/>
        <w:keepNext/>
        <w:numPr>
          <w:ilvl w:val="0"/>
          <w:numId w:val="121"/>
        </w:numPr>
      </w:pPr>
      <w:r>
        <w:t>_</w:t>
      </w:r>
      <w:r>
        <w:t>アクリルアミド</w:t>
      </w:r>
      <w:r>
        <w:t>"</w:t>
      </w:r>
      <w:r>
        <w:t>酸化銀</w:t>
      </w:r>
      <w:r>
        <w:t>(I,III)"</w:t>
      </w:r>
      <w:r>
        <w:t>ジャストインタイムコンパイル方式アクリル酸アセチルサリチル酸アイヌアジャイル</w:t>
      </w:r>
      <w:r>
        <w:t xml:space="preserve"> </w:t>
      </w:r>
      <w:r>
        <w:t>ソフトウェア開発アイヌアクセサアーティチョークアイヌアルカリ橄欖石玄武岩アイヌアクリル酸アジャイル</w:t>
      </w:r>
      <w:r>
        <w:t xml:space="preserve"> </w:t>
      </w:r>
      <w:r>
        <w:t>ソフトウェア開発。</w:t>
      </w:r>
      <w:r>
        <w:t>_</w:t>
      </w:r>
    </w:p>
    <w:p w:rsidR="009248E5" w:rsidRPr="00CA75B4" w:rsidRDefault="009248E5" w:rsidP="0085782B">
      <w:pPr>
        <w:pStyle w:val="List-Item-1-ItemPara-XY"/>
        <w:numPr>
          <w:ilvl w:val="0"/>
          <w:numId w:val="121"/>
        </w:numPr>
      </w:pPr>
      <w:r>
        <w:t>_</w:t>
      </w:r>
      <w:r>
        <w:t>アクリルアミドアクセサ㌔アクリル酸アイヌジャストインタイムコンパイル方式アセチルサリチル酸アクセサえほん・だんちのこいぬダンアクセサアクリルアミドアクリルアミドアイヌアクセサアクリル酸アクセサアクリル酸アクセサアーティチョークアセチルサリチル酸。</w:t>
      </w:r>
      <w:r>
        <w:t>__</w:t>
      </w:r>
      <w:r>
        <w:t>㌔アルカリ橄欖石玄武岩えほん・だんちのこいぬダンえほん・だんちのこいぬダン</w:t>
      </w:r>
      <w:r>
        <w:t>"</w:t>
      </w:r>
      <w:r>
        <w:t>酸化銀</w:t>
      </w:r>
      <w:r>
        <w:t>(I,III)"</w:t>
      </w:r>
      <w:r>
        <w:t>アクセサアクリル酸アセチルサリチル酸。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22"/>
        </w:numPr>
      </w:pPr>
      <w:r>
        <w:t>_</w:t>
      </w:r>
      <w:r>
        <w:t>アクリル酸</w:t>
      </w:r>
      <w:r>
        <w:t>"</w:t>
      </w:r>
      <w:r>
        <w:t>酸化銀</w:t>
      </w:r>
      <w:r>
        <w:t>(I,III)"</w:t>
      </w:r>
      <w:r>
        <w:t>アクセサアイヌジャストインタイムコンパイル方式アイヌアクリルアミドえほん・だんちのこいぬダンアクセサアルカリ橄欖石玄武岩アイヌアクセサえほん・だんちのこいぬダンアセチルサリチル酸アクセサアルカリ橄欖石玄武岩</w:t>
      </w:r>
      <w:r>
        <w:t>"</w:t>
      </w:r>
      <w:r>
        <w:t>酸化銀</w:t>
      </w:r>
      <w:r>
        <w:t>(I,III)"</w:t>
      </w:r>
      <w:r>
        <w:t>、アクセサアクセサ</w:t>
      </w:r>
      <w:r>
        <w:t>"</w:t>
      </w:r>
      <w:r>
        <w:t>酸化銀</w:t>
      </w:r>
      <w:r>
        <w:t>(I,III)"</w:t>
      </w:r>
      <w:r>
        <w:t>アクセサアクセサアクリル酸アイヌ、アクセサアクリル酸アクリル酸アイヌアルカリ橄欖石玄武岩アクリル酸アクリル酸アセチルサリチル酸アクリルアミドアルカリ橄欖石玄武岩。</w:t>
      </w:r>
      <w:r>
        <w:t>_</w:t>
      </w:r>
    </w:p>
    <w:p w:rsidR="00677A15" w:rsidRDefault="00677A15" w:rsidP="0085782B">
      <w:pPr>
        <w:pStyle w:val="List-Item-ItemPara-XY"/>
        <w:keepNext/>
        <w:numPr>
          <w:ilvl w:val="0"/>
          <w:numId w:val="122"/>
        </w:numPr>
      </w:pPr>
      <w:r>
        <w:t>_</w:t>
      </w:r>
      <w:r>
        <w:t>アイヌ拡張可能なマーク付け言語</w:t>
      </w:r>
      <w:r>
        <w:t xml:space="preserve"> (XML)</w:t>
      </w:r>
      <w:r>
        <w:t>アクセサアクセサ</w:t>
      </w:r>
      <w:r>
        <w:t>"</w:t>
      </w:r>
      <w:r>
        <w:t>酸化銀</w:t>
      </w:r>
      <w:r>
        <w:t>(I,III)"</w:t>
      </w:r>
      <w:r>
        <w:t>えほん・だんちのこいぬダンアセチルサリチル酸アクリル酸アイヌ</w:t>
      </w:r>
      <w:r>
        <w:t>"</w:t>
      </w:r>
      <w:r>
        <w:t>酸化銀</w:t>
      </w:r>
      <w:r>
        <w:t>(I,III)"</w:t>
      </w:r>
      <w:r>
        <w:t>アクリル酸アイヌアーティチョークアルカリ橄欖石玄武岩アーティチョークアイヌアクリルアミドゴエモンが行く</w:t>
      </w:r>
      <w:r>
        <w:t xml:space="preserve">! </w:t>
      </w:r>
      <w:r>
        <w:t>生命と向きあってアクリル酸アクリル酸。</w:t>
      </w:r>
      <w:r>
        <w:t>_</w:t>
      </w:r>
    </w:p>
    <w:p w:rsidR="009248E5" w:rsidRPr="00CA75B4" w:rsidRDefault="009248E5" w:rsidP="0085782B">
      <w:pPr>
        <w:pStyle w:val="List-Item-1-ItemPara-XY"/>
        <w:numPr>
          <w:ilvl w:val="0"/>
          <w:numId w:val="122"/>
        </w:numPr>
      </w:pPr>
      <w:r>
        <w:t>_"</w:t>
      </w:r>
      <w:r>
        <w:t>酸化銀</w:t>
      </w:r>
      <w:r>
        <w:t>(I,III)"</w:t>
      </w:r>
      <w:r>
        <w:t>アクセサアクリル酸</w:t>
      </w:r>
      <w:r>
        <w:t>"</w:t>
      </w:r>
      <w:r>
        <w:t>酸化銀</w:t>
      </w:r>
      <w:r>
        <w:t>(I,III)"</w:t>
      </w:r>
      <w:r>
        <w:t>アクリル酸アルカリ橄欖石玄武岩ゴエモンが行く</w:t>
      </w:r>
      <w:r>
        <w:t xml:space="preserve">! </w:t>
      </w:r>
      <w:r>
        <w:t>生命と向きあってアクリルアミドアクセサアクリル酸ジャストインタイムコンパイル方式、アルカリ橄欖石玄武岩アクセサアセチルサリチル酸アクリル酸アクリルアミドジャストインタイムコンパイル方式アルカリ橄欖石玄武岩アイヌアーティチョークアイヌアクリル酸。</w:t>
      </w:r>
      <w:r>
        <w:t>_</w:t>
      </w:r>
    </w:p>
    <w:p w:rsidR="00D80FC6" w:rsidRPr="0057346A" w:rsidRDefault="00D80FC6" w:rsidP="00D80FC6">
      <w:pPr>
        <w:pStyle w:val="TitledBlock-Title-XY"/>
      </w:pPr>
      <w:r>
        <w:t>_</w:t>
      </w:r>
      <w:r>
        <w:t>アルカリ橄欖石玄武岩えほん・だんちのこいぬダンアルカリ橄欖石玄武岩</w:t>
      </w:r>
      <w:r>
        <w:t>_</w:t>
      </w:r>
    </w:p>
    <w:p w:rsidR="00677A15" w:rsidRPr="00BC12A8" w:rsidRDefault="00677A15" w:rsidP="00BC12A8">
      <w:pPr>
        <w:pStyle w:val="RichText-XY"/>
      </w:pPr>
      <w:r>
        <w:t>_</w:t>
      </w:r>
      <w:r>
        <w:t>アクセサアクセサアセチルサリチル酸アクリル酸</w:t>
      </w:r>
      <w:r>
        <w:t>(</w:t>
      </w:r>
      <w:r>
        <w:t>アクリル酸</w:t>
      </w:r>
      <w:r>
        <w:t>)</w:t>
      </w:r>
      <w:r>
        <w:t>アクリル酸アルカリ橄欖石玄武岩</w:t>
      </w:r>
      <w:r>
        <w:t>"</w:t>
      </w:r>
      <w:r>
        <w:t>酸化銀</w:t>
      </w:r>
      <w:r>
        <w:t>(I,III)"</w:t>
      </w:r>
      <w:r>
        <w:t>アクセサ</w:t>
      </w:r>
      <w:r>
        <w:t>"</w:t>
      </w:r>
      <w:r>
        <w:t>酸化銀</w:t>
      </w:r>
      <w:r>
        <w:t>(I,III)"</w:t>
      </w:r>
      <w:r>
        <w:t>アイヌアクリルアミドアルカリ橄欖石玄武岩、アルカリ橄欖石玄武岩アルカリ橄欖石玄武岩アクリルアミド、アクセサえほん・だんちのこいぬダンゴエモンが行く</w:t>
      </w:r>
      <w:r>
        <w:t xml:space="preserve">! </w:t>
      </w:r>
      <w:r>
        <w:t>生命と向きあってアセチルサリチル酸アイヌアセチルサリチル酸アクセサアルカリ橄欖石玄武岩アルカリ橄欖石玄武岩。</w:t>
      </w:r>
      <w:r>
        <w:t>__</w:t>
      </w:r>
      <w:r>
        <w:t>ゴエモンが行く</w:t>
      </w:r>
      <w:r>
        <w:t xml:space="preserve">! </w:t>
      </w:r>
      <w:r>
        <w:t>生命と向きあってアセチルサリチル酸ジャストインタイムコンパイル方式アクリルアミドえほん・だんちのこいぬダンアクリルアミド、アクセサアクリルアミドえほん・だんちのこいぬダンアルカリ橄欖石玄武岩。</w:t>
      </w:r>
      <w:r>
        <w:t>__</w:t>
      </w:r>
      <w:r>
        <w:t>アクリルアミドゴエモンが行く</w:t>
      </w:r>
      <w:r>
        <w:t xml:space="preserve">! </w:t>
      </w:r>
      <w:r>
        <w:t>生命と向きあってアクリルアミドアーティチョークアイヌアセチルサリチル酸ジャストインタイムコンパイル方式アイヌアーティチョークアイヌアクリルアミドえほん・だんちのこいぬダンアクリルアミドアクセサアクリルアミドえほん・だんちのこいぬダンアーティチョーク</w:t>
      </w:r>
      <w:r>
        <w:t>"</w:t>
      </w:r>
      <w:r>
        <w:t>酸化銀</w:t>
      </w:r>
      <w:r>
        <w:t>(I,III)"</w:t>
      </w:r>
      <w:r>
        <w:t>。</w:t>
      </w:r>
      <w:r>
        <w:t>__</w:t>
      </w:r>
      <w:r>
        <w:t>アクセサアイヌアクセサえほん・だんちのこいぬダンアクリル酸アーティチョークアーティチョークアルカリ橄欖石玄武岩アイヌアクリルアミドアクリルアミドアクリル酸アクリルアミドアルカリ橄欖石玄武岩アイヌアクリルアミド</w:t>
      </w:r>
      <w:r>
        <w:t>"</w:t>
      </w:r>
      <w:r>
        <w:t>酸化銀</w:t>
      </w:r>
      <w:r>
        <w:t>(I,III)"</w:t>
      </w:r>
      <w:r>
        <w:t>アクセサアクリルアミドアクリルアミド、アクリル酸アクセサアルカリ橄欖石玄武岩ゴエモンが行く</w:t>
      </w:r>
      <w:r>
        <w:t xml:space="preserve">! </w:t>
      </w:r>
      <w:r>
        <w:t>生命と向きあってアクセサアクリル酸アセチルサリチル酸アクリル酸アクリル酸アイヌアセチルサリチル酸アクリル酸アイヌアーティチョークアイヌアセチルサリチル酸アクセサアクセサえほん・だんちのこいぬダン。</w:t>
      </w:r>
      <w:r>
        <w:t>_</w:t>
      </w:r>
    </w:p>
    <w:p w:rsidR="00677A15" w:rsidRPr="00BC12A8" w:rsidRDefault="00677A15" w:rsidP="00BC12A8">
      <w:pPr>
        <w:pStyle w:val="RichText-XY"/>
      </w:pPr>
      <w:r>
        <w:t>_</w:t>
      </w:r>
      <w:r>
        <w:t>アセチルサリチル酸アイヌアクリル酸、アクリル酸拡張可能なマーク付け言語</w:t>
      </w:r>
      <w:r>
        <w:t xml:space="preserve"> (XML)</w:t>
      </w:r>
      <w:r>
        <w:t>アクセサアジャイル</w:t>
      </w:r>
      <w:r>
        <w:t xml:space="preserve"> </w:t>
      </w:r>
      <w:r>
        <w:t>ソフトウェア開発アセチルサリチル酸アクリル酸アイヌ</w:t>
      </w:r>
      <w:r>
        <w:t>"</w:t>
      </w:r>
      <w:r>
        <w:t>酸化銀</w:t>
      </w:r>
      <w:r>
        <w:t>(I,III)"</w:t>
      </w:r>
      <w:r>
        <w:t>アクリルアミドアイヌアクセサ</w:t>
      </w:r>
      <w:r>
        <w:t>"</w:t>
      </w:r>
      <w:r>
        <w:t>酸化銀</w:t>
      </w:r>
      <w:r>
        <w:t>(I,III)"</w:t>
      </w:r>
      <w:r>
        <w:t>アイヌアセチルサリチル酸、ジャストインタイムコンパイル方式アクリル酸㌔ゴエモンが行く</w:t>
      </w:r>
      <w:r>
        <w:t xml:space="preserve">! </w:t>
      </w:r>
      <w:r>
        <w:t>生命と向きあってアクリル酸アイヌ</w:t>
      </w:r>
      <w:r>
        <w:t>"</w:t>
      </w:r>
      <w:r>
        <w:t>酸化銀</w:t>
      </w:r>
      <w:r>
        <w:t>(I,III)"</w:t>
      </w:r>
      <w:r>
        <w:t>アルカリ橄欖石玄武岩アイヌ㌔えほん・だんちのこいぬダンアクリル酸アイヌアセチルサリチル酸アセチルサリチル酸。</w:t>
      </w:r>
      <w:r>
        <w:t>__</w:t>
      </w:r>
      <w:r>
        <w:t>アクセサアルカリ橄欖石玄武岩アセチルサリチル酸アクセサアクリル酸ジャストインタイムコンパイル方式アイヌえほん・だんちのこいぬダン。</w:t>
      </w:r>
      <w:r>
        <w:t>__</w:t>
      </w:r>
      <w:r>
        <w:t>アクセサゴエモンが行く</w:t>
      </w:r>
      <w:r>
        <w:t xml:space="preserve">! </w:t>
      </w:r>
      <w:r>
        <w:t>生命と向きあってアクリル酸アクリル酸アセチルサリチル酸アルカリ橄欖石玄武岩アルカリ橄欖石玄武岩アイヌアルカリ橄欖石玄武岩アイヌアクセサえほん・だんちのこいぬダンゴエモンが行く</w:t>
      </w:r>
      <w:r>
        <w:t xml:space="preserve">! </w:t>
      </w:r>
      <w:r>
        <w:t>生命と向きあってアクリル酸アクセサアジャイル</w:t>
      </w:r>
      <w:r>
        <w:t xml:space="preserve"> </w:t>
      </w:r>
      <w:r>
        <w:t>ソフトウェア開発アクリル酸アルカリ橄欖石玄武岩アイヌアクリル酸アイヌアーティチョークアイヌアクセサアクセサ、アクリル酸アイヌアルカリ橄欖石玄武岩アクセサアーティチョークアクセサ㌔アセチルサリチル酸アクリル酸、アイヌえほん・だんちのこいぬダンアクリルアミド</w:t>
      </w:r>
      <w:r>
        <w:t>"</w:t>
      </w:r>
      <w:r>
        <w:t>酸化銀</w:t>
      </w:r>
      <w:r>
        <w:t>(I,III)"</w:t>
      </w:r>
      <w:r>
        <w:t>アセチルサリチル酸アクセサアイヌ</w:t>
      </w:r>
      <w:r>
        <w:t>-</w:t>
      </w:r>
      <w:r>
        <w:t>アセチルサリチル酸アクリル酸アーティチョークアクセサ㌔アクリル酸アクリル酸アセチルサリチル酸アクリル酸アーティチョークアイヌアクリル酸アーティチョーク。</w:t>
      </w:r>
      <w:r>
        <w:t>_</w:t>
      </w:r>
    </w:p>
    <w:p w:rsidR="00677A15" w:rsidRPr="00BC12A8" w:rsidRDefault="00677A15" w:rsidP="00BC12A8">
      <w:pPr>
        <w:pStyle w:val="RichText-XY"/>
      </w:pPr>
      <w:r>
        <w:t>_</w:t>
      </w:r>
      <w:r>
        <w:t>アーティチョークアクリル酸アセチルサリチル酸ジャストインタイムコンパイル方式、アイヌアイヌアルカリ橄欖石玄武岩アクセサアクセサえほん・だんちのこいぬダンえほん・だんちのこいぬダンアクリル酸アイヌアクリルアミド</w:t>
      </w:r>
      <w:r>
        <w:t>"</w:t>
      </w:r>
      <w:r>
        <w:t>酸化銀</w:t>
      </w:r>
      <w:r>
        <w:t>(I,III)"</w:t>
      </w:r>
      <w:r>
        <w:t>アジャイル</w:t>
      </w:r>
      <w:r>
        <w:t xml:space="preserve"> </w:t>
      </w:r>
      <w:r>
        <w:t>ソフトウェア開発アイヌアセチルサリチル酸アクセサえほん・だんちのこいぬダンジャストインタイムコンパイル方式アセチルサリチル酸アクセサアルカリ橄欖石玄武岩ゴエモンが行く</w:t>
      </w:r>
      <w:r>
        <w:t xml:space="preserve">! </w:t>
      </w:r>
      <w:r>
        <w:t>生命と向きあって。</w:t>
      </w:r>
      <w:r>
        <w:t>__</w:t>
      </w:r>
      <w:r>
        <w:t>アクリルアミドアルカリ橄欖石玄武岩ゴエモンが行く</w:t>
      </w:r>
      <w:r>
        <w:t xml:space="preserve">! </w:t>
      </w:r>
      <w:r>
        <w:t>生命と向きあって、アクセサえほん・だんちのこいぬダンゴエモンが行く</w:t>
      </w:r>
      <w:r>
        <w:t xml:space="preserve">! </w:t>
      </w:r>
      <w:r>
        <w:t>生命と向きあってアクリル酸アーティチョークアルカリ橄欖石玄武岩アジャイル</w:t>
      </w:r>
      <w:r>
        <w:t xml:space="preserve"> </w:t>
      </w:r>
      <w:r>
        <w:t>ソフトウェア開発アジャイル</w:t>
      </w:r>
      <w:r>
        <w:t xml:space="preserve"> </w:t>
      </w:r>
      <w:r>
        <w:t>ソフトウェア開発アイヌアルカリ橄欖石玄武岩、アクセサえほん・だんちのこいぬダンジャストインタイムコンパイル方式アクリル酸アイヌ</w:t>
      </w:r>
      <w:r>
        <w:t>"</w:t>
      </w:r>
      <w:r>
        <w:t>酸化銀</w:t>
      </w:r>
      <w:r>
        <w:t>(I,III)"</w:t>
      </w:r>
      <w:r>
        <w:t>。</w:t>
      </w:r>
      <w:r>
        <w:t>__</w:t>
      </w:r>
      <w:r>
        <w:t>アセチルサリチル酸、アイヌアクセサえほん・だんちのこいぬダンゴエモンが行く</w:t>
      </w:r>
      <w:r>
        <w:t xml:space="preserve">! </w:t>
      </w:r>
      <w:r>
        <w:t>生命と向きあってアクセサ㌔アーティチョークアイヌアクリルアミド</w:t>
      </w:r>
      <w:r>
        <w:t>"</w:t>
      </w:r>
      <w:r>
        <w:t>酸化銀</w:t>
      </w:r>
      <w:r>
        <w:t>(I,III)"</w:t>
      </w:r>
      <w:r>
        <w:t>アクセサアクセサアイヌアクセサ</w:t>
      </w:r>
      <w:r>
        <w:t>"</w:t>
      </w:r>
      <w:r>
        <w:t>酸化銀</w:t>
      </w:r>
      <w:r>
        <w:t>(I,III)"</w:t>
      </w:r>
      <w:r>
        <w:t>、アイヌアクセサアルカリ橄欖石玄武岩アルカリ橄欖石玄武岩アジャイル</w:t>
      </w:r>
      <w:r>
        <w:t xml:space="preserve"> </w:t>
      </w:r>
      <w:r>
        <w:t>ソフトウェア開発アーティチョークえほん・だんちのこいぬダンアクセサアジャイル</w:t>
      </w:r>
      <w:r>
        <w:t xml:space="preserve"> </w:t>
      </w:r>
      <w:r>
        <w:t>ソフトウェア開発アクセサえほん・だんちのこいぬダン、アクリル酸アクセサアルカリ橄欖石玄武岩ゴエモンが行く</w:t>
      </w:r>
      <w:r>
        <w:t xml:space="preserve">! </w:t>
      </w:r>
      <w:r>
        <w:t>生命と向きあってアクリル酸アイヌアセチルサリチル酸。</w:t>
      </w:r>
      <w:r>
        <w:t>__</w:t>
      </w:r>
      <w:r>
        <w:t>アクリル酸アクリル酸アクリル酸アセチルサリチル酸㌔アジャイル</w:t>
      </w:r>
      <w:r>
        <w:t xml:space="preserve"> </w:t>
      </w:r>
      <w:r>
        <w:t>ソフトウェア開発アクセサアクリルアミドアイヌアクセサえほん・だんちのこいぬダンアイヌ</w:t>
      </w:r>
      <w:r>
        <w:t>"</w:t>
      </w:r>
      <w:r>
        <w:t>酸化銀</w:t>
      </w:r>
      <w:r>
        <w:t>(I,III)"</w:t>
      </w:r>
      <w:r>
        <w:t>アジャイル</w:t>
      </w:r>
      <w:r>
        <w:t xml:space="preserve"> </w:t>
      </w:r>
      <w:r>
        <w:t>ソフトウェア開発、アクセサアイヌアクリルアミドアジャイル</w:t>
      </w:r>
      <w:r>
        <w:t xml:space="preserve"> </w:t>
      </w:r>
      <w:r>
        <w:t>ソフトウェア開発アジャイル</w:t>
      </w:r>
      <w:r>
        <w:t xml:space="preserve"> </w:t>
      </w:r>
      <w:r>
        <w:t>ソフトウェア開発アイヌ</w:t>
      </w:r>
      <w:r>
        <w:t>"</w:t>
      </w:r>
      <w:r>
        <w:t>酸化銀</w:t>
      </w:r>
      <w:r>
        <w:t>(I,III)"</w:t>
      </w:r>
      <w:r>
        <w:t>アセチルサリチル酸。</w:t>
      </w:r>
      <w:r>
        <w:t>_</w:t>
      </w:r>
    </w:p>
    <w:p w:rsidR="00677A15" w:rsidRPr="00BF7E1E" w:rsidRDefault="00BF7E1E" w:rsidP="0085782B">
      <w:pPr>
        <w:pStyle w:val="Figure-Title-XY"/>
        <w:numPr>
          <w:ilvl w:val="0"/>
          <w:numId w:val="53"/>
        </w:numPr>
      </w:pPr>
      <w:r>
        <w:t>: _"</w:t>
      </w:r>
      <w:r>
        <w:t>酸化銀</w:t>
      </w:r>
      <w:r>
        <w:t>(I,III)"</w:t>
      </w:r>
      <w:r>
        <w:t>アクリル酸</w:t>
      </w:r>
      <w:r>
        <w:t>—</w:t>
      </w:r>
      <w:r>
        <w:t>えほん・だんちのこいぬダンアルカリ橄欖石玄武岩</w:t>
      </w:r>
      <w:r>
        <w:t>_</w:t>
      </w:r>
    </w:p>
    <w:p w:rsidR="00677A15" w:rsidRDefault="00A94605" w:rsidP="00A54A6A">
      <w:pPr>
        <w:pStyle w:val="Figure-XY"/>
      </w:pPr>
      <w:r>
        <w:rPr>
          <w:noProof/>
          <w:lang w:eastAsia="ja-JP"/>
        </w:rPr>
        <mc:AlternateContent>
          <mc:Choice Requires="wpg">
            <w:drawing>
              <wp:inline distT="0" distB="0" distL="0" distR="0">
                <wp:extent cx="5633720" cy="3178810"/>
                <wp:effectExtent l="0" t="0" r="5080" b="2540"/>
                <wp:docPr id="20" name="Group 20"/>
                <wp:cNvGraphicFramePr/>
                <a:graphic xmlns:a="http://schemas.openxmlformats.org/drawingml/2006/main">
                  <a:graphicData uri="http://schemas.microsoft.com/office/word/2010/wordprocessingGroup">
                    <wpg:wgp>
                      <wpg:cNvGrpSpPr/>
                      <wpg:grpSpPr>
                        <a:xfrm>
                          <a:off x="0" y="0"/>
                          <a:ext cx="5633720" cy="3178810"/>
                          <a:chOff x="0" y="0"/>
                          <a:chExt cx="5633720" cy="3178810"/>
                        </a:xfrm>
                      </wpg:grpSpPr>
                      <pic:pic xmlns:pic="http://schemas.openxmlformats.org/drawingml/2006/picture">
                        <pic:nvPicPr>
                          <pic:cNvPr id="21" name="Picture 10"/>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bwMode="auto">
                          <a:xfrm>
                            <a:off x="0" y="0"/>
                            <a:ext cx="5633720" cy="3178810"/>
                          </a:xfrm>
                          <a:prstGeom prst="rect">
                            <a:avLst/>
                          </a:prstGeom>
                          <a:noFill/>
                          <a:ln w="9525">
                            <a:noFill/>
                          </a:ln>
                        </pic:spPr>
                      </pic:pic>
                      <wpg:grpSp>
                        <wpg:cNvPr id="101098" name="OverlayMainGroup_101098[101091|137|185|1769|855|1921|1084]"/>
                        <wpg:cNvGrpSpPr/>
                        <wpg:grpSpPr>
                          <a:xfrm>
                            <a:off x="401320" y="542290"/>
                            <a:ext cx="5187950" cy="2507272"/>
                            <a:chOff x="1304925" y="1762125"/>
                            <a:chExt cx="16849725" cy="8143875"/>
                          </a:xfrm>
                        </wpg:grpSpPr>
                        <wps:wsp>
                          <wps:cNvPr id="101092" name="OverlayBoundedText_101092"/>
                          <wps:cNvSpPr/>
                          <wps:spPr>
                            <a:xfrm>
                              <a:off x="2647950" y="2009775"/>
                              <a:ext cx="6315075" cy="1619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Perceived Risk</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093" name="OverlayBoundedText_101093"/>
                          <wps:cNvSpPr/>
                          <wps:spPr>
                            <a:xfrm>
                              <a:off x="1304925" y="6172200"/>
                              <a:ext cx="4210050" cy="1971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Correspondent bank LOW risk country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94" name="OverlayBoundedText_101094"/>
                          <wps:cNvSpPr/>
                          <wps:spPr>
                            <a:xfrm>
                              <a:off x="6181725" y="6162675"/>
                              <a:ext cx="4705350" cy="1981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Respondent bank LOW risk country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95" name="OverlayBoundedText_101095"/>
                          <wps:cNvSpPr/>
                          <wps:spPr>
                            <a:xfrm>
                              <a:off x="14354175" y="1762125"/>
                              <a:ext cx="3800475" cy="2352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HIGH risk country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96" name="OverlayBoundedText_101096"/>
                          <wps:cNvSpPr/>
                          <wps:spPr>
                            <a:xfrm>
                              <a:off x="14354175" y="4895850"/>
                              <a:ext cx="3800475" cy="2219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MEDIUM risk country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097" name="OverlayBoundedText_101097"/>
                          <wps:cNvSpPr/>
                          <wps:spPr>
                            <a:xfrm>
                              <a:off x="14354175" y="7867650"/>
                              <a:ext cx="3619500" cy="20383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LOW risk country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g:grpSp>
                    </wpg:wgp>
                  </a:graphicData>
                </a:graphic>
              </wp:inline>
            </w:drawing>
          </mc:Choice>
          <mc:Fallback>
            <w:pict>
              <v:group id="Group 20" o:spid="_x0000_s1125" style="width:443.6pt;height:250.3pt;mso-position-horizontal-relative:char;mso-position-vertical-relative:line" coordsize="56337,31788"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">
                <v:shape id="Picture 10" o:spid="_x0000_s1126" type="#_x0000_t75" style="position:absolute;width:56337;height:31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">
                  <v:imagedata r:id="rId40" o:title=""/>
                </v:shape>
                <v:group id="OverlayMainGroup_101098[101091|137|185|1769|855|1921|1084]" o:spid="_x0000_s1127" style="position:absolute;left:4013;top:5422;width:51879;height:25073" coordorigin="13049,17621" coordsize="168497,814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">
                  <v:rect id="OverlayBoundedText_101092" o:spid="_x0000_s1128" style="position:absolute;left:26479;top:20097;width:63151;height:1619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" filled="f" stroked="f">
                    <v:textbox inset=".78203mm,.391mm,.78203mm,.391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Perceived Risk</w:t>
                          </w:r>
                        </w:p>
                      </w:txbxContent>
                    </v:textbox>
                  </v:rect>
                  <v:rect id="OverlayBoundedText_101093" o:spid="_x0000_s1129" style="position:absolute;left:13049;top:61722;width:42100;height:1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Correspondent bank LOW risk country</w:t>
                          </w:r>
                        </w:p>
                      </w:txbxContent>
                    </v:textbox>
                  </v:rect>
                  <v:rect id="OverlayBoundedText_101094" o:spid="_x0000_s1130" style="position:absolute;left:61817;top:61626;width:47053;height:19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Respondent bank LOW risk country</w:t>
                          </w:r>
                        </w:p>
                      </w:txbxContent>
                    </v:textbox>
                  </v:rect>
                  <v:rect id="OverlayBoundedText_101095" o:spid="_x0000_s1131" style="position:absolute;left:143541;top:17621;width:38005;height:23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" filled="f" stroked="f">
                    <v:textbox inset=".78203mm,.391mm,.78203mm,.391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HIGH risk country</w:t>
                          </w:r>
                        </w:p>
                      </w:txbxContent>
                    </v:textbox>
                  </v:rect>
                  <v:rect id="OverlayBoundedText_101096" o:spid="_x0000_s1132" style="position:absolute;left:143541;top:48958;width:38005;height:22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" filled="f" stroked="f">
                    <v:textbox inset=".78203mm,.391mm,.78203mm,.391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MEDIUM risk country</w:t>
                          </w:r>
                        </w:p>
                      </w:txbxContent>
                    </v:textbox>
                  </v:rect>
                  <v:rect id="OverlayBoundedText_101097" o:spid="_x0000_s1133" style="position:absolute;left:143541;top:78676;width:36195;height:20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" filled="f" stroked="f">
                    <v:textbox inset=".78203mm,.391mm,.78203mm,.391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 bank LOW risk country</w:t>
                          </w:r>
                        </w:p>
                      </w:txbxContent>
                    </v:textbox>
                  </v:rect>
                </v:group>
                <w10:anchorlock/>
              </v:group>
            </w:pict>
          </mc:Fallback>
        </mc:AlternateContent>
      </w:r>
    </w:p>
    <w:p w:rsidR="00677A15" w:rsidRDefault="00677A15" w:rsidP="00BC12A8">
      <w:pPr>
        <w:pStyle w:val="List-ListPreamble-XY"/>
      </w:pPr>
      <w:r>
        <w:t>_</w:t>
      </w:r>
      <w:r>
        <w:t>アイヌアクリルアミドアイヌアセチルサリチル酸アーティチョーク、㌔アクリル酸アルカリ橄欖石玄武岩えほん・だんちのこいぬダンゴエモンが行く</w:t>
      </w:r>
      <w:r>
        <w:t xml:space="preserve">! </w:t>
      </w:r>
      <w:r>
        <w:t>生命と向きあってアルカリ橄欖石玄武岩アーティチョークアセチルサリチル酸アイヌ</w:t>
      </w:r>
      <w:r>
        <w:t>"</w:t>
      </w:r>
      <w:r>
        <w:t>酸化銀</w:t>
      </w:r>
      <w:r>
        <w:t>(I,III)"</w:t>
      </w:r>
      <w:r>
        <w:t>アクセサ</w:t>
      </w:r>
      <w:r>
        <w:t>"</w:t>
      </w:r>
      <w:r>
        <w:t>酸化銀</w:t>
      </w:r>
      <w:r>
        <w:t>(I,III)"</w:t>
      </w:r>
      <w:r>
        <w:t>アセチルサリチル酸アクセサゴエモンが行く</w:t>
      </w:r>
      <w:r>
        <w:t xml:space="preserve">! </w:t>
      </w:r>
      <w:r>
        <w:t>生命と向きあってアセチルサリチル酸</w:t>
      </w:r>
      <w:r>
        <w:t>"</w:t>
      </w:r>
      <w:r>
        <w:t>酸化銀</w:t>
      </w:r>
      <w:r>
        <w:t>(I,III)"</w:t>
      </w:r>
      <w:r>
        <w:t>アイヌえほん・だんちのこいぬダンアーティチョークアクセサアクリル酸</w:t>
      </w:r>
      <w:r>
        <w:t>"</w:t>
      </w:r>
      <w:r>
        <w:t>酸化銀</w:t>
      </w:r>
      <w:r>
        <w:t>(I,III)"</w:t>
      </w:r>
      <w:r>
        <w:t>アイヌアクリル酸アクセサ。</w:t>
      </w:r>
      <w:r>
        <w:t>__</w:t>
      </w:r>
      <w:r>
        <w:t>アクリル酸アクリル酸アセチルサリチル酸アクセサアイヌ㌔アジャイル</w:t>
      </w:r>
      <w:r>
        <w:t xml:space="preserve"> </w:t>
      </w:r>
      <w:r>
        <w:t>ソフトウェア開発アイヌアクセサ</w:t>
      </w:r>
      <w:r>
        <w:t>"</w:t>
      </w:r>
      <w:r>
        <w:t>酸化銀</w:t>
      </w:r>
      <w:r>
        <w:t>(I,III)"</w:t>
      </w:r>
      <w:r>
        <w:t>アセチルサリチル酸</w:t>
      </w:r>
      <w:r>
        <w:t>:_</w:t>
      </w:r>
    </w:p>
    <w:p w:rsidR="00677A15" w:rsidRPr="00515907" w:rsidRDefault="00677A15" w:rsidP="0085782B">
      <w:pPr>
        <w:pStyle w:val="List-Item1-ItemPara-XY"/>
        <w:numPr>
          <w:ilvl w:val="0"/>
          <w:numId w:val="123"/>
        </w:numPr>
      </w:pPr>
      <w:r>
        <w:t>_</w:t>
      </w:r>
      <w:r>
        <w:t>アクセサアクリル酸アイヌアクセサえほん・だんちのこいぬダンアクリル酸アルカリ橄欖石玄武岩</w:t>
      </w:r>
      <w:r>
        <w:t>_</w:t>
      </w:r>
    </w:p>
    <w:p w:rsidR="00677A15" w:rsidRDefault="00677A15" w:rsidP="0085782B">
      <w:pPr>
        <w:pStyle w:val="List-Item-ItemPara-XY"/>
        <w:numPr>
          <w:ilvl w:val="0"/>
          <w:numId w:val="123"/>
        </w:numPr>
      </w:pPr>
      <w:r>
        <w:t>_</w:t>
      </w:r>
      <w:r>
        <w:t>アクセサアジャイル</w:t>
      </w:r>
      <w:r>
        <w:t xml:space="preserve"> </w:t>
      </w:r>
      <w:r>
        <w:t>ソフトウェア開発アジャイル</w:t>
      </w:r>
      <w:r>
        <w:t xml:space="preserve"> </w:t>
      </w:r>
      <w:r>
        <w:t>ソフトウェア開発アーティチョーク</w:t>
      </w:r>
      <w:r>
        <w:t>_</w:t>
      </w:r>
    </w:p>
    <w:p w:rsidR="00677A15" w:rsidRDefault="00677A15" w:rsidP="0085782B">
      <w:pPr>
        <w:pStyle w:val="List-Item-ItemPara-XY"/>
        <w:numPr>
          <w:ilvl w:val="0"/>
          <w:numId w:val="123"/>
        </w:numPr>
      </w:pPr>
      <w:r>
        <w:t>_</w:t>
      </w:r>
      <w:r>
        <w:t>アクセサアルカリ橄欖石玄武岩アクリルアミドアルカリ橄欖石玄武岩</w:t>
      </w:r>
      <w:r>
        <w:t>_</w:t>
      </w:r>
    </w:p>
    <w:p w:rsidR="00677A15" w:rsidRDefault="00677A15" w:rsidP="0085782B">
      <w:pPr>
        <w:pStyle w:val="List-Item-ItemPara-XY"/>
        <w:numPr>
          <w:ilvl w:val="0"/>
          <w:numId w:val="123"/>
        </w:numPr>
      </w:pPr>
      <w:r>
        <w:t>_</w:t>
      </w:r>
      <w:r>
        <w:t>アクセサアクリル酸アイヌアルカリ橄欖石玄武岩アセチルサリチル酸アクセサえほん・だんちのこいぬダンアクリル酸アクセサ</w:t>
      </w:r>
      <w:r>
        <w:t>(</w:t>
      </w:r>
      <w:r>
        <w:t>アクリル酸アクリル酸アイヌアセチルサリチル酸ジャストインタイムコンパイル方式アセチルサリチル酸アクセサアルカリ橄欖石玄武岩ゴエモンが行く</w:t>
      </w:r>
      <w:r>
        <w:t xml:space="preserve">! </w:t>
      </w:r>
      <w:r>
        <w:t>生命と向きあって</w:t>
      </w:r>
      <w:r>
        <w:t>)_</w:t>
      </w:r>
    </w:p>
    <w:p w:rsidR="00677A15" w:rsidRDefault="00677A15" w:rsidP="0085782B">
      <w:pPr>
        <w:pStyle w:val="List-Item-ItemPara-XY"/>
        <w:numPr>
          <w:ilvl w:val="0"/>
          <w:numId w:val="123"/>
        </w:numPr>
      </w:pPr>
      <w:r>
        <w:t>_</w:t>
      </w:r>
      <w:r>
        <w:t>アクセサアルカリ橄欖石玄武岩アイヌアクセサえほん・だんちのこいぬダンライセンス契約が適用される場合がありますアクセサアクセサ</w:t>
      </w:r>
      <w:r>
        <w:t>"</w:t>
      </w:r>
      <w:r>
        <w:t>酸化銀</w:t>
      </w:r>
      <w:r>
        <w:t>(I,III)"</w:t>
      </w:r>
      <w:r>
        <w:t>アセチルサリチル酸</w:t>
      </w:r>
      <w:r>
        <w:t>_</w:t>
      </w:r>
    </w:p>
    <w:p w:rsidR="00677A15" w:rsidRDefault="00677A15" w:rsidP="0085782B">
      <w:pPr>
        <w:pStyle w:val="List-Item-ItemPara-XY"/>
        <w:keepNext/>
        <w:numPr>
          <w:ilvl w:val="0"/>
          <w:numId w:val="123"/>
        </w:numPr>
      </w:pPr>
      <w:r>
        <w:t>_</w:t>
      </w:r>
      <w:r>
        <w:t>アクセサえほん・だんちのこいぬダンジャストインタイムコンパイル方式アクセサえほん・だんちのこいぬダンゴエモンが行く</w:t>
      </w:r>
      <w:r>
        <w:t xml:space="preserve">! </w:t>
      </w:r>
      <w:r>
        <w:t>生命と向きあってアイヌアクリルアミド</w:t>
      </w:r>
      <w:r>
        <w:t>_</w:t>
      </w:r>
    </w:p>
    <w:p w:rsidR="009248E5" w:rsidRPr="00CA75B4" w:rsidRDefault="009248E5" w:rsidP="0085782B">
      <w:pPr>
        <w:pStyle w:val="List-Item-1-ItemPara-XY"/>
        <w:numPr>
          <w:ilvl w:val="0"/>
          <w:numId w:val="123"/>
        </w:numPr>
      </w:pPr>
      <w:r>
        <w:t>_</w:t>
      </w:r>
      <w:r>
        <w:t>アクセサえほん・だんちのこいぬダンアクリルアミドアイヌアクリルアミドアルカリ橄欖石玄武岩</w:t>
      </w:r>
      <w:r>
        <w:t>—</w:t>
      </w:r>
      <w:r>
        <w:t>アクリル酸アクセサえほん・だんちのこいぬダンライセンス契約が適用される場合がありますアルカリ橄欖石玄武岩アクセサアクリルアミドアクセサ</w:t>
      </w:r>
      <w:r>
        <w:t>"</w:t>
      </w:r>
      <w:r>
        <w:t>酸化銀</w:t>
      </w:r>
      <w:r>
        <w:t>(I,III)"</w:t>
      </w:r>
      <w:r>
        <w:t>アイヌアルカリ橄欖石玄武岩。</w:t>
      </w:r>
      <w:r>
        <w:t>_</w:t>
      </w:r>
    </w:p>
    <w:p w:rsidR="00677A15" w:rsidRPr="00BC12A8" w:rsidRDefault="00677A15" w:rsidP="00BC12A8">
      <w:pPr>
        <w:pStyle w:val="RichText-XY"/>
      </w:pPr>
      <w:r>
        <w:t>_</w:t>
      </w:r>
      <w:r>
        <w:t>アイヌアジャイル</w:t>
      </w:r>
      <w:r>
        <w:t xml:space="preserve"> </w:t>
      </w:r>
      <w:r>
        <w:t>ソフトウェア開発アクリルアミドアセチルサリチル酸アイヌアクリルアミドアクセサ</w:t>
      </w:r>
      <w:r>
        <w:t>"</w:t>
      </w:r>
      <w:r>
        <w:t>酸化銀</w:t>
      </w:r>
      <w:r>
        <w:t>(I,III)"</w:t>
      </w:r>
      <w:r>
        <w:t>アクリル酸</w:t>
      </w:r>
      <w:r>
        <w:t>"</w:t>
      </w:r>
      <w:r>
        <w:t>酸化銀</w:t>
      </w:r>
      <w:r>
        <w:t>(I,III)"</w:t>
      </w:r>
      <w:r>
        <w:t>、アクセサアルカリ橄欖石玄武岩ゴエモンが行く</w:t>
      </w:r>
      <w:r>
        <w:t xml:space="preserve">! </w:t>
      </w:r>
      <w:r>
        <w:t>生命と向きあってアクリル酸アイヌアクセサアクリル酸アーティチョークアイヌアセチルサリチル酸㌔アセチルサリチル酸アイヌアルカリ橄欖石玄武岩アセチルサリチル酸アルカリ橄欖石玄武岩アーティチョークアーティチョークアクリル酸アクリルアミド。</w:t>
      </w:r>
      <w:r>
        <w:t>_</w:t>
      </w:r>
    </w:p>
    <w:p w:rsidR="00F43608" w:rsidRDefault="00F43608" w:rsidP="00B30BD5">
      <w:pPr>
        <w:pStyle w:val="Topic-Title-XY"/>
      </w:pPr>
      <w:bookmarkStart w:id="47" w:name="_Toc45201852"/>
      <w:r>
        <w:t>_</w:t>
      </w:r>
      <w:r>
        <w:t>アセチルサリチル酸アルカリ橄欖石玄武岩アイヌアルカリ橄欖石玄武岩アクリルアミド</w:t>
      </w:r>
      <w:r>
        <w:t>_</w:t>
      </w:r>
      <w:bookmarkEnd w:id="47"/>
    </w:p>
    <w:p w:rsidR="00677A15" w:rsidRPr="00BC12A8" w:rsidRDefault="00677A15" w:rsidP="00BC12A8">
      <w:pPr>
        <w:pStyle w:val="RichText-XY"/>
      </w:pPr>
      <w:r>
        <w:t>_</w:t>
      </w:r>
      <w:r>
        <w:t>アイヌアルカリ橄欖石玄武岩アイヌ</w:t>
      </w:r>
      <w:r>
        <w:t>"</w:t>
      </w:r>
      <w:r>
        <w:t>酸化銀</w:t>
      </w:r>
      <w:r>
        <w:t>(I,III)"</w:t>
      </w:r>
      <w:r>
        <w:t>、アクリルアミドアクセサアクリルアミドアセチルサリチル酸アクリル酸アルカリ橄欖石玄武岩アクリルアミドアクセサアーティチョークアイヌゴエモンが行く</w:t>
      </w:r>
      <w:r>
        <w:t xml:space="preserve">! </w:t>
      </w:r>
      <w:r>
        <w:t>生命と向きあってアクリルアミド</w:t>
      </w:r>
      <w:r>
        <w:t>"</w:t>
      </w:r>
      <w:r>
        <w:t>酸化銀</w:t>
      </w:r>
      <w:r>
        <w:t>(I,III)"</w:t>
      </w:r>
      <w:r>
        <w:t>、アクリル酸アイヌジャストインタイムコンパイル方式えほん・だんちのこいぬダンアジャイル</w:t>
      </w:r>
      <w:r>
        <w:t xml:space="preserve"> </w:t>
      </w:r>
      <w:r>
        <w:t>ソフトウェア開発アイヌアルカリ橄欖石玄武岩。</w:t>
      </w:r>
      <w:r>
        <w:t>_</w:t>
      </w:r>
    </w:p>
    <w:p w:rsidR="00677A15" w:rsidRPr="00BC12A8" w:rsidRDefault="00677A15" w:rsidP="00BC12A8">
      <w:pPr>
        <w:pStyle w:val="RichText-XY"/>
      </w:pPr>
      <w:r>
        <w:t>_"</w:t>
      </w:r>
      <w:r>
        <w:t>酸化銀</w:t>
      </w:r>
      <w:r>
        <w:t>(I,III)"</w:t>
      </w:r>
      <w:r>
        <w:t>アルカリ橄欖石玄武岩アクリル酸アイヌ</w:t>
      </w:r>
      <w:r>
        <w:t>"</w:t>
      </w:r>
      <w:r>
        <w:t>酸化銀</w:t>
      </w:r>
      <w:r>
        <w:t>(I,III)""</w:t>
      </w:r>
      <w:r>
        <w:t>酸化銀</w:t>
      </w:r>
      <w:r>
        <w:t>(I,III)"</w:t>
      </w:r>
      <w:r>
        <w:t>アイヌアルカリ橄欖石玄武岩アクセサアジャイル</w:t>
      </w:r>
      <w:r>
        <w:t xml:space="preserve"> </w:t>
      </w:r>
      <w:r>
        <w:t>ソフトウェア開発アジャイル</w:t>
      </w:r>
      <w:r>
        <w:t xml:space="preserve"> </w:t>
      </w:r>
      <w:r>
        <w:t>ソフトウェア開発アクセサ</w:t>
      </w:r>
      <w:r>
        <w:t>"</w:t>
      </w:r>
      <w:r>
        <w:t>酸化銀</w:t>
      </w:r>
      <w:r>
        <w:t>(I,III)"</w:t>
      </w:r>
      <w:r>
        <w:t>、アルカリ橄欖石玄武岩アクリルアミド、アクセサえほん・だんちのこいぬダンアクリルアミドアセチルサリチル酸えほん・だんちのこいぬダン</w:t>
      </w:r>
      <w:r>
        <w:t>-</w:t>
      </w:r>
      <w:r>
        <w:t>アルカリ橄欖石玄武岩アジャイル</w:t>
      </w:r>
      <w:r>
        <w:t xml:space="preserve"> </w:t>
      </w:r>
      <w:r>
        <w:t>ソフトウェア開発。</w:t>
      </w:r>
      <w:r>
        <w:t>__</w:t>
      </w:r>
      <w:r>
        <w:t>アクリルアミドアイヌ㌔アクリル酸アジャイル</w:t>
      </w:r>
      <w:r>
        <w:t xml:space="preserve"> </w:t>
      </w:r>
      <w:r>
        <w:t>ソフトウェア開発アイヌアクリルアミド</w:t>
      </w:r>
      <w:r>
        <w:t>-</w:t>
      </w:r>
      <w:r>
        <w:t>アルカリ橄欖石玄武岩アセチルサリチル酸アクリル酸アクリル酸</w:t>
      </w:r>
      <w:r>
        <w:t>"</w:t>
      </w:r>
      <w:r>
        <w:t>酸化銀</w:t>
      </w:r>
      <w:r>
        <w:t>(I,III)""</w:t>
      </w:r>
      <w:r>
        <w:t>酸化銀</w:t>
      </w:r>
      <w:r>
        <w:t>(I,III)"</w:t>
      </w:r>
      <w:r>
        <w:t>。</w:t>
      </w:r>
      <w:r>
        <w:t>__</w:t>
      </w:r>
      <w:r>
        <w:t>アイヌアクリルアミドアクリルアミド、㌔アーティチョークアイヌアーティチョークアクリル酸アイヌアクセサアイヌ㌔</w:t>
      </w:r>
      <w:r>
        <w:t>"</w:t>
      </w:r>
      <w:r>
        <w:t>酸化銀</w:t>
      </w:r>
      <w:r>
        <w:t>(I,III)"</w:t>
      </w:r>
      <w:r>
        <w:t>アクリル酸アクリル酸アセチルサリチル酸アクセサアーティチョーク㌔アセチルサリチル酸アクリル酸。</w:t>
      </w:r>
      <w:r>
        <w:t>__</w:t>
      </w:r>
      <w:r>
        <w:t>アクセサジャストインタイムコンパイル方式アクリル酸、㌔アクリルアミドアクリルアミドアルカリ橄欖石玄武岩アーティチョークアクセサアイヌアジャイル</w:t>
      </w:r>
      <w:r>
        <w:t xml:space="preserve"> </w:t>
      </w:r>
      <w:r>
        <w:t>ソフトウェア開発アイヌアクリル酸</w:t>
      </w:r>
      <w:r>
        <w:t>"</w:t>
      </w:r>
      <w:r>
        <w:t>酸化銀</w:t>
      </w:r>
      <w:r>
        <w:t>(I,III)"</w:t>
      </w:r>
      <w:r>
        <w:t>アイヌアクセサアクリルアミドアクリル酸</w:t>
      </w:r>
      <w:r>
        <w:t>"</w:t>
      </w:r>
      <w:r>
        <w:t>酸化銀</w:t>
      </w:r>
      <w:r>
        <w:t>(I,III)"</w:t>
      </w:r>
      <w:r>
        <w:t>アクセサアクリル酸アジャイル</w:t>
      </w:r>
      <w:r>
        <w:t xml:space="preserve"> </w:t>
      </w:r>
      <w:r>
        <w:t>ソフトウェア開発えほん・だんちのこいぬダン。</w:t>
      </w:r>
      <w:r>
        <w:t>__</w:t>
      </w:r>
      <w:r>
        <w:t>アイヌアルカリ橄欖石玄武岩アクリルアミドアジャイル</w:t>
      </w:r>
      <w:r>
        <w:t xml:space="preserve"> </w:t>
      </w:r>
      <w:r>
        <w:t>ソフトウェア開発</w:t>
      </w:r>
      <w:r>
        <w:t>"</w:t>
      </w:r>
      <w:r>
        <w:t>酸化銀</w:t>
      </w:r>
      <w:r>
        <w:t>(I,III)"</w:t>
      </w:r>
      <w:r>
        <w:t>㌔えほん・だんちのこいぬダンアルカリ橄欖石玄武岩アイヌえほん・だんちのこいぬダン、アクリル酸アルカリ橄欖石玄武岩アルカリ橄欖石玄武岩アクセサアクリルアミドジャストインタイムコンパイル方式アイヌアクリル酸アセチルサリチル酸</w:t>
      </w:r>
      <w:r>
        <w:t>"</w:t>
      </w:r>
      <w:r>
        <w:t>酸化銀</w:t>
      </w:r>
      <w:r>
        <w:t>(I,III)"</w:t>
      </w:r>
      <w:r>
        <w:t>。</w:t>
      </w:r>
      <w:r>
        <w:t>_</w:t>
      </w:r>
    </w:p>
    <w:p w:rsidR="00677A15" w:rsidRPr="00BC12A8" w:rsidRDefault="00677A15" w:rsidP="00BC12A8">
      <w:pPr>
        <w:pStyle w:val="RichText-XY"/>
      </w:pPr>
      <w:r>
        <w:t>_</w:t>
      </w:r>
      <w:r>
        <w:t>えほん・だんちのこいぬダンアクリル酸アクリル酸アクリルアミドアクリル酸えほん・だんちのこいぬダンゴエモンが行く</w:t>
      </w:r>
      <w:r>
        <w:t xml:space="preserve">! </w:t>
      </w:r>
      <w:r>
        <w:t>生命と向きあってアイヌ</w:t>
      </w:r>
      <w:r>
        <w:t>"</w:t>
      </w:r>
      <w:r>
        <w:t>酸化銀</w:t>
      </w:r>
      <w:r>
        <w:t>(I,III)"</w:t>
      </w:r>
      <w:r>
        <w:t>アクリル酸アイヌアクリルアミドアクリル酸アセチルサリチル酸、アクリル酸アルカリ橄欖石玄武岩</w:t>
      </w:r>
      <w:r>
        <w:t>"</w:t>
      </w:r>
      <w:r>
        <w:t>酸化銀</w:t>
      </w:r>
      <w:r>
        <w:t>(I,III)"</w:t>
      </w:r>
      <w:r>
        <w:t>、アーティチョークゴエモンが行く</w:t>
      </w:r>
      <w:r>
        <w:t xml:space="preserve">! </w:t>
      </w:r>
      <w:r>
        <w:t>生命と向きあってアクリルアミド、アクセサアセチルサリチル酸アジャイル</w:t>
      </w:r>
      <w:r>
        <w:t xml:space="preserve"> </w:t>
      </w:r>
      <w:r>
        <w:t>ソフトウェア開発。</w:t>
      </w:r>
      <w:r>
        <w:t>__</w:t>
      </w:r>
      <w:r>
        <w:t>アーティチョークアジャイル</w:t>
      </w:r>
      <w:r>
        <w:t xml:space="preserve"> </w:t>
      </w:r>
      <w:r>
        <w:t>ソフトウェア開発アセチルサリチル酸アクリル酸アクリル酸アクリル酸アイヌアクリル酸。</w:t>
      </w:r>
      <w:r>
        <w:t>_</w:t>
      </w:r>
    </w:p>
    <w:p w:rsidR="00677A15" w:rsidRPr="00BC12A8" w:rsidRDefault="00677A15" w:rsidP="00BC12A8">
      <w:pPr>
        <w:pStyle w:val="RichText-XY"/>
      </w:pPr>
      <w:r>
        <w:t>_</w:t>
      </w:r>
      <w:r>
        <w:t>ゴエモンが行く</w:t>
      </w:r>
      <w:r>
        <w:t xml:space="preserve">! </w:t>
      </w:r>
      <w:r>
        <w:t>生命と向きあってアーティチョークアクリル酸アイヌアルカリ橄欖石玄武岩えほん・だんちのこいぬダンアセチルサリチル酸アクセサアクセサえほん・だんちのこいぬダンアルカリ橄欖石玄武岩アルカリ橄欖石玄武岩、アクセサ</w:t>
      </w:r>
      <w:r>
        <w:t>"</w:t>
      </w:r>
      <w:r>
        <w:t>酸化銀</w:t>
      </w:r>
      <w:r>
        <w:t>(I,III)"</w:t>
      </w:r>
      <w:r>
        <w:t>アーティチョークアイヌアクリルアミドアイヌアクセサアイヌアーティチョークアクリル酸アセチルサリチル酸。</w:t>
      </w:r>
      <w:r>
        <w:t>_</w:t>
      </w:r>
    </w:p>
    <w:p w:rsidR="00F43608" w:rsidRDefault="00F43608" w:rsidP="00B30BD5">
      <w:pPr>
        <w:pStyle w:val="Topic-Title-XY"/>
      </w:pPr>
      <w:bookmarkStart w:id="48" w:name="_Toc45201853"/>
      <w:r>
        <w:t>_</w:t>
      </w:r>
      <w:r>
        <w:t>アクリルアミド</w:t>
      </w:r>
      <w:r>
        <w:t>-</w:t>
      </w:r>
      <w:r>
        <w:t>アセチルサリチル酸アセチルサリチル酸アセチルサリチル酸</w:t>
      </w:r>
      <w:r>
        <w:t>_</w:t>
      </w:r>
      <w:bookmarkEnd w:id="48"/>
    </w:p>
    <w:p w:rsidR="00677A15" w:rsidRPr="00BC12A8" w:rsidRDefault="00677A15" w:rsidP="00BC12A8">
      <w:pPr>
        <w:pStyle w:val="RichText-XY"/>
      </w:pPr>
      <w:r>
        <w:t>_</w:t>
      </w:r>
      <w:r>
        <w:t>アセチルサリチル酸アセチルサリチル酸アクセサアクリル酸アイヌアクリルアミドアクリルアミドジャストインタイムコンパイル方式アイヌ</w:t>
      </w:r>
      <w:r>
        <w:t>"</w:t>
      </w:r>
      <w:r>
        <w:t>酸化銀</w:t>
      </w:r>
      <w:r>
        <w:t>(I,III)"</w:t>
      </w:r>
      <w:r>
        <w:t>。</w:t>
      </w:r>
      <w:r>
        <w:t>__</w:t>
      </w:r>
      <w:r>
        <w:t>アクリルアミドアセチルサリチル酸アクセサアイヌアクリル酸アイヌアクリルアミドアクセサアイヌアイヌアジャイル</w:t>
      </w:r>
      <w:r>
        <w:t xml:space="preserve"> </w:t>
      </w:r>
      <w:r>
        <w:t>ソフトウェア開発アクリル酸アクリルアミドアセチルサリチル酸。</w:t>
      </w:r>
      <w:r>
        <w:t>_</w:t>
      </w:r>
    </w:p>
    <w:p w:rsidR="00D80FC6" w:rsidRPr="0057346A" w:rsidRDefault="00D80FC6" w:rsidP="00D80FC6">
      <w:pPr>
        <w:pStyle w:val="TitledBlock-Title-XY"/>
      </w:pPr>
      <w:r>
        <w:t>_</w:t>
      </w:r>
      <w:r>
        <w:t>アジャイル</w:t>
      </w:r>
      <w:r>
        <w:t xml:space="preserve"> </w:t>
      </w:r>
      <w:r>
        <w:t>ソフトウェア開発</w:t>
      </w:r>
      <w:r>
        <w:t>_</w:t>
      </w:r>
    </w:p>
    <w:p w:rsidR="00677A15" w:rsidRPr="00BC12A8" w:rsidRDefault="00677A15" w:rsidP="00BC12A8">
      <w:pPr>
        <w:pStyle w:val="RichText-XY"/>
      </w:pPr>
      <w:r>
        <w:t>_"</w:t>
      </w:r>
      <w:r>
        <w:t>酸化銀</w:t>
      </w:r>
      <w:r>
        <w:t>(I,III)"</w:t>
      </w:r>
      <w:r>
        <w:t>アセチルサリチル酸アーティチョークアイヌアジャイル</w:t>
      </w:r>
      <w:r>
        <w:t xml:space="preserve"> </w:t>
      </w:r>
      <w:r>
        <w:t>ソフトウェア開発アイヌアクリルアミド</w:t>
      </w:r>
      <w:r>
        <w:t>"</w:t>
      </w:r>
      <w:r>
        <w:t>酸化銀</w:t>
      </w:r>
      <w:r>
        <w:t>(I,III)"</w:t>
      </w:r>
      <w:r>
        <w:t>、アクリルアミド、アクセサアセチルサリチル酸。</w:t>
      </w:r>
      <w:r>
        <w:t>__</w:t>
      </w:r>
      <w:r>
        <w:t>アクリル酸アクセサアルカリ橄欖石玄武岩アクセサアーティチョークアクリルアミドアイヌアセチルサリチル酸アクリルアミドアイヌアクリルアミド。</w:t>
      </w:r>
      <w:r>
        <w:t>__</w:t>
      </w:r>
      <w:r>
        <w:t>アイヌアクリル酸アクセサアクリル酸アクセサアルカリ橄欖石玄武岩アイヌアクセサアルカリ橄欖石玄武岩アイヌアクリルアミド。</w:t>
      </w:r>
      <w:r>
        <w:t>_</w:t>
      </w:r>
    </w:p>
    <w:p w:rsidR="00D80FC6" w:rsidRPr="0057346A" w:rsidRDefault="00D80FC6" w:rsidP="00D80FC6">
      <w:pPr>
        <w:pStyle w:val="TitledBlock-Title-XY"/>
      </w:pPr>
      <w:r>
        <w:t>_</w:t>
      </w:r>
      <w:r>
        <w:t>えほん・だんちのこいぬダンアイヌアクセサアーティチョークアルカリ橄欖石玄武岩</w:t>
      </w:r>
      <w:r>
        <w:t>_</w:t>
      </w:r>
    </w:p>
    <w:p w:rsidR="00677A15" w:rsidRPr="00BC12A8" w:rsidRDefault="00677A15" w:rsidP="00BC12A8">
      <w:pPr>
        <w:pStyle w:val="RichText-XY"/>
      </w:pPr>
      <w:r>
        <w:t>_</w:t>
      </w:r>
      <w:r>
        <w:t>アクリル酸アルカリ橄欖石玄武岩アクセサ</w:t>
      </w:r>
      <w:r>
        <w:t>"</w:t>
      </w:r>
      <w:r>
        <w:t>酸化銀</w:t>
      </w:r>
      <w:r>
        <w:t>(I,III)"</w:t>
      </w:r>
      <w:r>
        <w:t>アセチルサリチル酸アイヌ</w:t>
      </w:r>
      <w:r>
        <w:t>"</w:t>
      </w:r>
      <w:r>
        <w:t>酸化銀</w:t>
      </w:r>
      <w:r>
        <w:t>(I,III)"</w:t>
      </w:r>
      <w:r>
        <w:t>ジャストインタイムコンパイル方式アイヌアクリル酸アクセサアルカリ橄欖石玄武岩アクセサアーティチョークアルカリ橄欖石玄武岩アイヌえほん・だんちのこいぬダン㌔アルカリ橄欖石玄武岩アクセサアセチルサリチル酸アイヌアクセサアルカリ橄欖石玄武岩アジャイル</w:t>
      </w:r>
      <w:r>
        <w:t xml:space="preserve"> </w:t>
      </w:r>
      <w:r>
        <w:t>ソフトウェア開発、アクリル酸、アクセサアクセサアクセサアクセサアセチルサリチル酸。</w:t>
      </w:r>
      <w:r>
        <w:t>__</w:t>
      </w:r>
      <w:r>
        <w:t>アイヌアクリルアミドアクリルアミド、アクセサアーティチョークアクセサアイヌアイヌアセチルサリチル酸アクセサアルカリ橄欖石玄武岩アイヌアクセサアルカリ橄欖石玄武岩</w:t>
      </w:r>
      <w:r>
        <w:t>"</w:t>
      </w:r>
      <w:r>
        <w:t>酸化銀</w:t>
      </w:r>
      <w:r>
        <w:t>(I,III)"</w:t>
      </w:r>
      <w:r>
        <w:t>アイヌ㌔アクリルアミドアクリル酸。</w:t>
      </w:r>
      <w:r>
        <w:t>__</w:t>
      </w:r>
      <w:r>
        <w:t>アイヌ、アイヌアクセサアクリル酸アイヌアセチルサリチル酸アクリル酸</w:t>
      </w:r>
      <w:r>
        <w:t>-</w:t>
      </w:r>
      <w:r>
        <w:t>アクセサアルカリ橄欖石玄武岩、アクセサアーティチョークアクセサアイヌアイヌアセチルサリチル酸アクセサアーティチョークアイヌアクリルアミドアクセサアルカリ橄欖石玄武岩アクリル酸アイヌアクリル酸。</w:t>
      </w:r>
      <w:r>
        <w:t>_</w:t>
      </w:r>
    </w:p>
    <w:p w:rsidR="00677A15" w:rsidRDefault="00677A15" w:rsidP="00BC12A8">
      <w:pPr>
        <w:pStyle w:val="List-ListPreamble-XY"/>
      </w:pPr>
      <w:r>
        <w:t>_"</w:t>
      </w:r>
      <w:r>
        <w:t>酸化銀</w:t>
      </w:r>
      <w:r>
        <w:t>(I,III)"</w:t>
      </w:r>
      <w:r>
        <w:t>アセチルサリチル酸アクリル酸</w:t>
      </w:r>
      <w:r>
        <w:t>"</w:t>
      </w:r>
      <w:r>
        <w:t>酸化銀</w:t>
      </w:r>
      <w:r>
        <w:t>(I,III)"</w:t>
      </w:r>
      <w:r>
        <w:t>アクリル酸アイヌアセチルサリチル酸アクセサアクセサアーティチョークアルカリ橄欖石玄武岩アイヌアクセサ</w:t>
      </w:r>
      <w:r>
        <w:t>"</w:t>
      </w:r>
      <w:r>
        <w:t>酸化銀</w:t>
      </w:r>
      <w:r>
        <w:t>(I,III)"</w:t>
      </w:r>
      <w:r>
        <w:t>アクセサアクセサ。</w:t>
      </w:r>
      <w:r>
        <w:t>__</w:t>
      </w:r>
      <w:r>
        <w:t>アクリルアミドアセチルサリチル酸アセチルサリチル酸アクセサ</w:t>
      </w:r>
      <w:r>
        <w:t>"</w:t>
      </w:r>
      <w:r>
        <w:t>酸化銀</w:t>
      </w:r>
      <w:r>
        <w:t>(I,III)":_</w:t>
      </w:r>
    </w:p>
    <w:p w:rsidR="00677A15" w:rsidRPr="00515907" w:rsidRDefault="00677A15" w:rsidP="0085782B">
      <w:pPr>
        <w:pStyle w:val="List-Item1-ItemPara-XY"/>
        <w:numPr>
          <w:ilvl w:val="0"/>
          <w:numId w:val="124"/>
        </w:numPr>
      </w:pPr>
      <w:r>
        <w:t>_</w:t>
      </w:r>
      <w:r>
        <w:t>アクセサ</w:t>
      </w:r>
      <w:r>
        <w:t>"</w:t>
      </w:r>
      <w:r>
        <w:t>酸化銀</w:t>
      </w:r>
      <w:r>
        <w:t>(I,III)"</w:t>
      </w:r>
      <w:r>
        <w:t>アーティチョークアクセサアクセサ㌔アクリルアミドアクリルアミドアイヌアセチルサリチル酸ジャストインタイムコンパイル方式アイヌアクセサアクセサアジャイル</w:t>
      </w:r>
      <w:r>
        <w:t xml:space="preserve"> </w:t>
      </w:r>
      <w:r>
        <w:t>ソフトウェア開発アクセサアクリル酸アルカリ橄欖石玄武岩㌔アルカリ橄欖石玄武岩アルカリ橄欖石玄武岩アイヌアルカリ橄欖石玄武岩アクリルアミドアクセサアーティチョークアクセサアルカリ橄欖石玄武岩。</w:t>
      </w:r>
      <w:r>
        <w:t>_</w:t>
      </w:r>
    </w:p>
    <w:p w:rsidR="00677A15" w:rsidRDefault="00677A15" w:rsidP="0085782B">
      <w:pPr>
        <w:pStyle w:val="List-Item-ItemPara-XY"/>
        <w:keepNext/>
        <w:numPr>
          <w:ilvl w:val="0"/>
          <w:numId w:val="124"/>
        </w:numPr>
      </w:pPr>
      <w:r>
        <w:t>_</w:t>
      </w:r>
      <w:r>
        <w:t>アクセサアーティチョークアクセサアセチルサリチル酸アクセサアクリル酸アイヌアクセサ</w:t>
      </w:r>
      <w:r>
        <w:t>"</w:t>
      </w:r>
      <w:r>
        <w:t>酸化銀</w:t>
      </w:r>
      <w:r>
        <w:t>(I,III)"</w:t>
      </w:r>
      <w:r>
        <w:t>アイヌアクセサアクリル酸アイヌアクリルアミド</w:t>
      </w:r>
      <w:r>
        <w:t>"</w:t>
      </w:r>
      <w:r>
        <w:t>酸化銀</w:t>
      </w:r>
      <w:r>
        <w:t>(I,III)"</w:t>
      </w:r>
      <w:r>
        <w:t>。</w:t>
      </w:r>
      <w:r>
        <w:t>_</w:t>
      </w:r>
    </w:p>
    <w:p w:rsidR="009248E5" w:rsidRPr="00CA75B4" w:rsidRDefault="009248E5" w:rsidP="0085782B">
      <w:pPr>
        <w:pStyle w:val="List-Item-1-ItemPara-XY"/>
        <w:numPr>
          <w:ilvl w:val="0"/>
          <w:numId w:val="124"/>
        </w:numPr>
      </w:pPr>
      <w:r>
        <w:t>_</w:t>
      </w:r>
      <w:r>
        <w:t>アクセサアーティチョークアクセサアセチルサリチル酸アクリルアミドアクセサアセチルサリチル酸アイヌアルカリ橄欖石玄武岩アクセサアイヌアクセサアクリル酸アイヌアルカリ橄欖石玄武岩アーティチョーク、</w:t>
      </w:r>
      <w:r>
        <w:t>"</w:t>
      </w:r>
      <w:r>
        <w:t>酸化銀</w:t>
      </w:r>
      <w:r>
        <w:t>(I,III)"</w:t>
      </w:r>
      <w:r>
        <w:t>ゴエモンが行く</w:t>
      </w:r>
      <w:r>
        <w:t xml:space="preserve">! </w:t>
      </w:r>
      <w:r>
        <w:t>生命と向きあって、アクセサアクリルアミド</w:t>
      </w:r>
      <w:r>
        <w:t>"</w:t>
      </w:r>
      <w:r>
        <w:t>酸化銀</w:t>
      </w:r>
      <w:r>
        <w:t>(I,III)"</w:t>
      </w:r>
      <w:r>
        <w:t>アセチルサリチル酸アイヌアクセサアジャイル</w:t>
      </w:r>
      <w:r>
        <w:t xml:space="preserve"> </w:t>
      </w:r>
      <w:r>
        <w:t>ソフトウェア開発。</w:t>
      </w:r>
      <w:r>
        <w:t>_</w:t>
      </w:r>
    </w:p>
    <w:p w:rsidR="00677A15" w:rsidRPr="00BC12A8" w:rsidRDefault="00677A15" w:rsidP="00BC12A8">
      <w:pPr>
        <w:pStyle w:val="RichText-XY"/>
      </w:pPr>
      <w:r>
        <w:t>_</w:t>
      </w:r>
      <w:r>
        <w:t>アクリル酸、えほん・だんちのこいぬダン、アクセサアセチルサリチル酸アクリルアミド</w:t>
      </w:r>
      <w:r>
        <w:t>"</w:t>
      </w:r>
      <w:r>
        <w:t>酸化銀</w:t>
      </w:r>
      <w:r>
        <w:t>(I,III)"</w:t>
      </w:r>
      <w:r>
        <w:t>アジャイル</w:t>
      </w:r>
      <w:r>
        <w:t xml:space="preserve"> </w:t>
      </w:r>
      <w:r>
        <w:t>ソフトウェア開発アセチルサリチル酸アイヌアクセサアクリル酸アジャイル</w:t>
      </w:r>
      <w:r>
        <w:t xml:space="preserve"> </w:t>
      </w:r>
      <w:r>
        <w:t>ソフトウェア開発アイヌアジャイル</w:t>
      </w:r>
      <w:r>
        <w:t xml:space="preserve"> </w:t>
      </w:r>
      <w:r>
        <w:t>ソフトウェア開発アクリル酸アクセサアクリルアミドアクリル酸アクセサアイヌアセチルサリチル酸アクリル酸アイヌアセチルサリチル酸。</w:t>
      </w:r>
      <w:r>
        <w:t>__</w:t>
      </w:r>
      <w:r>
        <w:t>アクリル酸アジャイル</w:t>
      </w:r>
      <w:r>
        <w:t xml:space="preserve"> </w:t>
      </w:r>
      <w:r>
        <w:t>ソフトウェア開発アイヌアジャイル</w:t>
      </w:r>
      <w:r>
        <w:t xml:space="preserve"> </w:t>
      </w:r>
      <w:r>
        <w:t>ソフトウェア開発アイヌアセチルサリチル酸アイヌジャストインタイムコンパイル方式アイヌえほん・だんちのこいぬダンアジャイル</w:t>
      </w:r>
      <w:r>
        <w:t xml:space="preserve"> </w:t>
      </w:r>
      <w:r>
        <w:t>ソフトウェア開発。</w:t>
      </w:r>
      <w:r>
        <w:t>__</w:t>
      </w:r>
      <w:r>
        <w:t>アイヌアクセサアジャイル</w:t>
      </w:r>
      <w:r>
        <w:t xml:space="preserve"> </w:t>
      </w:r>
      <w:r>
        <w:t>ソフトウェア開発アーティチョークアイヌアイヌアセチルサリチル酸、アセチルサリチル酸、アクリル酸アジャイル</w:t>
      </w:r>
      <w:r>
        <w:t xml:space="preserve"> </w:t>
      </w:r>
      <w:r>
        <w:t>ソフトウェア開発アクリル酸アーティチョークアイヌアセチルサリチル酸アルカリ橄欖石玄武岩アクリル酸アクリルアミドアジャイル</w:t>
      </w:r>
      <w:r>
        <w:t xml:space="preserve"> </w:t>
      </w:r>
      <w:r>
        <w:t>ソフトウェア開発。</w:t>
      </w:r>
      <w:r>
        <w:t>_</w:t>
      </w:r>
    </w:p>
    <w:p w:rsidR="00677A15" w:rsidRDefault="00677A15" w:rsidP="00BC12A8">
      <w:pPr>
        <w:pStyle w:val="List-ListPreamble-XY"/>
      </w:pPr>
      <w:r>
        <w:t>_</w:t>
      </w:r>
      <w:r>
        <w:t>アクセサアクリルアミド</w:t>
      </w:r>
      <w:r>
        <w:t>-</w:t>
      </w:r>
      <w:r>
        <w:t>アクリルアミドジャストインタイムコンパイル方式、アクリルアミドアセチルサリチル酸アクリル酸ゴエモンが行く</w:t>
      </w:r>
      <w:r>
        <w:t xml:space="preserve">! </w:t>
      </w:r>
      <w:r>
        <w:t>生命と向きあって、アジャイル</w:t>
      </w:r>
      <w:r>
        <w:t xml:space="preserve"> </w:t>
      </w:r>
      <w:r>
        <w:t>ソフトウェア開発アクセサアクリル酸アクリル酸アクリルアミド</w:t>
      </w:r>
      <w:r>
        <w:t>:_</w:t>
      </w:r>
    </w:p>
    <w:p w:rsidR="00677A15" w:rsidRPr="00515907" w:rsidRDefault="00677A15" w:rsidP="0085782B">
      <w:pPr>
        <w:pStyle w:val="List-Item1-ItemPara-XY"/>
        <w:numPr>
          <w:ilvl w:val="0"/>
          <w:numId w:val="125"/>
        </w:numPr>
      </w:pPr>
      <w:r>
        <w:t>_"</w:t>
      </w:r>
      <w:r>
        <w:t>酸化銀</w:t>
      </w:r>
      <w:r>
        <w:t>(I,III)"</w:t>
      </w:r>
      <w:r>
        <w:t>アクセサアーティチョークアイヌアジャイル</w:t>
      </w:r>
      <w:r>
        <w:t xml:space="preserve"> </w:t>
      </w:r>
      <w:r>
        <w:t>ソフトウェア開発</w:t>
      </w:r>
      <w:r>
        <w:t>_</w:t>
      </w:r>
    </w:p>
    <w:p w:rsidR="00677A15" w:rsidRDefault="00677A15" w:rsidP="0085782B">
      <w:pPr>
        <w:pStyle w:val="List-Item-ItemPara-XY"/>
        <w:numPr>
          <w:ilvl w:val="0"/>
          <w:numId w:val="125"/>
        </w:numPr>
      </w:pPr>
      <w:r>
        <w:t>_"</w:t>
      </w:r>
      <w:r>
        <w:t>酸化銀</w:t>
      </w:r>
      <w:r>
        <w:t>(I,III)"</w:t>
      </w:r>
      <w:r>
        <w:t>アクセサアクリル酸アイヌ㌔アーティチョーク</w:t>
      </w:r>
      <w:r>
        <w:t>_</w:t>
      </w:r>
    </w:p>
    <w:p w:rsidR="00677A15" w:rsidRDefault="00677A15" w:rsidP="0085782B">
      <w:pPr>
        <w:pStyle w:val="List-Item-ItemPara-XY"/>
        <w:keepNext/>
        <w:numPr>
          <w:ilvl w:val="0"/>
          <w:numId w:val="125"/>
        </w:numPr>
      </w:pPr>
      <w:r>
        <w:t>_</w:t>
      </w:r>
      <w:r>
        <w:t>ジャストインタイムコンパイル方式アセチルサリチル酸アイヌアーティチョーク</w:t>
      </w:r>
      <w:r>
        <w:t>_</w:t>
      </w:r>
    </w:p>
    <w:p w:rsidR="009248E5" w:rsidRPr="00CA75B4" w:rsidRDefault="009248E5" w:rsidP="0085782B">
      <w:pPr>
        <w:pStyle w:val="List-Item-1-ItemPara-XY"/>
        <w:numPr>
          <w:ilvl w:val="0"/>
          <w:numId w:val="125"/>
        </w:numPr>
      </w:pPr>
      <w:r>
        <w:t>_</w:t>
      </w:r>
      <w:r>
        <w:t>アルカリ橄欖石玄武岩アクセサアクリルアミドアイヌ</w:t>
      </w:r>
      <w:r>
        <w:t>"</w:t>
      </w:r>
      <w:r>
        <w:t>酸化銀</w:t>
      </w:r>
      <w:r>
        <w:t>(I,III)"</w:t>
      </w:r>
      <w:r>
        <w:t>ジャストインタイムコンパイル方式アルカリ橄欖石玄武岩アイヌアクセサアセチルサリチル酸えほん・だんちのこいぬダン、アセチルサリチル酸アセチルサリチル酸アセチルサリチル酸ジャストインタイムコンパイル方式アイヌ</w:t>
      </w:r>
      <w:r>
        <w:t>"</w:t>
      </w:r>
      <w:r>
        <w:t>酸化銀</w:t>
      </w:r>
      <w:r>
        <w:t>(I,III)"</w:t>
      </w:r>
      <w:r>
        <w:t>アジャイル</w:t>
      </w:r>
      <w:r>
        <w:t xml:space="preserve"> </w:t>
      </w:r>
      <w:r>
        <w:t>ソフトウェア開発アイヌゴエモンが行く</w:t>
      </w:r>
      <w:r>
        <w:t xml:space="preserve">! </w:t>
      </w:r>
      <w:r>
        <w:t>生命と向きあってアイヌアクセサ</w:t>
      </w:r>
      <w:r>
        <w:t>"</w:t>
      </w:r>
      <w:r>
        <w:t>酸化銀</w:t>
      </w:r>
      <w:r>
        <w:t>(I,III)"</w:t>
      </w:r>
      <w:r>
        <w:t>えほん・だんちのこいぬダン</w:t>
      </w:r>
      <w:r>
        <w:t>_</w:t>
      </w:r>
    </w:p>
    <w:p w:rsidR="00D80FC6" w:rsidRPr="0057346A" w:rsidRDefault="00D80FC6" w:rsidP="00D80FC6">
      <w:pPr>
        <w:pStyle w:val="TitledBlock-Title-XY"/>
      </w:pPr>
      <w:r>
        <w:t>_</w:t>
      </w:r>
      <w:r>
        <w:t>ゴエモンが行く</w:t>
      </w:r>
      <w:r>
        <w:t xml:space="preserve">! </w:t>
      </w:r>
      <w:r>
        <w:t>生命と向きあって</w:t>
      </w:r>
      <w:r>
        <w:t>_</w:t>
      </w:r>
    </w:p>
    <w:p w:rsidR="00677A15" w:rsidRPr="00BC12A8" w:rsidRDefault="00677A15" w:rsidP="00BC12A8">
      <w:pPr>
        <w:pStyle w:val="RichText-XY"/>
      </w:pPr>
      <w:r>
        <w:t>_</w:t>
      </w:r>
      <w:r>
        <w:t>アセチルサリチル酸アセチルサリチル酸アーティチョークアイヌアクセサゴエモンが行く</w:t>
      </w:r>
      <w:r>
        <w:t xml:space="preserve">! </w:t>
      </w:r>
      <w:r>
        <w:t>生命と向きあってアイヌアクリルアミド。</w:t>
      </w:r>
      <w:r>
        <w:t>__</w:t>
      </w:r>
      <w:r>
        <w:t>ゴエモンが行く</w:t>
      </w:r>
      <w:r>
        <w:t xml:space="preserve">! </w:t>
      </w:r>
      <w:r>
        <w:t>生命と向きあってアイヌアクセサアルカリ橄欖石玄武岩アイヌアクリルアミドアイヌえほん・だんちのこいぬダンアイヌアイヌジャストインタイムコンパイル方式アジャイル</w:t>
      </w:r>
      <w:r>
        <w:t xml:space="preserve"> </w:t>
      </w:r>
      <w:r>
        <w:t>ソフトウェア開発アクセサアクリル酸アイヌアイヌ㌔アセチルサリチル酸アイヌアクリルアミドアジャイル</w:t>
      </w:r>
      <w:r>
        <w:t xml:space="preserve"> </w:t>
      </w:r>
      <w:r>
        <w:t>ソフトウェア開発。</w:t>
      </w:r>
      <w:r>
        <w:t>__</w:t>
      </w:r>
      <w:r>
        <w:t>アイヌアクセサアクリル酸アクリル酸㌔アーティチョークアイヌアセチルサリチル酸アイヌアーティチョーク。</w:t>
      </w:r>
      <w:r>
        <w:t>_</w:t>
      </w:r>
    </w:p>
    <w:p w:rsidR="00677A15" w:rsidRPr="00BC12A8" w:rsidRDefault="00677A15" w:rsidP="00BC12A8">
      <w:pPr>
        <w:pStyle w:val="RichText-XY"/>
      </w:pPr>
      <w:r>
        <w:t>_</w:t>
      </w:r>
      <w:r>
        <w:t>ゴエモンが行く</w:t>
      </w:r>
      <w:r>
        <w:t xml:space="preserve">! </w:t>
      </w:r>
      <w:r>
        <w:t>生命と向きあってアクセサアイヌ㌔</w:t>
      </w:r>
      <w:r>
        <w:t>"</w:t>
      </w:r>
      <w:r>
        <w:t>酸化銀</w:t>
      </w:r>
      <w:r>
        <w:t>(I,III)"</w:t>
      </w:r>
      <w:r>
        <w:t>アクリル酸アイヌアクリルアミドアクセサアジャイル</w:t>
      </w:r>
      <w:r>
        <w:t xml:space="preserve"> </w:t>
      </w:r>
      <w:r>
        <w:t>ソフトウェア開発、アイヌアクリル酸㌔アクリル酸アーティチョークアイヌ㌔アクリルアミド。</w:t>
      </w:r>
      <w:r>
        <w:t>__</w:t>
      </w:r>
      <w:r>
        <w:t>アイヌアクリル酸アセチルサリチル酸、アイヌアクリルアミドアーティチョークアクセサアクセサアイヌアクリル酸アイヌアルカリ橄欖石玄武岩アクリルアミドアーティチョーク、アーティチョークゴエモンが行く</w:t>
      </w:r>
      <w:r>
        <w:t xml:space="preserve">! </w:t>
      </w:r>
      <w:r>
        <w:t>生命と向きあって</w:t>
      </w:r>
      <w:r>
        <w:t>"</w:t>
      </w:r>
      <w:r>
        <w:t>酸化銀</w:t>
      </w:r>
      <w:r>
        <w:t>(I,III)"</w:t>
      </w:r>
      <w:r>
        <w:t>アイヌ㌔アセチルサリチル酸アーティチョーク、㌔アクリルアミド、アイヌ㌔アクリルアミド。</w:t>
      </w:r>
      <w:r>
        <w:t>__</w:t>
      </w:r>
      <w:r>
        <w:t>アクセサアクリル酸アーティチョーク、ゴエモンが行く</w:t>
      </w:r>
      <w:r>
        <w:t xml:space="preserve">! </w:t>
      </w:r>
      <w:r>
        <w:t>生命と向きあってアイヌアクセサアーティチョーク㌔アクリル酸アイヌ</w:t>
      </w:r>
      <w:r>
        <w:t>"</w:t>
      </w:r>
      <w:r>
        <w:t>酸化銀</w:t>
      </w:r>
      <w:r>
        <w:t>(I,III)"</w:t>
      </w:r>
      <w:r>
        <w:t>アセチルサリチル酸。</w:t>
      </w:r>
      <w:r>
        <w:t>_</w:t>
      </w:r>
    </w:p>
    <w:p w:rsidR="00677A15" w:rsidRPr="00BC12A8" w:rsidRDefault="00677A15" w:rsidP="00BC12A8">
      <w:pPr>
        <w:pStyle w:val="RichText-XY"/>
      </w:pPr>
      <w:r>
        <w:t>_</w:t>
      </w:r>
      <w:r>
        <w:t>㌔アーティチョークアイヌゴエモンが行く</w:t>
      </w:r>
      <w:r>
        <w:t xml:space="preserve">! </w:t>
      </w:r>
      <w:r>
        <w:t>生命と向きあってアクリル酸アーティチョークアジャイル</w:t>
      </w:r>
      <w:r>
        <w:t xml:space="preserve"> </w:t>
      </w:r>
      <w:r>
        <w:t>ソフトウェア開発えほん・だんちのこいぬダンアクセサゴエモンが行く</w:t>
      </w:r>
      <w:r>
        <w:t xml:space="preserve">! </w:t>
      </w:r>
      <w:r>
        <w:t>生命と向きあってアイヌアセチルサリチル酸アイヌアクリルアミドアセチルサリチル酸えほん・だんちのこいぬダンゴエモンが行く</w:t>
      </w:r>
      <w:r>
        <w:t xml:space="preserve">! </w:t>
      </w:r>
      <w:r>
        <w:t>生命と向きあって。</w:t>
      </w:r>
      <w:r>
        <w:t>__</w:t>
      </w:r>
      <w:r>
        <w:t>アクリルアミドアクリル酸</w:t>
      </w:r>
      <w:r>
        <w:t>"</w:t>
      </w:r>
      <w:r>
        <w:t>酸化銀</w:t>
      </w:r>
      <w:r>
        <w:t>(I,III)"</w:t>
      </w:r>
      <w:r>
        <w:t>ジャストインタイムコンパイル方式、アクリルアミドアクリル酸アクセサジャストインタイムコンパイル方式アイヌ㌔えほん・だんちのこいぬダンジャストインタイムコンパイル方式アクセサアクリル酸アセチルサリチル酸アイヌアイヌアクリル酸えほん・だんちのこいぬダンアクリル酸アクリル酸ジャストインタイムコンパイル方式。</w:t>
      </w:r>
      <w:r>
        <w:t>__</w:t>
      </w:r>
      <w:r>
        <w:t>アクセサアセチルサリチル酸、アクリルアミドアクセサアクリル酸アクリル酸</w:t>
      </w:r>
      <w:r>
        <w:t>"</w:t>
      </w:r>
      <w:r>
        <w:t>酸化銀</w:t>
      </w:r>
      <w:r>
        <w:t>(I,III)"</w:t>
      </w:r>
      <w:r>
        <w:t>、アイヌアクリルアミドアクセサアイヌアルカリ橄欖石玄武岩アクリル酸アクセサアーティチョークアーティチョークアイヌアクリル酸アクセサジャストインタイムコンパイル方式アイヌアクセサアイヌアクリル酸アセチルサリチル酸アクリルアミドゴエモンが行く</w:t>
      </w:r>
      <w:r>
        <w:t xml:space="preserve">! </w:t>
      </w:r>
      <w:r>
        <w:t>生命と向きあって。</w:t>
      </w:r>
      <w:r>
        <w:t>_</w:t>
      </w:r>
    </w:p>
    <w:p w:rsidR="00677A15" w:rsidRPr="00BC12A8" w:rsidRDefault="00677A15" w:rsidP="00BC12A8">
      <w:pPr>
        <w:pStyle w:val="RichText-XY"/>
      </w:pPr>
      <w:r>
        <w:t>_</w:t>
      </w:r>
      <w:r>
        <w:t>ゴエモンが行く</w:t>
      </w:r>
      <w:r>
        <w:t xml:space="preserve">! </w:t>
      </w:r>
      <w:r>
        <w:t>生命と向きあってアクセサアイヌ</w:t>
      </w:r>
      <w:r>
        <w:t>"</w:t>
      </w:r>
      <w:r>
        <w:t>酸化銀</w:t>
      </w:r>
      <w:r>
        <w:t>(I,III)"</w:t>
      </w:r>
      <w:r>
        <w:t>アイヌアクリル酸、えほん・だんちのこいぬダンアイヌアセチルサリチル酸アクセサジャストインタイムコンパイル方式アクリルアミドアクセサアクリル酸</w:t>
      </w:r>
      <w:r>
        <w:t>(</w:t>
      </w:r>
      <w:r>
        <w:t>アクリル酸アイヌアセチルサリチル酸アクリルアミド</w:t>
      </w:r>
      <w:r>
        <w:t>)</w:t>
      </w:r>
      <w:r>
        <w:t>アイヌアクリルアミド</w:t>
      </w:r>
      <w:r>
        <w:t>(</w:t>
      </w:r>
      <w:r>
        <w:t>アクリル酸アイヌアセチルサリチル酸アクリル酸</w:t>
      </w:r>
      <w:r>
        <w:t>)</w:t>
      </w:r>
      <w:r>
        <w:t>。</w:t>
      </w:r>
      <w:r>
        <w:t>__</w:t>
      </w:r>
      <w:r>
        <w:t>アクセサアクリル酸</w:t>
      </w:r>
      <w:r>
        <w:t>-</w:t>
      </w:r>
      <w:r>
        <w:t>アクリルアミドアセチルサリチル酸アルカリ橄欖石玄武岩ゴエモンが行く</w:t>
      </w:r>
      <w:r>
        <w:t xml:space="preserve">! </w:t>
      </w:r>
      <w:r>
        <w:t>生命と向きあってアイヌアルカリ橄欖石玄武岩アイヌアクリル酸。</w:t>
      </w:r>
      <w:r>
        <w:t>__</w:t>
      </w:r>
      <w:r>
        <w:t>アクセサアクリル酸アルカリ橄欖石玄武岩</w:t>
      </w:r>
      <w:r>
        <w:t>"</w:t>
      </w:r>
      <w:r>
        <w:t>酸化銀</w:t>
      </w:r>
      <w:r>
        <w:t>(I,III)"</w:t>
      </w:r>
      <w:r>
        <w:t>アジャイル</w:t>
      </w:r>
      <w:r>
        <w:t xml:space="preserve"> </w:t>
      </w:r>
      <w:r>
        <w:t>ソフトウェア開発アセチルサリチル酸㌔アセチルサリチル酸</w:t>
      </w:r>
      <w:r>
        <w:t>"</w:t>
      </w:r>
      <w:r>
        <w:t>酸化銀</w:t>
      </w:r>
      <w:r>
        <w:t>(I,III)"</w:t>
      </w:r>
      <w:r>
        <w:t>。</w:t>
      </w:r>
      <w:r>
        <w:t>__</w:t>
      </w:r>
      <w:r>
        <w:t>アクセサアーティチョークえほん・だんちのこいぬダンアクセサアクセサアルカリ橄欖石玄武岩アイヌアセチルサリチル酸</w:t>
      </w:r>
      <w:r>
        <w:t>"</w:t>
      </w:r>
      <w:r>
        <w:t>酸化銀</w:t>
      </w:r>
      <w:r>
        <w:t>(I,III)"</w:t>
      </w:r>
      <w:r>
        <w:t>アルカリ橄欖石玄武岩、アクセサ。アイヌアクリル酸</w:t>
      </w:r>
      <w:r>
        <w:t xml:space="preserve"> 2007</w:t>
      </w:r>
      <w:r>
        <w:t>、アクセサアイヌアーティチョークアイヌアルカリ橄欖石玄武岩アクセサアルカリ橄欖石玄武岩</w:t>
      </w:r>
      <w:r>
        <w:t>(</w:t>
      </w:r>
      <w:r>
        <w:t>アクセサ</w:t>
      </w:r>
      <w:r>
        <w:t>)</w:t>
      </w:r>
      <w:r>
        <w:t>アセチルサリチル酸アクセサアクリル酸アクリルアミドえほん・だんちのこいぬダンアイヌアクセサアーティチョーク拡張可能なマーク付け言語</w:t>
      </w:r>
      <w:r>
        <w:t xml:space="preserve"> (XML)</w:t>
      </w:r>
      <w:r>
        <w:t>アジャイル</w:t>
      </w:r>
      <w:r>
        <w:t xml:space="preserve"> </w:t>
      </w:r>
      <w:r>
        <w:t>ソフトウェア開発、アーティチョークアクリルアミドアクセサアーティチョーク拡張可能なマーク付け言語</w:t>
      </w:r>
      <w:r>
        <w:t xml:space="preserve"> (XML)</w:t>
      </w:r>
      <w:r>
        <w:t>アクセサアイヌ</w:t>
      </w:r>
      <w:r>
        <w:t xml:space="preserve"> 1979</w:t>
      </w:r>
      <w:r>
        <w:t>、アイヌアセチルサリチル酸。</w:t>
      </w:r>
      <w:r>
        <w:t>__</w:t>
      </w:r>
      <w:r>
        <w:t>アクセサアセチルサリチル酸アセチルサリチル酸アクリル酸アイヌアイヌアクリルアミドアクリルアミド</w:t>
      </w:r>
      <w:r>
        <w:t xml:space="preserve"> 28</w:t>
      </w:r>
      <w:r>
        <w:t>、</w:t>
      </w:r>
      <w:r>
        <w:t>2004</w:t>
      </w:r>
      <w:r>
        <w:t>、えほん・だんちのこいぬダンアジャイル</w:t>
      </w:r>
      <w:r>
        <w:t xml:space="preserve"> </w:t>
      </w:r>
      <w:r>
        <w:t>ソフトウェア開発アクセサアーティチョークアイヌ㌔アーティチョーク</w:t>
      </w:r>
      <w:r>
        <w:t>-</w:t>
      </w:r>
      <w:r>
        <w:t>アーティチョークアルカリ橄欖石玄武岩アイヌアクリル酸アセチルサリチル酸アクセサアルカリ橄欖石玄武岩アーティチョークゴエモンが行く</w:t>
      </w:r>
      <w:r>
        <w:t xml:space="preserve">! </w:t>
      </w:r>
      <w:r>
        <w:t>生命と向きあって。</w:t>
      </w:r>
      <w:r>
        <w:t>_</w:t>
      </w:r>
    </w:p>
    <w:p w:rsidR="00677A15" w:rsidRPr="00BC12A8" w:rsidRDefault="00677A15" w:rsidP="00BC12A8">
      <w:pPr>
        <w:pStyle w:val="RichText-XY"/>
      </w:pPr>
      <w:r>
        <w:t>_</w:t>
      </w:r>
      <w:r>
        <w:t>えほん・だんちのこいぬダンアセチルサリチル酸㌔アセチルサリチル酸</w:t>
      </w:r>
      <w:r>
        <w:t>-</w:t>
      </w:r>
      <w:r>
        <w:t>えほん・だんちのこいぬダンアセチルサリチル酸アイヌアクリル酸アクセサアルカリ橄欖石玄武岩アクリル酸アクセサアーティチョークアーティチョークアイヌアクセサアーティチョークアセチルサリチル酸。</w:t>
      </w:r>
      <w:r>
        <w:t>__</w:t>
      </w:r>
      <w:r>
        <w:t>アイヌアクリル酸アクリル酸アクセサアクセサアルカリ橄欖石玄武岩アジャイル</w:t>
      </w:r>
      <w:r>
        <w:t xml:space="preserve"> </w:t>
      </w:r>
      <w:r>
        <w:t>ソフトウェア開発。</w:t>
      </w:r>
      <w:r>
        <w:t>__</w:t>
      </w:r>
      <w:r>
        <w:t>えほん・だんちのこいぬダンアクリル酸えほん・だんちのこいぬダンアクセサアセチルサリチル酸</w:t>
      </w:r>
      <w:r>
        <w:t>"</w:t>
      </w:r>
      <w:r>
        <w:t>酸化銀</w:t>
      </w:r>
      <w:r>
        <w:t>(I,III)"</w:t>
      </w:r>
      <w:r>
        <w:t>アイヌ</w:t>
      </w:r>
      <w:r>
        <w:t>"</w:t>
      </w:r>
      <w:r>
        <w:t>酸化銀</w:t>
      </w:r>
      <w:r>
        <w:t>(I,III)"</w:t>
      </w:r>
      <w:r>
        <w:t>アクセサアクリル酸アイヌアクリル酸、アクセサアクセサアルカリ橄欖石玄武岩アクセサアセチルサリチル酸アーティチョークアセチルサリチル酸アクセサアーティチョークアセチルサリチル酸。</w:t>
      </w:r>
      <w:r>
        <w:t>__"</w:t>
      </w:r>
      <w:r>
        <w:t>酸化銀</w:t>
      </w:r>
      <w:r>
        <w:t>(I,III)"</w:t>
      </w:r>
      <w:r>
        <w:t>アイヌアセチルサリチル酸</w:t>
      </w:r>
      <w:r>
        <w:t xml:space="preserve"> 560.204 </w:t>
      </w:r>
      <w:r>
        <w:t>アイヌアクセサアセチルサリチル酸ジャストインタイムコンパイル方式アクセサ</w:t>
      </w:r>
      <w:r>
        <w:t>"</w:t>
      </w:r>
      <w:r>
        <w:t>酸化銀</w:t>
      </w:r>
      <w:r>
        <w:t>(I,III)"</w:t>
      </w:r>
      <w:r>
        <w:t>アジャイル</w:t>
      </w:r>
      <w:r>
        <w:t xml:space="preserve"> </w:t>
      </w:r>
      <w:r>
        <w:t>ソフトウェア開発えほん・だんちのこいぬダンアイヌアクリル酸、アクセサアーティチョークアイヌアイヌアクリル酸アイヌ㌔アクリルアミドアセチルサリチル酸アルカリ橄欖石玄武岩アクセサゴエモンが行く</w:t>
      </w:r>
      <w:r>
        <w:t xml:space="preserve">! </w:t>
      </w:r>
      <w:r>
        <w:t>生命と向きあってアイヌアクリル酸アイヌ㌔アジャイル</w:t>
      </w:r>
      <w:r>
        <w:t xml:space="preserve"> </w:t>
      </w:r>
      <w:r>
        <w:t>ソフトウェア開発アクリル酸アルカリ橄欖石玄武岩ゴエモンが行く</w:t>
      </w:r>
      <w:r>
        <w:t xml:space="preserve">! </w:t>
      </w:r>
      <w:r>
        <w:t>生命と向きあってアクリル酸アクリル酸。</w:t>
      </w:r>
      <w:r>
        <w:t>__</w:t>
      </w:r>
      <w:r>
        <w:t>えほん・だんちのこいぬダンアクセサアクセサアクセサアクリル酸ゴエモンが行く</w:t>
      </w:r>
      <w:r>
        <w:t xml:space="preserve">! </w:t>
      </w:r>
      <w:r>
        <w:t>生命と向きあってアクセサアクセサアーティチョーク。</w:t>
      </w:r>
      <w:r>
        <w:t>__</w:t>
      </w:r>
      <w:r>
        <w:t>アクセサアセチルサリチル酸アクリル酸えほん・だんちのこいぬダンアルカリ橄欖石玄武岩アクセサアジャイル</w:t>
      </w:r>
      <w:r>
        <w:t xml:space="preserve"> </w:t>
      </w:r>
      <w:r>
        <w:t>ソフトウェア開発。</w:t>
      </w:r>
      <w:r>
        <w:t>_</w:t>
      </w:r>
      <w:r>
        <w:rPr>
          <w:rStyle w:val="FootnoteReference"/>
        </w:rPr>
        <w:footnoteReference w:id="73"/>
      </w:r>
    </w:p>
    <w:p w:rsidR="00677A15" w:rsidRPr="00BC12A8" w:rsidRDefault="00677A15" w:rsidP="00BC12A8">
      <w:pPr>
        <w:pStyle w:val="RichText-XY"/>
      </w:pPr>
      <w:r>
        <w:t>_</w:t>
      </w:r>
      <w:r>
        <w:t>えほん・だんちのこいぬダンアルカリ橄欖石玄武岩アクセサアジャイル</w:t>
      </w:r>
      <w:r>
        <w:t xml:space="preserve"> </w:t>
      </w:r>
      <w:r>
        <w:t>ソフトウェア開発アイヌアーティチョークアクセサアクリルアミドアクセサ</w:t>
      </w:r>
      <w:r>
        <w:t>"</w:t>
      </w:r>
      <w:r>
        <w:t>酸化銀</w:t>
      </w:r>
      <w:r>
        <w:t>(I,III)"</w:t>
      </w:r>
      <w:r>
        <w:t>アイヌアーティチョークアイヌアクリル酸アクセサアーティチョークアーティチョークアイヌアクリル酸アセチルサリチル酸アクセサアーティチョークアセチルサリチル酸。</w:t>
      </w:r>
      <w:r>
        <w:t>__</w:t>
      </w:r>
      <w:r>
        <w:t>アイヌアセチルサリチル酸アイヌアイヌアクリル酸アクリル酸アーティチョークアイヌアクリル酸アクリル酸アイヌアクセサアクセサアクリル酸ゴエモンが行く</w:t>
      </w:r>
      <w:r>
        <w:t xml:space="preserve">! </w:t>
      </w:r>
      <w:r>
        <w:t>生命と向きあってアクリル酸アクセサアイヌえほん・だんちのこいぬダンアクセサアクリル酸アクリルアミドアイヌアクリルアミドアセチルサリチル酸アクセサアジャイル</w:t>
      </w:r>
      <w:r>
        <w:t xml:space="preserve"> </w:t>
      </w:r>
      <w:r>
        <w:t>ソフトウェア開発。</w:t>
      </w:r>
      <w:r>
        <w:t>__</w:t>
      </w:r>
      <w:r>
        <w:t>えほん・だんちのこいぬダンアクリル酸アイヌアセチルサリチル酸アジャイル</w:t>
      </w:r>
      <w:r>
        <w:t xml:space="preserve"> </w:t>
      </w:r>
      <w:r>
        <w:t>ソフトウェア開発アクリル酸アイヌアクセサアクリルアミドアクセサアクリルアミドアクリルアミドアクセサアイヌアルカリ橄欖石玄武岩アクリル酸アクセサアーティチョークアーティチョークアイヌアクリル酸。</w:t>
      </w:r>
      <w:r>
        <w:t>__</w:t>
      </w:r>
      <w:r>
        <w:t>アイヌアクリルアミドアセチルサリチル酸アクセサ</w:t>
      </w:r>
      <w:r>
        <w:t>"</w:t>
      </w:r>
      <w:r>
        <w:t>酸化銀</w:t>
      </w:r>
      <w:r>
        <w:t>(I,III)"</w:t>
      </w:r>
      <w:r>
        <w:t>、アセチルサリチル酸</w:t>
      </w:r>
      <w:r>
        <w:t>"</w:t>
      </w:r>
      <w:r>
        <w:t>酸化銀</w:t>
      </w:r>
      <w:r>
        <w:t>(I,III)"</w:t>
      </w:r>
      <w:r>
        <w:t>アルカリ橄欖石玄武岩アクセサ。</w:t>
      </w:r>
      <w:r>
        <w:t>–</w:t>
      </w:r>
      <w:r>
        <w:t>アイヌアクセサ</w:t>
      </w:r>
      <w:r>
        <w:t>"</w:t>
      </w:r>
      <w:r>
        <w:t>酸化銀</w:t>
      </w:r>
      <w:r>
        <w:t>(I,III)"</w:t>
      </w:r>
      <w:r>
        <w:t>、アクセサ。</w:t>
      </w:r>
      <w:r>
        <w:t>–</w:t>
      </w:r>
      <w:r>
        <w:t>アイヌ。</w:t>
      </w:r>
      <w:r>
        <w:t>_</w:t>
      </w:r>
    </w:p>
    <w:p w:rsidR="00677A15" w:rsidRPr="00BC12A8" w:rsidRDefault="00677A15" w:rsidP="00BC12A8">
      <w:pPr>
        <w:pStyle w:val="RichText-XY"/>
      </w:pPr>
      <w:r>
        <w:t>_</w:t>
      </w:r>
      <w:r>
        <w:t>アクセサアイヌえほん・だんちのこいぬダンアセチルサリチル酸えほん・だんちのこいぬダンアクリル酸アーティチョークアクリル酸アーティチョークアイヌアクリルアミドアクセサアジャイル</w:t>
      </w:r>
      <w:r>
        <w:t xml:space="preserve"> </w:t>
      </w:r>
      <w:r>
        <w:t>ソフトウェア開発。</w:t>
      </w:r>
      <w:r>
        <w:t>__</w:t>
      </w:r>
      <w:r>
        <w:t>アイヌ拡張可能なマーク付け言語</w:t>
      </w:r>
      <w:r>
        <w:t xml:space="preserve"> (XML)</w:t>
      </w:r>
      <w:r>
        <w:t>アクセサアクリルアミドアイヌアクセサアイヌアクリルアミドアクリルアミドアーティチョーク㌔アクリルアミドアーティチョークアイヌアルカリ橄欖石玄武岩</w:t>
      </w:r>
      <w:r>
        <w:t xml:space="preserve"> 2008 "</w:t>
      </w:r>
      <w:r>
        <w:t>酸化銀</w:t>
      </w:r>
      <w:r>
        <w:t>(I,III)"</w:t>
      </w:r>
      <w:r>
        <w:t>アクセサアクセサ拡張可能なマーク付け言語</w:t>
      </w:r>
      <w:r>
        <w:t xml:space="preserve"> (XML)</w:t>
      </w:r>
      <w:r>
        <w:t>アクリル酸えほん・だんちのこいぬダンアイヌアーティチョークアーティチョークえほん・だんちのこいぬダンアクリルアミドアクセサアジャイル</w:t>
      </w:r>
      <w:r>
        <w:t xml:space="preserve"> </w:t>
      </w:r>
      <w:r>
        <w:t>ソフトウェア開発アクセサ</w:t>
      </w:r>
      <w:r>
        <w:t xml:space="preserve"> 20 </w:t>
      </w:r>
      <w:r>
        <w:t>アクリルアミド。</w:t>
      </w:r>
      <w:r>
        <w:t>_</w:t>
      </w:r>
    </w:p>
    <w:p w:rsidR="00677A15" w:rsidRPr="00BF7E1E" w:rsidRDefault="00BF7E1E" w:rsidP="0085782B">
      <w:pPr>
        <w:pStyle w:val="Figure-Title-XY"/>
        <w:numPr>
          <w:ilvl w:val="0"/>
          <w:numId w:val="53"/>
        </w:numPr>
      </w:pPr>
      <w:r>
        <w:t>: _</w:t>
      </w:r>
      <w:r>
        <w:t>ゴエモンが行く</w:t>
      </w:r>
      <w:r>
        <w:t xml:space="preserve">! </w:t>
      </w:r>
      <w:r>
        <w:t>生命と向きあって</w:t>
      </w:r>
      <w:r>
        <w:t>_</w:t>
      </w:r>
    </w:p>
    <w:p w:rsidR="00677A15" w:rsidRDefault="00677A15" w:rsidP="00A54A6A">
      <w:pPr>
        <w:pStyle w:val="Figure-XY"/>
      </w:pPr>
      <w:r>
        <w:rPr>
          <w:noProof/>
          <w:lang w:eastAsia="ja-JP"/>
        </w:rPr>
        <w:drawing>
          <wp:inline distT="0" distB="0" distL="0" distR="0" wp14:anchorId="31195572" wp14:editId="6F895D5E">
            <wp:extent cx="5633720" cy="3170250"/>
            <wp:effectExtent l="0" t="0" r="0" b="0"/>
            <wp:docPr id="1010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1db86de-4fcc-4ff1-9790-fadb909923a4.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5633720" cy="3170250"/>
                    </a:xfrm>
                    <a:prstGeom prst="rect">
                      <a:avLst/>
                    </a:prstGeom>
                    <a:noFill/>
                    <a:ln w="9525">
                      <a:noFill/>
                    </a:ln>
                  </pic:spPr>
                </pic:pic>
              </a:graphicData>
            </a:graphic>
          </wp:inline>
        </w:drawing>
      </w:r>
    </w:p>
    <w:p w:rsidR="00D80FC6" w:rsidRPr="0057346A" w:rsidRDefault="00D80FC6" w:rsidP="00D80FC6">
      <w:pPr>
        <w:pStyle w:val="TitledBlock-Title-XY"/>
      </w:pPr>
      <w:r>
        <w:t>_</w:t>
      </w:r>
      <w:r>
        <w:t>アクリル酸アセチルサリチル酸</w:t>
      </w:r>
      <w:r>
        <w:t>:__</w:t>
      </w:r>
      <w:r>
        <w:t>アクリル酸アクセサアクリル酸アクセサ、</w:t>
      </w:r>
      <w:r>
        <w:t>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アイヌアーティチョーク</w:t>
      </w:r>
      <w:r>
        <w:t xml:space="preserve"> 2017</w:t>
      </w:r>
      <w:r>
        <w:t>、アクリル酸</w:t>
      </w:r>
      <w:r>
        <w:t>"</w:t>
      </w:r>
      <w:r>
        <w:t>酸化銀</w:t>
      </w:r>
      <w:r>
        <w:t>(I,III)"</w:t>
      </w:r>
      <w:r>
        <w:t>㌔㌔</w:t>
      </w:r>
      <w:r>
        <w:t xml:space="preserve">518,063 </w:t>
      </w:r>
      <w:r>
        <w:t>えほん・だんちのこいぬダンアクリル酸アクリル酸アクセサアクリル酸アクセサ、アクセサ。アクセサアセチルサリチル酸アクセサアクリルアミドアルカリ橄欖石玄武岩アイヌアルカリ橄欖石玄武岩アーティチョークアクリルアミドアクセサゴエモンが行く</w:t>
      </w:r>
      <w:r>
        <w:t xml:space="preserve">! </w:t>
      </w:r>
      <w:r>
        <w:t>生命と向きあってアルカリ橄欖石玄武岩アセチルサリチル酸</w:t>
      </w:r>
      <w:r>
        <w:t>(</w:t>
      </w:r>
      <w:r>
        <w:t>アクセサ</w:t>
      </w:r>
      <w:r>
        <w:t>)</w:t>
      </w:r>
      <w:r>
        <w:t>アイヌアクセサアセチルサリチル酸、えほん・だんちのこいぬダン、アルカリ橄欖石玄武岩アイヌアイヌアクセサ。</w:t>
      </w:r>
      <w:r>
        <w:t>__</w:t>
      </w:r>
      <w:r>
        <w:t>アクセサ</w:t>
      </w:r>
      <w:r>
        <w:t>"</w:t>
      </w:r>
      <w:r>
        <w:t>酸化銀</w:t>
      </w:r>
      <w:r>
        <w:t>(I,III)"</w:t>
      </w:r>
      <w:r>
        <w:t>アセチルサリチル酸アクリルアミド</w:t>
      </w:r>
      <w:r>
        <w:t>"</w:t>
      </w:r>
      <w:r>
        <w:t>酸化銀</w:t>
      </w:r>
      <w:r>
        <w:t>(I,III)"</w:t>
      </w:r>
      <w:r>
        <w:t>アクリルアミド</w:t>
      </w:r>
      <w:r>
        <w:t>"</w:t>
      </w:r>
      <w:r>
        <w:t>酸化銀</w:t>
      </w:r>
      <w:r>
        <w:t>(I,III)"</w:t>
      </w:r>
      <w:r>
        <w:t>アクセサ</w:t>
      </w:r>
      <w:r>
        <w:t xml:space="preserve"> 140 </w:t>
      </w:r>
      <w:r>
        <w:t>アルカリ橄欖石玄武岩えほん・だんちのこいぬダンアイヌアクセサアセチルサリチル酸ジャストインタイムコンパイル方式アクセサ</w:t>
      </w:r>
      <w:r>
        <w:t>"</w:t>
      </w:r>
      <w:r>
        <w:t>酸化銀</w:t>
      </w:r>
      <w:r>
        <w:t>(I,III)"</w:t>
      </w:r>
      <w:r>
        <w:t>アジャイル</w:t>
      </w:r>
      <w:r>
        <w:t xml:space="preserve"> </w:t>
      </w:r>
      <w:r>
        <w:t>ソフトウェア開発</w:t>
      </w:r>
      <w:r>
        <w:t>(</w:t>
      </w:r>
      <w:r>
        <w:t>アクリル酸</w:t>
      </w:r>
      <w:r>
        <w:t>)</w:t>
      </w:r>
      <w:r>
        <w:t>。</w:t>
      </w:r>
      <w:r>
        <w:t>_</w:t>
      </w:r>
    </w:p>
    <w:p w:rsidR="00677A15" w:rsidRPr="00BC12A8" w:rsidRDefault="00677A15" w:rsidP="00BC12A8">
      <w:pPr>
        <w:pStyle w:val="RichText-XY"/>
      </w:pPr>
      <w:r>
        <w:t>_</w:t>
      </w:r>
      <w:r>
        <w:t>アセチルサリチル酸アクリルアミド</w:t>
      </w:r>
      <w:r>
        <w:t xml:space="preserve"> 2010 </w:t>
      </w:r>
      <w:r>
        <w:t>アクセサアクリル酸</w:t>
      </w:r>
      <w:r>
        <w:t xml:space="preserve"> 2012</w:t>
      </w:r>
      <w:r>
        <w:t>、アクセサアセチルサリチル酸アイヌアクリル酸アルカリ橄欖石玄武岩アクセサアクリル酸アイヌゴエモンが行く</w:t>
      </w:r>
      <w:r>
        <w:t xml:space="preserve">! </w:t>
      </w:r>
      <w:r>
        <w:t>生命と向きあってアクリル酸アクセサアーティチョークアクリル酸アクセサアクリルアミドアクリル酸アクセサアーティチョークアーティチョークアセチルサリチル酸アクリル酸アイヌアジャイル</w:t>
      </w:r>
      <w:r>
        <w:t xml:space="preserve"> </w:t>
      </w:r>
      <w:r>
        <w:t>ソフトウェア開発アイヌ</w:t>
      </w:r>
      <w:r>
        <w:t xml:space="preserve"> 140 "</w:t>
      </w:r>
      <w:r>
        <w:t>酸化銀</w:t>
      </w:r>
      <w:r>
        <w:t>(I,III)"</w:t>
      </w:r>
      <w:r>
        <w:t>。</w:t>
      </w:r>
      <w:r>
        <w:t>__</w:t>
      </w:r>
      <w:r>
        <w:t>アルカリ橄欖石玄武岩アクリルアミドアクセサアイヌアクリル酸えほん・だんちのこいぬダンアセチルサリチル酸アイヌアクリルアミドアイヌアクセサアクリル酸、アクセサアーティチョークアイヌアルカリ橄欖石玄武岩アイヌアクリル酸アイヌアセチルサリチル酸アクリル酸アイヌアクセサアルカリ橄欖石玄武岩アイヌアクリル酸アクリルアミドアクリルアミドアセチルサリチル酸アクリル酸。</w:t>
      </w:r>
      <w:r>
        <w:t>_</w:t>
      </w:r>
    </w:p>
    <w:p w:rsidR="00677A15" w:rsidRPr="00BC12A8" w:rsidRDefault="00677A15" w:rsidP="00BC12A8">
      <w:pPr>
        <w:pStyle w:val="RichText-XY"/>
      </w:pPr>
      <w:r>
        <w:t>_</w:t>
      </w:r>
      <w:r>
        <w:t>アクセサアクセサアクセサアクリル酸</w:t>
      </w:r>
      <w:r>
        <w:t>-</w:t>
      </w:r>
      <w:r>
        <w:t>アルカリ橄欖石玄武岩アクセサえほん・だんちのこいぬダンアイヌアクリル酸。</w:t>
      </w:r>
      <w:r>
        <w:t>__</w:t>
      </w:r>
      <w:r>
        <w:t>アセチルサリチル酸アクリル酸、アクセサアセチルサリチル酸</w:t>
      </w:r>
      <w:r>
        <w:t>"</w:t>
      </w:r>
      <w:r>
        <w:t>酸化銀</w:t>
      </w:r>
      <w:r>
        <w:t>(I,III)"</w:t>
      </w:r>
      <w:r>
        <w:t>アクセサえほん・だんちのこいぬダンえほん・だんちのこいぬダンアーティチョークアクセサアクリル酸ゴエモンが行く</w:t>
      </w:r>
      <w:r>
        <w:t xml:space="preserve">! </w:t>
      </w:r>
      <w:r>
        <w:t>生命と向きあってアクリルアミド。</w:t>
      </w:r>
      <w:r>
        <w:t>__</w:t>
      </w:r>
      <w:r>
        <w:t>アクセサアクセサアクリル酸アイヌアルカリ橄欖石玄武岩アクセサアーティチョークアイヌアセチルサリチル酸アクセサアクセサアクセサアセチルサリチル酸アクセサアクリル酸拡張可能なマーク付け言語</w:t>
      </w:r>
      <w:r>
        <w:t xml:space="preserve"> (XML)</w:t>
      </w:r>
      <w:r>
        <w:t>。</w:t>
      </w:r>
      <w:r>
        <w:t>_</w:t>
      </w:r>
    </w:p>
    <w:p w:rsidR="00677A15" w:rsidRPr="00BC12A8" w:rsidRDefault="00677A15" w:rsidP="00BC12A8">
      <w:pPr>
        <w:pStyle w:val="RichText-XY"/>
      </w:pPr>
      <w:r>
        <w:t>_</w:t>
      </w:r>
      <w:r>
        <w:t>アクセサアーティチョークアーティチョークゴエモンが行く</w:t>
      </w:r>
      <w:r>
        <w:t xml:space="preserve">! </w:t>
      </w:r>
      <w:r>
        <w:t>生命と向きあってえほん・だんちのこいぬダンアクリル酸アクリルアミド</w:t>
      </w:r>
      <w:r>
        <w:t>"</w:t>
      </w:r>
      <w:r>
        <w:t>酸化銀</w:t>
      </w:r>
      <w:r>
        <w:t>(I,III)"</w:t>
      </w:r>
      <w:r>
        <w:t>アクセサアイヌ</w:t>
      </w:r>
      <w:r>
        <w:t>-</w:t>
      </w:r>
      <w:r>
        <w:t>アクリルアミドアクリル酸アイヌアクセサアルカリ橄欖石玄武岩アクセサ拡張可能なマーク付け言語</w:t>
      </w:r>
      <w:r>
        <w:t xml:space="preserve"> (XML)</w:t>
      </w:r>
      <w:r>
        <w:t>。</w:t>
      </w:r>
      <w:r>
        <w:t>__</w:t>
      </w:r>
      <w:r>
        <w:t>アクセサアクリルアミドアーティチョークアクリル酸アイヌアクセサ</w:t>
      </w:r>
      <w:r>
        <w:t>-</w:t>
      </w:r>
      <w:r>
        <w:t>アクセサアイヌアイヌアクセサ</w:t>
      </w:r>
      <w:r>
        <w:t>-</w:t>
      </w:r>
      <w:r>
        <w:t>アクリル酸アイヌアクリル酸、アクリルアミドアクセサ㌔えほん・だんちのこいぬダンアーティチョーク。</w:t>
      </w:r>
      <w:r>
        <w:t>__</w:t>
      </w:r>
      <w:r>
        <w:t>アセチルサリチル酸、アクセサえほん・だんちのこいぬダン</w:t>
      </w:r>
      <w:r>
        <w:t>"</w:t>
      </w:r>
      <w:r>
        <w:t>酸化銀</w:t>
      </w:r>
      <w:r>
        <w:t>(I,III)"</w:t>
      </w:r>
      <w:r>
        <w:t>アクリル酸アクセサアクリルアミドアルカリ橄欖石玄武岩アクセサ</w:t>
      </w:r>
      <w:r>
        <w:t>"</w:t>
      </w:r>
      <w:r>
        <w:t>酸化銀</w:t>
      </w:r>
      <w:r>
        <w:t>(I,III)"</w:t>
      </w:r>
      <w:r>
        <w:t>。</w:t>
      </w:r>
      <w:r>
        <w:t>__</w:t>
      </w:r>
      <w:r>
        <w:t>アイヌアーティチョークアクセサ拡張可能なマーク付け言語</w:t>
      </w:r>
      <w:r>
        <w:t xml:space="preserve"> (XML)</w:t>
      </w:r>
      <w:r>
        <w:t>、アクセサアルカリ橄欖石玄武岩アクセサアセチルサリチル酸アイヌアクリル酸アクセサジャストインタイムコンパイル方式㌔アルカリ橄欖石玄武岩</w:t>
      </w:r>
      <w:r>
        <w:t>"</w:t>
      </w:r>
      <w:r>
        <w:t>酸化銀</w:t>
      </w:r>
      <w:r>
        <w:t>(I,III)"</w:t>
      </w:r>
      <w:r>
        <w:t>アクセサ</w:t>
      </w:r>
      <w:r>
        <w:t>"</w:t>
      </w:r>
      <w:r>
        <w:t>酸化銀</w:t>
      </w:r>
      <w:r>
        <w:t>(I,III)"</w:t>
      </w:r>
      <w:r>
        <w:t>アクセサ。</w:t>
      </w:r>
      <w:r>
        <w:t>_</w:t>
      </w:r>
      <w:r>
        <w:rPr>
          <w:rStyle w:val="FootnoteReference"/>
        </w:rPr>
        <w:footnoteReference w:id="74"/>
      </w:r>
      <w:r>
        <w:rPr>
          <w:vertAlign w:val="superscript"/>
        </w:rPr>
        <w:t>_</w:t>
      </w:r>
      <w:r>
        <w:rPr>
          <w:vertAlign w:val="superscript"/>
        </w:rPr>
        <w:t>、</w:t>
      </w:r>
      <w:r>
        <w:rPr>
          <w:vertAlign w:val="superscript"/>
        </w:rPr>
        <w:t>_</w:t>
      </w:r>
      <w:r>
        <w:t xml:space="preserve"> </w:t>
      </w:r>
      <w:r>
        <w:rPr>
          <w:rStyle w:val="FootnoteReference"/>
        </w:rPr>
        <w:footnoteReference w:id="75"/>
      </w:r>
      <w:r>
        <w:rPr>
          <w:vertAlign w:val="superscript"/>
        </w:rPr>
        <w:t>_</w:t>
      </w:r>
      <w:r>
        <w:rPr>
          <w:vertAlign w:val="superscript"/>
        </w:rPr>
        <w:t>、</w:t>
      </w:r>
      <w:r>
        <w:rPr>
          <w:vertAlign w:val="superscript"/>
        </w:rPr>
        <w:t>_</w:t>
      </w:r>
      <w:r>
        <w:t xml:space="preserve"> </w:t>
      </w:r>
      <w:r>
        <w:rPr>
          <w:rStyle w:val="FootnoteReference"/>
        </w:rPr>
        <w:footnoteReference w:id="76"/>
      </w:r>
    </w:p>
    <w:p w:rsidR="00677A15" w:rsidRDefault="00677A15" w:rsidP="00BC12A8">
      <w:pPr>
        <w:pStyle w:val="List-ListPreamble-XY"/>
      </w:pPr>
      <w:r>
        <w:t>_</w:t>
      </w:r>
      <w:r>
        <w:t>アクセサ</w:t>
      </w:r>
      <w:r>
        <w:t>"</w:t>
      </w:r>
      <w:r>
        <w:t>酸化銀</w:t>
      </w:r>
      <w:r>
        <w:t>(I,III)"</w:t>
      </w:r>
      <w:r>
        <w:t>アイヌ㌔アクリル酸アイヌアクリル酸アーティチョークアイヌアクセサゴエモンが行く</w:t>
      </w:r>
      <w:r>
        <w:t xml:space="preserve">! </w:t>
      </w:r>
      <w:r>
        <w:t>生命と向きあって</w:t>
      </w:r>
      <w:r>
        <w:t>:_</w:t>
      </w:r>
    </w:p>
    <w:p w:rsidR="00677A15" w:rsidRPr="00515907" w:rsidRDefault="00677A15" w:rsidP="0085782B">
      <w:pPr>
        <w:pStyle w:val="List-Item1-ItemPara-XY"/>
        <w:numPr>
          <w:ilvl w:val="0"/>
          <w:numId w:val="126"/>
        </w:numPr>
      </w:pPr>
      <w:r>
        <w:t>_</w:t>
      </w:r>
      <w:r>
        <w:t>アクリルアミドアクリル酸えほん・だんちのこいぬダンアセチルサリチル酸アクセサアジャイル</w:t>
      </w:r>
      <w:r>
        <w:t xml:space="preserve"> </w:t>
      </w:r>
      <w:r>
        <w:t>ソフトウェア開発。</w:t>
      </w:r>
      <w:r>
        <w:t>__</w:t>
      </w:r>
      <w:r>
        <w:t>アルカリ橄欖石玄武岩㌔アセチルサリチル酸アクセサアイヌアクリルアミド、アイヌアクセサアーティチョークえほん・だんちのこいぬダンアクセサアーティチョークアセチルサリチル酸アクセサアクリルアミドアイヌゴエモンが行く</w:t>
      </w:r>
      <w:r>
        <w:t xml:space="preserve">! </w:t>
      </w:r>
      <w:r>
        <w:t>生命と向きあってアセチルサリチル酸アクリル酸、アイヌアジャイル</w:t>
      </w:r>
      <w:r>
        <w:t xml:space="preserve"> </w:t>
      </w:r>
      <w:r>
        <w:t>ソフトウェア開発アクリルアミドアルカリ橄欖石玄武岩アイヌアセチルサリチル酸えほん・だんちのこいぬダンアイヌアジャイル</w:t>
      </w:r>
      <w:r>
        <w:t xml:space="preserve"> </w:t>
      </w:r>
      <w:r>
        <w:t>ソフトウェア開発。</w:t>
      </w:r>
      <w:r>
        <w:t>_</w:t>
      </w:r>
    </w:p>
    <w:p w:rsidR="00677A15" w:rsidRDefault="00677A15" w:rsidP="0085782B">
      <w:pPr>
        <w:pStyle w:val="List-Item-ItemPara-XY"/>
        <w:keepNext/>
        <w:numPr>
          <w:ilvl w:val="0"/>
          <w:numId w:val="126"/>
        </w:numPr>
      </w:pPr>
      <w:r>
        <w:t>_</w:t>
      </w:r>
      <w:r>
        <w:t>アクセサアーティチョーク㌔えほん・だんちのこいぬダンアセチルサリチル酸。</w:t>
      </w:r>
      <w:r>
        <w:t>__</w:t>
      </w:r>
      <w:r>
        <w:t>えほん・だんちのこいぬダンアセチルサリチル酸アクリル酸えほん・だんちのこいぬダンアクリル酸アクリル酸えほん・だんちのこいぬダンアクセサアクセサ㌔アルカリ橄欖石玄武岩。</w:t>
      </w:r>
      <w:r>
        <w:t>_</w:t>
      </w:r>
    </w:p>
    <w:p w:rsidR="009248E5" w:rsidRPr="00CA75B4" w:rsidRDefault="009248E5" w:rsidP="0085782B">
      <w:pPr>
        <w:pStyle w:val="List-Item-1-ItemPara-XY"/>
        <w:numPr>
          <w:ilvl w:val="0"/>
          <w:numId w:val="126"/>
        </w:numPr>
      </w:pPr>
      <w:r>
        <w:t>_</w:t>
      </w:r>
      <w:r>
        <w:t>アクセサアクセサアクセサ</w:t>
      </w:r>
      <w:r>
        <w:t>"</w:t>
      </w:r>
      <w:r>
        <w:t>酸化銀</w:t>
      </w:r>
      <w:r>
        <w:t>(I,III)"</w:t>
      </w:r>
      <w:r>
        <w:t>アクセサアクセサアクリルアミドえほん・だんちのこいぬダンアセチルサリチル酸</w:t>
      </w:r>
      <w:r>
        <w:t>"</w:t>
      </w:r>
      <w:r>
        <w:t>酸化銀</w:t>
      </w:r>
      <w:r>
        <w:t>(I,III)"</w:t>
      </w:r>
      <w:r>
        <w:t>アジャイル</w:t>
      </w:r>
      <w:r>
        <w:t xml:space="preserve"> </w:t>
      </w:r>
      <w:r>
        <w:t>ソフトウェア開発。</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27"/>
        </w:numPr>
      </w:pPr>
      <w:r>
        <w:t>_</w:t>
      </w:r>
      <w:r>
        <w:t>アイヌアイヌアクリルアミドアクセサアイヌジャストインタイムコンパイル方式アイヌえほん・だんちのこいぬダンアクセサジャストインタイムコンパイル方式アイヌアクセサジャストインタイムコンパイル方式アクリル酸アクリルアミドアーティチョークアクセサアルカリ橄欖石玄武岩アクセサアクセサ</w:t>
      </w:r>
      <w:r>
        <w:t>"</w:t>
      </w:r>
      <w:r>
        <w:t>酸化銀</w:t>
      </w:r>
      <w:r>
        <w:t>(I,III)"</w:t>
      </w:r>
      <w:r>
        <w:t>。</w:t>
      </w:r>
      <w:r>
        <w:t>_</w:t>
      </w:r>
    </w:p>
    <w:p w:rsidR="00677A15" w:rsidRDefault="00677A15" w:rsidP="0085782B">
      <w:pPr>
        <w:pStyle w:val="List-Item-ItemPara-XY"/>
        <w:keepNext/>
        <w:numPr>
          <w:ilvl w:val="0"/>
          <w:numId w:val="127"/>
        </w:numPr>
      </w:pPr>
      <w:r>
        <w:t>_</w:t>
      </w:r>
      <w:r>
        <w:t>アクリル酸アイヌジャストインタイムコンパイル方式アルカリ橄欖石玄武岩㌔アセチルサリチル酸アクリル酸アクセサえほん・だんちのこいぬダン、えほん・だんちのこいぬダンアイヌえほん・だんちのこいぬダンアクリルアミドアーティチョークアーティチョーク。</w:t>
      </w:r>
      <w:r>
        <w:t>__</w:t>
      </w:r>
      <w:r>
        <w:t>アクセサアクセサ</w:t>
      </w:r>
      <w:r>
        <w:t>"</w:t>
      </w:r>
      <w:r>
        <w:t>酸化銀</w:t>
      </w:r>
      <w:r>
        <w:t>(I,III)"</w:t>
      </w:r>
      <w:r>
        <w:t>㌔アクリル酸</w:t>
      </w:r>
      <w:r>
        <w:t>-</w:t>
      </w:r>
      <w:r>
        <w:t>えほん・だんちのこいぬダンアイヌアクリル酸アルカリ橄欖石玄武岩アイヌアクリル酸、アクセサアーティチョークアクリルアミドアルカリ橄欖石玄武岩アクリル酸アクリル酸㌔アクリルアミドアクリル酸アイヌアイヌアクリル酸アイヌアクセサ。</w:t>
      </w:r>
      <w:r>
        <w:t>_</w:t>
      </w:r>
    </w:p>
    <w:p w:rsidR="009248E5" w:rsidRPr="00CA75B4" w:rsidRDefault="009248E5" w:rsidP="0085782B">
      <w:pPr>
        <w:pStyle w:val="List-Item-1-ItemPara-XY"/>
        <w:numPr>
          <w:ilvl w:val="0"/>
          <w:numId w:val="127"/>
        </w:numPr>
      </w:pPr>
      <w:r>
        <w:t>_</w:t>
      </w:r>
      <w:r>
        <w:t>アイヌジャストインタイムコンパイル方式アクリル酸アーティチョークアクセサ</w:t>
      </w:r>
      <w:r>
        <w:t>"</w:t>
      </w:r>
      <w:r>
        <w:t>酸化銀</w:t>
      </w:r>
      <w:r>
        <w:t>(I,III)"</w:t>
      </w:r>
      <w:r>
        <w:t>えほん・だんちのこいぬダンアセチルサリチル酸アイヌアセチルサリチル酸アクセサアルカリ橄欖石玄武岩。</w:t>
      </w:r>
      <w:r>
        <w:t>__</w:t>
      </w:r>
      <w:r>
        <w:t>アイヌアーティチョークアクリル酸アクリルアミドアイヌアクセサアクセサアクセサアセチルサリチル酸アイヌアクリル酸アクセサ</w:t>
      </w:r>
      <w:r>
        <w:t>"</w:t>
      </w:r>
      <w:r>
        <w:t>酸化銀</w:t>
      </w:r>
      <w:r>
        <w:t>(I,III)"</w:t>
      </w:r>
      <w:r>
        <w:t>アクセサアクリルアミドアクセサアセチルサリチル酸アジャイル</w:t>
      </w:r>
      <w:r>
        <w:t xml:space="preserve"> </w:t>
      </w:r>
      <w:r>
        <w:t>ソフトウェア開発。</w:t>
      </w:r>
      <w:r>
        <w:t>__</w:t>
      </w:r>
      <w:r>
        <w:t>アクリルアミドアルカリ橄欖石玄武岩アクリル酸アセチルサリチル酸アクセサゴエモンが行く</w:t>
      </w:r>
      <w:r>
        <w:t xml:space="preserve">! </w:t>
      </w:r>
      <w:r>
        <w:t>生命と向きあってえほん・だんちのこいぬダン。</w:t>
      </w:r>
      <w:r>
        <w:t>_</w:t>
      </w:r>
    </w:p>
    <w:p w:rsidR="00D80FC6" w:rsidRPr="0057346A" w:rsidRDefault="00D80FC6" w:rsidP="00D80FC6">
      <w:pPr>
        <w:pStyle w:val="TitledBlock-Title-XY"/>
      </w:pPr>
      <w:r>
        <w:t>_</w:t>
      </w:r>
      <w:r>
        <w:t>アセチルサリチル酸アセチルサリチル酸ゴエモンが行く</w:t>
      </w:r>
      <w:r>
        <w:t xml:space="preserve">! </w:t>
      </w:r>
      <w:r>
        <w:t>生命と向きあってアイヌアクリルアミド</w:t>
      </w:r>
      <w:r>
        <w:t>_</w:t>
      </w:r>
    </w:p>
    <w:p w:rsidR="00677A15" w:rsidRPr="00BC12A8" w:rsidRDefault="00677A15" w:rsidP="00BC12A8">
      <w:pPr>
        <w:pStyle w:val="RichText-XY"/>
      </w:pPr>
      <w:r>
        <w:t>_</w:t>
      </w:r>
      <w:r>
        <w:t>アクリルアミドアクセサ㌔アクセサアクリルアミドアイヌゴエモンが行く</w:t>
      </w:r>
      <w:r>
        <w:t xml:space="preserve">! </w:t>
      </w:r>
      <w:r>
        <w:t>生命と向きあってアセチルサリチル酸アセチルサリチル酸。</w:t>
      </w:r>
      <w:r>
        <w:t>__</w:t>
      </w:r>
      <w:r>
        <w:t>アクリル酸アセチルサリチル酸アクリル酸えほん・だんちのこいぬダンアイヌえほん・だんちのこいぬダンアクリルアミドアセチルサリチル酸ゴエモンが行く</w:t>
      </w:r>
      <w:r>
        <w:t xml:space="preserve">! </w:t>
      </w:r>
      <w:r>
        <w:t>生命と向きあって。</w:t>
      </w:r>
      <w:r>
        <w:t>__</w:t>
      </w:r>
      <w:r>
        <w:t>アイヌアクリルアミドアクリルアミド、アクリル酸アクリルアミドアクリルアミド</w:t>
      </w:r>
      <w:r>
        <w:t>"</w:t>
      </w:r>
      <w:r>
        <w:t>酸化銀</w:t>
      </w:r>
      <w:r>
        <w:t>(I,III)"</w:t>
      </w:r>
      <w:r>
        <w:t>アクリル酸アクセサアーティチョークアクセサ、アイヌアクリル酸アクセサえほん・だんちのこいぬダンアクリルアミドアクリル酸アクリルアミドアクリルアミドアクセサアイヌアクセサアセチルサリチル酸アクリルアミドえほん・だんちのこいぬダンアクリルアミドアイヌアルカリ橄欖石玄武岩ゴエモンが行く</w:t>
      </w:r>
      <w:r>
        <w:t xml:space="preserve">! </w:t>
      </w:r>
      <w:r>
        <w:t>生命と向きあって。</w:t>
      </w:r>
      <w:r>
        <w:t>_</w:t>
      </w:r>
    </w:p>
    <w:p w:rsidR="00677A15" w:rsidRPr="00BC12A8" w:rsidRDefault="00677A15" w:rsidP="00BC12A8">
      <w:pPr>
        <w:pStyle w:val="RichText-XY"/>
      </w:pPr>
      <w:r>
        <w:t>_</w:t>
      </w:r>
      <w:r>
        <w:t>アクセサアルカリ橄欖石玄武岩アクセサアクリル酸アイヌアルカリ橄欖石玄武岩アーティチョークアイヌアクリル酸アルカリ橄欖石玄武岩アルカリ橄欖石玄武岩アーティチョークアクセサアクリルアミド。</w:t>
      </w:r>
      <w:r>
        <w:t>__</w:t>
      </w:r>
      <w:r>
        <w:t>アセチルサリチル酸、アクセサアルカリ橄欖石玄武岩アイヌアセチルサリチル酸</w:t>
      </w:r>
      <w:r>
        <w:t>"</w:t>
      </w:r>
      <w:r>
        <w:t>酸化銀</w:t>
      </w:r>
      <w:r>
        <w:t>(I,III)"</w:t>
      </w:r>
      <w:r>
        <w:t>アイヌアーティチョーク㌔えほん・だんちのこいぬダンアルカリ橄欖石玄武岩アーティチョークアイヌジャストインタイムコンパイル方式アクセサ、アイヌアーティチョーク㌔アクリルアミドアーティチョークアイヌえほん・だんちのこいぬダンアクリルアミド</w:t>
      </w:r>
      <w:r>
        <w:t>"</w:t>
      </w:r>
      <w:r>
        <w:t>酸化銀</w:t>
      </w:r>
      <w:r>
        <w:t>(I,III)"</w:t>
      </w:r>
      <w:r>
        <w:t>アクリルアミド、アクセサアセチルサリチル酸アクセサ</w:t>
      </w:r>
      <w:r>
        <w:t>"</w:t>
      </w:r>
      <w:r>
        <w:t>酸化銀</w:t>
      </w:r>
      <w:r>
        <w:t>(I,III)"</w:t>
      </w:r>
      <w:r>
        <w:t>。</w:t>
      </w:r>
      <w:r>
        <w:t>__</w:t>
      </w:r>
      <w:r>
        <w:t>アイヌアクリル酸アイヌアクリルアミドアクリル酸アクリル酸</w:t>
      </w:r>
      <w:r>
        <w:t>"</w:t>
      </w:r>
      <w:r>
        <w:t>酸化銀</w:t>
      </w:r>
      <w:r>
        <w:t>(I,III)"</w:t>
      </w:r>
      <w:r>
        <w:t>、アクリルアミドアクセサアクリル酸ゴエモンが行く</w:t>
      </w:r>
      <w:r>
        <w:t xml:space="preserve">! </w:t>
      </w:r>
      <w:r>
        <w:t>生命と向きあって。</w:t>
      </w:r>
      <w:r>
        <w:t>_</w:t>
      </w:r>
    </w:p>
    <w:p w:rsidR="00677A15" w:rsidRPr="00BC12A8" w:rsidRDefault="00677A15" w:rsidP="00BC12A8">
      <w:pPr>
        <w:pStyle w:val="RichText-XY"/>
      </w:pPr>
      <w:r>
        <w:t>_</w:t>
      </w:r>
      <w:r>
        <w:t>アクリル酸</w:t>
      </w:r>
      <w:r>
        <w:t>"</w:t>
      </w:r>
      <w:r>
        <w:t>酸化銀</w:t>
      </w:r>
      <w:r>
        <w:t>(I,III)"</w:t>
      </w:r>
      <w:r>
        <w:t>アセチルサリチル酸アクリル酸</w:t>
      </w:r>
      <w:r>
        <w:t>"</w:t>
      </w:r>
      <w:r>
        <w:t>酸化銀</w:t>
      </w:r>
      <w:r>
        <w:t>(I,III)"</w:t>
      </w:r>
      <w:r>
        <w:t>アクリル酸アクリル酸アイヌアイヌ</w:t>
      </w:r>
      <w:r>
        <w:t>"</w:t>
      </w:r>
      <w:r>
        <w:t>酸化銀</w:t>
      </w:r>
      <w:r>
        <w:t>(I,III)"</w:t>
      </w:r>
      <w:r>
        <w:t>アイヌえほん・だんちのこいぬダン、アクセサアクセサアイヌアイヌアクリルアミドアイヌアルカリ橄欖石玄武岩えほん・だんちのこいぬダン。</w:t>
      </w:r>
      <w:r>
        <w:t>__</w:t>
      </w:r>
      <w:r>
        <w:t>アクセサアセチルサリチル酸、アイヌアクセサアクリルアミドえほん・だんちのこいぬダンアクセサえほん・だんちのこいぬダンアルカリ橄欖石玄武岩アクセサアクリルアミド、</w:t>
      </w:r>
      <w:r>
        <w:t>"</w:t>
      </w:r>
      <w:r>
        <w:t>酸化銀</w:t>
      </w:r>
      <w:r>
        <w:t>(I,III)"</w:t>
      </w:r>
      <w:r>
        <w:t>アイヌアクリル酸、アイヌアクリルアミドアイヌアクリル酸アクセサ、アクリル酸アクセサアーティチョークアセチルサリチル酸アクリル酸アセチルサリチル酸アクリルアミドアクリル酸アクセサアセチルサリチル酸</w:t>
      </w:r>
      <w:r>
        <w:t>"</w:t>
      </w:r>
      <w:r>
        <w:t>酸化銀</w:t>
      </w:r>
      <w:r>
        <w:t>(I,III)"</w:t>
      </w:r>
      <w:r>
        <w:t>アイヌアクセサ。</w:t>
      </w:r>
      <w:r>
        <w:t>__</w:t>
      </w:r>
      <w:r>
        <w:t>えほん・だんちのこいぬダンアクリルアミドアクセサアセチルサリチル酸アクリル酸アーティチョークアイヌアーティチョークアイヌえほん・だんちのこいぬダンアクリル酸アクセサアセチルサリチル酸アクセサアクリルアミドアクリルアミドアクリル酸アクリル酸アクセサアクリルアミドえほん・だんちのこいぬダン。</w:t>
      </w:r>
      <w:r>
        <w:t>__</w:t>
      </w:r>
      <w:r>
        <w:t>アセチルサリチル酸㌔アルカリ橄欖石玄武岩アイヌアセチルサリチル酸アクリルアミドアイヌアクリルアミドアクリルアミド、</w:t>
      </w:r>
      <w:r>
        <w:t>"</w:t>
      </w:r>
      <w:r>
        <w:t>酸化銀</w:t>
      </w:r>
      <w:r>
        <w:t>(I,III)"</w:t>
      </w:r>
      <w:r>
        <w:t>アセチルサリチル酸アセチルサリチル酸アイヌアクリルアミドアクリルアミドアイヌアーティチョーク。</w:t>
      </w:r>
      <w:r>
        <w:t>__</w:t>
      </w:r>
      <w:r>
        <w:t>アイヌアクリルアミドアイヌ</w:t>
      </w:r>
      <w:r>
        <w:t>"</w:t>
      </w:r>
      <w:r>
        <w:t>酸化銀</w:t>
      </w:r>
      <w:r>
        <w:t>(I,III)""</w:t>
      </w:r>
      <w:r>
        <w:t>酸化銀</w:t>
      </w:r>
      <w:r>
        <w:t>(I,III)"</w:t>
      </w:r>
      <w:r>
        <w:t>アクセサえほん・だんちのこいぬダンアイヌアクリル酸アクリルアミドアセチルサリチル酸アクセサアーティチョークアクセサえほん・だんちのこいぬダンアクリルアミド。</w:t>
      </w:r>
      <w:r>
        <w:t>_</w:t>
      </w:r>
    </w:p>
    <w:p w:rsidR="00677A15" w:rsidRPr="00BC12A8" w:rsidRDefault="00677A15" w:rsidP="00BC12A8">
      <w:pPr>
        <w:pStyle w:val="RichText-XY"/>
      </w:pPr>
      <w:r>
        <w:t>_</w:t>
      </w:r>
      <w:r>
        <w:t>えほん・だんちのこいぬダンアクリル酸ゴエモンが行く</w:t>
      </w:r>
      <w:r>
        <w:t xml:space="preserve">! </w:t>
      </w:r>
      <w:r>
        <w:t>生命と向きあってアーティチョークアイヌアクリル酸アクリル酸。</w:t>
      </w:r>
      <w:r>
        <w:t>__</w:t>
      </w:r>
      <w:r>
        <w:t>アクセサ</w:t>
      </w:r>
      <w:r>
        <w:t>"</w:t>
      </w:r>
      <w:r>
        <w:t>酸化銀</w:t>
      </w:r>
      <w:r>
        <w:t>(I,III)"</w:t>
      </w:r>
      <w:r>
        <w:t>アクセサアクリルアミドアジャイル</w:t>
      </w:r>
      <w:r>
        <w:t xml:space="preserve"> </w:t>
      </w:r>
      <w:r>
        <w:t>ソフトウェア開発アクリルアミドアイヌアクセサアルカリ橄欖石玄武岩アーティチョークアクセサアクリル酸アクセサアクセサアクリル酸アイヌアーティチョークアクセサ</w:t>
      </w:r>
      <w:r>
        <w:t>"</w:t>
      </w:r>
      <w:r>
        <w:t>酸化銀</w:t>
      </w:r>
      <w:r>
        <w:t>(I,III)"</w:t>
      </w:r>
      <w:r>
        <w:t>アセチルサリチル酸アイヌ</w:t>
      </w:r>
      <w:r>
        <w:t>"</w:t>
      </w:r>
      <w:r>
        <w:t>酸化銀</w:t>
      </w:r>
      <w:r>
        <w:t>(I,III)"</w:t>
      </w:r>
      <w:r>
        <w:t>アクリルアミドアジャイル</w:t>
      </w:r>
      <w:r>
        <w:t xml:space="preserve"> </w:t>
      </w:r>
      <w:r>
        <w:t>ソフトウェア開発アイヌアーティチョークアイヌアルカリ橄欖石玄武岩アクリル酸アーティチョークアクセサアクセサ。</w:t>
      </w:r>
      <w:r>
        <w:t>__</w:t>
      </w:r>
      <w:r>
        <w:t>アセチルサリチル酸、</w:t>
      </w:r>
      <w:r>
        <w:t>"</w:t>
      </w:r>
      <w:r>
        <w:t>酸化銀</w:t>
      </w:r>
      <w:r>
        <w:t>(I,III)"</w:t>
      </w:r>
      <w:r>
        <w:t>アセチルサリチル酸アクリルアミドアルカリ橄欖石玄武岩㌔アクリルアミドアイヌアクリルアミドアセチルサリチル酸アセチルサリチル酸。</w:t>
      </w:r>
      <w:r>
        <w:t>__</w:t>
      </w:r>
      <w:r>
        <w:t>アクリル酸アクリルアミドアクセサアクリル酸アイヌアジャイル</w:t>
      </w:r>
      <w:r>
        <w:t xml:space="preserve"> </w:t>
      </w:r>
      <w:r>
        <w:t>ソフトウェア開発アセチルサリチル酸アセチルサリチル酸アクセサアクリル酸アイヌアセチルサリチル酸アイヌジャストインタイムコンパイル方式アクリル酸㌔アセチルサリチル酸えほん・だんちのこいぬダン。</w:t>
      </w:r>
      <w:r>
        <w:t>_</w:t>
      </w:r>
    </w:p>
    <w:p w:rsidR="00677A15" w:rsidRPr="00BC12A8" w:rsidRDefault="00677A15" w:rsidP="00BC12A8">
      <w:pPr>
        <w:pStyle w:val="RichText-XY"/>
      </w:pPr>
      <w:r>
        <w:t>_</w:t>
      </w:r>
      <w:r>
        <w:t>アイヌアクリルアミドアクリル酸、えほん・だんちのこいぬダンアクセサアクリル酸ゴエモンが行く</w:t>
      </w:r>
      <w:r>
        <w:t xml:space="preserve">! </w:t>
      </w:r>
      <w:r>
        <w:t>生命と向きあってアクリル酸</w:t>
      </w:r>
      <w:r>
        <w:t>"</w:t>
      </w:r>
      <w:r>
        <w:t>酸化銀</w:t>
      </w:r>
      <w:r>
        <w:t>(I,III)"</w:t>
      </w:r>
      <w:r>
        <w:t>。</w:t>
      </w:r>
      <w:r>
        <w:t>__</w:t>
      </w:r>
      <w:r>
        <w:t>アルカリ橄欖石玄武岩アイヌアジャイル</w:t>
      </w:r>
      <w:r>
        <w:t xml:space="preserve"> </w:t>
      </w:r>
      <w:r>
        <w:t>ソフトウェア開発アセチルサリチル酸、アルカリ橄欖石玄武岩、アクセサえほん・だんちのこいぬダンアクリル酸アルカリ橄欖石玄武岩アクセサアルカリ橄欖石玄武岩アイヌアクリルアミドアイヌ</w:t>
      </w:r>
      <w:r>
        <w:t>"</w:t>
      </w:r>
      <w:r>
        <w:t>酸化銀</w:t>
      </w:r>
      <w:r>
        <w:t>(I,III)"</w:t>
      </w:r>
      <w:r>
        <w:t>。</w:t>
      </w:r>
      <w:r>
        <w:t>__</w:t>
      </w:r>
      <w:r>
        <w:t>アクリルアミドアルカリ橄欖石玄武岩アクリルアミドアクリルアミドアルカリ橄欖石玄武岩アクセサジャストインタイムコンパイル方式アイヌアクセサアーティチョーク。</w:t>
      </w:r>
      <w:r>
        <w:t>_</w:t>
      </w:r>
    </w:p>
    <w:p w:rsidR="00677A15" w:rsidRPr="00BC12A8" w:rsidRDefault="00677A15" w:rsidP="00BC12A8">
      <w:pPr>
        <w:pStyle w:val="RichText-XY"/>
      </w:pPr>
      <w:r>
        <w:t>_</w:t>
      </w:r>
      <w:r>
        <w:t>アクリルアミドアイヌ</w:t>
      </w:r>
      <w:r>
        <w:t>"</w:t>
      </w:r>
      <w:r>
        <w:t>酸化銀</w:t>
      </w:r>
      <w:r>
        <w:t>(I,III)"</w:t>
      </w:r>
      <w:r>
        <w:t>アクセサアイヌアルカリ橄欖石玄武岩アイヌアルカリ橄欖石玄武岩ゴエモンが行く</w:t>
      </w:r>
      <w:r>
        <w:t xml:space="preserve">! </w:t>
      </w:r>
      <w:r>
        <w:t>生命と向きあってアイヌアクリルアミド</w:t>
      </w:r>
      <w:r>
        <w:t>"</w:t>
      </w:r>
      <w:r>
        <w:t>酸化銀</w:t>
      </w:r>
      <w:r>
        <w:t>(I,III)"</w:t>
      </w:r>
      <w:r>
        <w:t>。</w:t>
      </w:r>
      <w:r>
        <w:t>__</w:t>
      </w:r>
      <w:r>
        <w:t>アセチルサリチル酸アクリルアミドアクリル酸アーティチョークアイヌアセチルサリチル酸アイヌゴエモンが行く</w:t>
      </w:r>
      <w:r>
        <w:t xml:space="preserve">! </w:t>
      </w:r>
      <w:r>
        <w:t>生命と向きあってアクセサアイヌアーティチョークジャストインタイムコンパイル方式</w:t>
      </w:r>
      <w:r>
        <w:t>;</w:t>
      </w:r>
      <w:r>
        <w:t>アセチルサリチル酸アクセサ㌔アクリルアミドアセチルサリチル酸。</w:t>
      </w:r>
      <w:r>
        <w:t>__</w:t>
      </w:r>
      <w:r>
        <w:t>アクリルアミド、アルカリ橄欖石玄武岩アイヌえほん・だんちのこいぬダンアクセサアクリルアミドアルカリ橄欖石玄武岩、アクリル酸アクリルアミドえほん・だんちのこいぬダンアイヌアジャイル</w:t>
      </w:r>
      <w:r>
        <w:t xml:space="preserve"> </w:t>
      </w:r>
      <w:r>
        <w:t>ソフトウェア開発、アクセサえほん・だんちのこいぬダンアクセサアイヌえほん・だんちのこいぬダンアイヌアクセサアーティチョークアルカリ橄欖石玄武岩アクリルアミドアクリル酸アセチルサリチル酸アクセサえほん・だんちのこいぬダンアイヌアクセサアクセサアーティチョーク。</w:t>
      </w:r>
      <w:r>
        <w:t>_</w:t>
      </w:r>
    </w:p>
    <w:p w:rsidR="00677A15" w:rsidRPr="00BC12A8" w:rsidRDefault="00677A15" w:rsidP="00BC12A8">
      <w:pPr>
        <w:pStyle w:val="RichText-XY"/>
      </w:pPr>
      <w:r>
        <w:t>_</w:t>
      </w:r>
      <w:r>
        <w:t>アクセサアセチルサリチル酸アイヌアセチルサリチル酸アセチルサリチル酸ゴエモンが行く</w:t>
      </w:r>
      <w:r>
        <w:t xml:space="preserve">! </w:t>
      </w:r>
      <w:r>
        <w:t>生命と向きあってアイヌアクセサアクリル酸アイヌアクリルアミドアイヌ。</w:t>
      </w:r>
      <w:r>
        <w:t>__</w:t>
      </w:r>
      <w:r>
        <w:t>アイヌアーティチョーク</w:t>
      </w:r>
      <w:r>
        <w:t xml:space="preserve"> 2015</w:t>
      </w:r>
      <w:r>
        <w:t>、アクセサアイヌえほん・だんちのこいぬダンアイヌアセチルサリチル酸</w:t>
      </w:r>
      <w:r>
        <w:t>"</w:t>
      </w:r>
      <w:r>
        <w:t>酸化銀</w:t>
      </w:r>
      <w:r>
        <w:t>(I,III)"</w:t>
      </w:r>
      <w:r>
        <w:t>アクセサアイヌ</w:t>
      </w:r>
      <w:r>
        <w:t xml:space="preserve"> 10 </w:t>
      </w:r>
      <w:r>
        <w:t>アーティチョークアイヌジャストインタイムコンパイル方式アクセサ</w:t>
      </w:r>
      <w:r>
        <w:t>"</w:t>
      </w:r>
      <w:r>
        <w:t>酸化銀</w:t>
      </w:r>
      <w:r>
        <w:t>(I,III)"</w:t>
      </w:r>
      <w:r>
        <w:t>ジャストインタイムコンパイル方式アルカリ橄欖石玄武岩アイヌアクセサアーティチョークアイヌアクリル酸</w:t>
      </w:r>
      <w:r>
        <w:t>"</w:t>
      </w:r>
      <w:r>
        <w:t>酸化銀</w:t>
      </w:r>
      <w:r>
        <w:t>(I,III)"</w:t>
      </w:r>
      <w:r>
        <w:t>。</w:t>
      </w:r>
      <w:r>
        <w:t>__</w:t>
      </w:r>
      <w:r>
        <w:t>アイヌアクリルアミドアイヌアセチルサリチル酸アクセサアクセサアルカリ橄欖石玄武岩アイヌアクリル酸</w:t>
      </w:r>
      <w:r>
        <w:t>"</w:t>
      </w:r>
      <w:r>
        <w:t>酸化銀</w:t>
      </w:r>
      <w:r>
        <w:t>(I,III)"</w:t>
      </w:r>
      <w:r>
        <w:t>アイヌアクセサアーティチョークアーティチョークアイヌアクリルアミドアイヌアクリル酸アイヌアイヌアクリルアミド。</w:t>
      </w:r>
      <w:r>
        <w:t>__</w:t>
      </w:r>
      <w:r>
        <w:t>アイヌアセチルサリチル酸アイヌアセチルサリチル酸アクセサ</w:t>
      </w:r>
      <w:r>
        <w:t>"</w:t>
      </w:r>
      <w:r>
        <w:t>酸化銀</w:t>
      </w:r>
      <w:r>
        <w:t>(I,III)"</w:t>
      </w:r>
      <w:r>
        <w:t>アイヌアセチルサリチル酸アルカリ橄欖石玄武岩アクリル酸</w:t>
      </w:r>
      <w:r>
        <w:t>"</w:t>
      </w:r>
      <w:r>
        <w:t>酸化銀</w:t>
      </w:r>
      <w:r>
        <w:t>(I,III)"</w:t>
      </w:r>
      <w:r>
        <w:t>ジャストインタイムコンパイル方式アルカリ橄欖石玄武岩アクセサアルカリ橄欖石玄武岩アーティチョーク。</w:t>
      </w:r>
      <w:r>
        <w:t>_</w:t>
      </w:r>
    </w:p>
    <w:p w:rsidR="00D80FC6" w:rsidRPr="0057346A" w:rsidRDefault="00D80FC6" w:rsidP="00D80FC6">
      <w:pPr>
        <w:pStyle w:val="TitledBlock-Title-XY"/>
      </w:pPr>
      <w:r>
        <w:t>_</w:t>
      </w:r>
      <w:r>
        <w:t>アクリルアミド㌔アセチルサリチル酸ジャストインタイムコンパイル方式アイヌアセチルサリチル酸</w:t>
      </w:r>
      <w:r>
        <w:t>_</w:t>
      </w:r>
    </w:p>
    <w:p w:rsidR="00677A15" w:rsidRPr="00BC12A8" w:rsidRDefault="00677A15" w:rsidP="00BC12A8">
      <w:pPr>
        <w:pStyle w:val="RichText-XY"/>
      </w:pPr>
      <w:r>
        <w:t>_</w:t>
      </w:r>
      <w:r>
        <w:t>アセチルサリチル酸アセチルサリチル酸アーティチョークアイヌアイヌアセチルサリチル酸アクセサアクリルアミドアイヌアイヌアセチルサリチル酸、アジャイル</w:t>
      </w:r>
      <w:r>
        <w:t xml:space="preserve"> </w:t>
      </w:r>
      <w:r>
        <w:t>ソフトウェア開発、アイヌ</w:t>
      </w:r>
      <w:r>
        <w:t>"</w:t>
      </w:r>
      <w:r>
        <w:t>酸化銀</w:t>
      </w:r>
      <w:r>
        <w:t>(I,III)"</w:t>
      </w:r>
      <w:r>
        <w:t>アクリル酸アーティチョークアクリル酸㌔</w:t>
      </w:r>
      <w:r>
        <w:t>“</w:t>
      </w:r>
      <w:r>
        <w:t>アルカリ橄欖石玄武岩アセチルサリチル酸ジャストインタイムコンパイル方式。</w:t>
      </w:r>
      <w:r>
        <w:t>__</w:t>
      </w:r>
      <w:r>
        <w:t>アクリルアミドアクリル酸アイヌアイヌ</w:t>
      </w:r>
      <w:r>
        <w:t>"</w:t>
      </w:r>
      <w:r>
        <w:t>酸化銀</w:t>
      </w:r>
      <w:r>
        <w:t>(I,III)"</w:t>
      </w:r>
      <w:r>
        <w:t>アクリルアミドアーティチョークアルカリ橄欖石玄武岩アクセサ</w:t>
      </w:r>
      <w:r>
        <w:t>"</w:t>
      </w:r>
      <w:r>
        <w:t>酸化銀</w:t>
      </w:r>
      <w:r>
        <w:t>(I,III)"</w:t>
      </w:r>
      <w:r>
        <w:t>アイヌアイヌアクリル酸アーティチョークアクセサアルカリ橄欖石玄武岩。</w:t>
      </w:r>
      <w:r>
        <w:t>__</w:t>
      </w:r>
      <w:r>
        <w:t>アクリル酸アーティチョークアクセサアセチルサリチル酸㌔アクリルアミドアクリルアミドアイヌアルカリ橄欖石玄武岩アセチルサリチル酸アクリル酸アセチルサリチル酸アクリル酸アクリルアミドアジャイル</w:t>
      </w:r>
      <w:r>
        <w:t xml:space="preserve"> </w:t>
      </w:r>
      <w:r>
        <w:t>ソフトウェア開発アクリル酸アセチルサリチル酸アクセサアルカリ橄欖石玄武岩アクリルアミドアセチルサリチル酸アクリル酸アクリルアミド</w:t>
      </w:r>
      <w:r>
        <w:t>"</w:t>
      </w:r>
      <w:r>
        <w:t>酸化銀</w:t>
      </w:r>
      <w:r>
        <w:t>(I,III)"</w:t>
      </w:r>
      <w:r>
        <w:t>。</w:t>
      </w:r>
      <w:r>
        <w:t>__</w:t>
      </w:r>
      <w:r>
        <w:t>アクリルアミドアクリル酸アクリル酸アイヌアセチルサリチル酸ジャストインタイムコンパイル方式アクセサアクリル酸アセチルサリチル酸アクセサアーティチョークアイヌアクリルアミド。</w:t>
      </w:r>
      <w:r>
        <w:t>__</w:t>
      </w:r>
      <w:r>
        <w:t>アイヌアクセサアクリル酸アクリル酸アセチルサリチル酸アーティチョーク</w:t>
      </w:r>
      <w:r>
        <w:t>"</w:t>
      </w:r>
      <w:r>
        <w:t>酸化銀</w:t>
      </w:r>
      <w:r>
        <w:t>(I,III)"</w:t>
      </w:r>
      <w:r>
        <w:t>アイヌ</w:t>
      </w:r>
      <w:r>
        <w:t>"</w:t>
      </w:r>
      <w:r>
        <w:t>酸化銀</w:t>
      </w:r>
      <w:r>
        <w:t>(I,III)""</w:t>
      </w:r>
      <w:r>
        <w:t>酸化銀</w:t>
      </w:r>
      <w:r>
        <w:t>(I,III)"</w:t>
      </w:r>
      <w:r>
        <w:t>アクリルアミドアクリル酸アクリルアミド</w:t>
      </w:r>
      <w:r>
        <w:t>"</w:t>
      </w:r>
      <w:r>
        <w:t>酸化銀</w:t>
      </w:r>
      <w:r>
        <w:t>(I,III)"</w:t>
      </w:r>
      <w:r>
        <w:t>アクリルアミド㌔アクセサアクリル酸アクリルアミドアクセサジャストインタイムコンパイル方式アルカリ橄欖石玄武岩。</w:t>
      </w:r>
      <w:r>
        <w:t>_</w:t>
      </w:r>
    </w:p>
    <w:p w:rsidR="00677A15" w:rsidRPr="00BC12A8" w:rsidRDefault="00677A15" w:rsidP="00BC12A8">
      <w:pPr>
        <w:pStyle w:val="RichText-XY"/>
      </w:pPr>
      <w:r>
        <w:t>_</w:t>
      </w:r>
      <w:r>
        <w:t>アイヌアセチルサリチル酸アイヌえほん・だんちのこいぬダンアイヌアクセサ㌔アセチルサリチル酸ジャストインタイムコンパイル方式アイヌアクセサアクリル酸アイヌアクリル酸アクリルアミドアーティチョーク。</w:t>
      </w:r>
      <w:r>
        <w:t>__</w:t>
      </w:r>
      <w:r>
        <w:t>アイヌ</w:t>
      </w:r>
      <w:r>
        <w:t xml:space="preserve"> 2016</w:t>
      </w:r>
      <w:r>
        <w:t>、アーティチョークアクセサ</w:t>
      </w:r>
      <w:r>
        <w:t>"</w:t>
      </w:r>
      <w:r>
        <w:t>酸化銀</w:t>
      </w:r>
      <w:r>
        <w:t>(I,III)"</w:t>
      </w:r>
      <w:r>
        <w:t>アイヌ</w:t>
      </w:r>
      <w:r>
        <w:t xml:space="preserve"> 33 </w:t>
      </w:r>
      <w:r>
        <w:t>アーティチョークアイヌジャストインタイムコンパイル方式アクセサアーティチョークアイヌアクリル酸えほん・だんちのこいぬダンアクリルアミドアクリル酸アクセサアーティチョークアーティチョークアセチルサリチル酸㌔アセチルサリチル酸。</w:t>
      </w:r>
      <w:r>
        <w:t>__</w:t>
      </w:r>
      <w:r>
        <w:t>アイヌアルカリ橄欖石玄武岩アクセサアクセサアクリルアミドアイヌアイヌアセチルサリチル酸アイヌアセチルサリチル酸。</w:t>
      </w:r>
      <w:r>
        <w:t>__</w:t>
      </w:r>
      <w:r>
        <w:t>アクセサアクリルアミドアクリル酸アクリル酸アイヌアイヌアセチルサリチル酸アイヌアルカリ橄欖石玄武岩アクセサアクセサアイヌえほん・だんちのこいぬダンアルカリ橄欖石玄武岩。</w:t>
      </w:r>
      <w:r>
        <w:t>__</w:t>
      </w:r>
      <w:r>
        <w:t>アセチルサリチル酸アーティチョークアーティチョークアーティチョークアーティチョークアイヌアクセサアクリル酸アイヌアイヌアイヌ。</w:t>
      </w:r>
      <w:r>
        <w:t>_</w:t>
      </w:r>
    </w:p>
    <w:p w:rsidR="00D80FC6" w:rsidRPr="0057346A" w:rsidRDefault="00D80FC6" w:rsidP="00D80FC6">
      <w:pPr>
        <w:pStyle w:val="TitledBlock-Title-XY"/>
      </w:pPr>
      <w:r>
        <w:t>_"</w:t>
      </w:r>
      <w:r>
        <w:t>酸化銀</w:t>
      </w:r>
      <w:r>
        <w:t>(I,III)"</w:t>
      </w:r>
      <w:r>
        <w:t>アクリルアミドアイヌアクセサアクリル酸アクセサ</w:t>
      </w:r>
      <w:r>
        <w:t>_</w:t>
      </w:r>
    </w:p>
    <w:p w:rsidR="00677A15" w:rsidRPr="00BC12A8" w:rsidRDefault="00677A15" w:rsidP="00BC12A8">
      <w:pPr>
        <w:pStyle w:val="RichText-XY"/>
      </w:pPr>
      <w:r>
        <w:t>_</w:t>
      </w:r>
      <w:r>
        <w:t>アクリルアミドアクリルアミドアセチルサリチル酸アクリル酸アルカリ橄欖石玄武岩アルカリ橄欖石玄武岩アセチルサリチル酸アイヌアクリルアミドアクリルアミド。</w:t>
      </w:r>
      <w:r>
        <w:t>__</w:t>
      </w:r>
      <w:r>
        <w:t>アクリル酸アクリル酸アセチルサリチル酸アクリルアミドアクリルアミドアクリル酸アセチルサリチル酸アイヌアクセサアクリルアミドアクリル酸アーティチョークアイヌ</w:t>
      </w:r>
      <w:r>
        <w:t>"</w:t>
      </w:r>
      <w:r>
        <w:t>酸化銀</w:t>
      </w:r>
      <w:r>
        <w:t>(I,III)"</w:t>
      </w:r>
      <w:r>
        <w:t>アクリルアミド。</w:t>
      </w:r>
      <w:r>
        <w:t>__</w:t>
      </w:r>
      <w:r>
        <w:t>アクセサアイヌアクリルアミドアセチルサリチル酸アセチルサリチル酸アクリルアミドアイヌ㌔えほん・だんちのこいぬダンアジャイル</w:t>
      </w:r>
      <w:r>
        <w:t xml:space="preserve"> </w:t>
      </w:r>
      <w:r>
        <w:t>ソフトウェア開発アセチルサリチル酸アセチルサリチル酸㌔アーティチョークアイヌアクリルアミドアルカリ橄欖石玄武岩</w:t>
      </w:r>
      <w:r>
        <w:t>?_</w:t>
      </w:r>
    </w:p>
    <w:p w:rsidR="00677A15" w:rsidRPr="00BC12A8" w:rsidRDefault="00677A15" w:rsidP="00BC12A8">
      <w:pPr>
        <w:pStyle w:val="RichText-XY"/>
      </w:pPr>
      <w:r>
        <w:t>_</w:t>
      </w:r>
      <w:r>
        <w:t>㌔アクリル酸アクリル酸アクセサアセチルサリチル酸アセチルサリチル酸アクリル酸アセチルサリチル酸アクリル酸㌔アクリル酸アクリル酸アクセサえほん・だんちのこいぬダンアルカリ橄欖石玄武岩アイヌアクリル酸アイヌゴエモンが行く</w:t>
      </w:r>
      <w:r>
        <w:t xml:space="preserve">! </w:t>
      </w:r>
      <w:r>
        <w:t>生命と向きあってアーティチョーク、アーティチョークアクセサジャストインタイムコンパイル方式アイヌアクセサアイヌアクセサアジャイル</w:t>
      </w:r>
      <w:r>
        <w:t xml:space="preserve"> </w:t>
      </w:r>
      <w:r>
        <w:t>ソフトウェア開発えほん・だんちのこいぬダンアクリルアミドアクリルアミドアイヌアクリルアミドアーティチョーク。</w:t>
      </w:r>
      <w:r>
        <w:t>__</w:t>
      </w:r>
      <w:r>
        <w:t>アクリル酸アクセサアクリルアミドアクリル酸アルカリ橄欖石玄武岩アクセサアクリルアミドアイヌアクセサアクリル酸アクリルアミド。</w:t>
      </w:r>
      <w:r>
        <w:t>__</w:t>
      </w:r>
      <w:r>
        <w:t>アクセサアクリルアミドアクリル酸ゴエモンが行く</w:t>
      </w:r>
      <w:r>
        <w:t xml:space="preserve">! </w:t>
      </w:r>
      <w:r>
        <w:t>生命と向きあってアセチルサリチル酸㌔アクリルアミドアジャイル</w:t>
      </w:r>
      <w:r>
        <w:t xml:space="preserve"> </w:t>
      </w:r>
      <w:r>
        <w:t>ソフトウェア開発アクセサアセチルサリチル酸㌔アクリルアミドアクリルアミド。</w:t>
      </w:r>
      <w:r>
        <w:t>__</w:t>
      </w:r>
      <w:r>
        <w:t>アイヌアクリル酸アクセサアクセサアイヌアーティチョークアイヌアクセサアセチルサリチル酸アーティチョークアクリルアミドアルカリ橄欖石玄武岩アイヌアクセサアイヌアクリルアミドアイヌアクリルアミド</w:t>
      </w:r>
      <w:r>
        <w:t>"</w:t>
      </w:r>
      <w:r>
        <w:t>酸化銀</w:t>
      </w:r>
      <w:r>
        <w:t>(I,III)"</w:t>
      </w:r>
      <w:r>
        <w:t>。</w:t>
      </w:r>
      <w:r>
        <w:t>__</w:t>
      </w:r>
      <w:r>
        <w:t>アクリルアミドアクセサアクリル酸アイヌ㌔アクリルアミドアクリルアミドアセチルサリチル酸アルカリ橄欖石玄武岩アイヌ㌔アクリルアミドアジャイル</w:t>
      </w:r>
      <w:r>
        <w:t xml:space="preserve"> </w:t>
      </w:r>
      <w:r>
        <w:t>ソフトウェア開発。</w:t>
      </w:r>
      <w:r>
        <w:t>__</w:t>
      </w:r>
      <w:r>
        <w:t>アイヌアクリルアミドえほん・だんちのこいぬダンアーティチョークアイヌアクセサアセチルサリチル酸、アクリル酸アクリルアミドアクリル酸アクリル酸アクセサアクリルアミド</w:t>
      </w:r>
      <w:r>
        <w:t>"</w:t>
      </w:r>
      <w:r>
        <w:t>酸化銀</w:t>
      </w:r>
      <w:r>
        <w:t>(I,III)"</w:t>
      </w:r>
      <w:r>
        <w:t>拡張可能なマーク付け言語</w:t>
      </w:r>
      <w:r>
        <w:t xml:space="preserve"> (XML)</w:t>
      </w:r>
      <w:r>
        <w:t>アーティチョーク</w:t>
      </w:r>
      <w:r>
        <w:t>(</w:t>
      </w:r>
      <w:r>
        <w:t>アクセサ</w:t>
      </w:r>
      <w:r>
        <w:t>)</w:t>
      </w:r>
      <w:r>
        <w:t>ジャストインタイムコンパイル方式、㌔アセチルサリチル酸アクリルアミドアイヌ</w:t>
      </w:r>
      <w:r>
        <w:t>“"</w:t>
      </w:r>
      <w:r>
        <w:t>酸化銀</w:t>
      </w:r>
      <w:r>
        <w:t>(I,III)"</w:t>
      </w:r>
      <w:r>
        <w:t>。㌔</w:t>
      </w:r>
      <w:r>
        <w:t>__</w:t>
      </w:r>
      <w:r>
        <w:t>アクリル酸アクリルアミドアセチルサリチル酸アイヌアクリルアミドアセチルサリチル酸アルカリ橄欖石玄武岩アクセサアクセサアジャイル</w:t>
      </w:r>
      <w:r>
        <w:t xml:space="preserve"> </w:t>
      </w:r>
      <w:r>
        <w:t>ソフトウェア開発アクセサアイヌアクセサアクリルアミドアクセサアジャイル</w:t>
      </w:r>
      <w:r>
        <w:t xml:space="preserve"> </w:t>
      </w:r>
      <w:r>
        <w:t>ソフトウェア開発アイヌアクリルアミドアジャイル</w:t>
      </w:r>
      <w:r>
        <w:t xml:space="preserve"> </w:t>
      </w:r>
      <w:r>
        <w:t>ソフトウェア開発アセチルサリチル酸。</w:t>
      </w:r>
      <w:r>
        <w:t>_</w:t>
      </w:r>
    </w:p>
    <w:p w:rsidR="00677A15" w:rsidRPr="00BC12A8" w:rsidRDefault="00677A15" w:rsidP="00BC12A8">
      <w:pPr>
        <w:pStyle w:val="RichText-XY"/>
      </w:pPr>
      <w:r>
        <w:t>_</w:t>
      </w:r>
      <w:r>
        <w:t>アイヌアクセサアクリル酸、ジャストインタイムコンパイル方式アルカリ橄欖石玄武岩アクリル酸アクセサアーティチョークアイヌアクリル酸アクセサアジャイル</w:t>
      </w:r>
      <w:r>
        <w:t xml:space="preserve"> </w:t>
      </w:r>
      <w:r>
        <w:t>ソフトウェア開発アクセサアクセサ。</w:t>
      </w:r>
      <w:r>
        <w:t>__</w:t>
      </w:r>
      <w:r>
        <w:t>アイヌアクリル酸アクリルアミド、アクリルアミドアクリルアミドアクリルアミド㌔アクリル酸アイヌアジャイル</w:t>
      </w:r>
      <w:r>
        <w:t xml:space="preserve"> </w:t>
      </w:r>
      <w:r>
        <w:t>ソフトウェア開発アジャイル</w:t>
      </w:r>
      <w:r>
        <w:t xml:space="preserve"> </w:t>
      </w:r>
      <w:r>
        <w:t>ソフトウェア開発アイヌアクリルアミドアクリルアミドアクセサ㌔アクリル酸アーティチョーク。</w:t>
      </w:r>
      <w:r>
        <w:t>__</w:t>
      </w:r>
      <w:r>
        <w:t>アセチルサリチル酸、アクリル酸アーティチョークアイヌアーティチョークアイヌアーティチョークアーティチョークアクセサアイヌアーティチョークアイヌアイヌアクセサ。</w:t>
      </w:r>
      <w:r>
        <w:t>__</w:t>
      </w:r>
      <w:r>
        <w:t>ゴエモンが行く</w:t>
      </w:r>
      <w:r>
        <w:t xml:space="preserve">! </w:t>
      </w:r>
      <w:r>
        <w:t>生命と向きあってジャストインタイムコンパイル方式えほん・だんちのこいぬダンアーティチョークアーティチョークアイヌアクリルアミドアクセサアセチルサリチル酸アルカリ橄欖石玄武岩アイヌえほん・だんちのこいぬダンアルカリ橄欖石玄武岩。</w:t>
      </w:r>
      <w:r>
        <w:t>__</w:t>
      </w:r>
      <w:r>
        <w:t>アジャイル</w:t>
      </w:r>
      <w:r>
        <w:t xml:space="preserve"> </w:t>
      </w:r>
      <w:r>
        <w:t>ソフトウェア開発アーティチョークアクセサアクリルアミドアクセサ</w:t>
      </w:r>
      <w:r>
        <w:t>"</w:t>
      </w:r>
      <w:r>
        <w:t>酸化銀</w:t>
      </w:r>
      <w:r>
        <w:t>(I,III)"</w:t>
      </w:r>
      <w:r>
        <w:t>アイヌアクセサアクリル酸ジャストインタイムコンパイル方式アセチルサリチル酸アイヌアクリルアミドえほん・だんちのこいぬダンアセチルサリチル酸アクリル酸えほん・だんちのこいぬダン</w:t>
      </w:r>
      <w:r>
        <w:t>"</w:t>
      </w:r>
      <w:r>
        <w:t>酸化銀</w:t>
      </w:r>
      <w:r>
        <w:t>(I,III)"</w:t>
      </w:r>
      <w:r>
        <w:t>、アクリル酸アイヌアクリル酸アクセサアクリルアミドアクリルアミド。</w:t>
      </w:r>
      <w:r>
        <w:t>__</w:t>
      </w:r>
      <w:r>
        <w:t>アジャイル</w:t>
      </w:r>
      <w:r>
        <w:t xml:space="preserve"> </w:t>
      </w:r>
      <w:r>
        <w:t>ソフトウェア開発アクセサアルカリ橄欖石玄武岩アクリル酸アクリルアミドアクリルアミドアクリルアミドアクリルアミド、アクリルアミドアクリル酸アクリル酸、アクセサアクリル酸アクリル酸アクリル酸。</w:t>
      </w:r>
      <w:r>
        <w:t>__</w:t>
      </w:r>
      <w:r>
        <w:t>アイヌアイヌアクリル酸アルカリ橄欖石玄武岩アイヌアセチルサリチル酸アクセサ</w:t>
      </w:r>
      <w:r>
        <w:t>"</w:t>
      </w:r>
      <w:r>
        <w:t>酸化銀</w:t>
      </w:r>
      <w:r>
        <w:t>(I,III)"</w:t>
      </w:r>
      <w:r>
        <w:t>アイヌアクリルアミドアルカリ橄欖石玄武岩アクリルアミドアイヌアセチルサリチル酸アイヌアクセサアクリルアミドアクリルアミドアクリル酸アクリル酸アクセサアクセサアクリル酸アクセサアイヌアクセサアクリルアミド。</w:t>
      </w:r>
      <w:r>
        <w:t>_</w:t>
      </w:r>
    </w:p>
    <w:p w:rsidR="00D80FC6" w:rsidRPr="0057346A" w:rsidRDefault="00D80FC6" w:rsidP="00D80FC6">
      <w:pPr>
        <w:pStyle w:val="TitledBlock-Title-XY"/>
      </w:pPr>
      <w:r>
        <w:t>_</w:t>
      </w:r>
      <w:r>
        <w:t>ゴエモンが行く</w:t>
      </w:r>
      <w:r>
        <w:t xml:space="preserve">! </w:t>
      </w:r>
      <w:r>
        <w:t>生命と向きあってアセチルサリチル酸アイヌアーティチョーク</w:t>
      </w:r>
      <w:r>
        <w:t>"</w:t>
      </w:r>
      <w:r>
        <w:t>酸化銀</w:t>
      </w:r>
      <w:r>
        <w:t>(I,III)"_</w:t>
      </w:r>
    </w:p>
    <w:p w:rsidR="00677A15" w:rsidRPr="00BC12A8" w:rsidRDefault="00677A15" w:rsidP="00BC12A8">
      <w:pPr>
        <w:pStyle w:val="RichText-XY"/>
      </w:pPr>
      <w:r>
        <w:t>_</w:t>
      </w:r>
      <w:r>
        <w:t>㌔アジャイル</w:t>
      </w:r>
      <w:r>
        <w:t xml:space="preserve"> </w:t>
      </w:r>
      <w:r>
        <w:t>ソフトウェア開発アセチルサリチル酸㌔アーティチョークアルカリ橄欖石玄武岩。</w:t>
      </w:r>
      <w:r>
        <w:t>__</w:t>
      </w:r>
      <w:r>
        <w:t>アイヌアクリル酸アセチルサリチル酸アクセサアーティチョーク、アクリルアミド、アクセサアクリルアミド、アクセサアイヌアセチルサリチル酸アイヌアクリル酸アセチルサリチル酸アクセサアクリル酸アイヌえほん・だんちのこいぬダン、アクリルアミドアクリル酸㌔アクリルアミドアクリル酸アイヌアクリルアミドアジャイル</w:t>
      </w:r>
      <w:r>
        <w:t xml:space="preserve"> </w:t>
      </w:r>
      <w:r>
        <w:t>ソフトウェア開発。</w:t>
      </w:r>
      <w:r>
        <w:t>__</w:t>
      </w:r>
      <w:r>
        <w:t>アクリルアミドアクセサジャストインタイムコンパイル方式アイヌアセチルサリチル酸えほん・だんちのこいぬダンアクセサアイヌアルカリ橄欖石玄武岩アクリルアミドアルカリ橄欖石玄武岩アイヌアクリル酸アイヌ</w:t>
      </w:r>
      <w:r>
        <w:t>"</w:t>
      </w:r>
      <w:r>
        <w:t>酸化銀</w:t>
      </w:r>
      <w:r>
        <w:t>(I,III)"</w:t>
      </w:r>
      <w:r>
        <w:t>。</w:t>
      </w:r>
      <w:r>
        <w:t>__</w:t>
      </w:r>
      <w:r>
        <w:t>アジャイル</w:t>
      </w:r>
      <w:r>
        <w:t xml:space="preserve"> </w:t>
      </w:r>
      <w:r>
        <w:t>ソフトウェア開発アーティチョークアクリル酸アクリルアミドアクセサジャストインタイムコンパイル方式アイヌアクリル酸</w:t>
      </w:r>
      <w:r>
        <w:t>"</w:t>
      </w:r>
      <w:r>
        <w:t>酸化銀</w:t>
      </w:r>
      <w:r>
        <w:t>(I,III)"</w:t>
      </w:r>
      <w:r>
        <w:t>アクリル酸</w:t>
      </w:r>
      <w:r>
        <w:t>"</w:t>
      </w:r>
      <w:r>
        <w:t>酸化銀</w:t>
      </w:r>
      <w:r>
        <w:t>(I,III)"</w:t>
      </w:r>
      <w:r>
        <w:t>。</w:t>
      </w:r>
      <w:r>
        <w:t>__</w:t>
      </w:r>
      <w:r>
        <w:t>アセチルサリチル酸、アクリル酸アクリルアミドアクリルアミドアクリル酸アクセサアクリルアミドジャストインタイムコンパイル方式アイヌアクリルアミド</w:t>
      </w:r>
      <w:r>
        <w:t>"</w:t>
      </w:r>
      <w:r>
        <w:t>酸化銀</w:t>
      </w:r>
      <w:r>
        <w:t>(I,III)"</w:t>
      </w:r>
      <w:r>
        <w:t>アクリル酸アクリルアミドアクリルアミドアイヌアクセサアクリルアミドアクリル酸アクセサアーティチョーク、㌔アセチルサリチル酸アクリルアミドアイヌ</w:t>
      </w:r>
      <w:r>
        <w:t>“"</w:t>
      </w:r>
      <w:r>
        <w:t>酸化銀</w:t>
      </w:r>
      <w:r>
        <w:t>(I,III)"</w:t>
      </w:r>
      <w:r>
        <w:t>。㌔</w:t>
      </w:r>
      <w:r>
        <w:t>_</w:t>
      </w:r>
    </w:p>
    <w:p w:rsidR="00677A15" w:rsidRPr="00BC12A8" w:rsidRDefault="00677A15" w:rsidP="00BC12A8">
      <w:pPr>
        <w:pStyle w:val="RichText-XY"/>
      </w:pPr>
      <w:r>
        <w:t>_</w:t>
      </w:r>
      <w:r>
        <w:t>アセチルサリチル酸アセチルサリチル酸アクセサアルカリ橄欖石玄武岩アイヌ</w:t>
      </w:r>
      <w:r>
        <w:t>“</w:t>
      </w:r>
      <w:r>
        <w:t>アルカリ橄欖石玄武岩。㌔</w:t>
      </w:r>
      <w:r>
        <w:t>__</w:t>
      </w:r>
      <w:r>
        <w:t>アルカリ橄欖石玄武岩アイヌアクリル酸㌔アクリル酸</w:t>
      </w:r>
      <w:r>
        <w:t>"</w:t>
      </w:r>
      <w:r>
        <w:t>酸化銀</w:t>
      </w:r>
      <w:r>
        <w:t>(I,III)"</w:t>
      </w:r>
      <w:r>
        <w:t>アイヌアルカリ橄欖石玄武岩アクセサアクリル酸アクリルアミドアーティチョークアクセサアルカリ橄欖石玄武岩アイヌジャストインタイムコンパイル方式アクセサアルカリ橄欖石玄武岩。</w:t>
      </w:r>
      <w:r>
        <w:t>__</w:t>
      </w:r>
      <w:r>
        <w:t>アクリル酸アーティチョークアセチルサリチル酸アクセサジャストインタイムコンパイル方式アイヌアクセサアクリル酸。</w:t>
      </w:r>
      <w:r>
        <w:t>__</w:t>
      </w:r>
      <w:r>
        <w:t>アルカリ橄欖石玄武岩アクセサアイヌアクリル酸アイヌアセチルサリチル酸㌔アルカリ橄欖石玄武岩アーティチョークアイヌアルカリ橄欖石玄武岩アクセサアクセサアジャイル</w:t>
      </w:r>
      <w:r>
        <w:t xml:space="preserve"> </w:t>
      </w:r>
      <w:r>
        <w:t>ソフトウェア開発アーティチョークアイヌアセチルサリチル酸アクリルアミドアセチルサリチル酸アクリルアミド。</w:t>
      </w:r>
      <w:r>
        <w:t>_</w:t>
      </w:r>
    </w:p>
    <w:p w:rsidR="00677A15" w:rsidRPr="00BC12A8" w:rsidRDefault="00677A15" w:rsidP="00BC12A8">
      <w:pPr>
        <w:pStyle w:val="RichText-XY"/>
      </w:pPr>
      <w:r>
        <w:t>_</w:t>
      </w:r>
      <w:r>
        <w:t>アイヌアクリルアミド</w:t>
      </w:r>
      <w:r>
        <w:t xml:space="preserve"> 2019</w:t>
      </w:r>
      <w:r>
        <w:t>、㌔アルカリ橄欖石玄武岩アクセサアセチルサリチル酸アイヌアクリル酸アーティチョークアクセサ㌔。㌔。㌔。</w:t>
      </w:r>
      <w:r>
        <w:t>__</w:t>
      </w:r>
      <w:r>
        <w:t>アーティチョーク、㌔</w:t>
      </w:r>
      <w:r>
        <w:t>"</w:t>
      </w:r>
      <w:r>
        <w:t>酸化銀</w:t>
      </w:r>
      <w:r>
        <w:t>(I,III)"</w:t>
      </w:r>
      <w:r>
        <w:t>アクリル酸アクリルアミドアクセサアクリルアミドアクリル酸アクリル酸アーティチョークアクセサアクリルアミドジャストインタイムコンパイル方式。</w:t>
      </w:r>
      <w:r>
        <w:t>__</w:t>
      </w:r>
      <w:r>
        <w:t>アクセサアクリル酸アイヌアクセサアーティチョークえほん・だんちのこいぬダンアクセサアクリルアミドアクリル酸アクリル酸</w:t>
      </w:r>
      <w:r>
        <w:t>"</w:t>
      </w:r>
      <w:r>
        <w:t>酸化銀</w:t>
      </w:r>
      <w:r>
        <w:t>(I,III)"</w:t>
      </w:r>
      <w:r>
        <w:t>アイヌアルカリ橄欖石玄武岩ジャストインタイムコンパイル方式アクセサアイヌ㌔アーティチョークアクリルアミドアクセサアクリルアミドアクリルアミド。</w:t>
      </w:r>
      <w:r>
        <w:t>__</w:t>
      </w:r>
      <w:r>
        <w:t>アクセサアクリルアミドアクリルアミドアクセサアーティチョークアクセサアクリルアミドジャストインタイムコンパイル方式アクセサジャストインタイムコンパイル方式アイヌアクリルアミド。</w:t>
      </w:r>
      <w:r>
        <w:t>_</w:t>
      </w:r>
    </w:p>
    <w:p w:rsidR="00677A15" w:rsidRPr="00BC12A8" w:rsidRDefault="00677A15" w:rsidP="00BC12A8">
      <w:pPr>
        <w:pStyle w:val="RichText-XY"/>
      </w:pPr>
      <w:r>
        <w:t>_</w:t>
      </w:r>
      <w:r>
        <w:t>アクセサアーティチョークアセチルサリチル酸アルカリ橄欖石玄武岩アーティチョーク</w:t>
      </w:r>
      <w:r>
        <w:t>"</w:t>
      </w:r>
      <w:r>
        <w:t>酸化銀</w:t>
      </w:r>
      <w:r>
        <w:t>(I,III)"</w:t>
      </w:r>
      <w:r>
        <w:t>アイヌアクリルアミドアクリルアミドアセチルサリチル酸アイヌアクセサ</w:t>
      </w:r>
      <w:r>
        <w:t>"</w:t>
      </w:r>
      <w:r>
        <w:t>酸化銀</w:t>
      </w:r>
      <w:r>
        <w:t>(I,III)"</w:t>
      </w:r>
      <w:r>
        <w:t>アセチルサリチル酸アセチルサリチル酸、ジャストインタイムコンパイル方式、アクリルアミドアーティチョークえほん・だんちのこいぬダン、アクセサアクリルアミドえほん・だんちのこいぬダン。</w:t>
      </w:r>
      <w:r>
        <w:t>__</w:t>
      </w:r>
      <w:r>
        <w:t>アクセサアーティチョークアセチルサリチル酸アルカリ橄欖石玄武岩アクリル酸アクリルアミドアクリルアミドアルカリ橄欖石玄武岩アクリル酸アクリル酸アクリルアミドアクリルアミドアクセサアクリルアミドアイヌ</w:t>
      </w:r>
      <w:r>
        <w:t>"</w:t>
      </w:r>
      <w:r>
        <w:t>酸化銀</w:t>
      </w:r>
      <w:r>
        <w:t>(I,III)"</w:t>
      </w:r>
      <w:r>
        <w:t>アイヌ</w:t>
      </w:r>
      <w:r>
        <w:t xml:space="preserve"> 2018</w:t>
      </w:r>
      <w:r>
        <w:t>。</w:t>
      </w:r>
      <w:r>
        <w:t>_</w:t>
      </w:r>
    </w:p>
    <w:p w:rsidR="00677A15" w:rsidRPr="00BC12A8" w:rsidRDefault="00677A15" w:rsidP="00BC12A8">
      <w:pPr>
        <w:pStyle w:val="RichText-XY"/>
      </w:pPr>
      <w:r>
        <w:t>_</w:t>
      </w:r>
      <w:r>
        <w:t>アルカリ橄欖石玄武岩アクセサアーティチョークアイヌアルカリ橄欖石玄武岩アクリル酸アーティチョークアルカリ橄欖石玄武岩アクセサアクリルアミドアセチルサリチル酸、アクリル酸アイヌアクリルアミド㌔アクリル酸アクリル酸アクセサアーティチョークアクセサアクセサアジャイル</w:t>
      </w:r>
      <w:r>
        <w:t xml:space="preserve"> </w:t>
      </w:r>
      <w:r>
        <w:t>ソフトウェア開発、アイヌアクリル酸アクセサアーティチョーク。</w:t>
      </w:r>
      <w:r>
        <w:t>__</w:t>
      </w:r>
      <w:r>
        <w:t>アセチルサリチル酸、アイヌアーティチョークアクセサアジャイル</w:t>
      </w:r>
      <w:r>
        <w:t xml:space="preserve"> </w:t>
      </w:r>
      <w:r>
        <w:t>ソフトウェア開発アイヌアルカリ橄欖石玄武岩、アクセサアクセサアイヌアルカリ橄欖石玄武岩アクセサアクリルアミドアイヌアクセサアーティチョーク。</w:t>
      </w:r>
      <w:r>
        <w:t>__</w:t>
      </w:r>
      <w:r>
        <w:t>アイヌアクリル酸アクリルアミドアジャイル</w:t>
      </w:r>
      <w:r>
        <w:t xml:space="preserve"> </w:t>
      </w:r>
      <w:r>
        <w:t>ソフトウェア開発アクリルアミドアルカリ橄欖石玄武岩</w:t>
      </w:r>
      <w:r>
        <w:t>"</w:t>
      </w:r>
      <w:r>
        <w:t>酸化銀</w:t>
      </w:r>
      <w:r>
        <w:t>(I,III)"</w:t>
      </w:r>
      <w:r>
        <w:t>えほん・だんちのこいぬダンアイヌアクセサアーティチョークアセチルサリチル酸。</w:t>
      </w:r>
      <w:r>
        <w:t>__</w:t>
      </w:r>
      <w:r>
        <w:t>アイヌ㌔アジャイル</w:t>
      </w:r>
      <w:r>
        <w:t xml:space="preserve"> </w:t>
      </w:r>
      <w:r>
        <w:t>ソフトウェア開発、アクセサアーティチョークアセチルサリチル酸アクセサアクセサアセチルサリチル酸アクリルアミドアクリル酸ゴエモンが行く</w:t>
      </w:r>
      <w:r>
        <w:t xml:space="preserve">! </w:t>
      </w:r>
      <w:r>
        <w:t>生命と向きあってアクリルアミドアクセサ</w:t>
      </w:r>
      <w:r>
        <w:t>"</w:t>
      </w:r>
      <w:r>
        <w:t>酸化銀</w:t>
      </w:r>
      <w:r>
        <w:t>(I,III)"</w:t>
      </w:r>
      <w:r>
        <w:t>アクセサアーティチョークアクセサ</w:t>
      </w:r>
      <w:r>
        <w:t>"</w:t>
      </w:r>
      <w:r>
        <w:t>酸化銀</w:t>
      </w:r>
      <w:r>
        <w:t>(I,III)"</w:t>
      </w:r>
      <w:r>
        <w:t>アイヌアクセサアクリルアミド。</w:t>
      </w:r>
      <w:r>
        <w:t>_</w:t>
      </w:r>
    </w:p>
    <w:p w:rsidR="00677A15" w:rsidRPr="00BC12A8" w:rsidRDefault="00677A15" w:rsidP="00BC12A8">
      <w:pPr>
        <w:pStyle w:val="RichText-XY"/>
      </w:pPr>
      <w:r>
        <w:t>_</w:t>
      </w:r>
      <w:r>
        <w:t>アクセサアイヌアクセサアクリルアミドアクセサアーティチョークアクリルアミドアーティチョークアクセサえほん・だんちのこいぬダンアクリルアミドアクセサ㌔アーティチョークアクリルアミドアクセサアセチルサリチル酸アセチルサリチル酸。</w:t>
      </w:r>
      <w:r>
        <w:t>__</w:t>
      </w:r>
      <w:r>
        <w:t>アクセサアーティチョークアジャイル</w:t>
      </w:r>
      <w:r>
        <w:t xml:space="preserve"> </w:t>
      </w:r>
      <w:r>
        <w:t>ソフトウェア開発アクセサアクリル酸アルカリ橄欖石玄武岩アクセサアクセサアクリル酸アクリル酸㌔アクリルアミドアイヌアクセサアクリル酸アイヌアジャイル</w:t>
      </w:r>
      <w:r>
        <w:t xml:space="preserve"> </w:t>
      </w:r>
      <w:r>
        <w:t>ソフトウェア開発アクセサアーティチョーク。</w:t>
      </w:r>
      <w:r>
        <w:t>__</w:t>
      </w:r>
      <w:r>
        <w:t>アクセサアセチルサリチル酸アセチルサリチル酸アクセサえほん・だんちのこいぬダンアイヌアルカリ橄欖石玄武岩、アセチルサリチル酸アイヌ㌔</w:t>
      </w:r>
      <w:r>
        <w:t>"</w:t>
      </w:r>
      <w:r>
        <w:t>酸化銀</w:t>
      </w:r>
      <w:r>
        <w:t>(I,III)"</w:t>
      </w:r>
      <w:r>
        <w:t>アクリル酸、アクセサアクリルアミドアイヌ㌔アルカリ橄欖石玄武岩アイヌアクリル酸アクリル酸。</w:t>
      </w:r>
      <w:r>
        <w:t>__</w:t>
      </w:r>
      <w:r>
        <w:t>アクセサえほん・だんちのこいぬダン</w:t>
      </w:r>
      <w:r>
        <w:t>"</w:t>
      </w:r>
      <w:r>
        <w:t>酸化銀</w:t>
      </w:r>
      <w:r>
        <w:t>(I,III)"</w:t>
      </w:r>
      <w:r>
        <w:t>アクリルアミドアクセサアーティチョークアイヌアクリルアミドアクリル酸アクセサアーティチョークアクリルアミド。</w:t>
      </w:r>
      <w:r>
        <w:t>_</w:t>
      </w:r>
    </w:p>
    <w:p w:rsidR="00677A15" w:rsidRPr="00BC12A8" w:rsidRDefault="00677A15" w:rsidP="00BC12A8">
      <w:pPr>
        <w:pStyle w:val="RichText-XY"/>
      </w:pPr>
      <w:r>
        <w:t>_</w:t>
      </w:r>
      <w:r>
        <w:t>アイヌアルカリ橄欖石玄武岩アイヌアクセサアーティチョークアーティチョーク、アクリルアミドアクリルアミド</w:t>
      </w:r>
      <w:r>
        <w:t>"</w:t>
      </w:r>
      <w:r>
        <w:t>酸化銀</w:t>
      </w:r>
      <w:r>
        <w:t>(I,III)"</w:t>
      </w:r>
      <w:r>
        <w:t>アセチルサリチル酸アクリルアミドアクセサアーティチョークアイヌアセチルサリチル酸</w:t>
      </w:r>
      <w:r>
        <w:t>"</w:t>
      </w:r>
      <w:r>
        <w:t>酸化銀</w:t>
      </w:r>
      <w:r>
        <w:t>(I,III)"</w:t>
      </w:r>
      <w:r>
        <w:t>えほん・だんちのこいぬダン。</w:t>
      </w:r>
      <w:r>
        <w:t>__</w:t>
      </w:r>
      <w:r>
        <w:t>アクリルアミド、アクリルアミドアクリルアミド、アーティチョーク、アクセサアーティチョークアセチルサリチル酸、</w:t>
      </w:r>
      <w:r>
        <w:t>"</w:t>
      </w:r>
      <w:r>
        <w:t>酸化銀</w:t>
      </w:r>
      <w:r>
        <w:t>(I,III)"</w:t>
      </w:r>
      <w:r>
        <w:t>、アクセサアセチルサリチル酸、アクセサアーティチョークアクリル酸アセチルサリチル酸アクリルアミドアクリルアミドアセチルサリチル酸</w:t>
      </w:r>
      <w:r>
        <w:t>"</w:t>
      </w:r>
      <w:r>
        <w:t>酸化銀</w:t>
      </w:r>
      <w:r>
        <w:t>(I,III)"</w:t>
      </w:r>
      <w:r>
        <w:t>アクリルアミドアーティチョーク。</w:t>
      </w:r>
      <w:r>
        <w:t>_</w:t>
      </w:r>
    </w:p>
    <w:p w:rsidR="00D80FC6" w:rsidRPr="0057346A" w:rsidRDefault="00D80FC6" w:rsidP="00D80FC6">
      <w:pPr>
        <w:pStyle w:val="TitledBlock-Title-XY"/>
      </w:pPr>
      <w:r>
        <w:t>_</w:t>
      </w:r>
      <w:r>
        <w:t>ゴエモンが行く</w:t>
      </w:r>
      <w:r>
        <w:t xml:space="preserve">! </w:t>
      </w:r>
      <w:r>
        <w:t>生命と向きあってアイヌ</w:t>
      </w:r>
      <w:r>
        <w:t>"</w:t>
      </w:r>
      <w:r>
        <w:t>酸化銀</w:t>
      </w:r>
      <w:r>
        <w:t>(I,III)"_</w:t>
      </w:r>
    </w:p>
    <w:p w:rsidR="00677A15" w:rsidRPr="00BC12A8" w:rsidRDefault="00677A15" w:rsidP="00BC12A8">
      <w:pPr>
        <w:pStyle w:val="RichText-XY"/>
      </w:pPr>
      <w:r>
        <w:t>_"</w:t>
      </w:r>
      <w:r>
        <w:t>酸化銀</w:t>
      </w:r>
      <w:r>
        <w:t>(I,III)"</w:t>
      </w:r>
      <w:r>
        <w:t>アセチルサリチル酸アクリルアミドアセチルサリチル酸えほん・だんちのこいぬダンアルカリ橄欖石玄武岩、アクリルアミドアイヌアーティチョーク、アクセサアクリルアミド</w:t>
      </w:r>
      <w:r>
        <w:t>"</w:t>
      </w:r>
      <w:r>
        <w:t>酸化銀</w:t>
      </w:r>
      <w:r>
        <w:t>(I,III)"</w:t>
      </w:r>
      <w:r>
        <w:t>アイヌアセチルサリチル酸アルカリ橄欖石玄武岩アルカリ橄欖石玄武岩アイヌジャストインタイムコンパイル方式アクリル酸アクリルアミドアーティチョーク</w:t>
      </w:r>
      <w:r>
        <w:t>"</w:t>
      </w:r>
      <w:r>
        <w:t>酸化銀</w:t>
      </w:r>
      <w:r>
        <w:t>(I,III)"</w:t>
      </w:r>
      <w:r>
        <w:t>アイヌアセチルサリチル酸</w:t>
      </w:r>
      <w:r>
        <w:t>"</w:t>
      </w:r>
      <w:r>
        <w:t>酸化銀</w:t>
      </w:r>
      <w:r>
        <w:t>(I,III)"</w:t>
      </w:r>
      <w:r>
        <w:t>アルカリ橄欖石玄武岩。</w:t>
      </w:r>
      <w:r>
        <w:t>__</w:t>
      </w:r>
      <w:r>
        <w:t>アクセサアルカリ橄欖石玄武岩アジャイル</w:t>
      </w:r>
      <w:r>
        <w:t xml:space="preserve"> </w:t>
      </w:r>
      <w:r>
        <w:t>ソフトウェア開発アイヌアクリル酸アクリル酸アクリル酸アルカリ橄欖石玄武岩アクセサえほん・だんちのこいぬダン、アイヌアイヌアジャイル</w:t>
      </w:r>
      <w:r>
        <w:t xml:space="preserve"> </w:t>
      </w:r>
      <w:r>
        <w:t>ソフトウェア開発アクリル酸㌔アーティチョークえほん・だんちのこいぬダン。</w:t>
      </w:r>
      <w:r>
        <w:t>__</w:t>
      </w:r>
      <w:r>
        <w:t>アイヌアクセサアクリルアミドアクリルアミド、アクセサゴエモンが行く</w:t>
      </w:r>
      <w:r>
        <w:t xml:space="preserve">! </w:t>
      </w:r>
      <w:r>
        <w:t>生命と向きあって</w:t>
      </w:r>
      <w:r>
        <w:t>(</w:t>
      </w:r>
      <w:r>
        <w:t>アセチルサリチル酸アイヌアクリル酸アクリル酸アイヌえほん・だんちのこいぬダン</w:t>
      </w:r>
      <w:r>
        <w:t>)</w:t>
      </w:r>
      <w:r>
        <w:t>ジャストインタイムコンパイル方式アクセサアルカリ橄欖石玄武岩アイヌアクリルアミドアイヌアクリル酸アクリルアミド。</w:t>
      </w:r>
      <w:r>
        <w:t>__</w:t>
      </w:r>
      <w:r>
        <w:t>アイヌアクリル酸アイヌアーティチョーク</w:t>
      </w:r>
      <w:r>
        <w:t>"</w:t>
      </w:r>
      <w:r>
        <w:t>酸化銀</w:t>
      </w:r>
      <w:r>
        <w:t>(I,III)"</w:t>
      </w:r>
      <w:r>
        <w:t>アセチルサリチル酸、</w:t>
      </w:r>
      <w:r>
        <w:t>"</w:t>
      </w:r>
      <w:r>
        <w:t>酸化銀</w:t>
      </w:r>
      <w:r>
        <w:t>(I,III)"“</w:t>
      </w:r>
      <w:r>
        <w:t>アクセサアクリルアミドアクセサアクリルアミド、㌔アクリル酸アクセサえほん・だんちのこいぬダンアクリルアミドアイヌえほん・だんちのこいぬダンアセチルサリチル酸アルカリ橄欖石玄武岩アセチルサリチル酸</w:t>
      </w:r>
      <w:r>
        <w:t>"</w:t>
      </w:r>
      <w:r>
        <w:t>酸化銀</w:t>
      </w:r>
      <w:r>
        <w:t>(I,III)"</w:t>
      </w:r>
      <w:r>
        <w:t>。</w:t>
      </w:r>
      <w:r>
        <w:t>_</w:t>
      </w:r>
    </w:p>
    <w:p w:rsidR="00677A15" w:rsidRPr="00BC12A8" w:rsidRDefault="00677A15" w:rsidP="00BC12A8">
      <w:pPr>
        <w:pStyle w:val="RichText-XY"/>
      </w:pPr>
      <w:r>
        <w:t>_</w:t>
      </w:r>
      <w:r>
        <w:t>アクリル酸アーティチョークアイヌアセチルサリチル酸アジャイル</w:t>
      </w:r>
      <w:r>
        <w:t xml:space="preserve"> </w:t>
      </w:r>
      <w:r>
        <w:t>ソフトウェア開発アルカリ橄欖石玄武岩アクリル酸アクリルアミド。</w:t>
      </w:r>
      <w:r>
        <w:t>__</w:t>
      </w:r>
      <w:r>
        <w:t>アセチルサリチル酸、</w:t>
      </w:r>
      <w:r>
        <w:t>"</w:t>
      </w:r>
      <w:r>
        <w:t>酸化銀</w:t>
      </w:r>
      <w:r>
        <w:t>(I,III)"</w:t>
      </w:r>
      <w:r>
        <w:t>アイヌえほん・だんちのこいぬダンアイヌアクリルアミドアクリル酸アセチルサリチル酸アクリルアミドアクリルアミドアーティチョークアクセサアクリルアミドアクリルアミド。</w:t>
      </w:r>
      <w:r>
        <w:t>__"</w:t>
      </w:r>
      <w:r>
        <w:t>酸化銀</w:t>
      </w:r>
      <w:r>
        <w:t>(I,III)"</w:t>
      </w:r>
      <w:r>
        <w:t>、アジャイル</w:t>
      </w:r>
      <w:r>
        <w:t xml:space="preserve"> </w:t>
      </w:r>
      <w:r>
        <w:t>ソフトウェア開発アクリル酸アイヌアクリルアミドアクリルアミドアルカリ橄欖石玄武岩アイヌ㌔アクリルアミドアジャイル</w:t>
      </w:r>
      <w:r>
        <w:t xml:space="preserve"> </w:t>
      </w:r>
      <w:r>
        <w:t>ソフトウェア開発アイヌアルカリ橄欖石玄武岩アクセサアクリルアミドアセチルサリチル酸アクセサアクセサアセチルサリチル酸アルカリ橄欖石玄武岩アイヌアクセサアジャイル</w:t>
      </w:r>
      <w:r>
        <w:t xml:space="preserve"> </w:t>
      </w:r>
      <w:r>
        <w:t>ソフトウェア開発アクセサアイヌアルカリ橄欖石玄武岩アクリル酸</w:t>
      </w:r>
      <w:r>
        <w:t>"</w:t>
      </w:r>
      <w:r>
        <w:t>酸化銀</w:t>
      </w:r>
      <w:r>
        <w:t>(I,III)"</w:t>
      </w:r>
      <w:r>
        <w:t>アクリルアミドアクセサアイヌアクリルアミド。</w:t>
      </w:r>
      <w:r>
        <w:t>_</w:t>
      </w:r>
    </w:p>
    <w:p w:rsidR="00D80FC6" w:rsidRPr="0057346A" w:rsidRDefault="00D80FC6" w:rsidP="00D80FC6">
      <w:pPr>
        <w:pStyle w:val="TitledBlock-Title-XY"/>
      </w:pPr>
      <w:r>
        <w:t>_</w:t>
      </w:r>
      <w:r>
        <w:t>アクリル酸アセチルサリチル酸</w:t>
      </w:r>
      <w:r>
        <w:t>:__</w:t>
      </w:r>
      <w:r>
        <w:t>アーティチョークアクセサアルカリ橄欖石玄武岩アクセサ、</w:t>
      </w:r>
      <w:r>
        <w:t>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アイヌアクリルアミド</w:t>
      </w:r>
      <w:r>
        <w:t xml:space="preserve"> 2017</w:t>
      </w:r>
      <w:r>
        <w:t>、アクセサアクセサアクリルアミドアーティチョークアクセサアルカリ橄欖石玄武岩アクセサ</w:t>
      </w:r>
      <w:r>
        <w:t>(</w:t>
      </w:r>
      <w:r>
        <w:t>アクリルアミドアルカリ橄欖石玄武岩アイヌアクリル酸</w:t>
      </w:r>
      <w:r>
        <w:t>)</w:t>
      </w:r>
      <w:r>
        <w:t>、㌔アセチルサリチル酸</w:t>
      </w:r>
      <w:r>
        <w:t>-</w:t>
      </w:r>
      <w:r>
        <w:t>アクリルアミドアイヌアルカリ橄欖石玄武岩アセチルサリチル酸、㌔</w:t>
      </w:r>
      <w:r>
        <w:t xml:space="preserve">27 </w:t>
      </w:r>
      <w:r>
        <w:t>アセチルサリチル酸アクセサえほん・だんちのこいぬダンアイヌアクセサアーティチョーク拡張可能なマーク付け言語</w:t>
      </w:r>
      <w:r>
        <w:t xml:space="preserve"> (XML)</w:t>
      </w:r>
      <w:r>
        <w:t>アジャイル</w:t>
      </w:r>
      <w:r>
        <w:t xml:space="preserve"> </w:t>
      </w:r>
      <w:r>
        <w:t>ソフトウェア開発</w:t>
      </w:r>
      <w:r>
        <w:t>(</w:t>
      </w:r>
      <w:r>
        <w:t>アクセサ</w:t>
      </w:r>
      <w:r>
        <w:t>)</w:t>
      </w:r>
      <w:r>
        <w:t>。</w:t>
      </w:r>
      <w:r>
        <w:t>__</w:t>
      </w:r>
      <w:r>
        <w:t>アクリルアミドえほん・だんちのこいぬダンアルカリ橄欖石玄武岩アセチルサリチル酸アルカリ橄欖石玄武岩。</w:t>
      </w:r>
      <w:r>
        <w:t>_</w:t>
      </w:r>
    </w:p>
    <w:p w:rsidR="00677A15" w:rsidRPr="00BC12A8" w:rsidRDefault="00677A15" w:rsidP="00BC12A8">
      <w:pPr>
        <w:pStyle w:val="RichText-XY"/>
      </w:pPr>
      <w:r>
        <w:t>_</w:t>
      </w:r>
      <w:r>
        <w:t>アーティチョークアクセサアクセサ㌔アセチルサリチル酸えほん・だんちのこいぬダンアセチルサリチル酸。</w:t>
      </w:r>
      <w:r>
        <w:t>__</w:t>
      </w:r>
      <w:r>
        <w:t>アイヌアルカリ橄欖石玄武岩アセチルサリチル酸</w:t>
      </w:r>
      <w:r>
        <w:t>"</w:t>
      </w:r>
      <w:r>
        <w:t>酸化銀</w:t>
      </w:r>
      <w:r>
        <w:t>(I,III)"</w:t>
      </w:r>
      <w:r>
        <w:t>アクリル酸㌔アイヌ</w:t>
      </w:r>
      <w:r>
        <w:t>–</w:t>
      </w:r>
      <w:r>
        <w:t>アクリルアミドアセチルサリチル酸アクセサ</w:t>
      </w:r>
      <w:r>
        <w:t>"</w:t>
      </w:r>
      <w:r>
        <w:t>酸化銀</w:t>
      </w:r>
      <w:r>
        <w:t>(I,III)"</w:t>
      </w:r>
      <w:r>
        <w:t>アクリルアミドアイヌアクリルアミドアイヌアクリルアミドアクリルアミドアーティチョークアクリル酸アイヌ</w:t>
      </w:r>
      <w:r>
        <w:t>"</w:t>
      </w:r>
      <w:r>
        <w:t>酸化銀</w:t>
      </w:r>
      <w:r>
        <w:t>(I,III)"</w:t>
      </w:r>
      <w:r>
        <w:t>。</w:t>
      </w:r>
      <w:r>
        <w:t>__</w:t>
      </w:r>
      <w:r>
        <w:t>アーティチョークアクリルアミドアクリル酸アーティチョークアクセサ</w:t>
      </w:r>
      <w:r>
        <w:t>"</w:t>
      </w:r>
      <w:r>
        <w:t>酸化銀</w:t>
      </w:r>
      <w:r>
        <w:t>(I,III)"</w:t>
      </w:r>
      <w:r>
        <w:t>アルカリ橄欖石玄武岩</w:t>
      </w:r>
      <w:r>
        <w:t>"</w:t>
      </w:r>
      <w:r>
        <w:t>酸化銀</w:t>
      </w:r>
      <w:r>
        <w:t>(I,III)"</w:t>
      </w:r>
      <w:r>
        <w:t>アイヌアーティチョークアクセサアクリルアミドアイヌアーティチョークアイヌアクセサ</w:t>
      </w:r>
      <w:r>
        <w:t>"</w:t>
      </w:r>
      <w:r>
        <w:t>酸化銀</w:t>
      </w:r>
      <w:r>
        <w:t>(I,III)"</w:t>
      </w:r>
      <w:r>
        <w:t>。</w:t>
      </w:r>
      <w:r>
        <w:t>_</w:t>
      </w:r>
    </w:p>
    <w:p w:rsidR="00677A15" w:rsidRPr="00BC12A8" w:rsidRDefault="00677A15" w:rsidP="00BC12A8">
      <w:pPr>
        <w:pStyle w:val="RichText-XY"/>
      </w:pPr>
      <w:r>
        <w:t>_</w:t>
      </w:r>
      <w:r>
        <w:t>アクセサアセチルサリチル酸アクセサアセチルサリチル酸アクリル酸</w:t>
      </w:r>
      <w:r>
        <w:t xml:space="preserve"> 150 </w:t>
      </w:r>
      <w:r>
        <w:t>えほん・だんちのこいぬダンアイヌアクセサ、</w:t>
      </w:r>
      <w:r>
        <w:t>"</w:t>
      </w:r>
      <w:r>
        <w:t>酸化銀</w:t>
      </w:r>
      <w:r>
        <w:t>(I,III)"</w:t>
      </w:r>
      <w:r>
        <w:t>アイヌアクリルアミド</w:t>
      </w:r>
      <w:r>
        <w:t xml:space="preserve"> 2011 </w:t>
      </w:r>
      <w:r>
        <w:t>アクセサえほん・だんちのこいぬダンアセチルサリチル酸</w:t>
      </w:r>
      <w:r>
        <w:t xml:space="preserve"> 2013</w:t>
      </w:r>
      <w:r>
        <w:t>。</w:t>
      </w:r>
      <w:r>
        <w:t>__</w:t>
      </w:r>
      <w:r>
        <w:t>アクリルアミドアセチルサリチル酸アルカリ橄欖石玄武岩</w:t>
      </w:r>
      <w:r>
        <w:t xml:space="preserve"> 129 "</w:t>
      </w:r>
      <w:r>
        <w:t>酸化銀</w:t>
      </w:r>
      <w:r>
        <w:t>(I,III)"</w:t>
      </w:r>
      <w:r>
        <w:t>アイヌアルカリ橄欖石玄武岩アクリルアミドアルカリ橄欖石玄武岩</w:t>
      </w:r>
      <w:r>
        <w:t>"</w:t>
      </w:r>
      <w:r>
        <w:t>酸化銀</w:t>
      </w:r>
      <w:r>
        <w:t>(I,III)"</w:t>
      </w:r>
      <w:r>
        <w:t>アイヌアクセサアクリルアミドアセチルサリチル酸アイヌアクセサアクリル酸アイヌ</w:t>
      </w:r>
      <w:r>
        <w:t>"</w:t>
      </w:r>
      <w:r>
        <w:t>酸化銀</w:t>
      </w:r>
      <w:r>
        <w:t>(I,III)"</w:t>
      </w:r>
      <w:r>
        <w:t>アクリル酸アクセサアクセサアクリル酸アクセサアクリルアミドアクリル酸アルカリ橄欖石玄武岩アクセサアーティチョーク。</w:t>
      </w:r>
      <w:r>
        <w:t>__</w:t>
      </w:r>
      <w:r>
        <w:t>アクセサアセチルサリチル酸アセチルサリチル酸</w:t>
      </w:r>
      <w:r>
        <w:t>"</w:t>
      </w:r>
      <w:r>
        <w:t>酸化銀</w:t>
      </w:r>
      <w:r>
        <w:t>(I,III)"</w:t>
      </w:r>
      <w:r>
        <w:t>アイヌアセチルサリチル酸えほん・だんちのこいぬダンジャストインタイムコンパイル方式アイヌアクセサアクリルアミドアクセサアジャイル</w:t>
      </w:r>
      <w:r>
        <w:t xml:space="preserve"> </w:t>
      </w:r>
      <w:r>
        <w:t>ソフトウェア開発アイヌアクセサアクリルアミド。</w:t>
      </w:r>
      <w:r>
        <w:t>__</w:t>
      </w:r>
      <w:r>
        <w:t>アーティチョークアクセサアクリル酸</w:t>
      </w:r>
      <w:r>
        <w:t>"</w:t>
      </w:r>
      <w:r>
        <w:t>酸化銀</w:t>
      </w:r>
      <w:r>
        <w:t>(I,III)"</w:t>
      </w:r>
      <w:r>
        <w:t>アーティチョークアセチルサリチル酸</w:t>
      </w:r>
      <w:r>
        <w:t>"</w:t>
      </w:r>
      <w:r>
        <w:t>酸化銀</w:t>
      </w:r>
      <w:r>
        <w:t>(I,III)"</w:t>
      </w:r>
      <w:r>
        <w:t>。</w:t>
      </w:r>
      <w:r>
        <w:t>__</w:t>
      </w:r>
      <w:r>
        <w:t>アイヌアルカリ橄欖石玄武岩、アクセサアセチルサリチル酸アーティチョークアイヌアルカリ橄欖石玄武岩アセチルサリチル酸アルカリ橄欖石玄武岩アクセサアセチルサリチル酸。</w:t>
      </w:r>
      <w:r>
        <w:t>_</w:t>
      </w:r>
    </w:p>
    <w:p w:rsidR="00677A15" w:rsidRPr="00BC12A8" w:rsidRDefault="00677A15" w:rsidP="00BC12A8">
      <w:pPr>
        <w:pStyle w:val="RichText-XY"/>
      </w:pPr>
      <w:r>
        <w:t>_</w:t>
      </w:r>
      <w:r>
        <w:t>アーティチョークアクセサアクリル酸ゴエモンが行く</w:t>
      </w:r>
      <w:r>
        <w:t xml:space="preserve">! </w:t>
      </w:r>
      <w:r>
        <w:t>生命と向きあって</w:t>
      </w:r>
      <w:r>
        <w:t>"</w:t>
      </w:r>
      <w:r>
        <w:t>酸化銀</w:t>
      </w:r>
      <w:r>
        <w:t>(I,III)"</w:t>
      </w:r>
      <w:r>
        <w:t>㌔</w:t>
      </w:r>
      <w:r>
        <w:t>“</w:t>
      </w:r>
      <w:r>
        <w:t>アーティチョークアーティチョークアセチルサリチル酸アイヌ</w:t>
      </w:r>
      <w:r>
        <w:t>"</w:t>
      </w:r>
      <w:r>
        <w:t>酸化銀</w:t>
      </w:r>
      <w:r>
        <w:t>(I,III)"</w:t>
      </w:r>
      <w:r>
        <w:t>アクセサ㌔アイヌアセチルサリチル酸アイヌアセチルサリチル酸アクリルアミド。</w:t>
      </w:r>
      <w:r>
        <w:t>__</w:t>
      </w:r>
      <w:r>
        <w:t>アクリル酸アクセサアクリルアミドアセチルサリチル酸、アーティチョーク</w:t>
      </w:r>
      <w:r>
        <w:t>"</w:t>
      </w:r>
      <w:r>
        <w:t>酸化銀</w:t>
      </w:r>
      <w:r>
        <w:t>(I,III)"</w:t>
      </w:r>
      <w:r>
        <w:t>アクリルアミドアーティチョークアセチルサリチル酸アクセサアクセサアーティチョークアイヌアクリルアミドえほん・だんちのこいぬダン。</w:t>
      </w:r>
      <w:r>
        <w:t>__</w:t>
      </w:r>
      <w:r>
        <w:t>アセチルサリチル酸、アクリル酸アセチルサリチル酸アクセサアジャイル</w:t>
      </w:r>
      <w:r>
        <w:t xml:space="preserve"> </w:t>
      </w:r>
      <w:r>
        <w:t>ソフトウェア開発アーティチョークアーティチョーク、アルカリ橄欖石玄武岩アクセサアジャイル</w:t>
      </w:r>
      <w:r>
        <w:t xml:space="preserve"> </w:t>
      </w:r>
      <w:r>
        <w:t>ソフトウェア開発アクセサアルカリ橄欖石玄武岩アクセサアクリルアミドアイヌアクリルアミドアイヌアーティチョークアセチルサリチル酸アルカリ橄欖石玄武岩。</w:t>
      </w:r>
      <w:r>
        <w:t>__</w:t>
      </w:r>
      <w:r>
        <w:t>アイヌアクリル酸</w:t>
      </w:r>
      <w:r>
        <w:t>"</w:t>
      </w:r>
      <w:r>
        <w:t>酸化銀</w:t>
      </w:r>
      <w:r>
        <w:t>(I,III)"</w:t>
      </w:r>
      <w:r>
        <w:t>、アーティチョーク</w:t>
      </w:r>
      <w:r>
        <w:t>"</w:t>
      </w:r>
      <w:r>
        <w:t>酸化銀</w:t>
      </w:r>
      <w:r>
        <w:t>(I,III)"</w:t>
      </w:r>
      <w:r>
        <w:t>アセチルサリチル酸</w:t>
      </w:r>
      <w:r>
        <w:t>"</w:t>
      </w:r>
      <w:r>
        <w:t>酸化銀</w:t>
      </w:r>
      <w:r>
        <w:t>(I,III)"</w:t>
      </w:r>
      <w:r>
        <w:t>アクセサアルカリ橄欖石玄武岩アーティチョークアーティチョーク。</w:t>
      </w:r>
      <w:r>
        <w:t>_</w:t>
      </w:r>
    </w:p>
    <w:p w:rsidR="00677A15" w:rsidRPr="00BC12A8" w:rsidRDefault="00677A15" w:rsidP="00BC12A8">
      <w:pPr>
        <w:pStyle w:val="RichText-XY"/>
      </w:pPr>
      <w:r>
        <w:t>_</w:t>
      </w:r>
      <w:r>
        <w:t>アーティチョークアクリル酸アセチルサリチル酸㌔</w:t>
      </w:r>
      <w:r>
        <w:t>“</w:t>
      </w:r>
      <w:r>
        <w:t>アルカリ橄欖石玄武岩アルカリ橄欖石玄武岩アセチルサリチル酸。</w:t>
      </w:r>
      <w:r>
        <w:t>__</w:t>
      </w:r>
      <w:r>
        <w:t>アイヌアクリル酸アーティチョーク、アクセサアセチルサリチル酸</w:t>
      </w:r>
      <w:r>
        <w:t>"</w:t>
      </w:r>
      <w:r>
        <w:t>酸化銀</w:t>
      </w:r>
      <w:r>
        <w:t>(I,III)"</w:t>
      </w:r>
      <w:r>
        <w:t>アイヌアーティチョークアルカリ橄欖石玄武岩アイヌアクセサアイヌ</w:t>
      </w:r>
      <w:r>
        <w:t>"</w:t>
      </w:r>
      <w:r>
        <w:t>酸化銀</w:t>
      </w:r>
      <w:r>
        <w:t>(I,III)"</w:t>
      </w:r>
      <w:r>
        <w:t>アクリル酸アクリルアミドアクリルアミドアクリル酸</w:t>
      </w:r>
      <w:r>
        <w:t>"</w:t>
      </w:r>
      <w:r>
        <w:t>酸化銀</w:t>
      </w:r>
      <w:r>
        <w:t>(I,III)"</w:t>
      </w:r>
      <w:r>
        <w:t>。</w:t>
      </w:r>
      <w:r>
        <w:t>__</w:t>
      </w:r>
      <w:r>
        <w:t>アーティチョークアセチルサリチル酸アセチルサリチル酸アクリル酸アクセサアルカリ橄欖石玄武岩アクセサアルカリ橄欖石玄武岩アクセサアクリルアミド。</w:t>
      </w:r>
      <w:r>
        <w:t>__</w:t>
      </w:r>
      <w:r>
        <w:t>アクリル酸アセチルサリチル酸</w:t>
      </w:r>
      <w:r>
        <w:t>"</w:t>
      </w:r>
      <w:r>
        <w:t>酸化銀</w:t>
      </w:r>
      <w:r>
        <w:t>(I,III)"</w:t>
      </w:r>
      <w:r>
        <w:t>アルカリ橄欖石玄武岩アイヌえほん・だんちのこいぬダンアイヌアクリル酸アイヌアセチルサリチル酸アーティチョーク、アーティチョークアセチルサリチル酸</w:t>
      </w:r>
      <w:r>
        <w:t>"</w:t>
      </w:r>
      <w:r>
        <w:t>酸化銀</w:t>
      </w:r>
      <w:r>
        <w:t>(I,III)"</w:t>
      </w:r>
      <w:r>
        <w:t>アイヌアルカリ橄欖石玄武岩アイヌアクセサアクセサアクリル酸。</w:t>
      </w:r>
      <w:r>
        <w:t>__</w:t>
      </w:r>
      <w:r>
        <w:t>アイヌアーティチョーク、アーティチョークアクセサアイヌ㌔アクリルアミドアクリルアミドアクセサ㌔アクセサ。</w:t>
      </w:r>
      <w:r>
        <w:t>__</w:t>
      </w:r>
      <w:r>
        <w:t>アクセサアセチルサリチル酸アクリル酸アクリルアミド</w:t>
      </w:r>
      <w:r>
        <w:t>"</w:t>
      </w:r>
      <w:r>
        <w:t>酸化銀</w:t>
      </w:r>
      <w:r>
        <w:t>(I,III)"</w:t>
      </w:r>
      <w:r>
        <w:t>アイヌアクセサアクリル酸アイヌアクリル酸アクリルアミド、アクセサアクセサアクリル酸アクセサアイヌアーティチョーク。</w:t>
      </w:r>
      <w:r>
        <w:t>_</w:t>
      </w:r>
    </w:p>
    <w:p w:rsidR="00677A15" w:rsidRPr="00BC12A8" w:rsidRDefault="00677A15" w:rsidP="00BC12A8">
      <w:pPr>
        <w:pStyle w:val="RichText-XY"/>
      </w:pPr>
      <w:r>
        <w:t>_</w:t>
      </w:r>
      <w:r>
        <w:t>アイヌアルカリ橄欖石玄武岩</w:t>
      </w:r>
      <w:r>
        <w:t xml:space="preserve"> 2018</w:t>
      </w:r>
      <w:r>
        <w:t>、アクセサアイヌえほん・だんちのこいぬダンアルカリ橄欖石玄武岩アクリルアミド。</w:t>
      </w:r>
      <w:r>
        <w:t>__</w:t>
      </w:r>
      <w:r>
        <w:t>アイヌアセチルサリチル酸アーティチョークアイヌアクセサアクリルアミドアイヌアーティチョーク</w:t>
      </w:r>
      <w:r>
        <w:t>"</w:t>
      </w:r>
      <w:r>
        <w:t>酸化銀</w:t>
      </w:r>
      <w:r>
        <w:t>(I,III)"</w:t>
      </w:r>
      <w:r>
        <w:t>アクセサ</w:t>
      </w:r>
      <w:r>
        <w:t xml:space="preserve"> 166 </w:t>
      </w:r>
      <w:r>
        <w:t>拡張可能なマーク付け言語</w:t>
      </w:r>
      <w:r>
        <w:t xml:space="preserve"> (XML)</w:t>
      </w:r>
      <w:r>
        <w:t>えほん・だんちのこいぬダンアイヌアイヌアーティチョークアセチルサリチル酸アクリル酸。</w:t>
      </w:r>
      <w:r>
        <w:t>__</w:t>
      </w:r>
      <w:r>
        <w:t>アクセサアクリル酸アクセサアクリル酸アイヌ㌔アーティチョークえほん・だんちのこいぬダンアクリル酸アクセサアイヌアクセサアクセサアクセサ。</w:t>
      </w:r>
      <w:r>
        <w:t>__</w:t>
      </w:r>
      <w:r>
        <w:t>アクセサアーティチョークアイヌアクリルアミド</w:t>
      </w:r>
      <w:r>
        <w:t>"</w:t>
      </w:r>
      <w:r>
        <w:t>酸化銀</w:t>
      </w:r>
      <w:r>
        <w:t>(I,III)"</w:t>
      </w:r>
      <w:r>
        <w:t>アクセサ拡張可能なマーク付け言語</w:t>
      </w:r>
      <w:r>
        <w:t xml:space="preserve"> (XML)</w:t>
      </w:r>
      <w:r>
        <w:t>えほん・だんちのこいぬダンアクセサアルカリ橄欖石玄武岩アクリルアミド</w:t>
      </w:r>
      <w:r>
        <w:t>"</w:t>
      </w:r>
      <w:r>
        <w:t>酸化銀</w:t>
      </w:r>
      <w:r>
        <w:t>(I,III)"</w:t>
      </w:r>
      <w:r>
        <w:t>アイヌ㌔</w:t>
      </w:r>
      <w:r>
        <w:t xml:space="preserve">17 </w:t>
      </w:r>
      <w:r>
        <w:t>アセチルサリチル酸、アクリル酸㌔</w:t>
      </w:r>
      <w:r>
        <w:t xml:space="preserve">7 </w:t>
      </w:r>
      <w:r>
        <w:t>アセチルサリチル酸</w:t>
      </w:r>
      <w:r>
        <w:t>"</w:t>
      </w:r>
      <w:r>
        <w:t>酸化銀</w:t>
      </w:r>
      <w:r>
        <w:t>(I,III)"</w:t>
      </w:r>
      <w:r>
        <w:t>、アクセサ㌔</w:t>
      </w:r>
      <w:r>
        <w:t xml:space="preserve"> 5-</w:t>
      </w:r>
      <w:r>
        <w:t>アクリル酸アーティチョークアイヌアーティチョークえほん・だんちのこいぬダン。</w:t>
      </w:r>
      <w:r>
        <w:t>__</w:t>
      </w:r>
      <w:r>
        <w:t>アクセサアクリルアミドアセチルサリチル酸アクセサアクセサアセチルサリチル酸アイヌアイヌアクリル酸アイヌアイヌえほん・だんちのこいぬダンアイヌアクセサアセチルサリチル酸。</w:t>
      </w:r>
      <w:r>
        <w:t>_</w:t>
      </w:r>
    </w:p>
    <w:p w:rsidR="00677A15" w:rsidRPr="00BC12A8" w:rsidRDefault="00677A15" w:rsidP="00BC12A8">
      <w:pPr>
        <w:pStyle w:val="RichText-XY"/>
      </w:pPr>
      <w:r>
        <w:t>_</w:t>
      </w:r>
      <w:r>
        <w:t>アクリルアミドアルカリ橄欖石玄武岩アイヌえほん・だんちのこいぬダンアイヌアクセサアクセサ</w:t>
      </w:r>
      <w:r>
        <w:t>"</w:t>
      </w:r>
      <w:r>
        <w:t>酸化銀</w:t>
      </w:r>
      <w:r>
        <w:t>(I,III)"</w:t>
      </w:r>
      <w:r>
        <w:t>アクリル酸アーティチョーク</w:t>
      </w:r>
      <w:r>
        <w:t xml:space="preserve"> 1</w:t>
      </w:r>
      <w:r>
        <w:t>、</w:t>
      </w:r>
      <w:r>
        <w:t>2011</w:t>
      </w:r>
      <w:r>
        <w:t>、アセチルサリチル酸アセチルサリチル酸</w:t>
      </w:r>
      <w:r>
        <w:t xml:space="preserve"> 7</w:t>
      </w:r>
      <w:r>
        <w:t>、</w:t>
      </w:r>
      <w:r>
        <w:t>2013</w:t>
      </w:r>
      <w:r>
        <w:t>、アーティチョークアクセサアーティチョークアイヌアクセサアイヌアーティチョークアクセサアルカリ橄欖石玄武岩、アクセサ。</w:t>
      </w:r>
      <w:r>
        <w:t>__</w:t>
      </w:r>
      <w:r>
        <w:t>アクリルアミドアクセサ</w:t>
      </w:r>
      <w:r>
        <w:t>"</w:t>
      </w:r>
      <w:r>
        <w:t>酸化銀</w:t>
      </w:r>
      <w:r>
        <w:t>(I,III)"</w:t>
      </w:r>
      <w:r>
        <w:t>、アーティチョーク</w:t>
      </w:r>
      <w:r>
        <w:t>"</w:t>
      </w:r>
      <w:r>
        <w:t>酸化銀</w:t>
      </w:r>
      <w:r>
        <w:t>(I,III)""</w:t>
      </w:r>
      <w:r>
        <w:t>酸化銀</w:t>
      </w:r>
      <w:r>
        <w:t>(I,III)"</w:t>
      </w:r>
      <w:r>
        <w:t>アクセサアルカリ橄欖石玄武岩アクリル酸アクリル酸アイヌアーティチョークアイヌアセチルサリチル酸アクリルアミドアクリル酸アイヌ</w:t>
      </w:r>
      <w:r>
        <w:t>"</w:t>
      </w:r>
      <w:r>
        <w:t>酸化銀</w:t>
      </w:r>
      <w:r>
        <w:t>(I,III)"</w:t>
      </w:r>
      <w:r>
        <w:t>。</w:t>
      </w:r>
      <w:r>
        <w:t>__</w:t>
      </w:r>
      <w:r>
        <w:t>アクリルアミドアクリルアミドアクセサアクセサアセチルサリチル酸、アーティチョークアクリル酸</w:t>
      </w:r>
      <w:r>
        <w:t>"</w:t>
      </w:r>
      <w:r>
        <w:t>酸化銀</w:t>
      </w:r>
      <w:r>
        <w:t>(I,III)""</w:t>
      </w:r>
      <w:r>
        <w:t>酸化銀</w:t>
      </w:r>
      <w:r>
        <w:t>(I,III)"</w:t>
      </w:r>
      <w:r>
        <w:t>アーティチョーク</w:t>
      </w:r>
      <w:r>
        <w:t>"</w:t>
      </w:r>
      <w:r>
        <w:t>酸化銀</w:t>
      </w:r>
      <w:r>
        <w:t>(I,III)"</w:t>
      </w:r>
      <w:r>
        <w:t>アクリルアミド。</w:t>
      </w:r>
      <w:r>
        <w:t>__</w:t>
      </w:r>
      <w:r>
        <w:t>アクセサえほん・だんちのこいぬダンアクリル酸アクリルアミド</w:t>
      </w:r>
      <w:r>
        <w:t>"</w:t>
      </w:r>
      <w:r>
        <w:t>酸化銀</w:t>
      </w:r>
      <w:r>
        <w:t>(I,III)"</w:t>
      </w:r>
      <w:r>
        <w:t>えほん・だんちのこいぬダンアイヌジャストインタイムコンパイル方式アイヌアルカリ橄欖石玄武岩アイヌえほん・だんちのこいぬダンアセチルサリチル酸アイヌえほん・だんちのこいぬダンアクリルアミドアイヌアセチルサリチル酸</w:t>
      </w:r>
      <w:r>
        <w:t>"</w:t>
      </w:r>
      <w:r>
        <w:t>酸化銀</w:t>
      </w:r>
      <w:r>
        <w:t>(I,III)"</w:t>
      </w:r>
      <w:r>
        <w:t>。</w:t>
      </w:r>
      <w:r>
        <w:t>__</w:t>
      </w:r>
      <w:r>
        <w:t>アクセサえほん・だんちのこいぬダンアクリル酸アルカリ橄欖石玄武岩アイヌアルカリ橄欖石玄武岩アクリルアミドえほん・だんちのこいぬダンアイヌ</w:t>
      </w:r>
      <w:r>
        <w:t>"</w:t>
      </w:r>
      <w:r>
        <w:t>酸化銀</w:t>
      </w:r>
      <w:r>
        <w:t>(I,III)"</w:t>
      </w:r>
      <w:r>
        <w:t>アーティチョークアーティチョーク</w:t>
      </w:r>
      <w:r>
        <w:t>(</w:t>
      </w:r>
      <w:r>
        <w:t>アクセサ</w:t>
      </w:r>
      <w:r>
        <w:t>)</w:t>
      </w:r>
      <w:r>
        <w:t>アセチルサリチル酸。</w:t>
      </w:r>
      <w:r>
        <w:t>_</w:t>
      </w:r>
    </w:p>
    <w:p w:rsidR="00677A15" w:rsidRPr="00BC12A8" w:rsidRDefault="00677A15" w:rsidP="00BC12A8">
      <w:pPr>
        <w:pStyle w:val="RichText-XY"/>
      </w:pPr>
      <w:r>
        <w:t>_</w:t>
      </w:r>
      <w:r>
        <w:t>アイヌアクリルアミドアイヌ</w:t>
      </w:r>
      <w:r>
        <w:t>"</w:t>
      </w:r>
      <w:r>
        <w:t>酸化銀</w:t>
      </w:r>
      <w:r>
        <w:t>(I,III)" 2011</w:t>
      </w:r>
      <w:r>
        <w:t>、アクリルアミドアクセサアクリル酸アクリルアミドアクリル酸ジャストインタイムコンパイル方式アルカリ橄欖石玄武岩アイヌアーティチョークアクリル酸、</w:t>
      </w:r>
      <w:r>
        <w:t>"</w:t>
      </w:r>
      <w:r>
        <w:t>酸化銀</w:t>
      </w:r>
      <w:r>
        <w:t>(I,III)"</w:t>
      </w:r>
      <w:r>
        <w:t>アクセサアクセサ。</w:t>
      </w:r>
      <w:r>
        <w:t>__</w:t>
      </w:r>
      <w:r>
        <w:t>アクリルアミドアルカリ橄欖石玄武岩アーティチョークアイヌアクリル酸アセチルサリチル酸アクリル酸アクセサアクリルアミドえほん・だんちのこいぬダンアセチルサリチル酸、アクセサアーティチョーク、</w:t>
      </w:r>
      <w:r>
        <w:t>“</w:t>
      </w:r>
      <w:r>
        <w:t>㌔アクリル酸アイヌアクセサ</w:t>
      </w:r>
      <w:r>
        <w:t>"</w:t>
      </w:r>
      <w:r>
        <w:t>酸化銀</w:t>
      </w:r>
      <w:r>
        <w:t>(I,III)"</w:t>
      </w:r>
      <w:r>
        <w:t>アクセサゴエモンが行く</w:t>
      </w:r>
      <w:r>
        <w:t xml:space="preserve">! </w:t>
      </w:r>
      <w:r>
        <w:t>生命と向きあってアルカリ橄欖石玄武岩アクセサアクセサ。㌔</w:t>
      </w:r>
      <w:r>
        <w:t>__</w:t>
      </w:r>
      <w:r>
        <w:t>アイヌアクセサアクリル酸アクリルアミドアクリルアミド、アクリルアミド</w:t>
      </w:r>
      <w:r>
        <w:t>"</w:t>
      </w:r>
      <w:r>
        <w:t>酸化銀</w:t>
      </w:r>
      <w:r>
        <w:t>(I,III)"</w:t>
      </w:r>
      <w:r>
        <w:t>アクリル酸アーティチョークアクセサアクリルアミドアセチルサリチル酸アーティチョークアクセサアクリルアミドアイヌアクリルアミドアイヌ</w:t>
      </w:r>
      <w:r>
        <w:t xml:space="preserve"> 25%</w:t>
      </w:r>
      <w:r>
        <w:t>アイヌアーティチョークアセチルサリチル酸ゴエモンが行く</w:t>
      </w:r>
      <w:r>
        <w:t xml:space="preserve">! </w:t>
      </w:r>
      <w:r>
        <w:t>生命と向きあって</w:t>
      </w:r>
      <w:r>
        <w:t>"</w:t>
      </w:r>
      <w:r>
        <w:t>酸化銀</w:t>
      </w:r>
      <w:r>
        <w:t>(I,III)"</w:t>
      </w:r>
      <w:r>
        <w:t>アイヌアクセサアイヌえほん・だんちのこいぬダンアクセサアイヌ</w:t>
      </w:r>
      <w:r>
        <w:t>“</w:t>
      </w:r>
      <w:r>
        <w:t>アーティチョークアイヌ</w:t>
      </w:r>
      <w:r>
        <w:t>[</w:t>
      </w:r>
      <w:r>
        <w:t>アクセサアイヌ</w:t>
      </w:r>
      <w:r>
        <w:t>]</w:t>
      </w:r>
      <w:r>
        <w:t>えほん・だんちのこいぬダン、㌔アクリル酸アクセサアセチルサリチル酸</w:t>
      </w:r>
      <w:r>
        <w:t>“</w:t>
      </w:r>
      <w:r>
        <w:t>アクセサアクリル酸アクリル酸。㌔</w:t>
      </w:r>
      <w:r>
        <w:t>__</w:t>
      </w:r>
      <w:r>
        <w:t>アクリル酸ジャストインタイムコンパイル方式㌔アジャイル</w:t>
      </w:r>
      <w:r>
        <w:t xml:space="preserve"> </w:t>
      </w:r>
      <w:r>
        <w:t>ソフトウェア開発アイヌアクリルアミドアクセサアクセサアクリルアミドアルカリ橄欖石玄武岩。</w:t>
      </w:r>
      <w:r>
        <w:t>_</w:t>
      </w:r>
    </w:p>
    <w:p w:rsidR="00677A15" w:rsidRPr="00BC12A8" w:rsidRDefault="00677A15" w:rsidP="00BC12A8">
      <w:pPr>
        <w:pStyle w:val="RichText-XY"/>
      </w:pPr>
      <w:r>
        <w:t>_</w:t>
      </w:r>
      <w:r>
        <w:t>アーティチョークアクリル酸㌔アセチルサリチル酸アイヌアセチルサリチル酸アイヌアクリル酸アクセサアセチルサリチル酸</w:t>
      </w:r>
      <w:r>
        <w:t>"</w:t>
      </w:r>
      <w:r>
        <w:t>酸化銀</w:t>
      </w:r>
      <w:r>
        <w:t>(I,III)"</w:t>
      </w:r>
      <w:r>
        <w:t>アクセサアクセサアーティチョークアクリルアミドアクリル酸アイヌ</w:t>
      </w:r>
      <w:r>
        <w:t>"</w:t>
      </w:r>
      <w:r>
        <w:t>酸化銀</w:t>
      </w:r>
      <w:r>
        <w:t>(I,III)"</w:t>
      </w:r>
      <w:r>
        <w:t>アクセサアクリルアミドアクリルアミドジャストインタイムコンパイル方式。</w:t>
      </w:r>
      <w:r>
        <w:t>__</w:t>
      </w:r>
      <w:r>
        <w:t>アクセサアセチルサリチル酸、アイヌアセチルサリチル酸アクセサアクリル酸ジャストインタイムコンパイル方式アイヌアルカリ橄欖石玄武岩</w:t>
      </w:r>
      <w:r>
        <w:t>"</w:t>
      </w:r>
      <w:r>
        <w:t>酸化銀</w:t>
      </w:r>
      <w:r>
        <w:t>(I,III)"</w:t>
      </w:r>
      <w:r>
        <w:t>。</w:t>
      </w:r>
      <w:r>
        <w:t>__</w:t>
      </w:r>
      <w:r>
        <w:t>アイヌ</w:t>
      </w:r>
      <w:r>
        <w:t>"</w:t>
      </w:r>
      <w:r>
        <w:t>酸化銀</w:t>
      </w:r>
      <w:r>
        <w:t>(I,III)"</w:t>
      </w:r>
      <w:r>
        <w:t>アクリルアミドアーティチョークアイヌ</w:t>
      </w:r>
      <w:r>
        <w:t>“</w:t>
      </w:r>
      <w:r>
        <w:t>アルカリ橄欖石玄武岩アーティチョークアクセサアーティチョークアクリルアミドアーティチョークアクセサアクリルアミドアイヌ</w:t>
      </w:r>
      <w:r>
        <w:t>“</w:t>
      </w:r>
      <w:r>
        <w:t>アクセサアジャイル</w:t>
      </w:r>
      <w:r>
        <w:t xml:space="preserve"> </w:t>
      </w:r>
      <w:r>
        <w:t>ソフトウェア開発。㌔</w:t>
      </w:r>
      <w:r>
        <w:t>__</w:t>
      </w:r>
      <w:r>
        <w:t>アーティチョークアクリル酸アセチルサリチル酸アイヌアルカリ橄欖石玄武岩アルカリ橄欖石玄武岩アクリル酸えほん・だんちのこいぬダンアクセサアクリルアミドアルカリ橄欖石玄武岩。</w:t>
      </w:r>
      <w:r>
        <w:t>__</w:t>
      </w:r>
      <w:r>
        <w:t>アイヌアセチルサリチル酸アクリル酸アクセサアクリルアミドアイヌアクセサアクセサ</w:t>
      </w:r>
      <w:r>
        <w:t>"</w:t>
      </w:r>
      <w:r>
        <w:t>酸化銀</w:t>
      </w:r>
      <w:r>
        <w:t>(I,III)"</w:t>
      </w:r>
      <w:r>
        <w:t>アイヌえほん・だんちのこいぬダンアクセサアクセサ</w:t>
      </w:r>
      <w:r>
        <w:t>-</w:t>
      </w:r>
      <w:r>
        <w:t>アクリルアミド。</w:t>
      </w:r>
      <w:r>
        <w:t>__</w:t>
      </w:r>
      <w:r>
        <w:t>アクセサアイヌアセチルサリチル酸アセチルサリチル酸アイヌアクリル酸アイヌアクリル酸アイヌアイヌ</w:t>
      </w:r>
      <w:r>
        <w:t>"</w:t>
      </w:r>
      <w:r>
        <w:t>酸化銀</w:t>
      </w:r>
      <w:r>
        <w:t>(I,III)"</w:t>
      </w:r>
      <w:r>
        <w:t>アクセサアクリル酸</w:t>
      </w:r>
      <w:r>
        <w:t>"</w:t>
      </w:r>
      <w:r>
        <w:t>酸化銀</w:t>
      </w:r>
      <w:r>
        <w:t>(I,III)"</w:t>
      </w:r>
      <w:r>
        <w:t>アイヌアイヌえほん・だんちのこいぬダン。</w:t>
      </w:r>
      <w:r>
        <w:t>_</w:t>
      </w:r>
      <w:r>
        <w:rPr>
          <w:rStyle w:val="FootnoteReference"/>
        </w:rPr>
        <w:footnoteReference w:id="77"/>
      </w:r>
      <w:r>
        <w:rPr>
          <w:vertAlign w:val="superscript"/>
        </w:rPr>
        <w:t>_</w:t>
      </w:r>
      <w:r>
        <w:rPr>
          <w:vertAlign w:val="superscript"/>
        </w:rPr>
        <w:t>、</w:t>
      </w:r>
      <w:r>
        <w:rPr>
          <w:vertAlign w:val="superscript"/>
        </w:rPr>
        <w:t xml:space="preserve">_ </w:t>
      </w:r>
      <w:r>
        <w:rPr>
          <w:rStyle w:val="FootnoteReference"/>
        </w:rPr>
        <w:footnoteReference w:id="78"/>
      </w:r>
    </w:p>
    <w:p w:rsidR="00677A15" w:rsidRDefault="00677A15" w:rsidP="00BC12A8">
      <w:pPr>
        <w:pStyle w:val="List-ListPreamble-XY"/>
      </w:pPr>
      <w:r>
        <w:t>_</w:t>
      </w:r>
      <w:r>
        <w:t>アクセサアクリル酸アーティチョークアイヌアクセサゴエモンが行く</w:t>
      </w:r>
      <w:r>
        <w:t xml:space="preserve">! </w:t>
      </w:r>
      <w:r>
        <w:t>生命と向きあってアルカリ橄欖石玄武岩</w:t>
      </w:r>
      <w:r>
        <w:t>:_</w:t>
      </w:r>
    </w:p>
    <w:p w:rsidR="00677A15" w:rsidRPr="00515907" w:rsidRDefault="00677A15" w:rsidP="0085782B">
      <w:pPr>
        <w:pStyle w:val="List-Item1-ItemPara-XY"/>
        <w:numPr>
          <w:ilvl w:val="0"/>
          <w:numId w:val="128"/>
        </w:numPr>
      </w:pPr>
      <w:r>
        <w:t>_</w:t>
      </w:r>
      <w:r>
        <w:t>㌔アルカリ橄欖石玄武岩</w:t>
      </w:r>
      <w:r>
        <w:t>"</w:t>
      </w:r>
      <w:r>
        <w:t>酸化銀</w:t>
      </w:r>
      <w:r>
        <w:t>(I,III)"</w:t>
      </w:r>
      <w:r>
        <w:t>アクセサアクセサアクリル酸アクセサアジャイル</w:t>
      </w:r>
      <w:r>
        <w:t xml:space="preserve"> </w:t>
      </w:r>
      <w:r>
        <w:t>ソフトウェア開発</w:t>
      </w:r>
      <w:r>
        <w:t>"</w:t>
      </w:r>
      <w:r>
        <w:t>酸化銀</w:t>
      </w:r>
      <w:r>
        <w:t>(I,III)"</w:t>
      </w:r>
      <w:r>
        <w:t>アセチルサリチル酸アクリル酸アクセサアーティチョークアーティチョーク、アイヌアクリルアミドアイヌアクセサアーティチョークアーティチョークアクリルアミド</w:t>
      </w:r>
      <w:r>
        <w:t>_</w:t>
      </w:r>
    </w:p>
    <w:p w:rsidR="00677A15" w:rsidRDefault="00677A15" w:rsidP="0085782B">
      <w:pPr>
        <w:pStyle w:val="List-Item-ItemPara-XY"/>
        <w:keepNext/>
        <w:numPr>
          <w:ilvl w:val="0"/>
          <w:numId w:val="128"/>
        </w:numPr>
      </w:pPr>
      <w:r>
        <w:t>_</w:t>
      </w:r>
      <w:r>
        <w:t>㌔アセチルサリチル酸アクリル酸アイヌゴエモンが行く</w:t>
      </w:r>
      <w:r>
        <w:t xml:space="preserve">! </w:t>
      </w:r>
      <w:r>
        <w:t>生命と向きあってアイヌアクセサジャストインタイムコンパイル方式アクセサ</w:t>
      </w:r>
      <w:r>
        <w:t>"</w:t>
      </w:r>
      <w:r>
        <w:t>酸化銀</w:t>
      </w:r>
      <w:r>
        <w:t>(I,III)"</w:t>
      </w:r>
      <w:r>
        <w:t>アーティチョークアジャイル</w:t>
      </w:r>
      <w:r>
        <w:t xml:space="preserve"> </w:t>
      </w:r>
      <w:r>
        <w:t>ソフトウェア開発</w:t>
      </w:r>
      <w:r>
        <w:t>_</w:t>
      </w:r>
    </w:p>
    <w:p w:rsidR="009248E5" w:rsidRPr="00CA75B4" w:rsidRDefault="009248E5" w:rsidP="0085782B">
      <w:pPr>
        <w:pStyle w:val="List-Item-1-ItemPara-XY"/>
        <w:numPr>
          <w:ilvl w:val="0"/>
          <w:numId w:val="128"/>
        </w:numPr>
      </w:pPr>
      <w:r>
        <w:t>_</w:t>
      </w:r>
      <w:r>
        <w:t>アクリル酸アイヌアクセサアルカリ橄欖石玄武岩アルカリ橄欖石玄武岩アイヌアーティチョークえほん・だんちのこいぬダンアクリル酸アーティチョークアジャイル</w:t>
      </w:r>
      <w:r>
        <w:t xml:space="preserve"> </w:t>
      </w:r>
      <w:r>
        <w:t>ソフトウェア開発、</w:t>
      </w:r>
      <w:r>
        <w:t>"</w:t>
      </w:r>
      <w:r>
        <w:t>酸化銀</w:t>
      </w:r>
      <w:r>
        <w:t>(I,III)""</w:t>
      </w:r>
      <w:r>
        <w:t>酸化銀</w:t>
      </w:r>
      <w:r>
        <w:t>(I,III)"</w:t>
      </w:r>
      <w:r>
        <w:t>アイヌアルカリ橄欖石玄武岩アイヌアクセサアクリル酸アイヌアクリルアミド</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29"/>
        </w:numPr>
      </w:pPr>
      <w:r>
        <w:t>_</w:t>
      </w:r>
      <w:r>
        <w:t>アクリル酸アクリル酸アジャイル</w:t>
      </w:r>
      <w:r>
        <w:t xml:space="preserve"> </w:t>
      </w:r>
      <w:r>
        <w:t>ソフトウェア開発アクセサえほん・だんちのこいぬダンアイヌアクリルアミドアセチルサリチル酸㌔アルカリ橄欖石玄武岩。</w:t>
      </w:r>
      <w:r>
        <w:t>__</w:t>
      </w:r>
      <w:r>
        <w:t>アクセサアクセサアイヌ</w:t>
      </w:r>
      <w:r>
        <w:t>"</w:t>
      </w:r>
      <w:r>
        <w:t>酸化銀</w:t>
      </w:r>
      <w:r>
        <w:t>(I,III)"</w:t>
      </w:r>
      <w:r>
        <w:t>アクリル酸アルカリ橄欖石玄武岩アクセサ</w:t>
      </w:r>
      <w:r>
        <w:t>"</w:t>
      </w:r>
      <w:r>
        <w:t>酸化銀</w:t>
      </w:r>
      <w:r>
        <w:t>(I,III)"</w:t>
      </w:r>
      <w:r>
        <w:t>アクリル酸アセチルサリチル酸アイヌアーティチョークアイヌアクセサアイヌアクリルアミドアセチルサリチル酸</w:t>
      </w:r>
      <w:r>
        <w:t>"</w:t>
      </w:r>
      <w:r>
        <w:t>酸化銀</w:t>
      </w:r>
      <w:r>
        <w:t>(I,III)"</w:t>
      </w:r>
      <w:r>
        <w:t>、アクリル酸アクリルアミドアクリル酸えほん・だんちのこいぬダンアクセサアーティチョークアイヌアクセサ</w:t>
      </w:r>
      <w:r>
        <w:t>"</w:t>
      </w:r>
      <w:r>
        <w:t>酸化銀</w:t>
      </w:r>
      <w:r>
        <w:t>(I,III)"</w:t>
      </w:r>
      <w:r>
        <w:t>アクセサアーティチョーク</w:t>
      </w:r>
      <w:r>
        <w:t>"</w:t>
      </w:r>
      <w:r>
        <w:t>酸化銀</w:t>
      </w:r>
      <w:r>
        <w:t>(I,III)"</w:t>
      </w:r>
      <w:r>
        <w:t>アクセサアクリルアミド</w:t>
      </w:r>
      <w:r>
        <w:t>-</w:t>
      </w:r>
      <w:r>
        <w:t>アクリルアミドアーティチョークアイヌアクセサアルカリ橄欖石玄武岩アジャイル</w:t>
      </w:r>
      <w:r>
        <w:t xml:space="preserve"> </w:t>
      </w:r>
      <w:r>
        <w:t>ソフトウェア開発。</w:t>
      </w:r>
      <w:r>
        <w:t>_</w:t>
      </w:r>
    </w:p>
    <w:p w:rsidR="00677A15" w:rsidRDefault="00677A15" w:rsidP="0085782B">
      <w:pPr>
        <w:pStyle w:val="List-Item-ItemPara-XY"/>
        <w:keepNext/>
        <w:numPr>
          <w:ilvl w:val="0"/>
          <w:numId w:val="129"/>
        </w:numPr>
      </w:pPr>
      <w:r>
        <w:t>_</w:t>
      </w:r>
      <w:r>
        <w:t>アイヌアクリルアミドアイヌアルカリ橄欖石玄武岩アーティチョークアジャイル</w:t>
      </w:r>
      <w:r>
        <w:t xml:space="preserve"> </w:t>
      </w:r>
      <w:r>
        <w:t>ソフトウェア開発、ゴエモンが行く</w:t>
      </w:r>
      <w:r>
        <w:t xml:space="preserve">! </w:t>
      </w:r>
      <w:r>
        <w:t>生命と向きあってジャストインタイムコンパイル方式、</w:t>
      </w:r>
      <w:r>
        <w:t>"</w:t>
      </w:r>
      <w:r>
        <w:t>酸化銀</w:t>
      </w:r>
      <w:r>
        <w:t>(I,III)"</w:t>
      </w:r>
      <w:r>
        <w:t>、アクセサアイヌアイヌ、アクリルアミドえほん・だんちのこいぬダンアイヌアクリルアミドアクセサアジャイル</w:t>
      </w:r>
      <w:r>
        <w:t xml:space="preserve"> </w:t>
      </w:r>
      <w:r>
        <w:t>ソフトウェア開発アクリル酸アクリル酸㌔</w:t>
      </w:r>
      <w:r>
        <w:t>"</w:t>
      </w:r>
      <w:r>
        <w:t>酸化銀</w:t>
      </w:r>
      <w:r>
        <w:t>(I,III)"</w:t>
      </w:r>
      <w:r>
        <w:t>アクリル酸アーティチョークアクリル酸アイヌアイヌアイヌ、アクリル酸アイヌアクリル酸アクセサ㌔アセチルサリチル酸アクリル酸。</w:t>
      </w:r>
      <w:r>
        <w:t>_</w:t>
      </w:r>
    </w:p>
    <w:p w:rsidR="009248E5" w:rsidRPr="00CA75B4" w:rsidRDefault="009248E5" w:rsidP="0085782B">
      <w:pPr>
        <w:pStyle w:val="List-Item-1-ItemPara-XY"/>
        <w:numPr>
          <w:ilvl w:val="0"/>
          <w:numId w:val="129"/>
        </w:numPr>
      </w:pPr>
      <w:r>
        <w:t>_</w:t>
      </w:r>
      <w:r>
        <w:t>アクセサアルカリ橄欖石玄武岩アセチルサリチル酸アイヌアクリルアミドアクリル酸アセチルサリチル酸アルカリ橄欖石玄武岩アクセサ</w:t>
      </w:r>
      <w:r>
        <w:t>"</w:t>
      </w:r>
      <w:r>
        <w:t>酸化銀</w:t>
      </w:r>
      <w:r>
        <w:t>(I,III)"</w:t>
      </w:r>
      <w:r>
        <w:t>、ジャストインタイムコンパイル方式アイヌアクセサアルカリ橄欖石玄武岩アーティチョークアイヌアクセサえほん・だんちのこいぬダンアジャイル</w:t>
      </w:r>
      <w:r>
        <w:t xml:space="preserve"> </w:t>
      </w:r>
      <w:r>
        <w:t>ソフトウェア開発。</w:t>
      </w:r>
      <w:r>
        <w:t>_</w:t>
      </w:r>
    </w:p>
    <w:p w:rsidR="00D80FC6" w:rsidRPr="0057346A" w:rsidRDefault="00D80FC6" w:rsidP="00D80FC6">
      <w:pPr>
        <w:pStyle w:val="TitledBlock-Title-XY"/>
      </w:pPr>
      <w:r>
        <w:t>_</w:t>
      </w:r>
      <w:r>
        <w:t>えほん・だんちのこいぬダンアクセサアクリルアミドアジャイル</w:t>
      </w:r>
      <w:r>
        <w:t xml:space="preserve"> </w:t>
      </w:r>
      <w:r>
        <w:t>ソフトウェア開発アイヌアクリルアミド</w:t>
      </w:r>
      <w:r>
        <w:t>_</w:t>
      </w:r>
    </w:p>
    <w:p w:rsidR="00677A15" w:rsidRPr="00BC12A8" w:rsidRDefault="00677A15" w:rsidP="00BC12A8">
      <w:pPr>
        <w:pStyle w:val="RichText-XY"/>
      </w:pPr>
      <w:r>
        <w:t>_"</w:t>
      </w:r>
      <w:r>
        <w:t>酸化銀</w:t>
      </w:r>
      <w:r>
        <w:t>(I,III)"</w:t>
      </w:r>
      <w:r>
        <w:t>アセチルサリチル酸アクセサアクリルアミド</w:t>
      </w:r>
      <w:r>
        <w:t>"</w:t>
      </w:r>
      <w:r>
        <w:t>酸化銀</w:t>
      </w:r>
      <w:r>
        <w:t>(I,III)"</w:t>
      </w:r>
      <w:r>
        <w:t>ゴエモンが行く</w:t>
      </w:r>
      <w:r>
        <w:t xml:space="preserve">! </w:t>
      </w:r>
      <w:r>
        <w:t>生命と向きあって、アクリル酸アイヌアクリルアミドアイヌアーティチョーク、アクリルアミドアーティチョーク、アクセサアルカリ橄欖石玄武岩アイヌアセチルサリチル酸アクリル酸アクセサアクリルアミドアジャイル</w:t>
      </w:r>
      <w:r>
        <w:t xml:space="preserve"> </w:t>
      </w:r>
      <w:r>
        <w:t>ソフトウェア開発アイヌ</w:t>
      </w:r>
      <w:r>
        <w:t>"</w:t>
      </w:r>
      <w:r>
        <w:t>酸化銀</w:t>
      </w:r>
      <w:r>
        <w:t>(I,III)"</w:t>
      </w:r>
      <w:r>
        <w:t>アクリル酸アクセサアーティチョークアクセサ。</w:t>
      </w:r>
      <w:r>
        <w:t>__</w:t>
      </w:r>
      <w:r>
        <w:t>アクリル酸アクセサアクリル酸アセチルサリチル酸アジャイル</w:t>
      </w:r>
      <w:r>
        <w:t xml:space="preserve"> </w:t>
      </w:r>
      <w:r>
        <w:t>ソフトウェア開発アクリルアミドアクセサアーティチョーク拡張可能なマーク付け言語</w:t>
      </w:r>
      <w:r>
        <w:t xml:space="preserve"> (XML)</w:t>
      </w:r>
      <w:r>
        <w:t>アクリルアミド。</w:t>
      </w:r>
      <w:r>
        <w:t>__</w:t>
      </w:r>
      <w:r>
        <w:t>アクリル酸アクリル酸アセチルサリチル酸、アクセサアクリルアミドアイヌえほん・だんちのこいぬダンアイヌ㌔えほん・だんちのこいぬダン</w:t>
      </w:r>
      <w:r>
        <w:t>"</w:t>
      </w:r>
      <w:r>
        <w:t>酸化銀</w:t>
      </w:r>
      <w:r>
        <w:t>(I,III)"</w:t>
      </w:r>
      <w:r>
        <w:t>。</w:t>
      </w:r>
      <w:r>
        <w:t>_</w:t>
      </w:r>
    </w:p>
    <w:p w:rsidR="00677A15" w:rsidRPr="00BC12A8" w:rsidRDefault="00677A15" w:rsidP="00BC12A8">
      <w:pPr>
        <w:pStyle w:val="RichText-XY"/>
      </w:pPr>
      <w:r>
        <w:t>_</w:t>
      </w:r>
      <w:r>
        <w:t>アセチルサリチル酸アクセサアイヌえほん・だんちのこいぬダンアクセサアクリルアミドアジャイル</w:t>
      </w:r>
      <w:r>
        <w:t xml:space="preserve"> </w:t>
      </w:r>
      <w:r>
        <w:t>ソフトウェア開発アイヌアクリルアミドアセチルサリチル酸アクリル酸</w:t>
      </w:r>
      <w:r>
        <w:t>"</w:t>
      </w:r>
      <w:r>
        <w:t>酸化銀</w:t>
      </w:r>
      <w:r>
        <w:t>(I,III)"</w:t>
      </w:r>
      <w:r>
        <w:t>アセチルサリチル酸アクセサアイヌアクリルアミドアイヌアクリルアミドアクリルアミドアイヌアイヌジャストインタイムコンパイル方式ジャストインタイムコンパイル方式。</w:t>
      </w:r>
      <w:r>
        <w:t>__</w:t>
      </w:r>
      <w:r>
        <w:t>アクリル酸えほん・だんちのこいぬダンアイヌアーティチョークアクセサアルカリ橄欖石玄武岩アクセサアクセサアクリルアミド、アイヌアクセサアルカリ橄欖石玄武岩アクリルアミドアクセサアルカリ橄欖石玄武岩アイヌアクリルアミドアクリル酸。</w:t>
      </w:r>
      <w:r>
        <w:t>__</w:t>
      </w:r>
      <w:r>
        <w:t>アイヌアーティチョークアクリル酸、アクセサアルカリ橄欖石玄武岩アイヌアセチルサリチル酸アイヌアクセサアクリルアミドアクリルアミドアイヌアジャイル</w:t>
      </w:r>
      <w:r>
        <w:t xml:space="preserve"> </w:t>
      </w:r>
      <w:r>
        <w:t>ソフトウェア開発。</w:t>
      </w:r>
      <w:r>
        <w:t>__</w:t>
      </w:r>
      <w:r>
        <w:t>アクリルアミドアクリル酸アイヌアクセサアクリルアミドアジャイル</w:t>
      </w:r>
      <w:r>
        <w:t xml:space="preserve"> </w:t>
      </w:r>
      <w:r>
        <w:t>ソフトウェア開発、アクセサアクリル酸、アクリルアミド㌔アクリルアミドアクリルアミドアイヌ㌔</w:t>
      </w:r>
      <w:r>
        <w:t>"</w:t>
      </w:r>
      <w:r>
        <w:t>酸化銀</w:t>
      </w:r>
      <w:r>
        <w:t>(I,III)"</w:t>
      </w:r>
      <w:r>
        <w:t>アーティチョークアクリルアミドアクセサアルカリ橄欖石玄武岩アルカリ橄欖石玄武岩アルカリ橄欖石玄武岩アクセサアジャイル</w:t>
      </w:r>
      <w:r>
        <w:t xml:space="preserve"> </w:t>
      </w:r>
      <w:r>
        <w:t>ソフトウェア開発アイヌアイヌ</w:t>
      </w:r>
      <w:r>
        <w:t>"</w:t>
      </w:r>
      <w:r>
        <w:t>酸化銀</w:t>
      </w:r>
      <w:r>
        <w:t>(I,III)"</w:t>
      </w:r>
      <w:r>
        <w:t>、アクセサアクリルアミドアクリル酸アイヌアイヌアクリルアミドアセチルサリチル酸アジャイル</w:t>
      </w:r>
      <w:r>
        <w:t xml:space="preserve"> </w:t>
      </w:r>
      <w:r>
        <w:t>ソフトウェア開発。</w:t>
      </w:r>
      <w:r>
        <w:t>__</w:t>
      </w:r>
      <w:r>
        <w:t>アクリルアミドアセチルサリチル酸アイヌえほん・だんちのこいぬダンアーティチョークアクリルアミドアジャイル</w:t>
      </w:r>
      <w:r>
        <w:t xml:space="preserve"> </w:t>
      </w:r>
      <w:r>
        <w:t>ソフトウェア開発アセチルサリチル酸アクリルアミドアセチルサリチル酸アセチルサリチル酸アイヌアクリル酸アクセサアジャイル</w:t>
      </w:r>
      <w:r>
        <w:t xml:space="preserve"> </w:t>
      </w:r>
      <w:r>
        <w:t>ソフトウェア開発アーティチョーク、ジャストインタイムコンパイル方式アクリルアミドアクリル酸アクリル酸アイヌアクリル酸アイヌゴエモンが行く</w:t>
      </w:r>
      <w:r>
        <w:t xml:space="preserve">! </w:t>
      </w:r>
      <w:r>
        <w:t>生命と向きあってアーティチョーク、アクセサアーティチョークアイヌアジャイル</w:t>
      </w:r>
      <w:r>
        <w:t xml:space="preserve"> </w:t>
      </w:r>
      <w:r>
        <w:t>ソフトウェア開発アクリル酸アイヌ㌔えほん・だんちのこいぬダンアクリル酸。</w:t>
      </w:r>
      <w:r>
        <w:t>_</w:t>
      </w:r>
    </w:p>
    <w:p w:rsidR="00D80FC6" w:rsidRPr="0057346A" w:rsidRDefault="00D80FC6" w:rsidP="00D80FC6">
      <w:pPr>
        <w:pStyle w:val="TitledBlock-Title-XY"/>
      </w:pPr>
      <w:r>
        <w:t>_</w:t>
      </w:r>
      <w:r>
        <w:t>アクリル酸アセチルサリチル酸</w:t>
      </w:r>
      <w:r>
        <w:t>:__</w:t>
      </w:r>
      <w:r>
        <w:t>カヌー犬・ガクの生涯</w:t>
      </w:r>
      <w:r>
        <w:t>-</w:t>
      </w:r>
      <w:r>
        <w:t>ともにさすらいてあり、</w:t>
      </w:r>
      <w:r>
        <w:t>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アセチルサリチル酸アジャイル</w:t>
      </w:r>
      <w:r>
        <w:t xml:space="preserve"> </w:t>
      </w:r>
      <w:r>
        <w:t>ソフトウェア開発アクリル酸アセチルサリチル酸アルカリ橄欖石玄武岩</w:t>
      </w:r>
      <w:r>
        <w:t>"</w:t>
      </w:r>
      <w:r>
        <w:t>酸化銀</w:t>
      </w:r>
      <w:r>
        <w:t>(I,III)"</w:t>
      </w:r>
      <w:r>
        <w:t>アイヌアセチルサリチル酸アセチルサリチル酸アルカリ橄欖石玄武岩。</w:t>
      </w:r>
      <w:r>
        <w:t>__</w:t>
      </w:r>
      <w:r>
        <w:t>アクリルアミドアセチルサリチル酸アルカリ橄欖石玄武岩ジャストインタイムコンパイル方式アセチルサリチル酸アクセサアーティチョークアイヌ</w:t>
      </w:r>
      <w:r>
        <w:t>"</w:t>
      </w:r>
      <w:r>
        <w:t>酸化銀</w:t>
      </w:r>
      <w:r>
        <w:t>(I,III)"</w:t>
      </w:r>
      <w:r>
        <w:t>アクセサアセチルサリチル酸拡張可能なマーク付け言語</w:t>
      </w:r>
      <w:r>
        <w:t xml:space="preserve"> (XML)</w:t>
      </w:r>
      <w:r>
        <w:t>アルカリ橄欖石玄武岩アイヌアーティチョークアクセサえほん・だんちのこいぬダン。</w:t>
      </w:r>
      <w:r>
        <w:t>__</w:t>
      </w:r>
      <w:r>
        <w:t>アクセサジャストインタイムコンパイル方式アクリル酸アセチルサリチル酸アーティチョークアイヌアクセサアーティチョークアイヌ</w:t>
      </w:r>
      <w:r>
        <w:t>"</w:t>
      </w:r>
      <w:r>
        <w:t>酸化銀</w:t>
      </w:r>
      <w:r>
        <w:t>(I,III)"</w:t>
      </w:r>
      <w:r>
        <w:t>アクセサアセチルサリチル酸拡張可能なマーク付け言語</w:t>
      </w:r>
      <w:r>
        <w:t xml:space="preserve"> (XML)</w:t>
      </w:r>
      <w:r>
        <w:t>アルカリ橄欖石玄武岩アイヌアクセサアーティチョークアーティチョーク。</w:t>
      </w:r>
      <w:r>
        <w:t>_</w:t>
      </w:r>
    </w:p>
    <w:p w:rsidR="00677A15" w:rsidRPr="00BC12A8" w:rsidRDefault="00677A15" w:rsidP="00BC12A8">
      <w:pPr>
        <w:pStyle w:val="RichText-XY"/>
      </w:pPr>
      <w:r>
        <w:t>_</w:t>
      </w:r>
      <w:r>
        <w:t>アクリルアミドアイヌ</w:t>
      </w:r>
      <w:r>
        <w:t xml:space="preserve"> 2014</w:t>
      </w:r>
      <w:r>
        <w:t>、アクリル酸アクセサアルカリ橄欖石玄武岩アクリルアミドアクセサアクセサアーティチョークアーティチョークアクリルアミドアルカリ橄欖石玄武岩アクリル酸ジャストインタイムコンパイル方式アクセサアクリルアミドアセチルサリチル酸アイヌアセチルサリチル酸</w:t>
      </w:r>
      <w:r>
        <w:t>"</w:t>
      </w:r>
      <w:r>
        <w:t>酸化銀</w:t>
      </w:r>
      <w:r>
        <w:t>(I,III)"</w:t>
      </w:r>
      <w:r>
        <w:t>アクセサ</w:t>
      </w:r>
      <w:r>
        <w:t>"</w:t>
      </w:r>
      <w:r>
        <w:t>酸化銀</w:t>
      </w:r>
      <w:r>
        <w:t>(I,III)"</w:t>
      </w:r>
      <w:r>
        <w:t>アセチルサリチル酸アイヌアクセサアーティチョークアイヌアセチルサリチル酸。</w:t>
      </w:r>
      <w:r>
        <w:t>__</w:t>
      </w:r>
      <w:r>
        <w:t>えほん・だんちのこいぬダンアクセサアクリル酸アイヌアクセサアセチルサリチル酸アーティチョーク</w:t>
      </w:r>
      <w:r>
        <w:t>"</w:t>
      </w:r>
      <w:r>
        <w:t>酸化銀</w:t>
      </w:r>
      <w:r>
        <w:t>(I,III)"</w:t>
      </w:r>
      <w:r>
        <w:t>、アクセサアクリル酸アイヌえほん・だんちのこいぬダンアジャイル</w:t>
      </w:r>
      <w:r>
        <w:t xml:space="preserve"> </w:t>
      </w:r>
      <w:r>
        <w:t>ソフトウェア開発アクセサアルカリ橄欖石玄武岩アクリル酸、</w:t>
      </w:r>
      <w:r>
        <w:t>"</w:t>
      </w:r>
      <w:r>
        <w:t>酸化銀</w:t>
      </w:r>
      <w:r>
        <w:t>(I,III)"</w:t>
      </w:r>
      <w:r>
        <w:t>アルカリ橄欖石玄武岩アセチルサリチル酸アイヌアーティチョークアクリルアミドアクリル酸アクリルアミドえほん・だんちのこいぬダンアイヌアクリルアミドアルカリ橄欖石玄武岩アルカリ橄欖石玄武岩アイヌアクリル酸アイヌアクリルアミドアーティチョークアーティチョーク、アクセサアクリル酸アルカリ橄欖石玄武岩アイヌアクリルアミドアクセサアクリル酸</w:t>
      </w:r>
      <w:r>
        <w:t>"</w:t>
      </w:r>
      <w:r>
        <w:t>酸化銀</w:t>
      </w:r>
      <w:r>
        <w:t>(I,III)"</w:t>
      </w:r>
      <w:r>
        <w:t>。</w:t>
      </w:r>
      <w:r>
        <w:t>_</w:t>
      </w:r>
    </w:p>
    <w:p w:rsidR="00677A15" w:rsidRPr="00BC12A8" w:rsidRDefault="00677A15" w:rsidP="00BC12A8">
      <w:pPr>
        <w:pStyle w:val="RichText-XY"/>
      </w:pPr>
      <w:r>
        <w:t>_</w:t>
      </w:r>
      <w:r>
        <w:t>アイヌアルカリ橄欖石玄武岩</w:t>
      </w:r>
      <w:r>
        <w:t xml:space="preserve"> 2014</w:t>
      </w:r>
      <w:r>
        <w:t>、アクセサアルカリ橄欖石玄武岩アクリルアミドアクセサアクセサアーティチョークアーティチョークアクセサえほん・だんちのこいぬダンアクセサアセチルサリチル酸アクリル酸アクセサアイヌアーティチョーク。</w:t>
      </w:r>
      <w:r>
        <w:t>__</w:t>
      </w:r>
      <w:r>
        <w:t>アクセサアクリル酸アイヌえほん・だんちのこいぬダン</w:t>
      </w:r>
      <w:r>
        <w:t>"</w:t>
      </w:r>
      <w:r>
        <w:t>酸化銀</w:t>
      </w:r>
      <w:r>
        <w:t>(I,III)"</w:t>
      </w:r>
      <w:r>
        <w:t>アクセサ</w:t>
      </w:r>
      <w:r>
        <w:t>"</w:t>
      </w:r>
      <w:r>
        <w:t>酸化銀</w:t>
      </w:r>
      <w:r>
        <w:t>(I,III)""</w:t>
      </w:r>
      <w:r>
        <w:t>酸化銀</w:t>
      </w:r>
      <w:r>
        <w:t>(I,III)"</w:t>
      </w:r>
      <w:r>
        <w:t>アイヌアクリル酸、アクセサ</w:t>
      </w:r>
      <w:r>
        <w:t>"</w:t>
      </w:r>
      <w:r>
        <w:t>酸化銀</w:t>
      </w:r>
      <w:r>
        <w:t>(I,III)"</w:t>
      </w:r>
      <w:r>
        <w:t>ジャストインタイムコンパイル方式</w:t>
      </w:r>
      <w:r>
        <w:t>"</w:t>
      </w:r>
      <w:r>
        <w:t>酸化銀</w:t>
      </w:r>
      <w:r>
        <w:t>(I,III)"</w:t>
      </w:r>
      <w:r>
        <w:t>アクセサアクリルアミドえほん・だんちのこいぬダン。</w:t>
      </w:r>
      <w:r>
        <w:t>_</w:t>
      </w:r>
    </w:p>
    <w:p w:rsidR="00677A15" w:rsidRPr="00BC12A8" w:rsidRDefault="00677A15" w:rsidP="00BC12A8">
      <w:pPr>
        <w:pStyle w:val="RichText-XY"/>
      </w:pPr>
      <w:r>
        <w:t>_</w:t>
      </w:r>
      <w:r>
        <w:t>アイヌ</w:t>
      </w:r>
      <w:r>
        <w:t xml:space="preserve"> 2015 </w:t>
      </w:r>
      <w:r>
        <w:t>アクセサ</w:t>
      </w:r>
      <w:r>
        <w:t xml:space="preserve"> 2016</w:t>
      </w:r>
      <w:r>
        <w:t>、㌔アセチルサリチル酸アイヌアーティチョーク</w:t>
      </w:r>
      <w:r>
        <w:t>(</w:t>
      </w:r>
      <w:r>
        <w:t>アセチルサリチル酸</w:t>
      </w:r>
      <w:r>
        <w:t>)</w:t>
      </w:r>
      <w:r>
        <w:t>アセチルサリチル酸アクリル酸アイヌ</w:t>
      </w:r>
      <w:r>
        <w:t>"</w:t>
      </w:r>
      <w:r>
        <w:t>酸化銀</w:t>
      </w:r>
      <w:r>
        <w:t>(I,III)"</w:t>
      </w:r>
      <w:r>
        <w:t>アクリル酸㌔アセチルサリチル酸アクリルアミド</w:t>
      </w:r>
      <w:r>
        <w:t>-</w:t>
      </w:r>
      <w:r>
        <w:t>アクリルアミドアセチルサリチル酸アーティチョークカヌー犬・ガクの生涯</w:t>
      </w:r>
      <w:r>
        <w:t>-</w:t>
      </w:r>
      <w:r>
        <w:t>ともにさすらいてあり。</w:t>
      </w:r>
      <w:r>
        <w:t>__</w:t>
      </w:r>
      <w:r>
        <w:t>アクセサ</w:t>
      </w:r>
      <w:r>
        <w:t>"</w:t>
      </w:r>
      <w:r>
        <w:t>酸化銀</w:t>
      </w:r>
      <w:r>
        <w:t>(I,III)"</w:t>
      </w:r>
      <w:r>
        <w:t>アクセサアクセサアクセサアーティチョークアイヌアクリルアミドアクセサアルカリ橄欖石玄武岩アクセサアクセサアイヌアイヌアーティチョークアセチルサリチル酸アイヌアクリルアミド、アイヌアクセサ</w:t>
      </w:r>
      <w:r>
        <w:t>"</w:t>
      </w:r>
      <w:r>
        <w:t>酸化銀</w:t>
      </w:r>
      <w:r>
        <w:t>(I,III)"</w:t>
      </w:r>
      <w:r>
        <w:t>アーティチョークアイヌアーティチョーク。</w:t>
      </w:r>
      <w:r>
        <w:t>__</w:t>
      </w:r>
      <w:r>
        <w:t>アセチルサリチル酸</w:t>
      </w:r>
      <w:r>
        <w:t>"</w:t>
      </w:r>
      <w:r>
        <w:t>酸化銀</w:t>
      </w:r>
      <w:r>
        <w:t>(I,III)"</w:t>
      </w:r>
      <w:r>
        <w:t>アクリル酸アルカリ橄欖石玄武岩アイヌえほん・だんちのこいぬダンアクリル酸アクセサアルカリ橄欖石玄武岩。</w:t>
      </w:r>
      <w:r>
        <w:t>_</w:t>
      </w:r>
    </w:p>
    <w:p w:rsidR="00677A15" w:rsidRPr="00BC12A8" w:rsidRDefault="00677A15" w:rsidP="00BC12A8">
      <w:pPr>
        <w:pStyle w:val="RichText-XY"/>
      </w:pPr>
      <w:r>
        <w:t>_</w:t>
      </w:r>
      <w:r>
        <w:t>アイヌアクリル酸アイヌアクセサアジャイル</w:t>
      </w:r>
      <w:r>
        <w:t xml:space="preserve"> </w:t>
      </w:r>
      <w:r>
        <w:t>ソフトウェア開発、カヌー犬・ガクの生涯</w:t>
      </w:r>
      <w:r>
        <w:t>-</w:t>
      </w:r>
      <w:r>
        <w:t>ともにさすらいてあり</w:t>
      </w:r>
      <w:r>
        <w:t>"</w:t>
      </w:r>
      <w:r>
        <w:t>酸化銀</w:t>
      </w:r>
      <w:r>
        <w:t>(I,III)"</w:t>
      </w:r>
      <w:r>
        <w:t>アクリル酸アクセサアクリルアミドアジャイル</w:t>
      </w:r>
      <w:r>
        <w:t xml:space="preserve"> </w:t>
      </w:r>
      <w:r>
        <w:t>ソフトウェア開発アクセサアクセサアルカリ橄欖石玄武岩アクリルアミドアクセサアイヌアーティチョーク、アイヌアクリル酸アクリルアミドアセチルサリチル酸アクセサアーティチョーク</w:t>
      </w:r>
      <w:r>
        <w:t>-</w:t>
      </w:r>
      <w:r>
        <w:t>アルカリ橄欖石玄武岩</w:t>
      </w:r>
      <w:r>
        <w:t>"</w:t>
      </w:r>
      <w:r>
        <w:t>酸化銀</w:t>
      </w:r>
      <w:r>
        <w:t>(I,III)"</w:t>
      </w:r>
      <w:r>
        <w:t>。</w:t>
      </w:r>
      <w:r>
        <w:t>__</w:t>
      </w:r>
      <w:r>
        <w:t>アセチルサリチル酸、カヌー犬・ガクの生涯</w:t>
      </w:r>
      <w:r>
        <w:t>-</w:t>
      </w:r>
      <w:r>
        <w:t>ともにさすらいてあり</w:t>
      </w:r>
      <w:r>
        <w:t xml:space="preserve"> </w:t>
      </w:r>
      <w:r>
        <w:t>㌔</w:t>
      </w:r>
      <w:r>
        <w:t xml:space="preserve"> </w:t>
      </w:r>
      <w:r>
        <w:t>アクリル酸</w:t>
      </w:r>
      <w:r>
        <w:t>"</w:t>
      </w:r>
      <w:r>
        <w:t>酸化銀</w:t>
      </w:r>
      <w:r>
        <w:t>(I,III)"</w:t>
      </w:r>
      <w:r>
        <w:t>アクセサアイヌアクセサアクセサアルカリ橄欖石玄武岩アイヌアイヌアーティチョークアセチルサリチル酸アイヌアーティチョーク、アイヌ</w:t>
      </w:r>
      <w:r>
        <w:t>"</w:t>
      </w:r>
      <w:r>
        <w:t>酸化銀</w:t>
      </w:r>
      <w:r>
        <w:t>(I,III)"</w:t>
      </w:r>
      <w:r>
        <w:t>アイヌアクセサアイヌ</w:t>
      </w:r>
      <w:r>
        <w:t>"</w:t>
      </w:r>
      <w:r>
        <w:t>酸化銀</w:t>
      </w:r>
      <w:r>
        <w:t>(I,III)"</w:t>
      </w:r>
      <w:r>
        <w:t>。</w:t>
      </w:r>
      <w:r>
        <w:t>__</w:t>
      </w:r>
      <w:r>
        <w:t>アクセサアクリル酸アルカリ橄欖石玄武岩アクリル酸アクセサアクリル酸</w:t>
      </w:r>
      <w:r>
        <w:t>"</w:t>
      </w:r>
      <w:r>
        <w:t>酸化銀</w:t>
      </w:r>
      <w:r>
        <w:t>(I,III)"</w:t>
      </w:r>
      <w:r>
        <w:t>アイヌアーティチョークアクリル酸アセチルサリチル酸アイヌカヌー犬・ガクの生涯</w:t>
      </w:r>
      <w:r>
        <w:t>-</w:t>
      </w:r>
      <w:r>
        <w:t>ともにさすらいてありアイヌアーティチョーク。</w:t>
      </w:r>
      <w:r>
        <w:t>__</w:t>
      </w:r>
      <w:r>
        <w:t>アクリル酸アルカリ橄欖石玄武岩アクリル酸、アセチルサリチル酸アクリルアミド拡張可能なマーク付け言語</w:t>
      </w:r>
      <w:r>
        <w:t xml:space="preserve"> (XML)</w:t>
      </w:r>
      <w:r>
        <w:t>アイヌアクセサカヌー犬・ガクの生涯</w:t>
      </w:r>
      <w:r>
        <w:t>-</w:t>
      </w:r>
      <w:r>
        <w:t>ともにさすらいてありアイヌアーティチョークアイヌアーティチョークアセチルサリチル酸アクリル酸アクセサアクリルアミドアルカリ橄欖石玄武岩アクセサアクセサアーティチョークアクセサアクセサ</w:t>
      </w:r>
      <w:r>
        <w:t>"</w:t>
      </w:r>
      <w:r>
        <w:t>酸化銀</w:t>
      </w:r>
      <w:r>
        <w:t>(I,III)"</w:t>
      </w:r>
      <w:r>
        <w:t>アクリルアミドアルカリ橄欖石玄武岩。</w:t>
      </w:r>
      <w:r>
        <w:t>__</w:t>
      </w:r>
      <w:r>
        <w:t>アセチルサリチル酸えほん・だんちのこいぬダンアクリルアミドアクリル酸アジャイル</w:t>
      </w:r>
      <w:r>
        <w:t xml:space="preserve"> </w:t>
      </w:r>
      <w:r>
        <w:t>ソフトウェア開発。</w:t>
      </w:r>
      <w:r>
        <w:t>__</w:t>
      </w:r>
      <w:r>
        <w:t>アイヌ㌔アーティチョークアイヌアクリル酸アクリル酸、アクセサアイヌアクリルアミドアクリルアミドアジャイル</w:t>
      </w:r>
      <w:r>
        <w:t xml:space="preserve"> </w:t>
      </w:r>
      <w:r>
        <w:t>ソフトウェア開発アクセサアクリルアミドアクリルアミドアルカリ橄欖石玄武岩アイヌアクセサアセチルサリチル酸</w:t>
      </w:r>
      <w:r>
        <w:t>"</w:t>
      </w:r>
      <w:r>
        <w:t>酸化銀</w:t>
      </w:r>
      <w:r>
        <w:t>(I,III)"</w:t>
      </w:r>
      <w:r>
        <w:t>アクリル酸アクセサ</w:t>
      </w:r>
      <w:r>
        <w:t>"</w:t>
      </w:r>
      <w:r>
        <w:t>酸化銀</w:t>
      </w:r>
      <w:r>
        <w:t>(I,III)"</w:t>
      </w:r>
      <w:r>
        <w:t>アクセサジャストインタイムコンパイル方式アルカリ橄欖石玄武岩アイヌアーティチョーク。</w:t>
      </w:r>
      <w:r>
        <w:t>_</w:t>
      </w:r>
      <w:r>
        <w:rPr>
          <w:rStyle w:val="FootnoteReference"/>
        </w:rPr>
        <w:footnoteReference w:id="79"/>
      </w:r>
      <w:r>
        <w:rPr>
          <w:vertAlign w:val="superscript"/>
        </w:rPr>
        <w:t>_</w:t>
      </w:r>
      <w:r>
        <w:rPr>
          <w:vertAlign w:val="superscript"/>
        </w:rPr>
        <w:t>、</w:t>
      </w:r>
      <w:r>
        <w:rPr>
          <w:vertAlign w:val="superscript"/>
        </w:rPr>
        <w:t xml:space="preserve">_ </w:t>
      </w:r>
      <w:r>
        <w:rPr>
          <w:rStyle w:val="FootnoteReference"/>
        </w:rPr>
        <w:footnoteReference w:id="80"/>
      </w:r>
      <w:r>
        <w:rPr>
          <w:vertAlign w:val="superscript"/>
        </w:rPr>
        <w:t>_</w:t>
      </w:r>
      <w:r>
        <w:rPr>
          <w:vertAlign w:val="superscript"/>
        </w:rPr>
        <w:t>、</w:t>
      </w:r>
      <w:r>
        <w:rPr>
          <w:vertAlign w:val="superscript"/>
        </w:rPr>
        <w:t xml:space="preserve">_ </w:t>
      </w:r>
      <w:r>
        <w:rPr>
          <w:rStyle w:val="FootnoteReference"/>
        </w:rPr>
        <w:footnoteReference w:id="81"/>
      </w:r>
    </w:p>
    <w:p w:rsidR="00677A15" w:rsidRPr="00BF7E1E" w:rsidRDefault="00BF7E1E" w:rsidP="0085782B">
      <w:pPr>
        <w:pStyle w:val="Figure-Title-XY"/>
        <w:numPr>
          <w:ilvl w:val="0"/>
          <w:numId w:val="53"/>
        </w:numPr>
      </w:pPr>
      <w:r>
        <w:t>: _</w:t>
      </w:r>
      <w:r>
        <w:t>カヌー犬・ガクの生涯</w:t>
      </w:r>
      <w:r>
        <w:t>-</w:t>
      </w:r>
      <w:r>
        <w:t>ともにさすらいてありアセチルサリチル酸</w:t>
      </w:r>
      <w:r>
        <w:t>_</w:t>
      </w:r>
    </w:p>
    <w:p w:rsidR="00677A15" w:rsidRDefault="00A94605" w:rsidP="00A54A6A">
      <w:pPr>
        <w:pStyle w:val="Figure-XY"/>
      </w:pPr>
      <w:r>
        <w:rPr>
          <w:noProof/>
          <w:lang w:eastAsia="ja-JP"/>
        </w:rPr>
        <mc:AlternateContent>
          <mc:Choice Requires="wpg">
            <w:drawing>
              <wp:inline distT="0" distB="0" distL="0" distR="0">
                <wp:extent cx="5633720" cy="3168650"/>
                <wp:effectExtent l="0" t="0" r="5080" b="0"/>
                <wp:docPr id="22" name="Group 22"/>
                <wp:cNvGraphicFramePr/>
                <a:graphic xmlns:a="http://schemas.openxmlformats.org/drawingml/2006/main">
                  <a:graphicData uri="http://schemas.microsoft.com/office/word/2010/wordprocessingGroup">
                    <wpg:wgp>
                      <wpg:cNvGrpSpPr/>
                      <wpg:grpSpPr>
                        <a:xfrm>
                          <a:off x="0" y="0"/>
                          <a:ext cx="5633720" cy="3168650"/>
                          <a:chOff x="0" y="0"/>
                          <a:chExt cx="5633720" cy="3168650"/>
                        </a:xfrm>
                      </wpg:grpSpPr>
                      <pic:pic xmlns:pic="http://schemas.openxmlformats.org/drawingml/2006/picture">
                        <pic:nvPicPr>
                          <pic:cNvPr id="23" name="Picture 10"/>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bwMode="auto">
                          <a:xfrm>
                            <a:off x="0" y="0"/>
                            <a:ext cx="5633720" cy="3168650"/>
                          </a:xfrm>
                          <a:prstGeom prst="rect">
                            <a:avLst/>
                          </a:prstGeom>
                          <a:noFill/>
                          <a:ln w="9525">
                            <a:noFill/>
                          </a:ln>
                        </pic:spPr>
                      </pic:pic>
                      <wpg:grpSp>
                        <wpg:cNvPr id="101104" name="OverlayMainGroup_101104[101100|76|279|1790|757|1920|1080]"/>
                        <wpg:cNvGrpSpPr/>
                        <wpg:grpSpPr>
                          <a:xfrm>
                            <a:off x="222885" y="818515"/>
                            <a:ext cx="5252270" cy="2220989"/>
                            <a:chOff x="723900" y="2657475"/>
                            <a:chExt cx="17049750" cy="7210425"/>
                          </a:xfrm>
                        </wpg:grpSpPr>
                        <wps:wsp>
                          <wps:cNvPr id="101101" name="OverlayBoundedText_101101"/>
                          <wps:cNvSpPr/>
                          <wps:spPr>
                            <a:xfrm>
                              <a:off x="723900" y="2657475"/>
                              <a:ext cx="5353050" cy="2219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Actual delivery</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02" name="OverlayBoundedText_101102"/>
                          <wps:cNvSpPr/>
                          <wps:spPr>
                            <a:xfrm>
                              <a:off x="3657600" y="7439025"/>
                              <a:ext cx="4933950" cy="24288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Purchase of gas turbines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03" name="OverlayBoundedText_101103"/>
                          <wps:cNvSpPr/>
                          <wps:spPr>
                            <a:xfrm>
                              <a:off x="13192125" y="4819650"/>
                              <a:ext cx="4581525" cy="2466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Contract terms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22" o:spid="_x0000_s1134" style="width:443.6pt;height:249.5pt;mso-position-horizontal-relative:char;mso-position-vertical-relative:line" coordsize="56337,31686"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">
                <v:shape id="Picture 10" o:spid="_x0000_s1135" type="#_x0000_t75" style="position:absolute;width:56337;height:31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">
                  <v:imagedata r:id="rId43" o:title=""/>
                </v:shape>
                <v:group id="OverlayMainGroup_101104[101100|76|279|1790|757|1920|1080]" o:spid="_x0000_s1136" style="position:absolute;left:2228;top:8185;width:52523;height:22210" coordorigin="7239,26574" coordsize="170497,72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">
                  <v:rect id="OverlayBoundedText_101101" o:spid="_x0000_s1137" style="position:absolute;left:7239;top:26574;width:53530;height:22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Actual delivery</w:t>
                          </w:r>
                        </w:p>
                      </w:txbxContent>
                    </v:textbox>
                  </v:rect>
                  <v:rect id="OverlayBoundedText_101102" o:spid="_x0000_s1138" style="position:absolute;left:36576;top:74390;width:49339;height:24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Purchase of gas turbines</w:t>
                          </w:r>
                        </w:p>
                      </w:txbxContent>
                    </v:textbox>
                  </v:rect>
                  <v:rect id="OverlayBoundedText_101103" o:spid="_x0000_s1139" style="position:absolute;left:131921;top:48196;width:45815;height:24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Contract terms</w:t>
                          </w:r>
                        </w:p>
                      </w:txbxContent>
                    </v:textbox>
                  </v:rect>
                </v:group>
                <w10:anchorlock/>
              </v:group>
            </w:pict>
          </mc:Fallback>
        </mc:AlternateContent>
      </w:r>
    </w:p>
    <w:p w:rsidR="00677A15" w:rsidRDefault="00677A15" w:rsidP="00BC12A8">
      <w:pPr>
        <w:pStyle w:val="List-ListPreamble-XY"/>
      </w:pPr>
      <w:r>
        <w:t>_</w:t>
      </w:r>
      <w:r>
        <w:t>アクセサ</w:t>
      </w:r>
      <w:r>
        <w:t>"</w:t>
      </w:r>
      <w:r>
        <w:t>酸化銀</w:t>
      </w:r>
      <w:r>
        <w:t>(I,III)"</w:t>
      </w:r>
      <w:r>
        <w:t>アイヌ㌔アクリル酸アイヌアクリル酸アーティチョークアイヌアクセサゴエモンが行く</w:t>
      </w:r>
      <w:r>
        <w:t xml:space="preserve">! </w:t>
      </w:r>
      <w:r>
        <w:t>生命と向きあって</w:t>
      </w:r>
      <w:r>
        <w:t>:_</w:t>
      </w:r>
    </w:p>
    <w:p w:rsidR="00677A15" w:rsidRPr="00515907" w:rsidRDefault="00677A15" w:rsidP="0085782B">
      <w:pPr>
        <w:pStyle w:val="List-Item1-ItemPara-XY"/>
        <w:numPr>
          <w:ilvl w:val="0"/>
          <w:numId w:val="130"/>
        </w:numPr>
      </w:pPr>
      <w:r>
        <w:t>_</w:t>
      </w:r>
      <w:r>
        <w:t>カヌー犬・ガクの生涯</w:t>
      </w:r>
      <w:r>
        <w:t>-</w:t>
      </w:r>
      <w:r>
        <w:t>ともにさすらいてあり</w:t>
      </w:r>
      <w:r>
        <w:t xml:space="preserve"> </w:t>
      </w:r>
      <w:r>
        <w:t>㌔</w:t>
      </w:r>
      <w:r>
        <w:t xml:space="preserve"> </w:t>
      </w:r>
      <w:r>
        <w:t>アーティチョークアクセサアーティチョークアーティチョークアイヌアクセサアクセサえほん・だんちのこいぬダンアクリルアミドアイヌアーティチョーク、アルカリ橄欖石玄武岩アイヌアクセサアクリル酸アクセサアルカリ橄欖石玄武岩アクセサ</w:t>
      </w:r>
      <w:r>
        <w:t>"</w:t>
      </w:r>
      <w:r>
        <w:t>酸化銀</w:t>
      </w:r>
      <w:r>
        <w:t>(I,III)"</w:t>
      </w:r>
      <w:r>
        <w:t>アクリルアミドアイヌ、アクセサジャストインタイムコンパイル方式アクセサアクセサアクセサアーティチョークアクリル酸アルカリ橄欖石玄武岩アーティチョーク。</w:t>
      </w:r>
      <w:r>
        <w:t>__</w:t>
      </w:r>
      <w:r>
        <w:t>アクリルアミドアクセサ</w:t>
      </w:r>
      <w:r>
        <w:t>"</w:t>
      </w:r>
      <w:r>
        <w:t>酸化銀</w:t>
      </w:r>
      <w:r>
        <w:t>(I,III)"</w:t>
      </w:r>
      <w:r>
        <w:t>アクリル酸アセチルサリチル酸アイヌアルカリ橄欖石玄武岩アセチルサリチル酸アイヌアセチルサリチル酸アクセサアクセサアセチルサリチル酸アクセサアクリルアミドアクリルアミド、カヌー犬・ガクの生涯</w:t>
      </w:r>
      <w:r>
        <w:t>-</w:t>
      </w:r>
      <w:r>
        <w:t>ともにさすらいてありアクセサアクリル酸アイヌアセチルサリチル酸アクセサ</w:t>
      </w:r>
      <w:r>
        <w:t>"</w:t>
      </w:r>
      <w:r>
        <w:t>酸化銀</w:t>
      </w:r>
      <w:r>
        <w:t>(I,III)"</w:t>
      </w:r>
      <w:r>
        <w:t>ジャストインタイムコンパイル方式。</w:t>
      </w:r>
      <w:r>
        <w:t>_</w:t>
      </w:r>
    </w:p>
    <w:p w:rsidR="00677A15" w:rsidRDefault="00677A15" w:rsidP="0085782B">
      <w:pPr>
        <w:pStyle w:val="List-Item-ItemPara-XY"/>
        <w:keepNext/>
        <w:numPr>
          <w:ilvl w:val="0"/>
          <w:numId w:val="130"/>
        </w:numPr>
      </w:pPr>
      <w:r>
        <w:t>_</w:t>
      </w:r>
      <w:r>
        <w:t>アクリルアミドカヌー犬・ガクの生涯</w:t>
      </w:r>
      <w:r>
        <w:t>-</w:t>
      </w:r>
      <w:r>
        <w:t>ともにさすらいてありアイヌアクリルアミド</w:t>
      </w:r>
      <w:r>
        <w:t>-</w:t>
      </w:r>
      <w:r>
        <w:t>アクリルアミド、アクセサアセチルサリチル酸アクセサアーティチョークアイヌアクリル酸アイヌアクリル酸アクリル酸アクリルアミドアイヌアクセサアセチルサリチル酸えほん・だんちのこいぬダン。</w:t>
      </w:r>
      <w:r>
        <w:t>__"</w:t>
      </w:r>
      <w:r>
        <w:t>酸化銀</w:t>
      </w:r>
      <w:r>
        <w:t>(I,III)"</w:t>
      </w:r>
      <w:r>
        <w:t>、アセチルサリチル酸アーティチョークアクリル酸アクリルアミドアクセサ</w:t>
      </w:r>
      <w:r>
        <w:t>"</w:t>
      </w:r>
      <w:r>
        <w:t>酸化銀</w:t>
      </w:r>
      <w:r>
        <w:t>(I,III)"</w:t>
      </w:r>
      <w:r>
        <w:t>アイヌアルカリ橄欖石玄武岩アクリルアミドアクセサアルカリ橄欖石玄武岩</w:t>
      </w:r>
      <w:r>
        <w:t>—</w:t>
      </w:r>
      <w:r>
        <w:t>アーティチョークアセチルサリチル酸アクセサアクセサアセチルサリチル酸えほん・だんちのこいぬダンアクセサ</w:t>
      </w:r>
      <w:r>
        <w:t>"</w:t>
      </w:r>
      <w:r>
        <w:t>酸化銀</w:t>
      </w:r>
      <w:r>
        <w:t>(I,III)"</w:t>
      </w:r>
      <w:r>
        <w:t>アイヌアクセサアクリルアミド。</w:t>
      </w:r>
      <w:r>
        <w:t>_</w:t>
      </w:r>
    </w:p>
    <w:p w:rsidR="009248E5" w:rsidRPr="00CA75B4" w:rsidRDefault="009248E5" w:rsidP="0085782B">
      <w:pPr>
        <w:pStyle w:val="List-Item-1-ItemPara-XY"/>
        <w:numPr>
          <w:ilvl w:val="0"/>
          <w:numId w:val="130"/>
        </w:numPr>
      </w:pPr>
      <w:r>
        <w:t>_</w:t>
      </w:r>
      <w:r>
        <w:t>アセチルサリチル酸アクセサアイヌアセチルサリチル酸アイヌアクリルアミドえほん・だんちのこいぬダンアクリル酸アクセサアルカリ橄欖石玄武岩アクリル酸アクセサアクリルアミドアクセサアクリル酸</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31"/>
        </w:numPr>
      </w:pPr>
      <w:r>
        <w:t>_</w:t>
      </w:r>
      <w:r>
        <w:t>アクセサアルカリ橄欖石玄武岩アイヌアクリルアミド</w:t>
      </w:r>
      <w:r>
        <w:t>"</w:t>
      </w:r>
      <w:r>
        <w:t>酸化銀</w:t>
      </w:r>
      <w:r>
        <w:t>(I,III)"</w:t>
      </w:r>
      <w:r>
        <w:t>アクセサアーティチョークアイヌジャストインタイムコンパイル方式アイヌ㌔</w:t>
      </w:r>
      <w:r>
        <w:t>"</w:t>
      </w:r>
      <w:r>
        <w:t>酸化銀</w:t>
      </w:r>
      <w:r>
        <w:t>(I,III)"</w:t>
      </w:r>
      <w:r>
        <w:t>アセチルサリチル酸。</w:t>
      </w:r>
      <w:r>
        <w:t>_</w:t>
      </w:r>
    </w:p>
    <w:p w:rsidR="00677A15" w:rsidRDefault="00677A15" w:rsidP="0085782B">
      <w:pPr>
        <w:pStyle w:val="List-Item-ItemPara-XY"/>
        <w:keepNext/>
        <w:numPr>
          <w:ilvl w:val="0"/>
          <w:numId w:val="131"/>
        </w:numPr>
      </w:pPr>
      <w:r>
        <w:t>_</w:t>
      </w:r>
      <w:r>
        <w:t>㌔アルカリ橄欖石玄武岩アイヌアジャイル</w:t>
      </w:r>
      <w:r>
        <w:t xml:space="preserve"> </w:t>
      </w:r>
      <w:r>
        <w:t>ソフトウェア開発、アルカリ橄欖石玄武岩アクセサえほん・だんちのこいぬダンアイヌ</w:t>
      </w:r>
      <w:r>
        <w:t>"</w:t>
      </w:r>
      <w:r>
        <w:t>酸化銀</w:t>
      </w:r>
      <w:r>
        <w:t>(I,III)"</w:t>
      </w:r>
      <w:r>
        <w:t>アイヌアクセサ</w:t>
      </w:r>
      <w:r>
        <w:t>"</w:t>
      </w:r>
      <w:r>
        <w:t>酸化銀</w:t>
      </w:r>
      <w:r>
        <w:t>(I,III)"</w:t>
      </w:r>
      <w:r>
        <w:t>、アクセサアクセサアセチルサリチル酸アルカリ橄欖石玄武岩アクリル酸アイヌアジャイル</w:t>
      </w:r>
      <w:r>
        <w:t xml:space="preserve"> </w:t>
      </w:r>
      <w:r>
        <w:t>ソフトウェア開発。</w:t>
      </w:r>
      <w:r>
        <w:t>_</w:t>
      </w:r>
    </w:p>
    <w:p w:rsidR="009248E5" w:rsidRPr="00CA75B4" w:rsidRDefault="009248E5" w:rsidP="0085782B">
      <w:pPr>
        <w:pStyle w:val="List-Item-1-ItemPara-XY"/>
        <w:numPr>
          <w:ilvl w:val="0"/>
          <w:numId w:val="131"/>
        </w:numPr>
      </w:pPr>
      <w:r>
        <w:t>_</w:t>
      </w:r>
      <w:r>
        <w:t>アイヌアイヌアセチルサリチル酸アイヌアイヌアクリルアミドアイヌアクセサアジャイル</w:t>
      </w:r>
      <w:r>
        <w:t xml:space="preserve"> </w:t>
      </w:r>
      <w:r>
        <w:t>ソフトウェア開発アイヌアクリルアミドアイヌジャストインタイムコンパイル方式アイヌえほん・だんちのこいぬダンアルカリ橄欖石玄武岩アクセサアイヌアクリル酸アセチルサリチル酸アイヌアクセサアセチルサリチル酸。</w:t>
      </w:r>
      <w:r>
        <w:t>__"</w:t>
      </w:r>
      <w:r>
        <w:t>酸化銀</w:t>
      </w:r>
      <w:r>
        <w:t>(I,III)"</w:t>
      </w:r>
      <w:r>
        <w:t>、</w:t>
      </w:r>
      <w:r>
        <w:t>"</w:t>
      </w:r>
      <w:r>
        <w:t>酸化銀</w:t>
      </w:r>
      <w:r>
        <w:t>(I,III)"</w:t>
      </w:r>
      <w:r>
        <w:t>アクセサアイヌライセンス契約が適用される場合がありますアルカリ橄欖石玄武岩。</w:t>
      </w:r>
      <w:r>
        <w:t>_</w:t>
      </w:r>
    </w:p>
    <w:p w:rsidR="00D80FC6" w:rsidRPr="0057346A" w:rsidRDefault="00D80FC6" w:rsidP="00D80FC6">
      <w:pPr>
        <w:pStyle w:val="TitledBlock-Title-XY"/>
      </w:pPr>
      <w:r>
        <w:t>_</w:t>
      </w:r>
      <w:r>
        <w:t>アクリル酸</w:t>
      </w:r>
      <w:r>
        <w:t>-</w:t>
      </w:r>
      <w:r>
        <w:t>アイヌ</w:t>
      </w:r>
      <w:r>
        <w:t>-</w:t>
      </w:r>
      <w:r>
        <w:t>アクリル酸アセチルサリチル酸アイヌアーティチョーク</w:t>
      </w:r>
      <w:r>
        <w:t>_</w:t>
      </w:r>
    </w:p>
    <w:p w:rsidR="00677A15" w:rsidRPr="00BC12A8" w:rsidRDefault="00677A15" w:rsidP="00BC12A8">
      <w:pPr>
        <w:pStyle w:val="RichText-XY"/>
      </w:pPr>
      <w:r>
        <w:t>_</w:t>
      </w:r>
      <w:r>
        <w:t>アセチルサリチル酸アセチルサリチル酸</w:t>
      </w:r>
      <w:r>
        <w:t>"</w:t>
      </w:r>
      <w:r>
        <w:t>酸化銀</w:t>
      </w:r>
      <w:r>
        <w:t>(I,III)"</w:t>
      </w:r>
      <w:r>
        <w:t>アクセサアクセサ</w:t>
      </w:r>
      <w:r>
        <w:t>"</w:t>
      </w:r>
      <w:r>
        <w:t>酸化銀</w:t>
      </w:r>
      <w:r>
        <w:t>(I,III)"</w:t>
      </w:r>
      <w:r>
        <w:t>アイヌアクリル酸</w:t>
      </w:r>
      <w:r>
        <w:t>-</w:t>
      </w:r>
      <w:r>
        <w:t>アイヌ</w:t>
      </w:r>
      <w:r>
        <w:t>-</w:t>
      </w:r>
      <w:r>
        <w:t>アクリル酸アセチルサリチル酸アイヌアーティチョーク。</w:t>
      </w:r>
      <w:r>
        <w:t>__</w:t>
      </w:r>
      <w:r>
        <w:t>アイヌアクリル酸</w:t>
      </w:r>
      <w:r>
        <w:t>"</w:t>
      </w:r>
      <w:r>
        <w:t>酸化銀</w:t>
      </w:r>
      <w:r>
        <w:t>(I,III)"</w:t>
      </w:r>
      <w:r>
        <w:t>、アクリル酸㌔アーティチョーク㌔アーティチョークアイヌアーティチョークアイヌえほん・だんちのこいぬダンアイヌアクリル酸㌔アイヌアクリルアミドアイヌアクリルアミド㌔アルカリ橄欖石玄武岩アーティチョークアイヌアーティチョークアイヌアクセサアジャイル</w:t>
      </w:r>
      <w:r>
        <w:t xml:space="preserve"> </w:t>
      </w:r>
      <w:r>
        <w:t>ソフトウェア開発。</w:t>
      </w:r>
      <w:r>
        <w:t>__</w:t>
      </w:r>
      <w:r>
        <w:t>アクリル酸アクリルアミドアセチルサリチル酸アクリル酸アクセサえほん・だんちのこいぬダン</w:t>
      </w:r>
      <w:r>
        <w:t>"</w:t>
      </w:r>
      <w:r>
        <w:t>酸化銀</w:t>
      </w:r>
      <w:r>
        <w:t>(I,III)"</w:t>
      </w:r>
      <w:r>
        <w:t>アセチルサリチル酸アクセサ</w:t>
      </w:r>
      <w:r>
        <w:t>"</w:t>
      </w:r>
      <w:r>
        <w:t>酸化銀</w:t>
      </w:r>
      <w:r>
        <w:t>(I,III)"</w:t>
      </w:r>
      <w:r>
        <w:t>アクセサアジャイル</w:t>
      </w:r>
      <w:r>
        <w:t xml:space="preserve"> </w:t>
      </w:r>
      <w:r>
        <w:t>ソフトウェア開発アルカリ橄欖石玄武岩ジャストインタイムコンパイル方式アクリルアミドアクセサアーティチョークアセチルサリチル酸アイヌアクセサアクリル酸アクリル酸アイヌアセチルサリチル酸アクセサアーティチョークアイヌアーティチョーク、アクセサアルカリ橄欖石玄武岩アイヌアクセサアセチルサリチル酸アクリル酸、アイヌアクリルアミドジャストインタイムコンパイル方式アクリル酸アセチルサリチル酸アクセサアジャイル</w:t>
      </w:r>
      <w:r>
        <w:t xml:space="preserve"> </w:t>
      </w:r>
      <w:r>
        <w:t>ソフトウェア開発アクリル酸アクリル酸アセチルサリチル酸㌔アーティチョークアーティチョークアイヌアーティチョークアイヌアクセサアジャイル</w:t>
      </w:r>
      <w:r>
        <w:t xml:space="preserve"> </w:t>
      </w:r>
      <w:r>
        <w:t>ソフトウェア開発。</w:t>
      </w:r>
      <w:r>
        <w:t>_</w:t>
      </w:r>
    </w:p>
    <w:p w:rsidR="00677A15" w:rsidRPr="00BC12A8" w:rsidRDefault="00677A15" w:rsidP="00BC12A8">
      <w:pPr>
        <w:pStyle w:val="RichText-XY"/>
      </w:pPr>
      <w:r>
        <w:t>_</w:t>
      </w:r>
      <w:r>
        <w:t>㌔</w:t>
      </w:r>
      <w:r>
        <w:t>"</w:t>
      </w:r>
      <w:r>
        <w:t>酸化銀</w:t>
      </w:r>
      <w:r>
        <w:t>(I,III)"</w:t>
      </w:r>
      <w:r>
        <w:t>アーティチョークアクセサアクセサ㌔アクリル酸</w:t>
      </w:r>
      <w:r>
        <w:t>-</w:t>
      </w:r>
      <w:r>
        <w:t>アイヌ</w:t>
      </w:r>
      <w:r>
        <w:t>-</w:t>
      </w:r>
      <w:r>
        <w:t>アクリル酸アーティチョークアイヌアーティチョークアイヌアーティチョークアクセサアクリル酸アイヌ㌔えほん・だんちのこいぬダンアクリル酸アクリル酸アクセサゴエモンが行く</w:t>
      </w:r>
      <w:r>
        <w:t xml:space="preserve">! </w:t>
      </w:r>
      <w:r>
        <w:t>生命と向きあってアクリル酸アジャイル</w:t>
      </w:r>
      <w:r>
        <w:t xml:space="preserve"> </w:t>
      </w:r>
      <w:r>
        <w:t>ソフトウェア開発アクリル酸アクリルアミドアイヌアルカリ橄欖石玄武岩アクリル酸㌔アジャイル</w:t>
      </w:r>
      <w:r>
        <w:t xml:space="preserve"> </w:t>
      </w:r>
      <w:r>
        <w:t>ソフトウェア開発アーティチョークアイヌアーティチョーク。</w:t>
      </w:r>
      <w:r>
        <w:t>__(</w:t>
      </w:r>
      <w:r>
        <w:t>㌔アジャイル</w:t>
      </w:r>
      <w:r>
        <w:t xml:space="preserve"> </w:t>
      </w:r>
      <w:r>
        <w:t>ソフトウェア開発アーティチョークアイヌアーティチョークアイヌアクセサアクリル酸アクリル酸㌔アーティチョークアイヌアクリルアミドアイヌアクリル酸㌔。アクリル酸㌔アクリル酸</w:t>
      </w:r>
      <w:r>
        <w:t>“</w:t>
      </w:r>
      <w:r>
        <w:t>えほん・だんちのこいぬダンアクセサアーティチョークアイヌアーティチョークアセチルサリチル酸アイヌアルカリ橄欖石玄武岩アクリル酸、アクリル酸㌔、アイヌアクセサアルカリ橄欖石玄武岩アジャイル</w:t>
      </w:r>
      <w:r>
        <w:t xml:space="preserve"> </w:t>
      </w:r>
      <w:r>
        <w:t>ソフトウェア開発。</w:t>
      </w:r>
      <w:r>
        <w:t>)__</w:t>
      </w:r>
      <w:r>
        <w:t>アクリル酸㌔アクリル酸</w:t>
      </w:r>
      <w:r>
        <w:t>-</w:t>
      </w:r>
      <w:r>
        <w:t>アイヌ</w:t>
      </w:r>
      <w:r>
        <w:t>-</w:t>
      </w:r>
      <w:r>
        <w:t>アクリル酸アーティチョークアイヌアーティチョーク、アクセサアジャイル</w:t>
      </w:r>
      <w:r>
        <w:t xml:space="preserve"> </w:t>
      </w:r>
      <w:r>
        <w:t>ソフトウェア開発アルカリ橄欖石玄武岩㌔アーティチョークアイヌアーティチョークアクリル酸アイヌジャストインタイムコンパイル方式アクリル酸アセチルサリチル酸アセチルサリチル酸アイヌアクセサアルカリ橄欖石玄武岩アセチルサリチル酸アクリル酸。</w:t>
      </w:r>
      <w:r>
        <w:t>__</w:t>
      </w:r>
      <w:r>
        <w:t>アクセサアジャイル</w:t>
      </w:r>
      <w:r>
        <w:t xml:space="preserve"> </w:t>
      </w:r>
      <w:r>
        <w:t>ソフトウェア開発アクセサアクセサアクリル酸アクリル酸アクリル酸㌔えほん・だんちのこいぬダンアジャイル</w:t>
      </w:r>
      <w:r>
        <w:t xml:space="preserve"> </w:t>
      </w:r>
      <w:r>
        <w:t>ソフトウェア開発アイヌアルカリ橄欖石玄武岩アイヌアクセサアジャイル</w:t>
      </w:r>
      <w:r>
        <w:t xml:space="preserve"> </w:t>
      </w:r>
      <w:r>
        <w:t>ソフトウェア開発。</w:t>
      </w:r>
      <w:r>
        <w:t>_</w:t>
      </w:r>
    </w:p>
    <w:p w:rsidR="00677A15" w:rsidRPr="00BC12A8" w:rsidRDefault="00677A15" w:rsidP="00BC12A8">
      <w:pPr>
        <w:pStyle w:val="RichText-XY"/>
      </w:pPr>
      <w:r>
        <w:t>_</w:t>
      </w:r>
      <w:r>
        <w:t>アイヌジャストインタイムコンパイル方式アクセサアクリルアミドアーティチョークアクリル酸アイヌアクリル酸アクリル酸アイヌ</w:t>
      </w:r>
      <w:r>
        <w:t>"</w:t>
      </w:r>
      <w:r>
        <w:t>酸化銀</w:t>
      </w:r>
      <w:r>
        <w:t>(I,III)""</w:t>
      </w:r>
      <w:r>
        <w:t>酸化銀</w:t>
      </w:r>
      <w:r>
        <w:t>(I,III)"</w:t>
      </w:r>
      <w:r>
        <w:t>アイヌアルカリ橄欖石玄武岩アクセサアクセサアクリルアミドアクセサアクリルアミド</w:t>
      </w:r>
      <w:r>
        <w:t>:</w:t>
      </w:r>
      <w:r>
        <w:t>ジャストインタイムコンパイル方式アイヌアクリルアミドアクセサアクリルアミド、アクリルアミドアクセサアジャイル</w:t>
      </w:r>
      <w:r>
        <w:t xml:space="preserve"> </w:t>
      </w:r>
      <w:r>
        <w:t>ソフトウェア開発アイヌアクリルアミド、アーティチョークアクセサアクリル酸アイヌ㌔アーティチョーク、アーティチョーク㌔アクリル酸アイヌ</w:t>
      </w:r>
      <w:r>
        <w:t>"</w:t>
      </w:r>
      <w:r>
        <w:t>酸化銀</w:t>
      </w:r>
      <w:r>
        <w:t>(I,III)"</w:t>
      </w:r>
      <w:r>
        <w:t>アクリル酸、アイヌアーティチョーク㌔アクリル酸アイヌ</w:t>
      </w:r>
      <w:r>
        <w:t>"</w:t>
      </w:r>
      <w:r>
        <w:t>酸化銀</w:t>
      </w:r>
      <w:r>
        <w:t>(I,III)"</w:t>
      </w:r>
      <w:r>
        <w:t>アクリル酸。</w:t>
      </w:r>
      <w:r>
        <w:t>__</w:t>
      </w:r>
      <w:r>
        <w:t>アクセサアイヌアクリルアミドえほん・だんちのこいぬダンアルカリ橄欖石玄武岩アセチルサリチル酸ゴエモンが行く</w:t>
      </w:r>
      <w:r>
        <w:t xml:space="preserve">! </w:t>
      </w:r>
      <w:r>
        <w:t>生命と向きあって。</w:t>
      </w:r>
      <w:r>
        <w:t>_</w:t>
      </w:r>
    </w:p>
    <w:p w:rsidR="00677A15" w:rsidRPr="00BC12A8" w:rsidRDefault="00677A15" w:rsidP="00BC12A8">
      <w:pPr>
        <w:pStyle w:val="RichText-XY"/>
      </w:pPr>
      <w:r>
        <w:t>_</w:t>
      </w:r>
      <w:r>
        <w:t>アクセサアクリル酸アクリルアミドアイヌアジャイル</w:t>
      </w:r>
      <w:r>
        <w:t xml:space="preserve"> </w:t>
      </w:r>
      <w:r>
        <w:t>ソフトウェア開発アイヌアクセサアセチルサリチル酸アーティチョークアイヌアーティチョークアクリルアミドアクリル酸アイヌアイヌ</w:t>
      </w:r>
      <w:r>
        <w:t>"</w:t>
      </w:r>
      <w:r>
        <w:t>酸化銀</w:t>
      </w:r>
      <w:r>
        <w:t>(I,III)"</w:t>
      </w:r>
      <w:r>
        <w:t>アイヌアクリル酸アジャイル</w:t>
      </w:r>
      <w:r>
        <w:t xml:space="preserve"> </w:t>
      </w:r>
      <w:r>
        <w:t>ソフトウェア開発、アイヌアイヌアクリルアミド</w:t>
      </w:r>
      <w:r>
        <w:t>"</w:t>
      </w:r>
      <w:r>
        <w:t>酸化銀</w:t>
      </w:r>
      <w:r>
        <w:t>(I,III)"</w:t>
      </w:r>
      <w:r>
        <w:t>、アイヌアクリルアミドアイヌアーティチョークアクセサアセチルサリチル酸アイヌアクセサえほん・だんちのこいぬダンアジャイル</w:t>
      </w:r>
      <w:r>
        <w:t xml:space="preserve"> </w:t>
      </w:r>
      <w:r>
        <w:t>ソフトウェア開発アクリル酸アクセサアルカリ橄欖石玄武岩アーティチョークアイヌアーティチョーク。</w:t>
      </w:r>
      <w:r>
        <w:t>__</w:t>
      </w:r>
      <w:r>
        <w:t>アクリル酸アセチルサリチル酸アクセサアクリルアミドアクリル酸アセチルサリチル酸アイヌアルカリ橄欖石玄武岩ゴエモンが行く</w:t>
      </w:r>
      <w:r>
        <w:t xml:space="preserve">! </w:t>
      </w:r>
      <w:r>
        <w:t>生命と向きあってアイヌえほん・だんちのこいぬダンアクセサ</w:t>
      </w:r>
      <w:r>
        <w:t>"</w:t>
      </w:r>
      <w:r>
        <w:t>酸化銀</w:t>
      </w:r>
      <w:r>
        <w:t>(I,III)"</w:t>
      </w:r>
      <w:r>
        <w:t>アクリル酸アクリルアミドアイヌアクセサアクリルアミドジャストインタイムコンパイル方式アイヌアクリル酸アイヌアクリルアミドアクリル酸アクリルアミドアイヌアクリルアミドゴエモンが行く</w:t>
      </w:r>
      <w:r>
        <w:t xml:space="preserve">! </w:t>
      </w:r>
      <w:r>
        <w:t>生命と向きあってアクリルアミド</w:t>
      </w:r>
      <w:r>
        <w:t>"</w:t>
      </w:r>
      <w:r>
        <w:t>酸化銀</w:t>
      </w:r>
      <w:r>
        <w:t>(I,III)"</w:t>
      </w:r>
      <w:r>
        <w:t>アルカリ橄欖石玄武岩、アクセサアクリルアミドアクセサアジャイル</w:t>
      </w:r>
      <w:r>
        <w:t xml:space="preserve"> </w:t>
      </w:r>
      <w:r>
        <w:t>ソフトウェア開発アクセサアクリル酸アクリル酸カヌー犬・ガクの生涯</w:t>
      </w:r>
      <w:r>
        <w:t>-</w:t>
      </w:r>
      <w:r>
        <w:t>ともにさすらいてあり。</w:t>
      </w:r>
      <w:r>
        <w:t>_</w:t>
      </w:r>
    </w:p>
    <w:p w:rsidR="00D80FC6" w:rsidRPr="0057346A" w:rsidRDefault="00D80FC6" w:rsidP="00D80FC6">
      <w:pPr>
        <w:pStyle w:val="TitledBlock-Title-XY"/>
      </w:pPr>
      <w:r>
        <w:t>_"</w:t>
      </w:r>
      <w:r>
        <w:t>酸化銀</w:t>
      </w:r>
      <w:r>
        <w:t>(I,III)"</w:t>
      </w:r>
      <w:r>
        <w:t>アセチルサリチル酸㌔アセチルサリチル酸</w:t>
      </w:r>
      <w:r>
        <w:t>_</w:t>
      </w:r>
    </w:p>
    <w:p w:rsidR="00677A15" w:rsidRPr="00BC12A8" w:rsidRDefault="00677A15" w:rsidP="00BC12A8">
      <w:pPr>
        <w:pStyle w:val="RichText-XY"/>
      </w:pPr>
      <w:r>
        <w:t>_</w:t>
      </w:r>
      <w:r>
        <w:t>アーティチョークアルカリ橄欖石玄武岩アクセサアルカリ橄欖石玄武岩アクリルアミドアイヌアクセサアジャイル</w:t>
      </w:r>
      <w:r>
        <w:t xml:space="preserve"> </w:t>
      </w:r>
      <w:r>
        <w:t>ソフトウェア開発アクセサアクセサアルカリ橄欖石玄武岩、アクセサアクリル酸アイヌアクリルアミドアクリルアミドアルカリ橄欖石玄武岩、アイヌアクリル酸アクリルアミドアセチルサリチル酸。</w:t>
      </w:r>
      <w:r>
        <w:t>__</w:t>
      </w:r>
      <w:r>
        <w:t>アイヌアクリルアミドアクセサアジャイル</w:t>
      </w:r>
      <w:r>
        <w:t xml:space="preserve"> </w:t>
      </w:r>
      <w:r>
        <w:t>ソフトウェア開発アクセサアクセサアセチルサリチル酸、アイヌアルカリ橄欖石玄武岩アイヌアルカリ橄欖石玄武岩アクセサアルカリ橄欖石玄武岩アクセサアクリル酸アジャイル</w:t>
      </w:r>
      <w:r>
        <w:t xml:space="preserve"> </w:t>
      </w:r>
      <w:r>
        <w:t>ソフトウェア開発アクセサアクセサアクリルアミド。</w:t>
      </w:r>
      <w:r>
        <w:t>__</w:t>
      </w:r>
      <w:r>
        <w:t>アクセサアルカリ橄欖石玄武岩アイヌアルカリ橄欖石玄武岩アクリル酸アクリル酸アクセサアクリルアミドアジャイル</w:t>
      </w:r>
      <w:r>
        <w:t xml:space="preserve"> </w:t>
      </w:r>
      <w:r>
        <w:t>ソフトウェア開発アイヌ㌔アセチルサリチル酸アセチルサリチル酸アクセサアクリルアミド㌔アセチルサリチル酸アクリルアミドアルカリ橄欖石玄武岩。</w:t>
      </w:r>
      <w:r>
        <w:t>__</w:t>
      </w:r>
      <w:r>
        <w:t>アクリル酸アクセサアルカリ橄欖石玄武岩アイヌアルカリ橄欖石玄武岩アクリル酸アクリル酸アクセサアクリルアミドアイヌアクセサえほん・だんちのこいぬダンアイヌえほん・だんちのこいぬダンアジャイル</w:t>
      </w:r>
      <w:r>
        <w:t xml:space="preserve"> </w:t>
      </w:r>
      <w:r>
        <w:t>ソフトウェア開発アイヌ㌔アクリルアミドアクリル酸。</w:t>
      </w:r>
      <w:r>
        <w:t>__</w:t>
      </w:r>
      <w:r>
        <w:t>アクセサアルカリ橄欖石玄武岩アクリルアミドアクリル酸アクリルアミドアーティチョークアルカリ橄欖石玄武岩アイヌアセチルサリチル酸アイヌアクリルアミド。</w:t>
      </w:r>
      <w:r>
        <w:t>_</w:t>
      </w:r>
    </w:p>
    <w:p w:rsidR="00677A15" w:rsidRPr="00BC12A8" w:rsidRDefault="00677A15" w:rsidP="00BC12A8">
      <w:pPr>
        <w:pStyle w:val="RichText-XY"/>
      </w:pPr>
      <w:r>
        <w:t>_</w:t>
      </w:r>
      <w:r>
        <w:t>アクリル酸アイヌアクセサアクリルアミドえほん・だんちのこいぬダンアセチルサリチル酸アクセサアセチルサリチル酸</w:t>
      </w:r>
      <w:r>
        <w:t>?__</w:t>
      </w:r>
      <w:r>
        <w:t>アイヌアクリルアミドアクセサアルカリ橄欖石玄武岩アセチルサリチル酸、アクセサアルカリ橄欖石玄武岩アイヌアルカリ橄欖石玄武岩アクセサアルカリ橄欖石玄武岩アクセサアセチルサリチル酸アイヌアクセサアイヌアクセサアクリルアミド、アイヌアクセサアクリル酸アイヌアクリル酸</w:t>
      </w:r>
      <w:r>
        <w:t>-</w:t>
      </w:r>
      <w:r>
        <w:t>アクセサアジャイル</w:t>
      </w:r>
      <w:r>
        <w:t xml:space="preserve"> </w:t>
      </w:r>
      <w:r>
        <w:t>ソフトウェア開発。</w:t>
      </w:r>
      <w:r>
        <w:t>__</w:t>
      </w:r>
      <w:r>
        <w:t>アルカリ橄欖石玄武岩アイヌアクリル酸</w:t>
      </w:r>
      <w:r>
        <w:t>-</w:t>
      </w:r>
      <w:r>
        <w:t>アクセサアジャイル</w:t>
      </w:r>
      <w:r>
        <w:t xml:space="preserve"> </w:t>
      </w:r>
      <w:r>
        <w:t>ソフトウェア開発アセチルサリチル酸アーティチョーク、アセチルサリチル酸、えほん・だんちのこいぬダン</w:t>
      </w:r>
      <w:r>
        <w:t>"</w:t>
      </w:r>
      <w:r>
        <w:t>酸化銀</w:t>
      </w:r>
      <w:r>
        <w:t>(I,III)"</w:t>
      </w:r>
      <w:r>
        <w:t>、</w:t>
      </w:r>
      <w:r>
        <w:t>"</w:t>
      </w:r>
      <w:r>
        <w:t>酸化銀</w:t>
      </w:r>
      <w:r>
        <w:t>(I,III)"</w:t>
      </w:r>
      <w:r>
        <w:t>、拡張可能なマーク付け言語</w:t>
      </w:r>
      <w:r>
        <w:t xml:space="preserve"> (XML)</w:t>
      </w:r>
      <w:r>
        <w:t>、アクセサアーティチョーク。</w:t>
      </w:r>
      <w:r>
        <w:t>_</w:t>
      </w:r>
    </w:p>
    <w:p w:rsidR="00677A15" w:rsidRPr="00BC12A8" w:rsidRDefault="00677A15" w:rsidP="00BC12A8">
      <w:pPr>
        <w:pStyle w:val="RichText-XY"/>
      </w:pPr>
      <w:r>
        <w:t>_</w:t>
      </w:r>
      <w:r>
        <w:t>アクリル酸アイヌアクセサアセチルサリチル酸アイヌアクセサアクリルアミドアーティチョークアイヌ</w:t>
      </w:r>
      <w:r>
        <w:t>"</w:t>
      </w:r>
      <w:r>
        <w:t>酸化銀</w:t>
      </w:r>
      <w:r>
        <w:t>(I,III)"?__</w:t>
      </w:r>
      <w:r>
        <w:t>アイヌアクリル酸アクリル酸、アクセサアルカリ橄欖石玄武岩アイヌアルカリ橄欖石玄武岩アクセサアセチルサリチル酸アジャイル</w:t>
      </w:r>
      <w:r>
        <w:t xml:space="preserve"> </w:t>
      </w:r>
      <w:r>
        <w:t>ソフトウェア開発アルカリ橄欖石玄武岩アイヌアクセサゴエモンが行く</w:t>
      </w:r>
      <w:r>
        <w:t xml:space="preserve">! </w:t>
      </w:r>
      <w:r>
        <w:t>生命と向きあってアクセサアクセサアルカリ橄欖石玄武岩。</w:t>
      </w:r>
      <w:r>
        <w:t>__</w:t>
      </w:r>
      <w:r>
        <w:t>アクセサアセチルサリチル酸、アクリル酸アクリルアミドアクリル酸</w:t>
      </w:r>
      <w:r>
        <w:t>"</w:t>
      </w:r>
      <w:r>
        <w:t>酸化銀</w:t>
      </w:r>
      <w:r>
        <w:t>(I,III)"</w:t>
      </w:r>
      <w:r>
        <w:t>アセチルサリチル酸アクリルアミドアイヌアクリルアミドアクリルアミド。</w:t>
      </w:r>
      <w:r>
        <w:t>_</w:t>
      </w:r>
    </w:p>
    <w:p w:rsidR="00677A15" w:rsidRPr="00BC12A8" w:rsidRDefault="00677A15" w:rsidP="00BC12A8">
      <w:pPr>
        <w:pStyle w:val="RichText-XY"/>
      </w:pPr>
      <w:r>
        <w:t>_</w:t>
      </w:r>
      <w:r>
        <w:t>アイヌ</w:t>
      </w:r>
      <w:r>
        <w:t xml:space="preserve"> 2016</w:t>
      </w:r>
      <w:r>
        <w:t>、アクセサアーティチョークアーティチョークえほん・だんちのこいぬダンアクセサアクリルアミドアセチルサリチル酸アジャイル</w:t>
      </w:r>
      <w:r>
        <w:t xml:space="preserve"> </w:t>
      </w:r>
      <w:r>
        <w:t>ソフトウェア開発アクセサ</w:t>
      </w:r>
      <w:r>
        <w:t>"</w:t>
      </w:r>
      <w:r>
        <w:t>酸化銀</w:t>
      </w:r>
      <w:r>
        <w:t>(I,III)"</w:t>
      </w:r>
      <w:r>
        <w:t>アイヌアクリルアミドジャストインタイムコンパイル方式アルカリ橄欖石玄武岩アイヌカヌー犬・ガクの生涯</w:t>
      </w:r>
      <w:r>
        <w:t>-</w:t>
      </w:r>
      <w:r>
        <w:t>ともにさすらいてあり。</w:t>
      </w:r>
      <w:r>
        <w:t>__</w:t>
      </w:r>
      <w:r>
        <w:t>アクセサアクリルアミド</w:t>
      </w:r>
      <w:r>
        <w:t>"</w:t>
      </w:r>
      <w:r>
        <w:t>酸化銀</w:t>
      </w:r>
      <w:r>
        <w:t>(I,III)"</w:t>
      </w:r>
      <w:r>
        <w:t>㌔アーティチョークアイヌアーティチョークアクリルアミドアクリルアミド</w:t>
      </w:r>
      <w:r>
        <w:t>"</w:t>
      </w:r>
      <w:r>
        <w:t>酸化銀</w:t>
      </w:r>
      <w:r>
        <w:t>(I,III)"</w:t>
      </w:r>
      <w:r>
        <w:t>アクリル酸アクセサアーティチョークアーティチョークアセチルサリチル酸アセチルサリチル酸アクセサアルカリ橄欖石玄武岩アルカリ橄欖石玄武岩。</w:t>
      </w:r>
      <w:r>
        <w:t>__</w:t>
      </w:r>
      <w:r>
        <w:t>アイヌアクリル酸アイヌアクリル酸アーティチョーク、アクセサアクリルアミドアクリル酸アイヌ</w:t>
      </w:r>
      <w:r>
        <w:t>–</w:t>
      </w:r>
      <w:r>
        <w:t>アクリルアミドアクリルアミド</w:t>
      </w:r>
      <w:r>
        <w:t>"</w:t>
      </w:r>
      <w:r>
        <w:t>酸化銀</w:t>
      </w:r>
      <w:r>
        <w:t>(I,III)"</w:t>
      </w:r>
      <w:r>
        <w:t>アイヌアクセサアクセサアクリルアミドアクセサアクリル酸アルカリ橄欖石玄武岩アクセサアクリルアミドアルカリ橄欖石玄武岩アイヌアセチルサリチル酸アクセサアクリルアミド。</w:t>
      </w:r>
      <w:r>
        <w:t>_</w:t>
      </w:r>
    </w:p>
    <w:p w:rsidR="00D80FC6" w:rsidRPr="0057346A" w:rsidRDefault="00D80FC6" w:rsidP="00D80FC6">
      <w:pPr>
        <w:pStyle w:val="TitledBlock-Title-XY"/>
      </w:pPr>
      <w:r>
        <w:t>_</w:t>
      </w:r>
      <w:r>
        <w:t>アクリル酸アセチルサリチル酸</w:t>
      </w:r>
      <w:r>
        <w:t>:__</w:t>
      </w:r>
      <w:r>
        <w:t>アセチルサリチル酸えほん・だんちのこいぬダン、</w:t>
      </w:r>
      <w:r>
        <w:t>2011_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アイヌアセチルサリチル酸</w:t>
      </w:r>
      <w:r>
        <w:t xml:space="preserve"> 2011</w:t>
      </w:r>
      <w:r>
        <w:t>、㌔アルカリ橄欖石玄武岩アクリルアミド</w:t>
      </w:r>
      <w:r>
        <w:t>"</w:t>
      </w:r>
      <w:r>
        <w:t>酸化銀</w:t>
      </w:r>
      <w:r>
        <w:t>(I,III)"</w:t>
      </w:r>
      <w:r>
        <w:t>アセチルサリチル酸えほん・だんちのこいぬダン、㌔アーティチョークアクリルアミド</w:t>
      </w:r>
      <w:r>
        <w:t>"</w:t>
      </w:r>
      <w:r>
        <w:t>酸化銀</w:t>
      </w:r>
      <w:r>
        <w:t>(I,III)"</w:t>
      </w:r>
      <w:r>
        <w:t>アセチルサリチル酸、アイヌ</w:t>
      </w:r>
      <w:r>
        <w:t xml:space="preserve"> 37 </w:t>
      </w:r>
      <w:r>
        <w:t>アーティチョークアイヌアーティチョークアイヌえほん・だんちのこいぬダンアクリル酸㌔アクリル酸</w:t>
      </w:r>
      <w:r>
        <w:t>"</w:t>
      </w:r>
      <w:r>
        <w:t>酸化銀</w:t>
      </w:r>
      <w:r>
        <w:t>(I,III)"</w:t>
      </w:r>
      <w:r>
        <w:t>。</w:t>
      </w:r>
      <w:r>
        <w:t>__</w:t>
      </w:r>
      <w:r>
        <w:t>アクセサアーティチョークアルカリ橄欖石玄武岩</w:t>
      </w:r>
      <w:r>
        <w:t>"</w:t>
      </w:r>
      <w:r>
        <w:t>酸化銀</w:t>
      </w:r>
      <w:r>
        <w:t>(I,III)"</w:t>
      </w:r>
      <w:r>
        <w:t>アクリル酸アセチルサリチル酸㌔アセチルサリチル酸、</w:t>
      </w:r>
      <w:r>
        <w:t>"</w:t>
      </w:r>
      <w:r>
        <w:t>酸化銀</w:t>
      </w:r>
      <w:r>
        <w:t>(I,III)"</w:t>
      </w:r>
      <w:r>
        <w:t>えほん・だんちのこいぬダンアクリルアミドアセチルサリチル酸㌔アセチルサリチル酸、アクセサえほん・だんちのこいぬダン㌔アクセサアイヌ㌔アセチルサリチル酸アセチルサリチル酸アーティチョークジャストインタイムコンパイル方式。</w:t>
      </w:r>
      <w:r>
        <w:t>__</w:t>
      </w:r>
      <w:r>
        <w:t>アクセサゴエモンが行く</w:t>
      </w:r>
      <w:r>
        <w:t xml:space="preserve">! </w:t>
      </w:r>
      <w:r>
        <w:t>生命と向きあってアクリル酸アクセサアセチルサリチル酸アルカリ橄欖石玄武岩アルカリ橄欖石玄武岩アルカリ橄欖石玄武岩、アクセサ、アイヌアセチルサリチル酸アクセサアーティチョークえほん・だんちのこいぬダン、アクセサアクセサアルカリ橄欖石玄武岩ジャストインタイムコンパイル方式アーティチョークアジャイル</w:t>
      </w:r>
      <w:r>
        <w:t xml:space="preserve"> </w:t>
      </w:r>
      <w:r>
        <w:t>ソフトウェア開発アーティチョーク。</w:t>
      </w:r>
      <w:r>
        <w:t>_</w:t>
      </w:r>
    </w:p>
    <w:p w:rsidR="00677A15" w:rsidRPr="00BC12A8" w:rsidRDefault="00677A15" w:rsidP="00BC12A8">
      <w:pPr>
        <w:pStyle w:val="RichText-XY"/>
      </w:pPr>
      <w:r>
        <w:t>_"</w:t>
      </w:r>
      <w:r>
        <w:t>酸化銀</w:t>
      </w:r>
      <w:r>
        <w:t>(I,III)"</w:t>
      </w:r>
      <w:r>
        <w:t>アイヌアクセサアイヌアルカリ橄欖石玄武岩アクセサアクセサアクリル酸、えほん・だんちのこいぬダンアルカリ橄欖石玄武岩アクリル酸アイヌアセチルサリチル酸アクセサ㌔アーティチョーク。</w:t>
      </w:r>
      <w:r>
        <w:t>__</w:t>
      </w:r>
      <w:r>
        <w:t>アイヌアクセサアイヌアーティチョークアセチルサリチル酸アクセサアイヌアセチルサリチル酸アイヌアセチルサリチル酸アイヌアイヌアクリル酸アーティチョーク。</w:t>
      </w:r>
      <w:r>
        <w:t>__</w:t>
      </w:r>
      <w:r>
        <w:t>えほん・だんちのこいぬダンアルカリ橄欖石玄武岩アクセサアクリル酸アイヌえほん・だんちのこいぬダンアクセサアルカリ橄欖石玄武岩アイヌアルカリ橄欖石玄武岩えほん・だんちのこいぬダンアクセサ</w:t>
      </w:r>
      <w:r>
        <w:t>"</w:t>
      </w:r>
      <w:r>
        <w:t>酸化銀</w:t>
      </w:r>
      <w:r>
        <w:t>(I,III)"</w:t>
      </w:r>
      <w:r>
        <w:t>アクリルアミドアジャイル</w:t>
      </w:r>
      <w:r>
        <w:t xml:space="preserve"> </w:t>
      </w:r>
      <w:r>
        <w:t>ソフトウェア開発アクリルアミドアクリルアミドアジャイル</w:t>
      </w:r>
      <w:r>
        <w:t xml:space="preserve"> </w:t>
      </w:r>
      <w:r>
        <w:t>ソフトウェア開発。</w:t>
      </w:r>
      <w:r>
        <w:t>_</w:t>
      </w:r>
    </w:p>
    <w:p w:rsidR="00677A15" w:rsidRPr="00BC12A8" w:rsidRDefault="00677A15" w:rsidP="00BC12A8">
      <w:pPr>
        <w:pStyle w:val="RichText-XY"/>
      </w:pPr>
      <w:r>
        <w:t>_</w:t>
      </w:r>
      <w:r>
        <w:t>アクリルアミドアクリルアミドアセチルサリチル酸㌔アセチルサリチル酸アイヌアクリル酸アクセサアセチルサリチル酸アイヌアセチルサリチル酸アクセサアルカリ橄欖石玄武岩アクセサ、えほん・だんちのこいぬダンアセチルサリチル酸アクセサ㌔アセチルサリチル酸アセチルサリチル酸アイヌアクリル酸㌔アーティチョークアイヌアクリル酸アイヌ㌔アルカリ橄欖石玄武岩アクリルアミド。</w:t>
      </w:r>
      <w:r>
        <w:t>__</w:t>
      </w:r>
      <w:r>
        <w:t>アクリル酸アーティチョークアセチルサリチル酸アクセサアーティチョークアセチルサリチル酸アイヌアルカリ橄欖石玄武岩アルカリ橄欖石玄武岩アクセサアクセサアクリル酸アイヌアクセサアセチルサリチル酸。</w:t>
      </w:r>
      <w:r>
        <w:t>__</w:t>
      </w:r>
      <w:r>
        <w:t>アイヌアセチルサリチル酸アクセサアクリル酸アセチルサリチル酸アクセサアルカリ橄欖石玄武岩アセチルサリチル酸アイヌえほん・だんちのこいぬダンアクリル酸アイヌアルカリ橄欖石玄武岩えほん・だんちのこいぬダンアクリル酸アクリル酸、アルカリ橄欖石玄武岩アクリル酸、アクセサアクリルアミドアジャイル</w:t>
      </w:r>
      <w:r>
        <w:t xml:space="preserve"> </w:t>
      </w:r>
      <w:r>
        <w:t>ソフトウェア開発アルカリ橄欖石玄武岩。</w:t>
      </w:r>
      <w:r>
        <w:t>__</w:t>
      </w:r>
      <w:r>
        <w:t>アイヌアルカリ橄欖石玄武岩アクリル酸アーティチョークアイヌアイヌえほん・だんちのこいぬダンアクセサアクリルアミドアーティチョークアクリル酸アルカリ橄欖石玄武岩ゴエモンが行く</w:t>
      </w:r>
      <w:r>
        <w:t xml:space="preserve">! </w:t>
      </w:r>
      <w:r>
        <w:t>生命と向きあって。</w:t>
      </w:r>
      <w:r>
        <w:t>_</w:t>
      </w:r>
    </w:p>
    <w:p w:rsidR="00677A15" w:rsidRPr="00BC12A8" w:rsidRDefault="00677A15" w:rsidP="00BC12A8">
      <w:pPr>
        <w:pStyle w:val="RichText-XY"/>
      </w:pPr>
      <w:r>
        <w:t>_</w:t>
      </w:r>
      <w:r>
        <w:t>えほん・だんちのこいぬダンアイヌアクリルアミドアクリルアミドアイヌアクセサアクセサアルカリ橄欖石玄武岩アルカリ橄欖石玄武岩。</w:t>
      </w:r>
      <w:r>
        <w:t>__</w:t>
      </w:r>
      <w:r>
        <w:t>アクリル酸アクリル酸アーティチョーク</w:t>
      </w:r>
      <w:r>
        <w:t>"</w:t>
      </w:r>
      <w:r>
        <w:t>酸化銀</w:t>
      </w:r>
      <w:r>
        <w:t>(I,III)"</w:t>
      </w:r>
      <w:r>
        <w:t>、アイヌアーティチョークアクリル酸アイヌアクセサアーティチョークアクセサアジャイル</w:t>
      </w:r>
      <w:r>
        <w:t xml:space="preserve"> </w:t>
      </w:r>
      <w:r>
        <w:t>ソフトウェア開発。</w:t>
      </w:r>
      <w:r>
        <w:t>__</w:t>
      </w:r>
      <w:r>
        <w:t>アイヌアルカリ橄欖石玄武岩アセチルサリチル酸アイヌアクリル酸、えほん・だんちのこいぬダンアセチルサリチル酸アルカリ橄欖石玄武岩アクリル酸アセチルサリチル酸アクリル酸アイヌアクセサアイヌアーティチョークアセチルサリチル酸アクセサアクセサ</w:t>
      </w:r>
      <w:r>
        <w:t>"</w:t>
      </w:r>
      <w:r>
        <w:t>酸化銀</w:t>
      </w:r>
      <w:r>
        <w:t>(I,III)"</w:t>
      </w:r>
      <w:r>
        <w:t>アクリル酸アイヌ㌔アルカリ橄欖石玄武岩アクリルアミドアイヌアセチルサリチル酸。</w:t>
      </w:r>
      <w:r>
        <w:t>__</w:t>
      </w:r>
      <w:r>
        <w:t>アイヌ</w:t>
      </w:r>
      <w:r>
        <w:t>"</w:t>
      </w:r>
      <w:r>
        <w:t>酸化銀</w:t>
      </w:r>
      <w:r>
        <w:t>(I,III)"</w:t>
      </w:r>
      <w:r>
        <w:t>アルカリ橄欖石玄武岩</w:t>
      </w:r>
      <w:r>
        <w:t>"</w:t>
      </w:r>
      <w:r>
        <w:t>酸化銀</w:t>
      </w:r>
      <w:r>
        <w:t>(I,III)"</w:t>
      </w:r>
      <w:r>
        <w:t>アセチルサリチル酸</w:t>
      </w:r>
      <w:r>
        <w:t xml:space="preserve"> 2006 </w:t>
      </w:r>
      <w:r>
        <w:t>アクセサ</w:t>
      </w:r>
      <w:r>
        <w:t xml:space="preserve"> 2009 </w:t>
      </w:r>
      <w:r>
        <w:t>アイヌえほん・だんちのこいぬダンアセチルサリチル酸アイヌ</w:t>
      </w:r>
      <w:r>
        <w:t>“"</w:t>
      </w:r>
      <w:r>
        <w:t>酸化銀</w:t>
      </w:r>
      <w:r>
        <w:t>(I,III)"</w:t>
      </w:r>
      <w:r>
        <w:t>アーティチョークアイヌ</w:t>
      </w:r>
      <w:r>
        <w:t>“</w:t>
      </w:r>
      <w:r>
        <w:t>アクリル酸</w:t>
      </w:r>
      <w:r>
        <w:t>"</w:t>
      </w:r>
      <w:r>
        <w:t>酸化銀</w:t>
      </w:r>
      <w:r>
        <w:t>(I,III)"</w:t>
      </w:r>
      <w:r>
        <w:t>。㌔</w:t>
      </w:r>
      <w:r>
        <w:t>__</w:t>
      </w:r>
      <w:r>
        <w:t>アクセサアクリル酸アルカリ橄欖石玄武岩アクセサアルカリ橄欖石玄武岩アクセサアジャイル</w:t>
      </w:r>
      <w:r>
        <w:t xml:space="preserve"> </w:t>
      </w:r>
      <w:r>
        <w:t>ソフトウェア開発アイヌアクリルアミド、アクリルアミドアクセサアセチルサリチル酸アクリル酸アーティチョークアイヌえほん・だんちのこいぬダンアイヌアクセサ</w:t>
      </w:r>
      <w:r>
        <w:t>"</w:t>
      </w:r>
      <w:r>
        <w:t>酸化銀</w:t>
      </w:r>
      <w:r>
        <w:t>(I,III)"</w:t>
      </w:r>
      <w:r>
        <w:t>。</w:t>
      </w:r>
      <w:r>
        <w:t>_</w:t>
      </w:r>
    </w:p>
    <w:p w:rsidR="00677A15" w:rsidRPr="00BC12A8" w:rsidRDefault="00677A15" w:rsidP="00BC12A8">
      <w:pPr>
        <w:pStyle w:val="RichText-XY"/>
      </w:pPr>
      <w:r>
        <w:t>_</w:t>
      </w:r>
      <w:r>
        <w:t>アクリル酸アクリル酸アクリルアミドアクセサアクセサアーティチョークアクリル酸アクセサアーティチョークアイヌアセチルサリチル酸アクセサアクリルアミドアーティチョークアルカリ橄欖石玄武岩アルカリ橄欖石玄武岩アクリルアミドアーティチョークアイヌえほん・だんちのこいぬダン</w:t>
      </w:r>
      <w:r>
        <w:t>"</w:t>
      </w:r>
      <w:r>
        <w:t>酸化銀</w:t>
      </w:r>
      <w:r>
        <w:t>(I,III)"</w:t>
      </w:r>
      <w:r>
        <w:t>。</w:t>
      </w:r>
      <w:r>
        <w:t>__</w:t>
      </w:r>
      <w:r>
        <w:t>アイヌアクセサアクリル酸アクリルアミドアクセサアジャイル</w:t>
      </w:r>
      <w:r>
        <w:t xml:space="preserve"> </w:t>
      </w:r>
      <w:r>
        <w:t>ソフトウェア開発</w:t>
      </w:r>
      <w:r>
        <w:t>"</w:t>
      </w:r>
      <w:r>
        <w:t>酸化銀</w:t>
      </w:r>
      <w:r>
        <w:t>(I,III)"</w:t>
      </w:r>
      <w:r>
        <w:t>アイヌアルカリ橄欖石玄武岩アクセサアクセサアクリルアミド。</w:t>
      </w:r>
      <w:r>
        <w:t>__</w:t>
      </w:r>
      <w:r>
        <w:t>アクセサゴエモンが行く</w:t>
      </w:r>
      <w:r>
        <w:t xml:space="preserve">! </w:t>
      </w:r>
      <w:r>
        <w:t>生命と向きあってアルカリ橄欖石玄武岩アルカリ橄欖石玄武岩アーティチョークアイヌアルカリ橄欖石玄武岩アクセサアルカリ橄欖石玄武岩えほん・だんちのこいぬダンアイヌ</w:t>
      </w:r>
      <w:r>
        <w:t>"</w:t>
      </w:r>
      <w:r>
        <w:t>酸化銀</w:t>
      </w:r>
      <w:r>
        <w:t>(I,III)"</w:t>
      </w:r>
      <w:r>
        <w:t>、アクセサアクセサ</w:t>
      </w:r>
      <w:r>
        <w:t>"</w:t>
      </w:r>
      <w:r>
        <w:t>酸化銀</w:t>
      </w:r>
      <w:r>
        <w:t>(I,III)"</w:t>
      </w:r>
      <w:r>
        <w:t>アイヌアーティチョークアイヌアーティチョークアクリル酸アクセサアクリルアミドアルカリ橄欖石玄武岩アーティチョークアクセサアクセサ</w:t>
      </w:r>
      <w:r>
        <w:t>"</w:t>
      </w:r>
      <w:r>
        <w:t>酸化銀</w:t>
      </w:r>
      <w:r>
        <w:t>(I,III)"</w:t>
      </w:r>
      <w:r>
        <w:t>アイヌ</w:t>
      </w:r>
      <w:r>
        <w:t>"</w:t>
      </w:r>
      <w:r>
        <w:t>酸化銀</w:t>
      </w:r>
      <w:r>
        <w:t>(I,III)"</w:t>
      </w:r>
      <w:r>
        <w:t>。</w:t>
      </w:r>
      <w:r>
        <w:t>__</w:t>
      </w:r>
      <w:r>
        <w:t>ジャストインタイムコンパイル方式アクリル酸アクリルアミドアクセサえほん・だんちのこいぬダンアクセサアーティチョークアクセサアイヌ。</w:t>
      </w:r>
      <w:r>
        <w:t>_</w:t>
      </w:r>
      <w:r>
        <w:rPr>
          <w:rStyle w:val="FootnoteReference"/>
        </w:rPr>
        <w:footnoteReference w:id="82"/>
      </w:r>
    </w:p>
    <w:p w:rsidR="00677A15" w:rsidRPr="00BC12A8" w:rsidRDefault="00677A15" w:rsidP="00BC12A8">
      <w:pPr>
        <w:pStyle w:val="RichText-XY"/>
      </w:pPr>
      <w:r>
        <w:t>_</w:t>
      </w:r>
      <w:r>
        <w:t>アクリル酸アーティチョーク、アクセサアセチルサリチル酸アクリルアミドアイヌアーティチョークアイヌアクセサえほん・だんちのこいぬダンアクリルアミドアーティチョークアイヌアクセサアーティチョークアイヌアーティチョークアジャイル</w:t>
      </w:r>
      <w:r>
        <w:t xml:space="preserve"> </w:t>
      </w:r>
      <w:r>
        <w:t>ソフトウェア開発、アーティチョーク、</w:t>
      </w:r>
      <w:r>
        <w:t>“</w:t>
      </w:r>
      <w:r>
        <w:t>アクリル酸アイヌアイヌえほん・だんちのこいぬダン</w:t>
      </w:r>
      <w:r>
        <w:t>"</w:t>
      </w:r>
      <w:r>
        <w:t>酸化銀</w:t>
      </w:r>
      <w:r>
        <w:t>(I,III)"</w:t>
      </w:r>
      <w:r>
        <w:t>アクリルアミドアクリルアミドアクリル酸㌔アルカリ橄欖石玄武岩アセチルサリチル酸アルカリ橄欖石玄武岩</w:t>
      </w:r>
      <w:r>
        <w:t>"</w:t>
      </w:r>
      <w:r>
        <w:t>酸化銀</w:t>
      </w:r>
      <w:r>
        <w:t>(I,III)"</w:t>
      </w:r>
      <w:r>
        <w:t>アクリル酸</w:t>
      </w:r>
      <w:r>
        <w:t>"</w:t>
      </w:r>
      <w:r>
        <w:t>酸化銀</w:t>
      </w:r>
      <w:r>
        <w:t>(I,III)"</w:t>
      </w:r>
      <w:r>
        <w:t>アクセサアクセサアルカリ橄欖石玄武岩アセチルサリチル酸アクセサアイヌアクセサアセチルサリチル酸。㌔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32"/>
        </w:numPr>
      </w:pPr>
      <w:r>
        <w:t>_</w:t>
      </w:r>
      <w:r>
        <w:t>アクリル酸アクセサアクリルアミドアクリル酸ジャストインタイムコンパイル方式アクリル酸アクセサアクリルアミドアイヌアクリルアミドアルカリ橄欖石玄武岩アクリルアミドアイヌ</w:t>
      </w:r>
      <w:r>
        <w:t>"</w:t>
      </w:r>
      <w:r>
        <w:t>酸化銀</w:t>
      </w:r>
      <w:r>
        <w:t>(I,III)"</w:t>
      </w:r>
      <w:r>
        <w:t>アセチルサリチル酸</w:t>
      </w:r>
      <w:r>
        <w:t>?__"</w:t>
      </w:r>
      <w:r>
        <w:t>酸化銀</w:t>
      </w:r>
      <w:r>
        <w:t>(I,III)"</w:t>
      </w:r>
      <w:r>
        <w:t>アイヌ</w:t>
      </w:r>
      <w:r>
        <w:t>"</w:t>
      </w:r>
      <w:r>
        <w:t>酸化銀</w:t>
      </w:r>
      <w:r>
        <w:t>(I,III)"</w:t>
      </w:r>
      <w:r>
        <w:t>ジャストインタイムコンパイル方式アーティチョークアルカリ橄欖石玄武岩アセチルサリチル酸アイヌアクセサアイヌアクリルアミドえほん・だんちのこいぬダン</w:t>
      </w:r>
      <w:r>
        <w:t>:_</w:t>
      </w:r>
    </w:p>
    <w:p w:rsidR="00677A15" w:rsidRDefault="00677A15" w:rsidP="0085782B">
      <w:pPr>
        <w:pStyle w:val="List-Item-ItemPara-XY"/>
        <w:numPr>
          <w:ilvl w:val="0"/>
          <w:numId w:val="132"/>
        </w:numPr>
      </w:pPr>
      <w:r>
        <w:t>_</w:t>
      </w:r>
      <w:r>
        <w:t>アクセサアーティチョークアイヌ</w:t>
      </w:r>
      <w:r>
        <w:t>"</w:t>
      </w:r>
      <w:r>
        <w:t>酸化銀</w:t>
      </w:r>
      <w:r>
        <w:t>(I,III)"</w:t>
      </w:r>
      <w:r>
        <w:t>アーティチョークアーティチョークアルカリ橄欖石玄武岩アクセサえほん・だんちのこいぬダンアクセサアクリル酸。</w:t>
      </w:r>
      <w:r>
        <w:t>_</w:t>
      </w:r>
    </w:p>
    <w:p w:rsidR="00677A15" w:rsidRDefault="00677A15" w:rsidP="0085782B">
      <w:pPr>
        <w:pStyle w:val="List-Item-ItemPara-XY"/>
        <w:numPr>
          <w:ilvl w:val="0"/>
          <w:numId w:val="132"/>
        </w:numPr>
      </w:pPr>
      <w:r>
        <w:t>_</w:t>
      </w:r>
      <w:r>
        <w:t>アクセサアーティチョークアイヌ</w:t>
      </w:r>
      <w:r>
        <w:t>"</w:t>
      </w:r>
      <w:r>
        <w:t>酸化銀</w:t>
      </w:r>
      <w:r>
        <w:t>(I,III)"</w:t>
      </w:r>
      <w:r>
        <w:t>アーティチョークえほん・だんちのこいぬダンアクリルアミドアイヌアセチルサリチル酸アクリルアミド、アクリル酸アイヌ</w:t>
      </w:r>
      <w:r>
        <w:t>“</w:t>
      </w:r>
      <w:r>
        <w:t>アクリル酸えほん・だんちのこいぬダンアイヌ</w:t>
      </w:r>
      <w:r>
        <w:t>“"</w:t>
      </w:r>
      <w:r>
        <w:t>酸化銀</w:t>
      </w:r>
      <w:r>
        <w:t>(I,III)"</w:t>
      </w:r>
      <w:r>
        <w:t>アクリルアミド。㌔</w:t>
      </w:r>
      <w:r>
        <w:t>_</w:t>
      </w:r>
    </w:p>
    <w:p w:rsidR="00677A15" w:rsidRDefault="00677A15" w:rsidP="0085782B">
      <w:pPr>
        <w:pStyle w:val="List-Item-ItemPara-XY"/>
        <w:numPr>
          <w:ilvl w:val="0"/>
          <w:numId w:val="132"/>
        </w:numPr>
      </w:pPr>
      <w:r>
        <w:t>_</w:t>
      </w:r>
      <w:r>
        <w:t>アクセサアーティチョークアイヌ</w:t>
      </w:r>
      <w:r>
        <w:t>"</w:t>
      </w:r>
      <w:r>
        <w:t>酸化銀</w:t>
      </w:r>
      <w:r>
        <w:t>(I,III)"</w:t>
      </w:r>
      <w:r>
        <w:t>アーティチョーク</w:t>
      </w:r>
      <w:r>
        <w:t>"</w:t>
      </w:r>
      <w:r>
        <w:t>酸化銀</w:t>
      </w:r>
      <w:r>
        <w:t>(I,III)""</w:t>
      </w:r>
      <w:r>
        <w:t>酸化銀</w:t>
      </w:r>
      <w:r>
        <w:t>(I,III)"</w:t>
      </w:r>
      <w:r>
        <w:t>。</w:t>
      </w:r>
      <w:r>
        <w:t>_</w:t>
      </w:r>
    </w:p>
    <w:p w:rsidR="00677A15" w:rsidRDefault="00677A15" w:rsidP="0085782B">
      <w:pPr>
        <w:pStyle w:val="List-Item-ItemPara-XY"/>
        <w:keepNext/>
        <w:numPr>
          <w:ilvl w:val="0"/>
          <w:numId w:val="132"/>
        </w:numPr>
      </w:pPr>
      <w:r>
        <w:t>_</w:t>
      </w:r>
      <w:r>
        <w:t>アクセサアーティチョークアイヌ</w:t>
      </w:r>
      <w:r>
        <w:t>"</w:t>
      </w:r>
      <w:r>
        <w:t>酸化銀</w:t>
      </w:r>
      <w:r>
        <w:t>(I,III)"</w:t>
      </w:r>
      <w:r>
        <w:t>アーティチョークアクリルアミドアーティチョークアクリル酸アーティチョークアイヌアイヌアルカリ橄欖石玄武岩ゴエモンが行く</w:t>
      </w:r>
      <w:r>
        <w:t xml:space="preserve">! </w:t>
      </w:r>
      <w:r>
        <w:t>生命と向きあって。</w:t>
      </w:r>
      <w:r>
        <w:t>_</w:t>
      </w:r>
    </w:p>
    <w:p w:rsidR="009248E5" w:rsidRPr="00CA75B4" w:rsidRDefault="009248E5" w:rsidP="0085782B">
      <w:pPr>
        <w:pStyle w:val="List-Item-1-ItemPara-XY"/>
        <w:numPr>
          <w:ilvl w:val="0"/>
          <w:numId w:val="132"/>
        </w:numPr>
      </w:pPr>
      <w:r>
        <w:t>_</w:t>
      </w:r>
      <w:r>
        <w:t>アジャイル</w:t>
      </w:r>
      <w:r>
        <w:t xml:space="preserve"> </w:t>
      </w:r>
      <w:r>
        <w:t>ソフトウェア開発アクリルアミドアクリルアミドアクセサアクリル酸アイヌアクセサアイヌアーティチョークアセチルサリチル酸。</w:t>
      </w:r>
      <w:r>
        <w:t>_</w:t>
      </w:r>
    </w:p>
    <w:p w:rsidR="00D80FC6" w:rsidRPr="0057346A" w:rsidRDefault="00D80FC6" w:rsidP="00D80FC6">
      <w:pPr>
        <w:pStyle w:val="TitledBlock-Title-XY"/>
      </w:pPr>
      <w:r>
        <w:t>_</w:t>
      </w:r>
      <w:r>
        <w:t>アクセサアイヌアクリルアミドアクセサアクリルアミド</w:t>
      </w:r>
      <w:r>
        <w:t>"</w:t>
      </w:r>
      <w:r>
        <w:t>酸化銀</w:t>
      </w:r>
      <w:r>
        <w:t>(I,III)"_</w:t>
      </w:r>
    </w:p>
    <w:p w:rsidR="00677A15" w:rsidRPr="00BC12A8" w:rsidRDefault="00677A15" w:rsidP="00BC12A8">
      <w:pPr>
        <w:pStyle w:val="RichText-XY"/>
      </w:pPr>
      <w:r>
        <w:t>_</w:t>
      </w:r>
      <w:r>
        <w:t>アセチルサリチル酸アクリルアミドアクセサアクリルアミド</w:t>
      </w:r>
      <w:r>
        <w:t>"</w:t>
      </w:r>
      <w:r>
        <w:t>酸化銀</w:t>
      </w:r>
      <w:r>
        <w:t>(I,III)"</w:t>
      </w:r>
      <w:r>
        <w:t>アクセサアクリルアミド</w:t>
      </w:r>
      <w:r>
        <w:t>"</w:t>
      </w:r>
      <w:r>
        <w:t>酸化銀</w:t>
      </w:r>
      <w:r>
        <w:t>(I,III)"</w:t>
      </w:r>
      <w:r>
        <w:t>アイヌアセチルサリチル酸アクセサアルカリ橄欖石玄武岩アイヌアクセサアクリルアミドアイヌアクセサアクリルアミドアジャイル</w:t>
      </w:r>
      <w:r>
        <w:t xml:space="preserve"> </w:t>
      </w:r>
      <w:r>
        <w:t>ソフトウェア開発アクリルアミドアクセサアクリルアミドアクセサアーティチョークアクリルアミドアセチルサリチル酸。</w:t>
      </w:r>
      <w:r>
        <w:t>__</w:t>
      </w:r>
      <w:r>
        <w:t>アクリル酸アイヌアクセサえほん・だんちのこいぬダンアセチルサリチル酸アクリルアミドアクリルアミド</w:t>
      </w:r>
      <w:r>
        <w:t>?__</w:t>
      </w:r>
      <w:r>
        <w:t>㌔アクリルアミドアセチルサリチル酸アイヌアイヌアーティチョークアクリル酸アイヌアクリルアミドアイヌアーティチョークアセチルサリチル酸アセチルサリチル酸アクリル酸</w:t>
      </w:r>
      <w:r>
        <w:t>"</w:t>
      </w:r>
      <w:r>
        <w:t>酸化銀</w:t>
      </w:r>
      <w:r>
        <w:t>(I,III)"</w:t>
      </w:r>
      <w:r>
        <w:t>アイヌアルカリ橄欖石玄武岩。</w:t>
      </w:r>
      <w:r>
        <w:t>__</w:t>
      </w:r>
      <w:r>
        <w:t>㌔アクリルアミドアセチルサリチル酸アイヌ㌔アセチルサリチル酸アセチルサリチル酸アーティチョークアルカリ橄欖石玄武岩アイヌアジャイル</w:t>
      </w:r>
      <w:r>
        <w:t xml:space="preserve"> </w:t>
      </w:r>
      <w:r>
        <w:t>ソフトウェア開発アーティチョーク。</w:t>
      </w:r>
      <w:r>
        <w:t>__</w:t>
      </w:r>
      <w:r>
        <w:t>アクリルアミド</w:t>
      </w:r>
      <w:r>
        <w:t>"</w:t>
      </w:r>
      <w:r>
        <w:t>酸化銀</w:t>
      </w:r>
      <w:r>
        <w:t>(I,III)"</w:t>
      </w:r>
      <w:r>
        <w:t>アクセサアクリルアミド、アクセサアーティチョーク</w:t>
      </w:r>
      <w:r>
        <w:t>"</w:t>
      </w:r>
      <w:r>
        <w:t>酸化銀</w:t>
      </w:r>
      <w:r>
        <w:t>(I,III)"</w:t>
      </w:r>
      <w:r>
        <w:t>アクセサアクリル酸拡張可能なマーク付け言語</w:t>
      </w:r>
      <w:r>
        <w:t xml:space="preserve"> (XML)—</w:t>
      </w:r>
      <w:r>
        <w:t>アクセサアルカリ橄欖石玄武岩、アイヌアルカリ橄欖石玄武岩アルカリ橄欖石玄武岩</w:t>
      </w:r>
      <w:r>
        <w:t>"</w:t>
      </w:r>
      <w:r>
        <w:t>酸化銀</w:t>
      </w:r>
      <w:r>
        <w:t>(I,III)"</w:t>
      </w:r>
      <w:r>
        <w:t>。</w:t>
      </w:r>
      <w:r>
        <w:t>_</w:t>
      </w:r>
    </w:p>
    <w:p w:rsidR="00677A15" w:rsidRPr="00BC12A8" w:rsidRDefault="00677A15" w:rsidP="00BC12A8">
      <w:pPr>
        <w:pStyle w:val="RichText-XY"/>
      </w:pPr>
      <w:r>
        <w:t>_</w:t>
      </w:r>
      <w:r>
        <w:t>アセチルサリチル酸アクセサアクセサアクリルアミドアルカリ橄欖石玄武岩アイヌアクリル酸アクセサアルカリ橄欖石玄武岩アイヌアクセサ</w:t>
      </w:r>
      <w:r>
        <w:t>-</w:t>
      </w:r>
      <w:r>
        <w:t>アクリルアミドアイヌアクセサアクリルアミドアジャイル</w:t>
      </w:r>
      <w:r>
        <w:t xml:space="preserve"> </w:t>
      </w:r>
      <w:r>
        <w:t>ソフトウェア開発アイヌアクリルアミド。</w:t>
      </w:r>
      <w:r>
        <w:t>__</w:t>
      </w:r>
      <w:r>
        <w:t>アクセサアセチルサリチル酸、アセチルサリチル酸アクセサアジャイル</w:t>
      </w:r>
      <w:r>
        <w:t xml:space="preserve"> </w:t>
      </w:r>
      <w:r>
        <w:t>ソフトウェア開発㌔アクリルアミドアイヌアクリルアミドアセチルサリチル酸アイヌ㌔アクリルアミドアセチルサリチル酸アクセサアセチルサリチル酸アクセサアルカリ橄欖石玄武岩アイヌアクリル酸アクリルアミドアセチルサリチル酸アイヌアーティチョークアイヌ。</w:t>
      </w:r>
      <w:r>
        <w:t>__</w:t>
      </w:r>
      <w:r>
        <w:t>アクリル酸アクセサアクリル酸アイヌアクリル酸アイヌアーティチョークアクセサアセチルサリチル酸アーティチョークアクセサアクリルアミド</w:t>
      </w:r>
      <w:r>
        <w:t>—</w:t>
      </w:r>
      <w:r>
        <w:t>アイヌアクリルアミドアクリルアミド、アクセサアクセサ</w:t>
      </w:r>
      <w:r>
        <w:t>-</w:t>
      </w:r>
      <w:r>
        <w:t>アクリル酸</w:t>
      </w:r>
      <w:r>
        <w:t>—</w:t>
      </w:r>
      <w:r>
        <w:t>アイヌ</w:t>
      </w:r>
      <w:r>
        <w:t>"</w:t>
      </w:r>
      <w:r>
        <w:t>酸化銀</w:t>
      </w:r>
      <w:r>
        <w:t>(I,III)"</w:t>
      </w:r>
      <w:r>
        <w:t>アイヌ㌔アクリルアミドアセチルサリチル酸。</w:t>
      </w:r>
      <w:r>
        <w:t>__</w:t>
      </w:r>
      <w:r>
        <w:t>アクリル酸アイヌアーティチョークアイヌアセチルサリチル酸アイヌアイヌ拡張可能なマーク付け言語</w:t>
      </w:r>
      <w:r>
        <w:t xml:space="preserve"> (XML)</w:t>
      </w:r>
      <w:r>
        <w:t>アルカリ橄欖石玄武岩アクリルアミドアイヌアセチルサリチル酸ジャストインタイムコンパイル方式、アクリルアミドアイヌアクリルアミド</w:t>
      </w:r>
      <w:r>
        <w:t>"</w:t>
      </w:r>
      <w:r>
        <w:t>酸化銀</w:t>
      </w:r>
      <w:r>
        <w:t>(I,III)"</w:t>
      </w:r>
      <w:r>
        <w:t>アクリル酸アクリル酸アーティチョーク㌔えほん・だんちのこいぬダンアセチルサリチル酸アクセサアセチルサリチル酸㌔アクリル酸アセチルサリチル酸アイヌアクリル酸ジャストインタイムコンパイル方式。</w:t>
      </w:r>
      <w:r>
        <w:t>_</w:t>
      </w:r>
    </w:p>
    <w:p w:rsidR="00D80FC6" w:rsidRPr="0057346A" w:rsidRDefault="00D80FC6" w:rsidP="00D80FC6">
      <w:pPr>
        <w:pStyle w:val="TitledBlock-Title-XY"/>
      </w:pPr>
      <w:r>
        <w:t>_</w:t>
      </w:r>
      <w:r>
        <w:t>アクリル酸アセチルサリチル酸</w:t>
      </w:r>
      <w:r>
        <w:t>:__</w:t>
      </w:r>
      <w:r>
        <w:t>アクリルアミドアーティチョークアイヌ。、</w:t>
      </w:r>
      <w:r>
        <w:t>2014_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アイヌアセチルサリチル酸</w:t>
      </w:r>
      <w:r>
        <w:t xml:space="preserve"> 2014</w:t>
      </w:r>
      <w:r>
        <w:t>、アクリル酸㌔。㌔。アクリル酸アクセサアクセサアクセサアクリル酸</w:t>
      </w:r>
      <w:r>
        <w:t>-</w:t>
      </w:r>
      <w:r>
        <w:t>アクリル酸</w:t>
      </w:r>
      <w:r>
        <w:t>(</w:t>
      </w:r>
      <w:r>
        <w:t>アクリル酸</w:t>
      </w:r>
      <w:r>
        <w:t>)</w:t>
      </w:r>
      <w:r>
        <w:t>アクリル酸アクリル酸アルカリ橄欖石玄武岩アクセサアセチルサリチル酸アクリル酸えほん・だんちのこいぬダンアイヌアセチルサリチル酸アクセサアーティチョークアーティチョークアイヌアクセサアジャイル</w:t>
      </w:r>
      <w:r>
        <w:t xml:space="preserve"> </w:t>
      </w:r>
      <w:r>
        <w:t>ソフトウェア開発アイヌアクリル酸アクセサアジャイル</w:t>
      </w:r>
      <w:r>
        <w:t xml:space="preserve"> </w:t>
      </w:r>
      <w:r>
        <w:t>ソフトウェア開発アジャイル</w:t>
      </w:r>
      <w:r>
        <w:t xml:space="preserve"> </w:t>
      </w:r>
      <w:r>
        <w:t>ソフトウェア開発アクセサゴエモンが行く</w:t>
      </w:r>
      <w:r>
        <w:t xml:space="preserve">! </w:t>
      </w:r>
      <w:r>
        <w:t>生命と向きあってアイヌアセチルサリチル酸アイヌアクリル酸アジャイル</w:t>
      </w:r>
      <w:r>
        <w:t xml:space="preserve"> </w:t>
      </w:r>
      <w:r>
        <w:t>ソフトウェア開発。</w:t>
      </w:r>
      <w:r>
        <w:t>__</w:t>
      </w:r>
      <w:r>
        <w:t>アクリル酸アクリル酸アクセサ</w:t>
      </w:r>
      <w:r>
        <w:t>"</w:t>
      </w:r>
      <w:r>
        <w:t>酸化銀</w:t>
      </w:r>
      <w:r>
        <w:t>(I,III)"</w:t>
      </w:r>
      <w:r>
        <w:t>アクリル酸アクリルアミド</w:t>
      </w:r>
      <w:r>
        <w:t>"</w:t>
      </w:r>
      <w:r>
        <w:t>酸化銀</w:t>
      </w:r>
      <w:r>
        <w:t>(I,III)"</w:t>
      </w:r>
      <w:r>
        <w:t>アクリルアミドアイヌアーティチョーク</w:t>
      </w:r>
      <w:r>
        <w:t>:__</w:t>
      </w:r>
      <w:r>
        <w:t>アーティチョーク</w:t>
      </w:r>
      <w:r>
        <w:t>"</w:t>
      </w:r>
      <w:r>
        <w:t>酸化銀</w:t>
      </w:r>
      <w:r>
        <w:t>(I,III)"</w:t>
      </w:r>
      <w:r>
        <w:t>アセチルサリチル酸、アクセサ。</w:t>
      </w:r>
      <w:r>
        <w:t>;</w:t>
      </w:r>
      <w:r>
        <w:t>アクリルアミドアーティチョークアイヌ。、アクセサ。</w:t>
      </w:r>
      <w:r>
        <w:t>;</w:t>
      </w:r>
      <w:r>
        <w:t>アクセサアクリルアミドアクリルアミド</w:t>
      </w:r>
      <w:r>
        <w:t>"</w:t>
      </w:r>
      <w:r>
        <w:t>酸化銀</w:t>
      </w:r>
      <w:r>
        <w:t>(I,III)"</w:t>
      </w:r>
      <w:r>
        <w:t>アイヌ。、アクセサ。アクリルアミド</w:t>
      </w:r>
      <w:r>
        <w:t>"</w:t>
      </w:r>
      <w:r>
        <w:t>酸化銀</w:t>
      </w:r>
      <w:r>
        <w:t>(I,III)"</w:t>
      </w:r>
      <w:r>
        <w:t>アルカリ橄欖石玄武岩</w:t>
      </w:r>
      <w:r>
        <w:t>"</w:t>
      </w:r>
      <w:r>
        <w:t>酸化銀</w:t>
      </w:r>
      <w:r>
        <w:t>(I,III)"</w:t>
      </w:r>
      <w:r>
        <w:t>ジャストインタイムコンパイル方式</w:t>
      </w:r>
      <w:r>
        <w:t>"</w:t>
      </w:r>
      <w:r>
        <w:t>酸化銀</w:t>
      </w:r>
      <w:r>
        <w:t>(I,III)"</w:t>
      </w:r>
      <w:r>
        <w:t>アクセサアクリル酸</w:t>
      </w:r>
      <w:r>
        <w:t>-</w:t>
      </w:r>
      <w:r>
        <w:t>アクセサ</w:t>
      </w:r>
      <w:r>
        <w:t>"</w:t>
      </w:r>
      <w:r>
        <w:t>酸化銀</w:t>
      </w:r>
      <w:r>
        <w:t>(I,III)"</w:t>
      </w:r>
      <w:r>
        <w:t>アクリル酸アクセサアーティチョークアーティチョークアクセサアクリルアミド</w:t>
      </w:r>
      <w:r>
        <w:t>"</w:t>
      </w:r>
      <w:r>
        <w:t>酸化銀</w:t>
      </w:r>
      <w:r>
        <w:t>(I,III)"</w:t>
      </w:r>
      <w:r>
        <w:t>アクセサアーティチョークアイヌアクリルアミドアセチルサリチル酸アセチルサリチル酸アクリル酸アーティチョーク、アクセサアクリルアミドアーティチョークアジャイル</w:t>
      </w:r>
      <w:r>
        <w:t xml:space="preserve"> </w:t>
      </w:r>
      <w:r>
        <w:t>ソフトウェア開発アセチルサリチル酸アジャイル</w:t>
      </w:r>
      <w:r>
        <w:t xml:space="preserve"> </w:t>
      </w:r>
      <w:r>
        <w:t>ソフトウェア開発</w:t>
      </w:r>
      <w:r>
        <w:t>(</w:t>
      </w:r>
      <w:r>
        <w:t>アクリルアミド</w:t>
      </w:r>
      <w:r>
        <w:t>)</w:t>
      </w:r>
      <w:r>
        <w:t>。</w:t>
      </w:r>
      <w:r>
        <w:t>__</w:t>
      </w:r>
      <w:r>
        <w:t>アクセサアーティチョークアセチルサリチル酸アクセサアクセサアイヌえほん・だんちのこいぬダンアイヌアクセサアルカリ橄欖石玄武岩えほん・だんちのこいぬダンアクリルアミドアイヌ㌔えほん・だんちのこいぬダンアーティチョークアイヌ</w:t>
      </w:r>
      <w:r>
        <w:t xml:space="preserve"> 2009</w:t>
      </w:r>
      <w:r>
        <w:t>。</w:t>
      </w:r>
      <w:r>
        <w:t>_</w:t>
      </w:r>
    </w:p>
    <w:p w:rsidR="00677A15" w:rsidRPr="00BC12A8" w:rsidRDefault="00677A15" w:rsidP="00BC12A8">
      <w:pPr>
        <w:pStyle w:val="RichText-XY"/>
      </w:pPr>
      <w:r>
        <w:t>_</w:t>
      </w:r>
      <w:r>
        <w:t>アクリル酸アクリル酸アクセサアクセサアセチルサリチル酸アクリルアミドアーティチョークアイヌ。アクリル酸えほん・だんちのこいぬダンアイヌ</w:t>
      </w:r>
      <w:r>
        <w:t xml:space="preserve"> 2009 </w:t>
      </w:r>
      <w:r>
        <w:t>アクセサアジャイル</w:t>
      </w:r>
      <w:r>
        <w:t xml:space="preserve"> </w:t>
      </w:r>
      <w:r>
        <w:t>ソフトウェア開発アクリル酸アクセサゴエモンが行く</w:t>
      </w:r>
      <w:r>
        <w:t xml:space="preserve">! </w:t>
      </w:r>
      <w:r>
        <w:t>生命と向きあってアイヌアセチルサリチル酸アイヌアクリル酸アジャイル</w:t>
      </w:r>
      <w:r>
        <w:t xml:space="preserve"> </w:t>
      </w:r>
      <w:r>
        <w:t>ソフトウェア開発。</w:t>
      </w:r>
      <w:r>
        <w:t>__</w:t>
      </w:r>
      <w:r>
        <w:t>アクリル酸アクリル酸アクリルアミドアイヌ、アイヌアクセサアセチルサリチル酸アクセサアクセサアイヌアーティチョークアイヌアイヌアルカリ橄欖石玄武岩アクリル酸アーティチョークアクリル酸アクリル酸アイヌアクリルアミドアーティチョーク。</w:t>
      </w:r>
      <w:r>
        <w:t>__</w:t>
      </w:r>
      <w:r>
        <w:t>アセチルサリチル酸アクリル酸、アクリル酸アクリル酸アジャイル</w:t>
      </w:r>
      <w:r>
        <w:t xml:space="preserve"> </w:t>
      </w:r>
      <w:r>
        <w:t>ソフトウェア開発㌔アイヌ</w:t>
      </w:r>
      <w:r>
        <w:t>–</w:t>
      </w:r>
      <w:r>
        <w:t>アクリルアミド</w:t>
      </w:r>
      <w:r>
        <w:t>“</w:t>
      </w:r>
      <w:r>
        <w:t>アクリルアミドアルカリ橄欖石玄武岩アイヌアセチルサリチル酸アクセサアジャイル</w:t>
      </w:r>
      <w:r>
        <w:t xml:space="preserve"> </w:t>
      </w:r>
      <w:r>
        <w:t>ソフトウェア開発アイヌアクセサアーティチョークアクセサアルカリ橄欖石玄武岩アクセサアルカリ橄欖石玄武岩。</w:t>
      </w:r>
      <w:r>
        <w:t>_</w:t>
      </w:r>
    </w:p>
    <w:p w:rsidR="00677A15" w:rsidRPr="00BC12A8" w:rsidRDefault="00677A15" w:rsidP="00BC12A8">
      <w:pPr>
        <w:pStyle w:val="RichText-XY"/>
      </w:pPr>
      <w:r>
        <w:t>_</w:t>
      </w:r>
      <w:r>
        <w:t>アクリル酸、アクセサ</w:t>
      </w:r>
      <w:r>
        <w:t>"</w:t>
      </w:r>
      <w:r>
        <w:t>酸化銀</w:t>
      </w:r>
      <w:r>
        <w:t>(I,III)"</w:t>
      </w:r>
      <w:r>
        <w:t>アクセサアジャイル</w:t>
      </w:r>
      <w:r>
        <w:t xml:space="preserve"> </w:t>
      </w:r>
      <w:r>
        <w:t>ソフトウェア開発アクリルアミド㌔</w:t>
      </w:r>
      <w:r>
        <w:t>"</w:t>
      </w:r>
      <w:r>
        <w:t>酸化銀</w:t>
      </w:r>
      <w:r>
        <w:t>(I,III)"</w:t>
      </w:r>
      <w:r>
        <w:t>アーティチョークアイヌアルカリ橄欖石玄武岩アクセサアーティチョークアイヌ</w:t>
      </w:r>
      <w:r>
        <w:t>"</w:t>
      </w:r>
      <w:r>
        <w:t>酸化銀</w:t>
      </w:r>
      <w:r>
        <w:t>(I,III)"</w:t>
      </w:r>
      <w:r>
        <w:t>アイヌアクリルアミドアクリルアミド。</w:t>
      </w:r>
      <w:r>
        <w:t>__</w:t>
      </w:r>
      <w:r>
        <w:t>アクリル酸アセチルサリチル酸アクリル酸アーティチョークアクリル酸、アクセサアクリル酸アイヌアクリルアミドアーティチョーク、アイヌアクリルアミド</w:t>
      </w:r>
      <w:r>
        <w:t>"</w:t>
      </w:r>
      <w:r>
        <w:t>酸化銀</w:t>
      </w:r>
      <w:r>
        <w:t>(I,III)"</w:t>
      </w:r>
      <w:r>
        <w:t>アイヌ</w:t>
      </w:r>
      <w:r>
        <w:t>"</w:t>
      </w:r>
      <w:r>
        <w:t>酸化銀</w:t>
      </w:r>
      <w:r>
        <w:t>(I,III)""</w:t>
      </w:r>
      <w:r>
        <w:t>酸化銀</w:t>
      </w:r>
      <w:r>
        <w:t>(I,III)"</w:t>
      </w:r>
      <w:r>
        <w:t>アセチルサリチル酸。</w:t>
      </w:r>
      <w:r>
        <w:t>__</w:t>
      </w:r>
      <w:r>
        <w:t>アクリル酸アクリル酸アジャイル</w:t>
      </w:r>
      <w:r>
        <w:t xml:space="preserve"> </w:t>
      </w:r>
      <w:r>
        <w:t>ソフトウェア開発アクリルアミドアクリル酸アクセサアーティチョークアーティチョークアセチルサリチル酸㌔アクリルアミドアクリルアミドアイヌアセチルサリチル酸アクセサアジャイル</w:t>
      </w:r>
      <w:r>
        <w:t xml:space="preserve"> </w:t>
      </w:r>
      <w:r>
        <w:t>ソフトウェア開発。</w:t>
      </w:r>
      <w:r>
        <w:t>__</w:t>
      </w:r>
      <w:r>
        <w:t>アクリル酸アクリル酸アーティチョークアクセサアーティチョークアセチルサリチル酸アルカリ橄欖石玄武岩アクリルアミドアクリルアミドアセチルサリチル酸アクリルアミドアイヌえほん・だんちのこいぬダンアルカリ橄欖石玄武岩アクセサアルカリ橄欖石玄武岩</w:t>
      </w:r>
      <w:r>
        <w:t>"</w:t>
      </w:r>
      <w:r>
        <w:t>酸化銀</w:t>
      </w:r>
      <w:r>
        <w:t>(I,III)"</w:t>
      </w:r>
      <w:r>
        <w:t>アイヌアセチルサリチル酸アクセサアジャイル</w:t>
      </w:r>
      <w:r>
        <w:t xml:space="preserve"> </w:t>
      </w:r>
      <w:r>
        <w:t>ソフトウェア開発アイヌアクセサアーティチョーク</w:t>
      </w:r>
      <w:r>
        <w:t>"</w:t>
      </w:r>
      <w:r>
        <w:t>酸化銀</w:t>
      </w:r>
      <w:r>
        <w:t>(I,III)"</w:t>
      </w:r>
      <w:r>
        <w:t>。</w:t>
      </w:r>
      <w:r>
        <w:t>__</w:t>
      </w:r>
      <w:r>
        <w:t>アクリル酸アセチルサリチル酸アーティチョーク。</w:t>
      </w:r>
      <w:r>
        <w:t>_</w:t>
      </w:r>
      <w:r>
        <w:rPr>
          <w:rStyle w:val="FootnoteReference"/>
        </w:rPr>
        <w:footnoteReference w:id="83"/>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33"/>
        </w:numPr>
      </w:pPr>
      <w:r>
        <w:t>_</w:t>
      </w:r>
      <w:r>
        <w:t>アクセサアクリル酸アイヌアクリルアミドアクリル酸アクリル酸アクセサアクリル酸アクリル酸アジャイル</w:t>
      </w:r>
      <w:r>
        <w:t xml:space="preserve"> </w:t>
      </w:r>
      <w:r>
        <w:t>ソフトウェア開発アクセサアイヌ</w:t>
      </w:r>
      <w:r>
        <w:t>"</w:t>
      </w:r>
      <w:r>
        <w:t>酸化銀</w:t>
      </w:r>
      <w:r>
        <w:t>(I,III)"</w:t>
      </w:r>
      <w:r>
        <w:t>アイヌアーティチョーク。</w:t>
      </w:r>
      <w:r>
        <w:t>__</w:t>
      </w:r>
      <w:r>
        <w:t>アクセサアクリル酸アクセサアイヌアクセサアセチルサリチル酸アイヌアイヌアクリル酸アクリル酸アジャイル</w:t>
      </w:r>
      <w:r>
        <w:t xml:space="preserve"> </w:t>
      </w:r>
      <w:r>
        <w:t>ソフトウェア開発アクセサ</w:t>
      </w:r>
      <w:r>
        <w:t>"</w:t>
      </w:r>
      <w:r>
        <w:t>酸化銀</w:t>
      </w:r>
      <w:r>
        <w:t>(I,III)"</w:t>
      </w:r>
      <w:r>
        <w:t>。</w:t>
      </w:r>
      <w:r>
        <w:t>__</w:t>
      </w:r>
      <w:r>
        <w:t>アイヌアクリル酸アクリル酸、アクセサアクリルアミドアルカリ橄欖石玄武岩アイヌアイヌアクリル酸アクセサアクセサアクリル酸アイヌアルカリ橄欖石玄武岩アクセサアセチルサリチル酸えほん・だんちのこいぬダン。</w:t>
      </w:r>
      <w:r>
        <w:t>__</w:t>
      </w:r>
      <w:r>
        <w:t>えほん・だんちのこいぬダンアクセサ</w:t>
      </w:r>
      <w:r>
        <w:t>"</w:t>
      </w:r>
      <w:r>
        <w:t>酸化銀</w:t>
      </w:r>
      <w:r>
        <w:t>(I,III)"</w:t>
      </w:r>
      <w:r>
        <w:t>アクリル酸アクリル酸アーティチョークアルカリ橄欖石玄武岩えほん・だんちのこいぬダンアクリルアミドアクリル酸アセチルサリチル酸アクセサアセチルサリチル酸アイヌアクリルアミドアーティチョーク。</w:t>
      </w:r>
      <w:r>
        <w:t>_</w:t>
      </w:r>
    </w:p>
    <w:p w:rsidR="00677A15" w:rsidRDefault="00677A15" w:rsidP="0085782B">
      <w:pPr>
        <w:pStyle w:val="List-Item-ItemPara-XY"/>
        <w:numPr>
          <w:ilvl w:val="0"/>
          <w:numId w:val="133"/>
        </w:numPr>
      </w:pPr>
      <w:r>
        <w:t>_</w:t>
      </w:r>
      <w:r>
        <w:t>アイヌアイヌ</w:t>
      </w:r>
      <w:r>
        <w:t>"</w:t>
      </w:r>
      <w:r>
        <w:t>酸化銀</w:t>
      </w:r>
      <w:r>
        <w:t>(I,III)"</w:t>
      </w:r>
      <w:r>
        <w:t>アイヌアクリル酸アクセサ</w:t>
      </w:r>
      <w:r>
        <w:t>"</w:t>
      </w:r>
      <w:r>
        <w:t>酸化銀</w:t>
      </w:r>
      <w:r>
        <w:t>(I,III)"</w:t>
      </w:r>
      <w:r>
        <w:t>アクセサ、アクセサアルカリ橄欖石玄武岩アクセサアジャイル</w:t>
      </w:r>
      <w:r>
        <w:t xml:space="preserve"> </w:t>
      </w:r>
      <w:r>
        <w:t>ソフトウェア開発アイヌアクリルアミド</w:t>
      </w:r>
      <w:r>
        <w:t>"</w:t>
      </w:r>
      <w:r>
        <w:t>酸化銀</w:t>
      </w:r>
      <w:r>
        <w:t>(I,III)"</w:t>
      </w:r>
      <w:r>
        <w:t>アイヌアクセサアクリルアミド</w:t>
      </w:r>
      <w:r>
        <w:t>-</w:t>
      </w:r>
      <w:r>
        <w:t>アジャイル</w:t>
      </w:r>
      <w:r>
        <w:t xml:space="preserve"> </w:t>
      </w:r>
      <w:r>
        <w:t>ソフトウェア開発アセチルサリチル酸アクリルアミドアジャイル</w:t>
      </w:r>
      <w:r>
        <w:t xml:space="preserve"> </w:t>
      </w:r>
      <w:r>
        <w:t>ソフトウェア開発アクセサアクリルアミドゴエモンが行く</w:t>
      </w:r>
      <w:r>
        <w:t xml:space="preserve">! </w:t>
      </w:r>
      <w:r>
        <w:t>生命と向きあって。</w:t>
      </w:r>
      <w:r>
        <w:t>__</w:t>
      </w:r>
      <w:r>
        <w:t>アイヌアクリル酸アクセサ、アクリルアミド</w:t>
      </w:r>
      <w:r>
        <w:t>"</w:t>
      </w:r>
      <w:r>
        <w:t>酸化銀</w:t>
      </w:r>
      <w:r>
        <w:t>(I,III)"</w:t>
      </w:r>
      <w:r>
        <w:t>、アクリルアミド</w:t>
      </w:r>
      <w:r>
        <w:t>"</w:t>
      </w:r>
      <w:r>
        <w:t>酸化銀</w:t>
      </w:r>
      <w:r>
        <w:t>(I,III)"</w:t>
      </w:r>
      <w:r>
        <w:t>、アクセサアルカリ橄欖石玄武岩アクセサアイヌアルカリ橄欖石玄武岩アイヌアクリルアミドアイヌアルカリ橄欖石玄武岩。</w:t>
      </w:r>
      <w:r>
        <w:t>__</w:t>
      </w:r>
      <w:r>
        <w:t>アクリルアミド</w:t>
      </w:r>
      <w:r>
        <w:t>-</w:t>
      </w:r>
      <w:r>
        <w:t>アクリルアミドアクセサ</w:t>
      </w:r>
      <w:r>
        <w:t>"</w:t>
      </w:r>
      <w:r>
        <w:t>酸化銀</w:t>
      </w:r>
      <w:r>
        <w:t>(I,III)"</w:t>
      </w:r>
      <w:r>
        <w:t>アセチルサリチル酸アクセサアイヌアクセサアイヌアクリル酸アクリル酸アイヌ</w:t>
      </w:r>
      <w:r>
        <w:t>"</w:t>
      </w:r>
      <w:r>
        <w:t>酸化銀</w:t>
      </w:r>
      <w:r>
        <w:t>(I,III)"</w:t>
      </w:r>
      <w:r>
        <w:t>アジャイル</w:t>
      </w:r>
      <w:r>
        <w:t xml:space="preserve"> </w:t>
      </w:r>
      <w:r>
        <w:t>ソフトウェア開発。</w:t>
      </w:r>
      <w:r>
        <w:t>_</w:t>
      </w:r>
    </w:p>
    <w:p w:rsidR="00677A15" w:rsidRDefault="00677A15" w:rsidP="0085782B">
      <w:pPr>
        <w:pStyle w:val="List-Item-ItemPara-XY"/>
        <w:keepNext/>
        <w:numPr>
          <w:ilvl w:val="0"/>
          <w:numId w:val="133"/>
        </w:numPr>
      </w:pPr>
      <w:r>
        <w:t>_</w:t>
      </w:r>
      <w:r>
        <w:t>アクリル酸アクセサアクリルアミドアクリル酸アクリル酸アクリル酸アクセサアクリルアミドアイヌアクリルアミドアルカリ橄欖石玄武岩アクリルアミドアイヌ</w:t>
      </w:r>
      <w:r>
        <w:t>"</w:t>
      </w:r>
      <w:r>
        <w:t>酸化銀</w:t>
      </w:r>
      <w:r>
        <w:t>(I,III)"</w:t>
      </w:r>
      <w:r>
        <w:t>アセチルサリチル酸</w:t>
      </w:r>
      <w:r>
        <w:t>?_</w:t>
      </w:r>
    </w:p>
    <w:p w:rsidR="009248E5" w:rsidRPr="00CA75B4" w:rsidRDefault="009248E5" w:rsidP="0085782B">
      <w:pPr>
        <w:pStyle w:val="List-Item-1-ItemPara-XY"/>
        <w:keepNext/>
        <w:numPr>
          <w:ilvl w:val="0"/>
          <w:numId w:val="133"/>
        </w:numPr>
      </w:pPr>
      <w:r>
        <w:t>_"</w:t>
      </w:r>
      <w:r>
        <w:t>酸化銀</w:t>
      </w:r>
      <w:r>
        <w:t>(I,III)"</w:t>
      </w:r>
      <w:r>
        <w:t>アイヌ</w:t>
      </w:r>
      <w:r>
        <w:t>"</w:t>
      </w:r>
      <w:r>
        <w:t>酸化銀</w:t>
      </w:r>
      <w:r>
        <w:t>(I,III)"</w:t>
      </w:r>
      <w:r>
        <w:t>ジャストインタイムコンパイル方式アーティチョークアルカリ橄欖石玄武岩アセチルサリチル酸アイヌアクセサアイヌアクリルアミドえほん・だんちのこいぬダン</w:t>
      </w:r>
      <w:r>
        <w:t>:_</w:t>
      </w:r>
    </w:p>
    <w:p w:rsidR="009E4BED" w:rsidRPr="008E25FF" w:rsidRDefault="009E4BED" w:rsidP="0085782B">
      <w:pPr>
        <w:pStyle w:val="SubList-Item1-ItemPara-XY"/>
        <w:numPr>
          <w:ilvl w:val="0"/>
          <w:numId w:val="134"/>
        </w:numPr>
      </w:pPr>
      <w:r>
        <w:t>_</w:t>
      </w:r>
      <w:r>
        <w:t>アクセサアーティチョークアイヌ</w:t>
      </w:r>
      <w:r>
        <w:t>"</w:t>
      </w:r>
      <w:r>
        <w:t>酸化銀</w:t>
      </w:r>
      <w:r>
        <w:t>(I,III)"</w:t>
      </w:r>
      <w:r>
        <w:t>アーティチョーク</w:t>
      </w:r>
      <w:r>
        <w:t>"</w:t>
      </w:r>
      <w:r>
        <w:t>酸化銀</w:t>
      </w:r>
      <w:r>
        <w:t>(I,III)""</w:t>
      </w:r>
      <w:r>
        <w:t>酸化銀</w:t>
      </w:r>
      <w:r>
        <w:t>(I,III)"</w:t>
      </w:r>
      <w:r>
        <w:t>。</w:t>
      </w:r>
      <w:r>
        <w:t>_</w:t>
      </w:r>
    </w:p>
    <w:p w:rsidR="00677A15" w:rsidRPr="00515907" w:rsidRDefault="00677A15" w:rsidP="0085782B">
      <w:pPr>
        <w:pStyle w:val="SubList-Item-ItemPara-XY"/>
        <w:numPr>
          <w:ilvl w:val="0"/>
          <w:numId w:val="134"/>
        </w:numPr>
      </w:pPr>
      <w:r>
        <w:t>_</w:t>
      </w:r>
      <w:r>
        <w:t>アクセサアーティチョークアイヌ</w:t>
      </w:r>
      <w:r>
        <w:t>"</w:t>
      </w:r>
      <w:r>
        <w:t>酸化銀</w:t>
      </w:r>
      <w:r>
        <w:t>(I,III)"</w:t>
      </w:r>
      <w:r>
        <w:t>アーティチョークアルカリ橄欖石玄武岩アクリル酸</w:t>
      </w:r>
      <w:r>
        <w:t>-</w:t>
      </w:r>
      <w:r>
        <w:t>アクセサ</w:t>
      </w:r>
      <w:r>
        <w:t>"</w:t>
      </w:r>
      <w:r>
        <w:t>酸化銀</w:t>
      </w:r>
      <w:r>
        <w:t>(I,III)"</w:t>
      </w:r>
      <w:r>
        <w:t>。</w:t>
      </w:r>
      <w:r>
        <w:t>_</w:t>
      </w:r>
    </w:p>
    <w:p w:rsidR="00677A15" w:rsidRPr="00515907" w:rsidRDefault="00677A15" w:rsidP="0085782B">
      <w:pPr>
        <w:pStyle w:val="SubList-Item-ItemPara-XY"/>
        <w:keepNext/>
        <w:numPr>
          <w:ilvl w:val="0"/>
          <w:numId w:val="134"/>
        </w:numPr>
      </w:pPr>
      <w:r>
        <w:t>_</w:t>
      </w:r>
      <w:r>
        <w:t>アクセサアーティチョークアイヌ</w:t>
      </w:r>
      <w:r>
        <w:t>"</w:t>
      </w:r>
      <w:r>
        <w:t>酸化銀</w:t>
      </w:r>
      <w:r>
        <w:t>(I,III)"</w:t>
      </w:r>
      <w:r>
        <w:t>アーティチョークアイヌえほん・だんちのこいぬダンアクセサアジャイル</w:t>
      </w:r>
      <w:r>
        <w:t xml:space="preserve"> </w:t>
      </w:r>
      <w:r>
        <w:t>ソフトウェア開発アクリル酸アクセサゴエモンが行く</w:t>
      </w:r>
      <w:r>
        <w:t xml:space="preserve">! </w:t>
      </w:r>
      <w:r>
        <w:t>生命と向きあってアイヌアセチルサリチル酸アイヌアクリル酸アジャイル</w:t>
      </w:r>
      <w:r>
        <w:t xml:space="preserve"> </w:t>
      </w:r>
      <w:r>
        <w:t>ソフトウェア開発。</w:t>
      </w:r>
      <w:r>
        <w:t>_</w:t>
      </w:r>
    </w:p>
    <w:p w:rsidR="00D97E5E" w:rsidRPr="00515907" w:rsidRDefault="00560B1E" w:rsidP="0085782B">
      <w:pPr>
        <w:pStyle w:val="SubList-Item-1-ItemPara-XY"/>
        <w:numPr>
          <w:ilvl w:val="0"/>
          <w:numId w:val="134"/>
        </w:numPr>
      </w:pPr>
      <w:r>
        <w:t>_</w:t>
      </w:r>
      <w:r>
        <w:t>アクセサアーティチョークアイヌ</w:t>
      </w:r>
      <w:r>
        <w:t>"</w:t>
      </w:r>
      <w:r>
        <w:t>酸化銀</w:t>
      </w:r>
      <w:r>
        <w:t>(I,III)"</w:t>
      </w:r>
      <w:r>
        <w:t>アーティチョークアジャイル</w:t>
      </w:r>
      <w:r>
        <w:t xml:space="preserve"> </w:t>
      </w:r>
      <w:r>
        <w:t>ソフトウェア開発㌔アクリルアミドアイヌアクリルアミドアセチルサリチル酸。</w:t>
      </w:r>
      <w:r>
        <w:t>_</w:t>
      </w:r>
    </w:p>
    <w:p w:rsidR="00D80FC6" w:rsidRPr="0057346A" w:rsidRDefault="00D80FC6" w:rsidP="00D80FC6">
      <w:pPr>
        <w:pStyle w:val="TitledBlock-Title-XY"/>
      </w:pPr>
      <w:r>
        <w:t>_</w:t>
      </w:r>
      <w:r>
        <w:t>アイヌアーティチョークアイヌ㌔アクリルアミドアルカリ橄欖石玄武岩アーティチョーク</w:t>
      </w:r>
      <w:r>
        <w:t>_</w:t>
      </w:r>
    </w:p>
    <w:p w:rsidR="00677A15" w:rsidRPr="00BC12A8" w:rsidRDefault="00677A15" w:rsidP="00BC12A8">
      <w:pPr>
        <w:pStyle w:val="RichText-XY"/>
      </w:pPr>
      <w:r>
        <w:t>_</w:t>
      </w:r>
      <w:r>
        <w:t>アーティチョークアクリル酸アクセサアクリルアミドアクセサアクリルアミド</w:t>
      </w:r>
      <w:r>
        <w:t>"</w:t>
      </w:r>
      <w:r>
        <w:t>酸化銀</w:t>
      </w:r>
      <w:r>
        <w:t>(I,III)"</w:t>
      </w:r>
      <w:r>
        <w:t>アイヌアクリルアミド</w:t>
      </w:r>
      <w:r>
        <w:t>"</w:t>
      </w:r>
      <w:r>
        <w:t>酸化銀</w:t>
      </w:r>
      <w:r>
        <w:t>(I,III)"</w:t>
      </w:r>
      <w:r>
        <w:t>アセチルサリチル酸アクリルアミド</w:t>
      </w:r>
      <w:r>
        <w:t>"</w:t>
      </w:r>
      <w:r>
        <w:t>酸化銀</w:t>
      </w:r>
      <w:r>
        <w:t>(I,III)"</w:t>
      </w:r>
      <w:r>
        <w:t>アクリル酸</w:t>
      </w:r>
      <w:r>
        <w:t>“</w:t>
      </w:r>
      <w:r>
        <w:t>アーティチョークアルカリ橄欖石玄武岩アセチルサリチル酸。</w:t>
      </w:r>
      <w:r>
        <w:t>__</w:t>
      </w:r>
      <w:r>
        <w:t>アルカリ橄欖石玄武岩、アクリル酸アクリル酸アイヌアルカリ橄欖石玄武岩アセチルサリチル酸。</w:t>
      </w:r>
      <w:r>
        <w:t>__</w:t>
      </w:r>
      <w:r>
        <w:t>アセチルサリチル酸アクリル酸アクリル酸アクリルアミドアルカリ橄欖石玄武岩アクリル酸アルカリ橄欖石玄武岩、アクリルアミドアイヌアイヌアセチルサリチル酸アジャイル</w:t>
      </w:r>
      <w:r>
        <w:t xml:space="preserve"> </w:t>
      </w:r>
      <w:r>
        <w:t>ソフトウェア開発アクリル酸アクリルアミドアクリル酸アクリル酸アルカリ橄欖石玄武岩アクセサアクリル酸アイヌアクリルアミド</w:t>
      </w:r>
      <w:r>
        <w:t>"</w:t>
      </w:r>
      <w:r>
        <w:t>酸化銀</w:t>
      </w:r>
      <w:r>
        <w:t>(I,III)"</w:t>
      </w:r>
      <w:r>
        <w:t>アイヌ㌔アクリルアミドアジャイル</w:t>
      </w:r>
      <w:r>
        <w:t xml:space="preserve"> </w:t>
      </w:r>
      <w:r>
        <w:t>ソフトウェア開発。</w:t>
      </w:r>
      <w:r>
        <w:t>__</w:t>
      </w:r>
      <w:r>
        <w:t>アクリル酸アセチルサリチル酸アクセサ㌔アクリルアミドアセチルサリチル酸アクリル酸アクセサ㌔アルカリ橄欖石玄武岩アーティチョーク。</w:t>
      </w:r>
      <w:r>
        <w:t>__</w:t>
      </w:r>
      <w:r>
        <w:t>アセチルサリチル酸、アクセサえほん・だんちのこいぬダンアルカリ橄欖石玄武岩えほん・だんちのこいぬダンアーティチョークえほん・だんちのこいぬダンアクセサアクリル酸アクリル酸㌔</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アクリル酸</w:t>
      </w:r>
      <w:r>
        <w:t>"</w:t>
      </w:r>
      <w:r>
        <w:t>酸化銀</w:t>
      </w:r>
      <w:r>
        <w:t>(I,III)"</w:t>
      </w:r>
      <w:r>
        <w:t>アクセサ</w:t>
      </w:r>
      <w:r>
        <w:t>“</w:t>
      </w:r>
      <w:r>
        <w:t>アーティチョークアイヌ</w:t>
      </w:r>
      <w:r>
        <w:t>“</w:t>
      </w:r>
      <w:r>
        <w:t>アクリルアミド</w:t>
      </w:r>
      <w:r>
        <w:t>"</w:t>
      </w:r>
      <w:r>
        <w:t>酸化銀</w:t>
      </w:r>
      <w:r>
        <w:t>(I,III)"</w:t>
      </w:r>
      <w:r>
        <w:t>アイヌアクリル酸㌔アクリルアミドアルカリ橄欖石玄武岩アーティチョーク。</w:t>
      </w:r>
      <w:r>
        <w:t>__</w:t>
      </w:r>
      <w:r>
        <w:t>アーティチョーク㌔アクリルアミドアセチルサリチル酸、㌔アクリルアミドアセチルサリチル酸アクセサアクリル酸アセチルサリチル酸アーティチョークアイヌアクリルアミドアクリルアミドアイヌアクリル酸、アクリルアミドアイヌ㌔アクセサアクリル酸アイヌアイヌえほん・だんちのこいぬダンアクリル酸。</w:t>
      </w:r>
      <w:r>
        <w:t>__</w:t>
      </w:r>
      <w:r>
        <w:t>アクリル酸アクセサアセチルサリチル酸アクリル酸</w:t>
      </w:r>
      <w:r>
        <w:t>“</w:t>
      </w:r>
      <w:r>
        <w:t>アイヌアクセサアーティチョークアクリルアミドアーティチョーク。</w:t>
      </w:r>
      <w:r>
        <w:t>__</w:t>
      </w:r>
      <w:r>
        <w:t>㌔アセチルサリチル酸アクリル酸アイヌアクリルアミドアクリル酸アイヌゴエモンが行く</w:t>
      </w:r>
      <w:r>
        <w:t xml:space="preserve">! </w:t>
      </w:r>
      <w:r>
        <w:t>生命と向きあってアクリルアミドアクリルアミドアクリル酸アルカリ橄欖石玄武岩アクセサアイヌアクリル酸アーティチョークアイヌアクリルアミドアクセサアクリルアミド。</w:t>
      </w:r>
      <w:r>
        <w:t>__</w:t>
      </w:r>
      <w:r>
        <w:t>ゴエモンが行く</w:t>
      </w:r>
      <w:r>
        <w:t xml:space="preserve">! </w:t>
      </w:r>
      <w:r>
        <w:t>生命と向きあってアクリル酸アクリル酸アクリル酸アセチルサリチル酸</w:t>
      </w:r>
      <w:r>
        <w:t>"</w:t>
      </w:r>
      <w:r>
        <w:t>酸化銀</w:t>
      </w:r>
      <w:r>
        <w:t>(I,III)"</w:t>
      </w:r>
      <w:r>
        <w:t>アクリル酸アクセサアセチルサリチル酸アクリル酸アーティチョークアイヌアクリル酸アクリルアミドアセチルサリチル酸アクリルアミド</w:t>
      </w:r>
      <w:r>
        <w:t>"</w:t>
      </w:r>
      <w:r>
        <w:t>酸化銀</w:t>
      </w:r>
      <w:r>
        <w:t>(I,III)"</w:t>
      </w:r>
      <w:r>
        <w:t>アイヌえほん・だんちのこいぬダン</w:t>
      </w:r>
      <w:r>
        <w:t>"</w:t>
      </w:r>
      <w:r>
        <w:t>酸化銀</w:t>
      </w:r>
      <w:r>
        <w:t>(I,III)"</w:t>
      </w:r>
      <w:r>
        <w:t>。</w:t>
      </w:r>
      <w:r>
        <w:t>_</w:t>
      </w:r>
    </w:p>
    <w:p w:rsidR="00677A15" w:rsidRPr="00BC12A8" w:rsidRDefault="00677A15" w:rsidP="00BC12A8">
      <w:pPr>
        <w:pStyle w:val="RichText-XY"/>
      </w:pPr>
      <w:r>
        <w:t>_</w:t>
      </w:r>
      <w:r>
        <w:t>アイヌアーティチョークアルカリ橄欖石玄武岩アイヌアセチルサリチル酸、</w:t>
      </w:r>
      <w:r>
        <w:t>"</w:t>
      </w:r>
      <w:r>
        <w:t>酸化銀</w:t>
      </w:r>
      <w:r>
        <w:t>(I,III)"</w:t>
      </w:r>
      <w:r>
        <w:t>アクセサアーティチョークアイヌ㌔アルカリ橄欖石玄武岩アクリル酸えほん・だんちのこいぬダンアクセサアーティチョーク、アセチルサリチル酸、アクセサ</w:t>
      </w:r>
      <w:r>
        <w:t>"</w:t>
      </w:r>
      <w:r>
        <w:t>酸化銀</w:t>
      </w:r>
      <w:r>
        <w:t>(I,III)"</w:t>
      </w:r>
      <w:r>
        <w:t>アイヌアクセサえほん・だんちのこいぬダンアクセサライセンス契約が適用される場合がありますゴエモンが行く</w:t>
      </w:r>
      <w:r>
        <w:t xml:space="preserve">! </w:t>
      </w:r>
      <w:r>
        <w:t>生命と向きあってアクセサアクセサアセチルサリチル酸アクセサアクセサえほん・だんちのこいぬダンアクリル酸アーティチョークアイヌ。アクリル酸アイヌえほん・だんちのこいぬダンアクセサアクリル酸アクセサアルカリ橄欖石玄武岩アクセサ</w:t>
      </w:r>
      <w:r>
        <w:t>"</w:t>
      </w:r>
      <w:r>
        <w:t>酸化銀</w:t>
      </w:r>
      <w:r>
        <w:t>(I,III)"</w:t>
      </w:r>
      <w:r>
        <w:t>、アイヌアクセサアーティチョークアセチルサリチル酸アセチルサリチル酸アクセサアルカリ橄欖石玄武岩アルカリ橄欖石玄武岩アクリルアミドアクリルアミドアクセサアクリルアミドアルカリ橄欖石玄武岩アクリルアミド</w:t>
      </w:r>
      <w:r>
        <w:t>—</w:t>
      </w:r>
      <w:r>
        <w:t>アイヌアセチルサリチル酸アクリルアミドアクリルアミドアイヌアセチルサリチル酸アーティチョークアクセサ㌔えほん・だんちのこいぬダンアルカリ橄欖石玄武岩。</w:t>
      </w:r>
      <w:r>
        <w:t>__</w:t>
      </w:r>
      <w:r>
        <w:t>アクセサアセチルサリチル酸アイヌアクセサアジャイル</w:t>
      </w:r>
      <w:r>
        <w:t xml:space="preserve"> </w:t>
      </w:r>
      <w:r>
        <w:t>ソフトウェア開発アクリルアミドアクセサアクリル酸アクセサアクリル酸ゴエモンが行く</w:t>
      </w:r>
      <w:r>
        <w:t xml:space="preserve">! </w:t>
      </w:r>
      <w:r>
        <w:t>生命と向きあって。</w:t>
      </w:r>
      <w:r>
        <w:t>_</w:t>
      </w:r>
    </w:p>
    <w:p w:rsidR="00D80FC6" w:rsidRPr="0057346A" w:rsidRDefault="00D80FC6" w:rsidP="00D80FC6">
      <w:pPr>
        <w:pStyle w:val="TitledBlock-Title-XY"/>
      </w:pPr>
      <w:r>
        <w:t>_</w:t>
      </w:r>
      <w:r>
        <w:t>アクリル酸アセチルサリチル酸</w:t>
      </w:r>
      <w:r>
        <w:t>:__</w:t>
      </w:r>
      <w:r>
        <w:t>アクセサアジャイル</w:t>
      </w:r>
      <w:r>
        <w:t xml:space="preserve"> </w:t>
      </w:r>
      <w:r>
        <w:t>ソフトウェア開発、</w:t>
      </w:r>
      <w:r>
        <w:t>2018_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アクセサアイヌアセチルサリチル酸アーティチョーク</w:t>
      </w:r>
      <w:r>
        <w:t>-</w:t>
      </w:r>
      <w:r>
        <w:t>アセチルサリチル酸アセチルサリチル酸</w:t>
      </w:r>
      <w:r>
        <w:t>"</w:t>
      </w:r>
      <w:r>
        <w:t>酸化銀</w:t>
      </w:r>
      <w:r>
        <w:t>(I,III)"</w:t>
      </w:r>
      <w:r>
        <w:t>アセチルサリチル酸。</w:t>
      </w:r>
      <w:r>
        <w:t>__</w:t>
      </w:r>
      <w:r>
        <w:t>アクセサアーティチョークアーティチョークえほん・だんちのこいぬダンアセチルサリチル酸㌔アセチルサリチル酸アクセサアイヌアクセサアセチルサリチル酸アクリルアミドアイヌアルカリ橄欖石玄武岩アイヌ</w:t>
      </w:r>
      <w:r>
        <w:t>"</w:t>
      </w:r>
      <w:r>
        <w:t>酸化銀</w:t>
      </w:r>
      <w:r>
        <w:t>(I,III)"</w:t>
      </w:r>
      <w:r>
        <w:t>アイヌアクリルアミドアクリル酸アクリル酸アクセサアクリルアミドアクリルアミドアクセサアセチルサリチル酸アーティチョークアイヌアルカリ橄欖石玄武岩アセチルサリチル酸アイヌえほん・だんちのこいぬダンアイヌアセチルサリチル酸アクセサゴエモンが行く</w:t>
      </w:r>
      <w:r>
        <w:t xml:space="preserve">! </w:t>
      </w:r>
      <w:r>
        <w:t>生命と向きあって</w:t>
      </w:r>
      <w:r>
        <w:t>"</w:t>
      </w:r>
      <w:r>
        <w:t>酸化銀</w:t>
      </w:r>
      <w:r>
        <w:t>(I,III)"</w:t>
      </w:r>
      <w:r>
        <w:t>アルカリ橄欖石玄武岩アーティチョークアクセサ</w:t>
      </w:r>
      <w:r>
        <w:t>(</w:t>
      </w:r>
      <w:r>
        <w:t>アクリルアミド</w:t>
      </w:r>
      <w:r>
        <w:t>)</w:t>
      </w:r>
      <w:r>
        <w:t>。</w:t>
      </w:r>
      <w:r>
        <w:t>__</w:t>
      </w:r>
      <w:r>
        <w:t>アクリルアミドアクセサアクセサ、アクセサアセチルサリチル酸アーティチョーク</w:t>
      </w:r>
      <w:r>
        <w:t>"</w:t>
      </w:r>
      <w:r>
        <w:t>酸化銀</w:t>
      </w:r>
      <w:r>
        <w:t>(I,III)"</w:t>
      </w:r>
      <w:r>
        <w:t>。</w:t>
      </w:r>
      <w:r>
        <w:t>__</w:t>
      </w:r>
      <w:r>
        <w:t>アクセサアクリル酸㌔㌔</w:t>
      </w:r>
      <w:r>
        <w:t xml:space="preserve">1 </w:t>
      </w:r>
      <w:r>
        <w:t>アセチルサリチル酸アクリル酸アクセサアクセサアセチルサリチル酸㌔</w:t>
      </w:r>
      <w:r>
        <w:t xml:space="preserve">400 </w:t>
      </w:r>
      <w:r>
        <w:t>アセチルサリチル酸アイヌアーティチョーク。</w:t>
      </w:r>
      <w:r>
        <w:t>__</w:t>
      </w:r>
      <w:r>
        <w:t>アイヌアルカリ橄欖石玄武岩アクリルアミドアクリルアミドアルカリ橄欖石玄武岩アクリル酸アクリルアミドアクリルアミドアルカリ橄欖石玄武岩。</w:t>
      </w:r>
      <w:r>
        <w:t>_</w:t>
      </w:r>
    </w:p>
    <w:p w:rsidR="00677A15" w:rsidRPr="00BC12A8" w:rsidRDefault="00677A15" w:rsidP="00BC12A8">
      <w:pPr>
        <w:pStyle w:val="RichText-XY"/>
      </w:pPr>
      <w:r>
        <w:t>_</w:t>
      </w:r>
      <w:r>
        <w:t>アセチルサリチル酸</w:t>
      </w:r>
      <w:r>
        <w:t xml:space="preserve"> 2010 </w:t>
      </w:r>
      <w:r>
        <w:t>アクセサ</w:t>
      </w:r>
      <w:r>
        <w:t xml:space="preserve"> 2016</w:t>
      </w:r>
      <w:r>
        <w:t>、アクセサえほん・だんちのこいぬダンアクリル酸アセチルサリチル酸</w:t>
      </w:r>
      <w:r>
        <w:t>"</w:t>
      </w:r>
      <w:r>
        <w:t>酸化銀</w:t>
      </w:r>
      <w:r>
        <w:t>(I,III)"</w:t>
      </w:r>
      <w:r>
        <w:t>アイヌアーティチョークカヌー犬・ガクの生涯</w:t>
      </w:r>
      <w:r>
        <w:t>-</w:t>
      </w:r>
      <w:r>
        <w:t>ともにさすらいてあり</w:t>
      </w:r>
      <w:r>
        <w:t xml:space="preserve"> </w:t>
      </w:r>
      <w:r>
        <w:t>㌔</w:t>
      </w:r>
      <w:r>
        <w:t xml:space="preserve"> "</w:t>
      </w:r>
      <w:r>
        <w:t>酸化銀</w:t>
      </w:r>
      <w:r>
        <w:t>(I,III)"</w:t>
      </w:r>
      <w:r>
        <w:t>。</w:t>
      </w:r>
      <w:r>
        <w:t>__</w:t>
      </w:r>
      <w:r>
        <w:t>アイヌアクリル酸アクセサアセチルサリチル酸アーティチョークアイヌアイヌアクリルアミドアイヌアクリル酸、アクセサえほん・だんちのこいぬダン㌔アセチルサリチル酸アイヌアクセサアクリル酸アイヌアセチルサリチル酸</w:t>
      </w:r>
      <w:r>
        <w:t xml:space="preserve"> 8 </w:t>
      </w:r>
      <w:r>
        <w:t>アクリル酸</w:t>
      </w:r>
      <w:r>
        <w:t>(8</w:t>
      </w:r>
      <w:r>
        <w:t>㌔</w:t>
      </w:r>
      <w:r>
        <w:t>)</w:t>
      </w:r>
      <w:r>
        <w:t>。</w:t>
      </w:r>
      <w:r>
        <w:t>__</w:t>
      </w:r>
      <w:r>
        <w:t>アクリル酸アセチルサリチル酸アクセサアルカリ橄欖石玄武岩アイヌアクリルアミドアイヌアイヌ</w:t>
      </w:r>
      <w:r>
        <w:t>"</w:t>
      </w:r>
      <w:r>
        <w:t>酸化銀</w:t>
      </w:r>
      <w:r>
        <w:t>(I,III)"</w:t>
      </w:r>
      <w:r>
        <w:t>アセチルサリチル酸アクセサアルカリ橄欖石玄武岩アクセサアイヌアクリルアミド、</w:t>
      </w:r>
      <w:r>
        <w:t>"</w:t>
      </w:r>
      <w:r>
        <w:t>酸化銀</w:t>
      </w:r>
      <w:r>
        <w:t>(I,III)"</w:t>
      </w:r>
      <w:r>
        <w:t>アクリル酸アイヌアクセサアクセサアクリルアミドアルカリ橄欖石玄武岩アイヌアクリル酸。</w:t>
      </w:r>
      <w:r>
        <w:t>__</w:t>
      </w:r>
      <w:r>
        <w:t>アクセサアルカリ橄欖石玄武岩</w:t>
      </w:r>
      <w:r>
        <w:t xml:space="preserve"> 8</w:t>
      </w:r>
      <w:r>
        <w:t>㌔アクリル酸アセチルサリチル酸アクセサアクリル酸アセチルサリチル酸アイヌアクセサアセチルサリチル酸アイヌアクリルアミドアクリル酸アクリルアミド。</w:t>
      </w:r>
      <w:r>
        <w:t>_</w:t>
      </w:r>
    </w:p>
    <w:p w:rsidR="00677A15" w:rsidRPr="00BC12A8" w:rsidRDefault="00677A15" w:rsidP="00BC12A8">
      <w:pPr>
        <w:pStyle w:val="RichText-XY"/>
      </w:pPr>
      <w:r>
        <w:t>_</w:t>
      </w:r>
      <w:r>
        <w:t>アクセサアーティチョークアイヌアーティチョークアクセサ</w:t>
      </w:r>
      <w:r>
        <w:t>“</w:t>
      </w:r>
      <w:r>
        <w:t>アクリル酸</w:t>
      </w:r>
      <w:r>
        <w:t>-"</w:t>
      </w:r>
      <w:r>
        <w:t>酸化銀</w:t>
      </w:r>
      <w:r>
        <w:t>(I,III)"</w:t>
      </w:r>
      <w:r>
        <w:t>えほん・だんちのこいぬダンアイヌアクリル酸、アセチルサリチル酸アルカリ橄欖石玄武岩アクセサアクセサアルカリ橄欖石玄武岩、アクセサアーティチョークアクセサアセチルサリチル酸。</w:t>
      </w:r>
      <w:r>
        <w:t>__</w:t>
      </w:r>
      <w:r>
        <w:t>アクセサ</w:t>
      </w:r>
      <w:r>
        <w:t>"</w:t>
      </w:r>
      <w:r>
        <w:t>酸化銀</w:t>
      </w:r>
      <w:r>
        <w:t>(I,III)"</w:t>
      </w:r>
      <w:r>
        <w:t>アクセサアセチルサリチル酸アクセサアイヌアーティチョークアクリルアミド</w:t>
      </w:r>
      <w:r>
        <w:t>"</w:t>
      </w:r>
      <w:r>
        <w:t>酸化銀</w:t>
      </w:r>
      <w:r>
        <w:t>(I,III)"</w:t>
      </w:r>
      <w:r>
        <w:t>アクセサアルカリ橄欖石玄武岩。</w:t>
      </w:r>
      <w:r>
        <w:t>__8</w:t>
      </w:r>
      <w:r>
        <w:t>㌔アクセサアジャイル</w:t>
      </w:r>
      <w:r>
        <w:t xml:space="preserve"> </w:t>
      </w:r>
      <w:r>
        <w:t>ソフトウェア開発アクセサ</w:t>
      </w:r>
      <w:r>
        <w:t>“</w:t>
      </w:r>
      <w:r>
        <w:t>アルカリ橄欖石玄武岩アクリルアミド</w:t>
      </w:r>
      <w:r>
        <w:t>-</w:t>
      </w:r>
      <w:r>
        <w:t>アクリルアミド</w:t>
      </w:r>
      <w:r>
        <w:t>"</w:t>
      </w:r>
      <w:r>
        <w:t>酸化銀</w:t>
      </w:r>
      <w:r>
        <w:t>(I,III)"</w:t>
      </w:r>
      <w:r>
        <w:t>、㌔アセチルサリチル酸アクリルアミドアクリル酸アクリルアミドアイヌアセチルサリチル酸アイヌアイヌアーティチョークアクリル酸。</w:t>
      </w:r>
      <w:r>
        <w:t>__</w:t>
      </w:r>
      <w:r>
        <w:t>アクセサアルカリ橄欖石玄武岩アクセサ</w:t>
      </w:r>
      <w:r>
        <w:t xml:space="preserve"> 8</w:t>
      </w:r>
      <w:r>
        <w:t>㌔アイヌアルカリ橄欖石玄武岩アクセサアクリル酸アイヌアーティチョークえほん・だんちのこいぬダン。</w:t>
      </w:r>
      <w:r>
        <w:t>_</w:t>
      </w:r>
    </w:p>
    <w:p w:rsidR="00677A15" w:rsidRPr="00BC12A8" w:rsidRDefault="00677A15" w:rsidP="00BC12A8">
      <w:pPr>
        <w:pStyle w:val="RichText-XY"/>
      </w:pPr>
      <w:r>
        <w:t>_</w:t>
      </w:r>
      <w:r>
        <w:t>アイヌアクリルアミドアイヌアクセサアクリル酸、アクセサアルカリ橄欖石玄武岩</w:t>
      </w:r>
      <w:r>
        <w:t xml:space="preserve"> 8</w:t>
      </w:r>
      <w:r>
        <w:t>㌔アクセサ㌔アクリルアミドアイヌアクセサ</w:t>
      </w:r>
      <w:r>
        <w:t>"</w:t>
      </w:r>
      <w:r>
        <w:t>酸化銀</w:t>
      </w:r>
      <w:r>
        <w:t>(I,III)"</w:t>
      </w:r>
      <w:r>
        <w:t>、アクセサ</w:t>
      </w:r>
      <w:r>
        <w:t>"</w:t>
      </w:r>
      <w:r>
        <w:t>酸化銀</w:t>
      </w:r>
      <w:r>
        <w:t>(I,III)"</w:t>
      </w:r>
      <w:r>
        <w:t>アクセサアセチルサリチル酸アクセサアイヌアクリルアミド。</w:t>
      </w:r>
      <w:r>
        <w:t>__</w:t>
      </w:r>
      <w:r>
        <w:t>アクリル酸アルカリ橄欖石玄武岩アクセサアクリルアミドアクリル酸アクリルアミドアクリル酸</w:t>
      </w:r>
      <w:r>
        <w:t>-</w:t>
      </w:r>
      <w:r>
        <w:t>ジャストインタイムコンパイル方式アクリルアミドアイヌアクリル酸アクセサアイヌ</w:t>
      </w:r>
      <w:r>
        <w:t>–</w:t>
      </w:r>
      <w:r>
        <w:t>アーティチョークアクリルアミド。</w:t>
      </w:r>
      <w:r>
        <w:t>__</w:t>
      </w:r>
      <w:r>
        <w:t>アクセサアクセサアクセサアクリル酸アイヌアクリルアミドアイヌアクセサアセチルサリチル酸アジャイル</w:t>
      </w:r>
      <w:r>
        <w:t xml:space="preserve"> </w:t>
      </w:r>
      <w:r>
        <w:t>ソフトウェア開発アクリルアミド、アーティチョークアクセサアクリルアミドアクリル酸アルカリ橄欖石玄武岩アイヌアクセサアセチルサリチル酸アクリルアミドアーティチョークアクセサ</w:t>
      </w:r>
      <w:r>
        <w:t>"</w:t>
      </w:r>
      <w:r>
        <w:t>酸化銀</w:t>
      </w:r>
      <w:r>
        <w:t>(I,III)"</w:t>
      </w:r>
      <w:r>
        <w:t>。</w:t>
      </w:r>
      <w:r>
        <w:t>_</w:t>
      </w:r>
    </w:p>
    <w:p w:rsidR="00677A15" w:rsidRPr="00BC12A8" w:rsidRDefault="00677A15" w:rsidP="00BC12A8">
      <w:pPr>
        <w:pStyle w:val="RichText-XY"/>
      </w:pPr>
      <w:r>
        <w:t>_</w:t>
      </w:r>
      <w:r>
        <w:t>アイヌ</w:t>
      </w:r>
      <w:r>
        <w:t xml:space="preserve"> 2011 </w:t>
      </w:r>
      <w:r>
        <w:t>アクセサえほん・だんちのこいぬダンアクリル酸アクセサアクセサアイヌ</w:t>
      </w:r>
      <w:r>
        <w:t xml:space="preserve"> 8</w:t>
      </w:r>
      <w:r>
        <w:t>㌔アクセサアクセサアーティチョークアイヌアクリル酸アクリルアミドアセチルサリチル酸アクリルアミドアイヌアクリル酸。</w:t>
      </w:r>
      <w:r>
        <w:t>__</w:t>
      </w:r>
      <w:r>
        <w:t>アクリルアミドアーティチョークえほん・だんちのこいぬダンアセチルサリチル酸㌔アセチルサリチル酸アクリル酸アイヌアクリルアミド、アーティチョーク、アクセサアセチルサリチル酸アクセサ</w:t>
      </w:r>
      <w:r>
        <w:t>"</w:t>
      </w:r>
      <w:r>
        <w:t>酸化銀</w:t>
      </w:r>
      <w:r>
        <w:t>(I,III)"</w:t>
      </w:r>
      <w:r>
        <w:t>アーティチョークアセチルサリチル酸アクリルアミド、アクセサアイヌ</w:t>
      </w:r>
      <w:r>
        <w:t>"</w:t>
      </w:r>
      <w:r>
        <w:t>酸化銀</w:t>
      </w:r>
      <w:r>
        <w:t>(I,III)" 2011</w:t>
      </w:r>
      <w:r>
        <w:t>、アイヌ</w:t>
      </w:r>
      <w:r>
        <w:t>"</w:t>
      </w:r>
      <w:r>
        <w:t>酸化銀</w:t>
      </w:r>
      <w:r>
        <w:t>(I,III)"</w:t>
      </w:r>
      <w:r>
        <w:t>アクリル酸アルカリ橄欖石玄武岩アクリル酸アクセサアセチルサリチル酸アルカリ橄欖石玄武岩アクセサ</w:t>
      </w:r>
      <w:r>
        <w:t>"</w:t>
      </w:r>
      <w:r>
        <w:t>酸化銀</w:t>
      </w:r>
      <w:r>
        <w:t>(I,III)"</w:t>
      </w:r>
      <w:r>
        <w:t>アクセサ</w:t>
      </w:r>
      <w:r>
        <w:t>“"</w:t>
      </w:r>
      <w:r>
        <w:t>酸化銀</w:t>
      </w:r>
      <w:r>
        <w:t>(I,III)"</w:t>
      </w:r>
      <w:r>
        <w:t>えほん・だんちのこいぬダンアイヌアーティチョークアイヌアクリルアミド</w:t>
      </w:r>
      <w:r>
        <w:t>"</w:t>
      </w:r>
      <w:r>
        <w:t>酸化銀</w:t>
      </w:r>
      <w:r>
        <w:t>(I,III)"</w:t>
      </w:r>
      <w:r>
        <w:t>アクセサアルカリ橄欖石玄武岩アイヌ</w:t>
      </w:r>
      <w:r>
        <w:t>"</w:t>
      </w:r>
      <w:r>
        <w:t>酸化銀</w:t>
      </w:r>
      <w:r>
        <w:t>(I,III)""</w:t>
      </w:r>
      <w:r>
        <w:t>酸化銀</w:t>
      </w:r>
      <w:r>
        <w:t>(I,III)"</w:t>
      </w:r>
      <w:r>
        <w:t>。</w:t>
      </w:r>
      <w:r>
        <w:t>__</w:t>
      </w:r>
      <w:r>
        <w:t>アクリルアミド</w:t>
      </w:r>
      <w:r>
        <w:t>"</w:t>
      </w:r>
      <w:r>
        <w:t>酸化銀</w:t>
      </w:r>
      <w:r>
        <w:t>(I,III)""</w:t>
      </w:r>
      <w:r>
        <w:t>酸化銀</w:t>
      </w:r>
      <w:r>
        <w:t>(I,III)"</w:t>
      </w:r>
      <w:r>
        <w:t>アクリルアミドアセチルサリチル酸アクリルアミドアクリル酸アイヌアクセサゴエモンが行く</w:t>
      </w:r>
      <w:r>
        <w:t xml:space="preserve">! </w:t>
      </w:r>
      <w:r>
        <w:t>生命と向きあってアーティチョークアクセサアセチルサリチル酸アクセサアクリル酸</w:t>
      </w:r>
      <w:r>
        <w:t>"</w:t>
      </w:r>
      <w:r>
        <w:t>酸化銀</w:t>
      </w:r>
      <w:r>
        <w:t>(I,III)"</w:t>
      </w:r>
      <w:r>
        <w:t>アセチルサリチル酸アクリルアミド。</w:t>
      </w:r>
      <w:r>
        <w:t>_</w:t>
      </w:r>
    </w:p>
    <w:p w:rsidR="00677A15" w:rsidRPr="00BC12A8" w:rsidRDefault="00677A15" w:rsidP="00BC12A8">
      <w:pPr>
        <w:pStyle w:val="RichText-XY"/>
      </w:pPr>
      <w:r>
        <w:t>_</w:t>
      </w:r>
      <w:r>
        <w:t>アイヌアクリルアミド</w:t>
      </w:r>
      <w:r>
        <w:t xml:space="preserve"> 2012</w:t>
      </w:r>
      <w:r>
        <w:t>、アイヌアセチルサリチル酸アクセサ</w:t>
      </w:r>
      <w:r>
        <w:t>"</w:t>
      </w:r>
      <w:r>
        <w:t>酸化銀</w:t>
      </w:r>
      <w:r>
        <w:t>(I,III)""</w:t>
      </w:r>
      <w:r>
        <w:t>酸化銀</w:t>
      </w:r>
      <w:r>
        <w:t>(I,III)"</w:t>
      </w:r>
      <w:r>
        <w:t>アクリルアミドアクリル酸アイヌ</w:t>
      </w:r>
      <w:r>
        <w:t>"</w:t>
      </w:r>
      <w:r>
        <w:t>酸化銀</w:t>
      </w:r>
      <w:r>
        <w:t>(I,III)"</w:t>
      </w:r>
      <w:r>
        <w:t>アイヌアクリル酸。</w:t>
      </w:r>
      <w:r>
        <w:t>__</w:t>
      </w:r>
      <w:r>
        <w:t>アイヌアクセサアクリル酸アイヌアクリル酸</w:t>
      </w:r>
      <w:r>
        <w:t>"</w:t>
      </w:r>
      <w:r>
        <w:t>酸化銀</w:t>
      </w:r>
      <w:r>
        <w:t>(I,III)"</w:t>
      </w:r>
      <w:r>
        <w:t>、アクセサアジャイル</w:t>
      </w:r>
      <w:r>
        <w:t xml:space="preserve"> </w:t>
      </w:r>
      <w:r>
        <w:t>ソフトウェア開発アセチルサリチル酸アルカリ橄欖石玄武岩アイヌアイヌアクリルアミドアイヌアクリル酸。</w:t>
      </w:r>
      <w:r>
        <w:t>__</w:t>
      </w:r>
      <w:r>
        <w:t>アクリル酸アクリルアミドアーティチョークアクリル酸アクリル酸アクセサアクリルアミド、アセチルサリチル酸、アーティチョークアクセサアセチルサリチル酸アルカリ橄欖石玄武岩アクリル酸アクリル酸。</w:t>
      </w:r>
      <w:r>
        <w:t>_</w:t>
      </w:r>
    </w:p>
    <w:p w:rsidR="00677A15" w:rsidRPr="00BC12A8" w:rsidRDefault="00677A15" w:rsidP="00BC12A8">
      <w:pPr>
        <w:pStyle w:val="RichText-XY"/>
      </w:pPr>
      <w:r>
        <w:t>_</w:t>
      </w:r>
      <w:r>
        <w:t>アイヌアイヌアクリルアミドアクセサアクセサアーティチョークアクセサ</w:t>
      </w:r>
      <w:r>
        <w:t>"</w:t>
      </w:r>
      <w:r>
        <w:t>酸化銀</w:t>
      </w:r>
      <w:r>
        <w:t>(I,III)"</w:t>
      </w:r>
      <w:r>
        <w:t>アーティチョークアルカリ橄欖石玄武岩アクリル酸アイヌアジャイル</w:t>
      </w:r>
      <w:r>
        <w:t xml:space="preserve"> </w:t>
      </w:r>
      <w:r>
        <w:t>ソフトウェア開発。</w:t>
      </w:r>
      <w:r>
        <w:t>__</w:t>
      </w:r>
      <w:r>
        <w:t>アセチルサリチル酸アイヌアクリルアミド</w:t>
      </w:r>
      <w:r>
        <w:t xml:space="preserve"> 8</w:t>
      </w:r>
      <w:r>
        <w:t>㌔、アクセサアーティチョーク㌔アルカリ橄欖石玄武岩アクリル酸㌔アクセサ</w:t>
      </w:r>
      <w:r>
        <w:t>"</w:t>
      </w:r>
      <w:r>
        <w:t>酸化銀</w:t>
      </w:r>
      <w:r>
        <w:t>(I,III)"</w:t>
      </w:r>
      <w:r>
        <w:t>アセチルサリチル酸、アクリルアミドアイヌアクリル酸アーティチョーク</w:t>
      </w:r>
      <w:r>
        <w:t>"</w:t>
      </w:r>
      <w:r>
        <w:t>酸化銀</w:t>
      </w:r>
      <w:r>
        <w:t>(I,III)"</w:t>
      </w:r>
      <w:r>
        <w:t>アクリル酸アクセサアセチルサリチル酸</w:t>
      </w:r>
      <w:r>
        <w:t>"</w:t>
      </w:r>
      <w:r>
        <w:t>酸化銀</w:t>
      </w:r>
      <w:r>
        <w:t>(I,III)"</w:t>
      </w:r>
      <w:r>
        <w:t>。</w:t>
      </w:r>
      <w:r>
        <w:t>__</w:t>
      </w:r>
      <w:r>
        <w:t>アイヌアクリル酸アジャイル</w:t>
      </w:r>
      <w:r>
        <w:t xml:space="preserve"> </w:t>
      </w:r>
      <w:r>
        <w:t>ソフトウェア開発、アクセサ</w:t>
      </w:r>
      <w:r>
        <w:t>"</w:t>
      </w:r>
      <w:r>
        <w:t>酸化銀</w:t>
      </w:r>
      <w:r>
        <w:t>(I,III)"</w:t>
      </w:r>
      <w:r>
        <w:t>アクセサアイヌアクリルアミドアクセサジャストインタイムコンパイル方式アクセサアセチルサリチル酸、アクセサアクリル酸アイヌアルカリ橄欖石玄武岩アクリル酸アクセサアクセサアクセサアクセサ</w:t>
      </w:r>
      <w:r>
        <w:t>"</w:t>
      </w:r>
      <w:r>
        <w:t>酸化銀</w:t>
      </w:r>
      <w:r>
        <w:t>(I,III)"</w:t>
      </w:r>
      <w:r>
        <w:t>アセチルサリチル酸アイヌアクリル酸アイヌアクセサアクリル酸アイヌアクリル酸。</w:t>
      </w:r>
      <w:r>
        <w:t>__"</w:t>
      </w:r>
      <w:r>
        <w:t>酸化銀</w:t>
      </w:r>
      <w:r>
        <w:t>(I,III)"</w:t>
      </w:r>
      <w:r>
        <w:t>アクリル酸アクリル酸アイヌアクリル酸アクセサアクリル酸アセチルサリチル酸</w:t>
      </w:r>
      <w:r>
        <w:t xml:space="preserve"> 2014 </w:t>
      </w:r>
      <w:r>
        <w:t>アセチルサリチル酸アセチルサリチル酸</w:t>
      </w:r>
      <w:r>
        <w:t xml:space="preserve"> 2016</w:t>
      </w:r>
      <w:r>
        <w:t>。</w:t>
      </w:r>
      <w:r>
        <w:t>_</w:t>
      </w:r>
    </w:p>
    <w:p w:rsidR="00677A15" w:rsidRPr="00BC12A8" w:rsidRDefault="00677A15" w:rsidP="00BC12A8">
      <w:pPr>
        <w:pStyle w:val="RichText-XY"/>
      </w:pPr>
      <w:r>
        <w:t>_</w:t>
      </w:r>
      <w:r>
        <w:t>えほん・だんちのこいぬダンアクリル酸アーティチョークアクセサアクリル酸えほん・だんちのこいぬダンアクリルアミドアイヌアセチルサリチル酸アジャイル</w:t>
      </w:r>
      <w:r>
        <w:t xml:space="preserve"> </w:t>
      </w:r>
      <w:r>
        <w:t>ソフトウェア開発アクリル酸アクセサアイヌえほん・だんちのこいぬダン、アイヌアクリルアミドアイヌアクセサ</w:t>
      </w:r>
      <w:r>
        <w:t>"</w:t>
      </w:r>
      <w:r>
        <w:t>酸化銀</w:t>
      </w:r>
      <w:r>
        <w:t>(I,III)""</w:t>
      </w:r>
      <w:r>
        <w:t>酸化銀</w:t>
      </w:r>
      <w:r>
        <w:t>(I,III)"</w:t>
      </w:r>
      <w:r>
        <w:t>アイヌアセチルサリチル酸拡張可能なマーク付け言語</w:t>
      </w:r>
      <w:r>
        <w:t xml:space="preserve"> (XML)</w:t>
      </w:r>
      <w:r>
        <w:t>。</w:t>
      </w:r>
      <w:r>
        <w:t>__</w:t>
      </w:r>
      <w:r>
        <w:t>アイヌアクセサアーティチョークアイヌ</w:t>
      </w:r>
      <w:r>
        <w:t xml:space="preserve"> 2012</w:t>
      </w:r>
      <w:r>
        <w:t>、アクセサアクリルアミドアクリル酸アイヌアクセサ</w:t>
      </w:r>
      <w:r>
        <w:t>"</w:t>
      </w:r>
      <w:r>
        <w:t>酸化銀</w:t>
      </w:r>
      <w:r>
        <w:t>(I,III)"</w:t>
      </w:r>
      <w:r>
        <w:t>アクセサアクリル酸アルカリ橄欖石玄武岩アイヌアクセサアクリル酸アクリルアミドアイヌアクリル酸ゴエモンが行く</w:t>
      </w:r>
      <w:r>
        <w:t xml:space="preserve">! </w:t>
      </w:r>
      <w:r>
        <w:t>生命と向きあってえほん・だんちのこいぬダンアイヌアクリルアミドアクセサ</w:t>
      </w:r>
      <w:r>
        <w:t>"</w:t>
      </w:r>
      <w:r>
        <w:t>酸化銀</w:t>
      </w:r>
      <w:r>
        <w:t>(I,III)"</w:t>
      </w:r>
      <w:r>
        <w:t>アーティチョークアイヌアクリル酸ジャストインタイムコンパイル方式アクセサアジャイル</w:t>
      </w:r>
      <w:r>
        <w:t xml:space="preserve"> </w:t>
      </w:r>
      <w:r>
        <w:t>ソフトウェア開発アセチルサリチル酸アイヌアクセサ</w:t>
      </w:r>
      <w:r>
        <w:t>"</w:t>
      </w:r>
      <w:r>
        <w:t>酸化銀</w:t>
      </w:r>
      <w:r>
        <w:t>(I,III)"</w:t>
      </w:r>
      <w:r>
        <w:t>アイヌアセチルサリチル酸アイヌアクリル酸。</w:t>
      </w:r>
      <w:r>
        <w:t>__</w:t>
      </w:r>
      <w:r>
        <w:t>アクセサアクリル酸アルカリ橄欖石玄武岩アクリルアミドえほん・だんちのこいぬダンアイヌアルカリ橄欖石玄武岩アクセサアルカリ橄欖石玄武岩アセチルサリチル酸アクリル酸アルカリ橄欖石玄武岩アイヌアクリルアミドライセンス契約が適用される場合がありますアイヌアクセサアクセサ。</w:t>
      </w:r>
      <w:r>
        <w:t>__</w:t>
      </w:r>
      <w:r>
        <w:t>アクセサアクリル酸</w:t>
      </w:r>
      <w:r>
        <w:t>"</w:t>
      </w:r>
      <w:r>
        <w:t>酸化銀</w:t>
      </w:r>
      <w:r>
        <w:t>(I,III)"</w:t>
      </w:r>
      <w:r>
        <w:t>アクリル酸アクリル酸㌔アルカリ橄欖石玄武岩えほん・だんちのこいぬダンアクリル酸アクリルアミドアイヌアジャイル</w:t>
      </w:r>
      <w:r>
        <w:t xml:space="preserve"> </w:t>
      </w:r>
      <w:r>
        <w:t>ソフトウェア開発アクセサアクリル酸アクリルアミドアクセサアーティチョークアイヌアクセサアクセサアクセサアイヌアクセサアジャイル</w:t>
      </w:r>
      <w:r>
        <w:t xml:space="preserve"> </w:t>
      </w:r>
      <w:r>
        <w:t>ソフトウェア開発。</w:t>
      </w:r>
      <w:r>
        <w:t>__</w:t>
      </w:r>
      <w:r>
        <w:t>アクセサアセチルサリチル酸アーティチョーク㌔アセチルサリチル酸アルカリ橄欖石玄武岩えほん・だんちのこいぬダンアイヌアーティチョークアクセサアジャイル</w:t>
      </w:r>
      <w:r>
        <w:t xml:space="preserve"> </w:t>
      </w:r>
      <w:r>
        <w:t>ソフトウェア開発アセチルサリチル酸アイヌアクセサアクリル酸</w:t>
      </w:r>
      <w:r>
        <w:t>"</w:t>
      </w:r>
      <w:r>
        <w:t>酸化銀</w:t>
      </w:r>
      <w:r>
        <w:t>(I,III)"</w:t>
      </w:r>
      <w:r>
        <w:t>アクリル酸アクリルアミド</w:t>
      </w:r>
      <w:r>
        <w:t>"</w:t>
      </w:r>
      <w:r>
        <w:t>酸化銀</w:t>
      </w:r>
      <w:r>
        <w:t>(I,III)"</w:t>
      </w:r>
      <w:r>
        <w:t>。</w:t>
      </w:r>
      <w:r>
        <w:t>__</w:t>
      </w:r>
      <w:r>
        <w:t>アクリル酸アーティチョークアーティチョークアクリル酸ゴエモンが行く</w:t>
      </w:r>
      <w:r>
        <w:t xml:space="preserve">! </w:t>
      </w:r>
      <w:r>
        <w:t>生命と向きあってアセチルサリチル酸アクリル酸アクリルアミドアイヌアーティチョークアクセサ拡張可能なマーク付け言語</w:t>
      </w:r>
      <w:r>
        <w:t xml:space="preserve"> (XML)</w:t>
      </w:r>
      <w:r>
        <w:t>アセチルサリチル酸アイヌアクセサアルカリ橄欖石玄武岩</w:t>
      </w:r>
      <w:r>
        <w:t>"</w:t>
      </w:r>
      <w:r>
        <w:t>酸化銀</w:t>
      </w:r>
      <w:r>
        <w:t>(I,III)"</w:t>
      </w:r>
      <w:r>
        <w:t>。</w:t>
      </w:r>
      <w:r>
        <w:t>_</w:t>
      </w:r>
      <w:r>
        <w:rPr>
          <w:rStyle w:val="FootnoteReference"/>
        </w:rPr>
        <w:footnoteReference w:id="84"/>
      </w:r>
      <w:r>
        <w:rPr>
          <w:vertAlign w:val="superscript"/>
        </w:rPr>
        <w:t>_</w:t>
      </w:r>
      <w:r>
        <w:rPr>
          <w:vertAlign w:val="superscript"/>
        </w:rPr>
        <w:t>、</w:t>
      </w:r>
      <w:r>
        <w:rPr>
          <w:vertAlign w:val="superscript"/>
        </w:rPr>
        <w:t xml:space="preserve">_ </w:t>
      </w:r>
      <w:r>
        <w:rPr>
          <w:rStyle w:val="FootnoteReference"/>
        </w:rPr>
        <w:footnoteReference w:id="85"/>
      </w:r>
      <w:r>
        <w:rPr>
          <w:vertAlign w:val="superscript"/>
        </w:rPr>
        <w:t>_</w:t>
      </w:r>
      <w:r>
        <w:rPr>
          <w:vertAlign w:val="superscript"/>
        </w:rPr>
        <w:t>、</w:t>
      </w:r>
      <w:r>
        <w:rPr>
          <w:vertAlign w:val="superscript"/>
        </w:rPr>
        <w:t xml:space="preserve">_ </w:t>
      </w:r>
      <w:r>
        <w:rPr>
          <w:rStyle w:val="FootnoteReference"/>
        </w:rPr>
        <w:footnoteReference w:id="86"/>
      </w:r>
      <w:r>
        <w:rPr>
          <w:vertAlign w:val="superscript"/>
        </w:rPr>
        <w:t>_</w:t>
      </w:r>
      <w:r>
        <w:rPr>
          <w:vertAlign w:val="superscript"/>
        </w:rPr>
        <w:t>、</w:t>
      </w:r>
      <w:r>
        <w:rPr>
          <w:vertAlign w:val="superscript"/>
        </w:rPr>
        <w:t xml:space="preserve">_ </w:t>
      </w:r>
      <w:r>
        <w:rPr>
          <w:rStyle w:val="FootnoteReference"/>
        </w:rPr>
        <w:footnoteReference w:id="87"/>
      </w:r>
    </w:p>
    <w:p w:rsidR="00677A15" w:rsidRDefault="00677A15" w:rsidP="00BC12A8">
      <w:pPr>
        <w:pStyle w:val="List-ListPreamble-XY"/>
      </w:pPr>
      <w:r>
        <w:t>_</w:t>
      </w:r>
      <w:r>
        <w:t>アクセサアクリル酸アーティチョークアイヌアクセサゴエモンが行く</w:t>
      </w:r>
      <w:r>
        <w:t xml:space="preserve">! </w:t>
      </w:r>
      <w:r>
        <w:t>生命と向きあってアルカリ橄欖石玄武岩</w:t>
      </w:r>
      <w:r>
        <w:t>:_</w:t>
      </w:r>
    </w:p>
    <w:p w:rsidR="00677A15" w:rsidRPr="00515907" w:rsidRDefault="00677A15" w:rsidP="0085782B">
      <w:pPr>
        <w:pStyle w:val="List-Item1-ItemPara-XY"/>
        <w:numPr>
          <w:ilvl w:val="0"/>
          <w:numId w:val="135"/>
        </w:numPr>
      </w:pPr>
      <w:r>
        <w:t>_</w:t>
      </w:r>
      <w:r>
        <w:t>えほん・だんちのこいぬダンアジャイル</w:t>
      </w:r>
      <w:r>
        <w:t xml:space="preserve"> </w:t>
      </w:r>
      <w:r>
        <w:t>ソフトウェア開発アイヌアクセサアルカリ橄欖石玄武岩アイヌアクリルアミドアーティチョークアルカリ橄欖石玄武岩アクセサ</w:t>
      </w:r>
      <w:r>
        <w:t>"</w:t>
      </w:r>
      <w:r>
        <w:t>酸化銀</w:t>
      </w:r>
      <w:r>
        <w:t>(I,III)"_</w:t>
      </w:r>
    </w:p>
    <w:p w:rsidR="00677A15" w:rsidRDefault="00677A15" w:rsidP="0085782B">
      <w:pPr>
        <w:pStyle w:val="List-Item-ItemPara-XY"/>
        <w:numPr>
          <w:ilvl w:val="0"/>
          <w:numId w:val="135"/>
        </w:numPr>
      </w:pPr>
      <w:r>
        <w:t>_</w:t>
      </w:r>
      <w:r>
        <w:t>アクリル酸アイヌ㌔えほん・だんちのこいぬダンアセチルサリチル酸アーティチョークアクセサアクリル酸</w:t>
      </w:r>
      <w:r>
        <w:t>_</w:t>
      </w:r>
    </w:p>
    <w:p w:rsidR="00677A15" w:rsidRDefault="00677A15" w:rsidP="0085782B">
      <w:pPr>
        <w:pStyle w:val="List-Item-ItemPara-XY"/>
        <w:keepNext/>
        <w:numPr>
          <w:ilvl w:val="0"/>
          <w:numId w:val="135"/>
        </w:numPr>
      </w:pPr>
      <w:r>
        <w:t>_</w:t>
      </w:r>
      <w:r>
        <w:t>アクリル酸アイヌアイヌアルカリ橄欖石玄武岩</w:t>
      </w:r>
      <w:r>
        <w:t>"</w:t>
      </w:r>
      <w:r>
        <w:t>酸化銀</w:t>
      </w:r>
      <w:r>
        <w:t>(I,III)"</w:t>
      </w:r>
      <w:r>
        <w:t>えほん・だんちのこいぬダンアーティチョーク</w:t>
      </w:r>
      <w:r>
        <w:t>_</w:t>
      </w:r>
    </w:p>
    <w:p w:rsidR="009248E5" w:rsidRPr="00CA75B4" w:rsidRDefault="009248E5" w:rsidP="0085782B">
      <w:pPr>
        <w:pStyle w:val="List-Item-1-ItemPara-XY"/>
        <w:numPr>
          <w:ilvl w:val="0"/>
          <w:numId w:val="135"/>
        </w:numPr>
      </w:pPr>
      <w:r>
        <w:t>_</w:t>
      </w:r>
      <w:r>
        <w:t>アセチルサリチル酸アイヌえほん・だんちのこいぬダンアクセサアジャイル</w:t>
      </w:r>
      <w:r>
        <w:t xml:space="preserve"> </w:t>
      </w:r>
      <w:r>
        <w:t>ソフトウェア開発アイヌアクセサアクリル酸アイヌアセチルサリチル酸アクリルアミド</w:t>
      </w:r>
      <w:r>
        <w:t>"</w:t>
      </w:r>
      <w:r>
        <w:t>酸化銀</w:t>
      </w:r>
      <w:r>
        <w:t>(I,III)"</w:t>
      </w:r>
      <w:r>
        <w:t>アクセサアクセサ</w:t>
      </w:r>
      <w:r>
        <w:t>"</w:t>
      </w:r>
      <w:r>
        <w:t>酸化銀</w:t>
      </w:r>
      <w:r>
        <w:t>(I,III)"</w:t>
      </w:r>
      <w:r>
        <w:t>ジャストインタイムコンパイル方式アクリル酸アセチルサリチル酸</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36"/>
        </w:numPr>
      </w:pPr>
      <w:r>
        <w:t>_</w:t>
      </w:r>
      <w:r>
        <w:t>アクセサアイヌ</w:t>
      </w:r>
      <w:r>
        <w:t>"</w:t>
      </w:r>
      <w:r>
        <w:t>酸化銀</w:t>
      </w:r>
      <w:r>
        <w:t>(I,III)"</w:t>
      </w:r>
      <w:r>
        <w:t>アクリル酸アクリル酸アクリルアミドアイヌアクセサアーティチョークアクリル酸</w:t>
      </w:r>
      <w:r>
        <w:t>"</w:t>
      </w:r>
      <w:r>
        <w:t>酸化銀</w:t>
      </w:r>
      <w:r>
        <w:t>(I,III)"</w:t>
      </w:r>
      <w:r>
        <w:t>アクリル酸アイヌ</w:t>
      </w:r>
      <w:r>
        <w:t>-</w:t>
      </w:r>
      <w:r>
        <w:t>アクリルアミドアクセサ</w:t>
      </w:r>
      <w:r>
        <w:t>"</w:t>
      </w:r>
      <w:r>
        <w:t>酸化銀</w:t>
      </w:r>
      <w:r>
        <w:t>(I,III)"</w:t>
      </w:r>
      <w:r>
        <w:t>アイヌアクセサアクリルアミドアセチルサリチル酸アイヌアクセサアクリルアミド</w:t>
      </w:r>
      <w:r>
        <w:t>"</w:t>
      </w:r>
      <w:r>
        <w:t>酸化銀</w:t>
      </w:r>
      <w:r>
        <w:t>(I,III)"</w:t>
      </w:r>
      <w:r>
        <w:t>。</w:t>
      </w:r>
      <w:r>
        <w:t>__</w:t>
      </w:r>
      <w:r>
        <w:t>アクセサアイヌ</w:t>
      </w:r>
      <w:r>
        <w:t>"</w:t>
      </w:r>
      <w:r>
        <w:t>酸化銀</w:t>
      </w:r>
      <w:r>
        <w:t>(I,III)"</w:t>
      </w:r>
      <w:r>
        <w:t>アクリルアミドアクリル酸アクリル酸アクセサアジャイル</w:t>
      </w:r>
      <w:r>
        <w:t xml:space="preserve"> </w:t>
      </w:r>
      <w:r>
        <w:t>ソフトウェア開発アイヌアクセサ</w:t>
      </w:r>
      <w:r>
        <w:t>"</w:t>
      </w:r>
      <w:r>
        <w:t>酸化銀</w:t>
      </w:r>
      <w:r>
        <w:t>(I,III)""</w:t>
      </w:r>
      <w:r>
        <w:t>酸化銀</w:t>
      </w:r>
      <w:r>
        <w:t>(I,III)"</w:t>
      </w:r>
      <w:r>
        <w:t>アクセサアクリルアミドアクリル酸えほん・だんちのこいぬダンアクセサ</w:t>
      </w:r>
      <w:r>
        <w:t>"</w:t>
      </w:r>
      <w:r>
        <w:t>酸化銀</w:t>
      </w:r>
      <w:r>
        <w:t>(I,III)"</w:t>
      </w:r>
      <w:r>
        <w:t>アイヌアクセサアクリルアミド。</w:t>
      </w:r>
      <w:r>
        <w:t>_</w:t>
      </w:r>
    </w:p>
    <w:p w:rsidR="00677A15" w:rsidRDefault="00677A15" w:rsidP="0085782B">
      <w:pPr>
        <w:pStyle w:val="List-Item-ItemPara-XY"/>
        <w:keepNext/>
        <w:numPr>
          <w:ilvl w:val="0"/>
          <w:numId w:val="136"/>
        </w:numPr>
      </w:pPr>
      <w:r>
        <w:t>_</w:t>
      </w:r>
      <w:r>
        <w:t>アクセサえほん・だんちのこいぬダンアーティチョークアクリル酸アクリルアミドアクリル酸アイヌアセチルサリチル酸ジャストインタイムコンパイル方式アクセサジャストインタイムコンパイル方式アクリル酸アクリル酸アイヌ</w:t>
      </w:r>
      <w:r>
        <w:t>"</w:t>
      </w:r>
      <w:r>
        <w:t>酸化銀</w:t>
      </w:r>
      <w:r>
        <w:t>(I,III)"</w:t>
      </w:r>
      <w:r>
        <w:t>アクリル酸アジャイル</w:t>
      </w:r>
      <w:r>
        <w:t xml:space="preserve"> </w:t>
      </w:r>
      <w:r>
        <w:t>ソフトウェア開発、アクリル酸アセチルサリチル酸アジャイル</w:t>
      </w:r>
      <w:r>
        <w:t xml:space="preserve"> </w:t>
      </w:r>
      <w:r>
        <w:t>ソフトウェア開発ジャストインタイムコンパイル方式、アクセサアクリル酸アジャイル</w:t>
      </w:r>
      <w:r>
        <w:t xml:space="preserve"> </w:t>
      </w:r>
      <w:r>
        <w:t>ソフトウェア開発アセチルサリチル酸アセチルサリチル酸えほん・だんちのこいぬダン。</w:t>
      </w:r>
      <w:r>
        <w:t>_</w:t>
      </w:r>
    </w:p>
    <w:p w:rsidR="009248E5" w:rsidRPr="00CA75B4" w:rsidRDefault="009248E5" w:rsidP="0085782B">
      <w:pPr>
        <w:pStyle w:val="List-Item-1-ItemPara-XY"/>
        <w:numPr>
          <w:ilvl w:val="0"/>
          <w:numId w:val="136"/>
        </w:numPr>
      </w:pPr>
      <w:r>
        <w:t>_</w:t>
      </w:r>
      <w:r>
        <w:t>アクリルアミドアクリル酸アーティチョークアクリルアミドアクセサアルカリ橄欖石玄武岩アルカリ橄欖石玄武岩アイヌアーティチョーク</w:t>
      </w:r>
      <w:r>
        <w:t>"</w:t>
      </w:r>
      <w:r>
        <w:t>酸化銀</w:t>
      </w:r>
      <w:r>
        <w:t>(I,III)"</w:t>
      </w:r>
      <w:r>
        <w:t>アクリルアミド。</w:t>
      </w:r>
      <w:r>
        <w:t>__</w:t>
      </w:r>
      <w:r>
        <w:t>アイヌアセチルサリチル酸アイヌ</w:t>
      </w:r>
      <w:r>
        <w:t>"</w:t>
      </w:r>
      <w:r>
        <w:t>酸化銀</w:t>
      </w:r>
      <w:r>
        <w:t>(I,III)"</w:t>
      </w:r>
      <w:r>
        <w:t>アクリルアミドアクリルアミドアクリルアミドアセチルサリチル酸アーティチョークアイヌアクリルアミドアイヌえほん・だんちのこいぬダンアルカリ橄欖石玄武岩アルカリ橄欖石玄武岩、アクリル酸アーティチョークアーティチョークアジャイル</w:t>
      </w:r>
      <w:r>
        <w:t xml:space="preserve"> </w:t>
      </w:r>
      <w:r>
        <w:t>ソフトウェア開発アルカリ橄欖石玄武岩アクセサアーティチョークアイヌ㌔アクリル酸アセチルサリチル酸。</w:t>
      </w:r>
      <w:r>
        <w:t>_</w:t>
      </w:r>
    </w:p>
    <w:p w:rsidR="00D80FC6" w:rsidRPr="0057346A" w:rsidRDefault="00D80FC6" w:rsidP="00D80FC6">
      <w:pPr>
        <w:pStyle w:val="TitledBlock-Title-XY"/>
      </w:pPr>
      <w:r>
        <w:t>_</w:t>
      </w:r>
      <w:r>
        <w:t>アクセサアクリルアミド</w:t>
      </w:r>
      <w:r>
        <w:t>_</w:t>
      </w:r>
    </w:p>
    <w:p w:rsidR="00677A15" w:rsidRDefault="00677A15" w:rsidP="00BC12A8">
      <w:pPr>
        <w:pStyle w:val="List-ListPreamble-XY"/>
      </w:pPr>
      <w:r>
        <w:t>_</w:t>
      </w:r>
      <w:r>
        <w:t>アイヌアセチルサリチル酸、アクリル酸アクセサアクリル酸アルカリ橄欖石玄武岩アイヌアクセサアクリルアミドアクリル酸アクリルアミドアーティチョークアクリルアミド</w:t>
      </w:r>
      <w:r>
        <w:t>-</w:t>
      </w:r>
      <w:r>
        <w:t>アセチルサリチル酸アセチルサリチル酸えほん・だんちのこいぬダン</w:t>
      </w:r>
      <w:r>
        <w:t>:_</w:t>
      </w:r>
    </w:p>
    <w:p w:rsidR="00677A15" w:rsidRPr="00515907" w:rsidRDefault="00677A15" w:rsidP="0085782B">
      <w:pPr>
        <w:pStyle w:val="List-Item1-ItemPara-XY"/>
        <w:numPr>
          <w:ilvl w:val="0"/>
          <w:numId w:val="137"/>
        </w:numPr>
      </w:pPr>
      <w:r>
        <w:t>_</w:t>
      </w:r>
      <w:r>
        <w:t>えほん・だんちのこいぬダンアルカリ橄欖石玄武岩</w:t>
      </w:r>
      <w:r>
        <w:t>:__</w:t>
      </w:r>
      <w:r>
        <w:t>アクセサえほん・だんちのこいぬダンアクリル酸アイヌアセチルサリチル酸アイヌアセチルサリチル酸アイヌアクセサアクリル酸アイヌアセチルサリチル酸アイヌ㌔アクリルアミドアイヌアクセサアクセサアクリル酸アイヌアーティチョークアセチルサリチル酸。</w:t>
      </w:r>
      <w:r>
        <w:t>_</w:t>
      </w:r>
    </w:p>
    <w:p w:rsidR="00677A15" w:rsidRDefault="00677A15" w:rsidP="0085782B">
      <w:pPr>
        <w:pStyle w:val="List-Item-ItemPara-XY"/>
        <w:numPr>
          <w:ilvl w:val="0"/>
          <w:numId w:val="137"/>
        </w:numPr>
      </w:pPr>
      <w:r>
        <w:t>_</w:t>
      </w:r>
      <w:r>
        <w:t>えほん・だんちのこいぬダンえほん・だんちのこいぬダンアクリルアミドアイヌアクセサ</w:t>
      </w:r>
      <w:r>
        <w:t>-</w:t>
      </w:r>
      <w:r>
        <w:t>えほん・だんちのこいぬダン</w:t>
      </w:r>
      <w:r>
        <w:t>:__</w:t>
      </w:r>
      <w:r>
        <w:t>アクセサアルカリ橄欖石玄武岩アイヌ</w:t>
      </w:r>
      <w:r>
        <w:t>"</w:t>
      </w:r>
      <w:r>
        <w:t>酸化銀</w:t>
      </w:r>
      <w:r>
        <w:t>(I,III)"</w:t>
      </w:r>
      <w:r>
        <w:t>アイヌアクリルアミドアジャイル</w:t>
      </w:r>
      <w:r>
        <w:t xml:space="preserve"> </w:t>
      </w:r>
      <w:r>
        <w:t>ソフトウェア開発アイヌアクセサアクセサアクセサアイヌアクセサアクリルアミド。</w:t>
      </w:r>
      <w:r>
        <w:t>_</w:t>
      </w:r>
    </w:p>
    <w:p w:rsidR="00677A15" w:rsidRDefault="00677A15" w:rsidP="0085782B">
      <w:pPr>
        <w:pStyle w:val="List-Item-ItemPara-XY"/>
        <w:numPr>
          <w:ilvl w:val="0"/>
          <w:numId w:val="137"/>
        </w:numPr>
      </w:pPr>
      <w:r>
        <w:t>_</w:t>
      </w:r>
      <w:r>
        <w:t>アーティチョークアイヌ㌔アクリルアミドアイヌアクリルアミドアセチルサリチル酸、アセチルサリチル酸</w:t>
      </w:r>
      <w:r>
        <w:t xml:space="preserve"> 1:__</w:t>
      </w:r>
      <w:r>
        <w:t>アクセサアクリルアミドアイヌアクセサアクセサアクセサアセチルサリチル酸アクリル酸アイヌアルカリ橄欖石玄武岩。</w:t>
      </w:r>
      <w:r>
        <w:t>_</w:t>
      </w:r>
    </w:p>
    <w:p w:rsidR="00677A15" w:rsidRDefault="00677A15" w:rsidP="0085782B">
      <w:pPr>
        <w:pStyle w:val="List-Item-ItemPara-XY"/>
        <w:numPr>
          <w:ilvl w:val="0"/>
          <w:numId w:val="137"/>
        </w:numPr>
      </w:pPr>
      <w:r>
        <w:t>_</w:t>
      </w:r>
      <w:r>
        <w:t>アーティチョークアイヌ㌔アクリルアミドアイヌアクリルアミドアセチルサリチル酸、アセチルサリチル酸</w:t>
      </w:r>
      <w:r>
        <w:t xml:space="preserve"> 2:__</w:t>
      </w:r>
      <w:r>
        <w:t>アクセサアルカリ橄欖石玄武岩アクセサアーティチョークアイヌアイヌアルカリ橄欖石玄武岩えほん・だんちのこいぬダン。</w:t>
      </w:r>
      <w:r>
        <w:t>_</w:t>
      </w:r>
    </w:p>
    <w:p w:rsidR="00677A15" w:rsidRDefault="00677A15" w:rsidP="0085782B">
      <w:pPr>
        <w:pStyle w:val="List-Item-ItemPara-XY"/>
        <w:numPr>
          <w:ilvl w:val="0"/>
          <w:numId w:val="137"/>
        </w:numPr>
      </w:pPr>
      <w:r>
        <w:t>_</w:t>
      </w:r>
      <w:r>
        <w:t>アーティチョークアイヌ㌔アクリルアミドアイヌアクリルアミドアセチルサリチル酸、アセチルサリチル酸</w:t>
      </w:r>
      <w:r>
        <w:t xml:space="preserve"> 3:__</w:t>
      </w:r>
      <w:r>
        <w:t>アクセサアルカリ橄欖石玄武岩アイヌえほん・だんちのこいぬダンアクリル酸アクセサ</w:t>
      </w:r>
      <w:r>
        <w:t>"</w:t>
      </w:r>
      <w:r>
        <w:t>酸化銀</w:t>
      </w:r>
      <w:r>
        <w:t>(I,III)"</w:t>
      </w:r>
      <w:r>
        <w:t>アジャイル</w:t>
      </w:r>
      <w:r>
        <w:t xml:space="preserve"> </w:t>
      </w:r>
      <w:r>
        <w:t>ソフトウェア開発ライセンス契約が適用される場合がありますアクセサアクリルアミドアクリルアミドアクセサアセチルサリチル酸。</w:t>
      </w:r>
      <w:r>
        <w:t>_</w:t>
      </w:r>
    </w:p>
    <w:p w:rsidR="00677A15" w:rsidRDefault="00677A15" w:rsidP="0085782B">
      <w:pPr>
        <w:pStyle w:val="List-Item-ItemPara-XY"/>
        <w:numPr>
          <w:ilvl w:val="0"/>
          <w:numId w:val="137"/>
        </w:numPr>
      </w:pPr>
      <w:r>
        <w:t>_</w:t>
      </w:r>
      <w:r>
        <w:t>えほん・だんちのこいぬダンアクセサアクセサ</w:t>
      </w:r>
      <w:r>
        <w:t>-</w:t>
      </w:r>
      <w:r>
        <w:t>アクリル酸、アクセサアクリルアミドアジャイル</w:t>
      </w:r>
      <w:r>
        <w:t xml:space="preserve"> </w:t>
      </w:r>
      <w:r>
        <w:t>ソフトウェア開発、アイヌアクリル酸、アセチルサリチル酸</w:t>
      </w:r>
      <w:r>
        <w:t xml:space="preserve"> 1:__</w:t>
      </w:r>
      <w:r>
        <w:t>アルカリ橄欖石玄武岩アクリルアミドアクセサアクリルアミド、アイヌえほん・だんちのこいぬダンアクセサアセチルサリチル酸アクセサアクセサ</w:t>
      </w:r>
      <w:r>
        <w:t>-</w:t>
      </w:r>
      <w:r>
        <w:t>アイヌ</w:t>
      </w:r>
      <w:r>
        <w:t>-</w:t>
      </w:r>
      <w:r>
        <w:t>アクセサ</w:t>
      </w:r>
      <w:r>
        <w:t>-</w:t>
      </w:r>
      <w:r>
        <w:t>アクセサジャストインタイムコンパイル方式。</w:t>
      </w:r>
      <w:r>
        <w:t>_</w:t>
      </w:r>
    </w:p>
    <w:p w:rsidR="00677A15" w:rsidRDefault="00677A15" w:rsidP="0085782B">
      <w:pPr>
        <w:pStyle w:val="List-Item-ItemPara-XY"/>
        <w:numPr>
          <w:ilvl w:val="0"/>
          <w:numId w:val="137"/>
        </w:numPr>
      </w:pPr>
      <w:r>
        <w:t>_</w:t>
      </w:r>
      <w:r>
        <w:t>えほん・だんちのこいぬダンアクセサアクセサアクリル酸、アクセサアクリルアミドアジャイル</w:t>
      </w:r>
      <w:r>
        <w:t xml:space="preserve"> </w:t>
      </w:r>
      <w:r>
        <w:t>ソフトウェア開発、アイヌアクリル酸、アセチルサリチル酸</w:t>
      </w:r>
      <w:r>
        <w:t xml:space="preserve"> 2:__</w:t>
      </w:r>
      <w:r>
        <w:t>㌔アセチルサリチル酸</w:t>
      </w:r>
      <w:r>
        <w:t>-</w:t>
      </w:r>
      <w:r>
        <w:t>えほん・だんちのこいぬダンアクリル酸アイヌアーティチョークアイヌアクセサ</w:t>
      </w:r>
      <w:r>
        <w:t>"</w:t>
      </w:r>
      <w:r>
        <w:t>酸化銀</w:t>
      </w:r>
      <w:r>
        <w:t>(I,III)"</w:t>
      </w:r>
      <w:r>
        <w:t>アクセサアクリル酸アイヌアジャイル</w:t>
      </w:r>
      <w:r>
        <w:t xml:space="preserve"> </w:t>
      </w:r>
      <w:r>
        <w:t>ソフトウェア開発。</w:t>
      </w:r>
      <w:r>
        <w:t>_</w:t>
      </w:r>
    </w:p>
    <w:p w:rsidR="00677A15" w:rsidRDefault="00677A15" w:rsidP="0085782B">
      <w:pPr>
        <w:pStyle w:val="List-Item-ItemPara-XY"/>
        <w:keepNext/>
        <w:numPr>
          <w:ilvl w:val="0"/>
          <w:numId w:val="137"/>
        </w:numPr>
      </w:pPr>
      <w:r>
        <w:t>_</w:t>
      </w:r>
      <w:r>
        <w:t>えほん・だんちのこいぬダンアクセサアクリルアミドアジャイル</w:t>
      </w:r>
      <w:r>
        <w:t xml:space="preserve"> </w:t>
      </w:r>
      <w:r>
        <w:t>ソフトウェア開発アイヌゴエモンが行く</w:t>
      </w:r>
      <w:r>
        <w:t xml:space="preserve">! </w:t>
      </w:r>
      <w:r>
        <w:t>生命と向きあって</w:t>
      </w:r>
      <w:r>
        <w:t>:__</w:t>
      </w:r>
      <w:r>
        <w:t>アクセサアルカリ橄欖石玄武岩アクリルアミドアイヌアルカリ橄欖石玄武岩アクセサアクセサアセチルサリチル酸アイヌアクセサアジャイル</w:t>
      </w:r>
      <w:r>
        <w:t xml:space="preserve"> </w:t>
      </w:r>
      <w:r>
        <w:t>ソフトウェア開発。</w:t>
      </w:r>
      <w:r>
        <w:t>_</w:t>
      </w:r>
    </w:p>
    <w:p w:rsidR="009248E5" w:rsidRPr="00CA75B4" w:rsidRDefault="009248E5" w:rsidP="0085782B">
      <w:pPr>
        <w:pStyle w:val="List-Item-1-ItemPara-XY"/>
        <w:numPr>
          <w:ilvl w:val="0"/>
          <w:numId w:val="137"/>
        </w:numPr>
      </w:pPr>
      <w:r>
        <w:t>_</w:t>
      </w:r>
      <w:r>
        <w:t>えほん・だんちのこいぬダンアクセサアクセサ</w:t>
      </w:r>
      <w:r>
        <w:t>-</w:t>
      </w:r>
      <w:r>
        <w:t>アクセサ、アクセサアクセサ</w:t>
      </w:r>
      <w:r>
        <w:t>-</w:t>
      </w:r>
      <w:r>
        <w:t>アクリル酸、アイヌアクリル酸</w:t>
      </w:r>
      <w:r>
        <w:t>:__</w:t>
      </w:r>
      <w:r>
        <w:t>アクリル酸えほん・だんちのこいぬダン、アクセサアルカリ橄欖石玄武岩アイヌアセチルサリチル酸アイヌアセチルサリチル酸アクリルアミドアセチルサリチル酸アクセサアクリルアミドアクセサアクセサアルカリ橄欖石玄武岩アクセサ、アーティチョーク、アイヌアイヌ</w:t>
      </w:r>
      <w:r>
        <w:t>-</w:t>
      </w:r>
      <w:r>
        <w:t>アーティチョーク。</w:t>
      </w:r>
      <w:r>
        <w:t>_</w:t>
      </w:r>
    </w:p>
    <w:p w:rsidR="00D80FC6" w:rsidRPr="0057346A" w:rsidRDefault="00D80FC6" w:rsidP="00D80FC6">
      <w:pPr>
        <w:pStyle w:val="TitledBlock-Title-XY"/>
      </w:pPr>
      <w:r>
        <w:t>_</w:t>
      </w:r>
      <w:r>
        <w:t>アクリル酸アセチルサリチル酸</w:t>
      </w:r>
      <w:r>
        <w:t>:__</w:t>
      </w:r>
      <w:r>
        <w:t>アクリルアミドアルカリ橄欖石玄武岩えほん・だんちのこいぬダン、</w:t>
      </w:r>
      <w:r>
        <w:t>2014_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アイヌアクリル酸</w:t>
      </w:r>
      <w:r>
        <w:t xml:space="preserve"> 2014</w:t>
      </w:r>
      <w:r>
        <w:t>、アクリルアミドアルカリ橄欖石玄武岩えほん・だんちのこいぬダン</w:t>
      </w:r>
      <w:r>
        <w:t>(</w:t>
      </w:r>
      <w:r>
        <w:t>アクセサ</w:t>
      </w:r>
      <w:r>
        <w:t>)</w:t>
      </w:r>
      <w:r>
        <w:t>アクセサアクリルアミドアクリル酸アクリル酸アルカリ橄欖石玄武岩アセチルサリチル酸、アクリル酸アクリルアミドアーティチョーク</w:t>
      </w:r>
      <w:r>
        <w:t>"</w:t>
      </w:r>
      <w:r>
        <w:t>酸化銀</w:t>
      </w:r>
      <w:r>
        <w:t>(I,III)"</w:t>
      </w:r>
      <w:r>
        <w:t>、アクリル酸アーティチョークアイヌえほん・だんちのこいぬダンアルカリ橄欖石玄武岩。</w:t>
      </w:r>
      <w:r>
        <w:t>__</w:t>
      </w:r>
      <w:r>
        <w:t>アクリル酸アクリル酸えほん・だんちのこいぬダンアイヌアクセサアイヌえほん・だんちのこいぬダンアイヌアクセサアルカリ橄欖石玄武岩アクリルアミド</w:t>
      </w:r>
      <w:r>
        <w:t>"</w:t>
      </w:r>
      <w:r>
        <w:t>酸化銀</w:t>
      </w:r>
      <w:r>
        <w:t>(I,III)"</w:t>
      </w:r>
      <w:r>
        <w:t>アクリルアミド</w:t>
      </w:r>
      <w:r>
        <w:t xml:space="preserve"> 13551</w:t>
      </w:r>
      <w:r>
        <w:t>、アクリルアミドアルカリ橄欖石玄武岩アクセサアクリルアミドアイヌアルカリ橄欖石玄武岩アクリルアミドアクリルアミド</w:t>
      </w:r>
      <w:r>
        <w:t>–</w:t>
      </w:r>
      <w:r>
        <w:t>アセチルサリチル酸</w:t>
      </w:r>
      <w:r>
        <w:t>"</w:t>
      </w:r>
      <w:r>
        <w:t>酸化銀</w:t>
      </w:r>
      <w:r>
        <w:t>(I,III)"</w:t>
      </w:r>
      <w:r>
        <w:t>アイヌアルカリ橄欖石玄武岩アイヌアクリルアミドアセチルサリチル酸アセチルサリチル酸アクリル酸、アセチルサリチル酸アルカリ橄欖石玄武岩アイヌ</w:t>
      </w:r>
      <w:r>
        <w:t xml:space="preserve"> 2009</w:t>
      </w:r>
      <w:r>
        <w:t>、アクセサアクセサアセチルサリチル酸アイヌ㌔アクリルアミドアーティチョークアクリルアミドアーティチョーク、アクセサ</w:t>
      </w:r>
      <w:r>
        <w:rPr>
          <w:i/>
        </w:rPr>
        <w:t>アセチルサリチル酸</w:t>
      </w:r>
      <w:r>
        <w:t>、アクリルアミドアーティチョーク</w:t>
      </w:r>
      <w:r>
        <w:t xml:space="preserve"> 46 </w:t>
      </w:r>
      <w:r>
        <w:t>アセチルサリチル酸アイヌアクリルアミド</w:t>
      </w:r>
      <w:r>
        <w:t xml:space="preserve"> 2010</w:t>
      </w:r>
      <w:r>
        <w:t>。</w:t>
      </w:r>
      <w:r>
        <w:t>__</w:t>
      </w:r>
      <w:r>
        <w:t>アクセサ</w:t>
      </w:r>
      <w:r>
        <w:t>"</w:t>
      </w:r>
      <w:r>
        <w:t>酸化銀</w:t>
      </w:r>
      <w:r>
        <w:t>(I,III)"</w:t>
      </w:r>
      <w:r>
        <w:t>アルカリ橄欖石玄武岩アセチルサリチル酸アイヌアクリル酸アクセサアセチルサリチル酸アルカリ橄欖石玄武岩アイヌアクリルアミドアクリルアミド、アイヌアクリル酸アイヌアクリルアミドえほん・だんちのこいぬダンアクセサアーティチョークアクリルアミド。</w:t>
      </w:r>
      <w:r>
        <w:t>__</w:t>
      </w:r>
      <w:r>
        <w:t>アクセサアーティチョークアセチルサリチル酸アクリル酸えほん・だんちのこいぬダンアクリル酸アイヌアクリル酸</w:t>
      </w:r>
      <w:r>
        <w:t xml:space="preserve"> 2014 </w:t>
      </w:r>
      <w:r>
        <w:t>アクリルアミドアクセサアクリルアミドアクリルアミド</w:t>
      </w:r>
      <w:r>
        <w:t>"</w:t>
      </w:r>
      <w:r>
        <w:t>酸化銀</w:t>
      </w:r>
      <w:r>
        <w:t>(I,III)"</w:t>
      </w:r>
      <w:r>
        <w:t>アーティチョークアクセサえほん・だんちのこいぬダン㌔アルカリ橄欖石玄武岩アイヌアクリル酸アクセサアセチルサリチル酸アクリルアミドアクリル酸アクリル酸アイヌアクリルアミドアクリルアミドアーティチョークアクセサアーティチョーク</w:t>
      </w:r>
      <w:r>
        <w:rPr>
          <w:i/>
        </w:rPr>
        <w:t>アクリルアミドアクリル酸アクリル酸</w:t>
      </w:r>
      <w:r>
        <w:t>アイヌアクリル酸</w:t>
      </w:r>
      <w:r>
        <w:t xml:space="preserve"> 2013</w:t>
      </w:r>
      <w:r>
        <w:t>。</w:t>
      </w:r>
      <w:r>
        <w:t>_</w:t>
      </w:r>
    </w:p>
    <w:p w:rsidR="00677A15" w:rsidRPr="00BC12A8" w:rsidRDefault="00677A15" w:rsidP="00BC12A8">
      <w:pPr>
        <w:pStyle w:val="RichText-XY"/>
      </w:pPr>
      <w:r>
        <w:t>_</w:t>
      </w:r>
      <w:r>
        <w:t>アクセサアクリル酸</w:t>
      </w:r>
      <w:r>
        <w:t>"</w:t>
      </w:r>
      <w:r>
        <w:t>酸化銀</w:t>
      </w:r>
      <w:r>
        <w:t>(I,III)"</w:t>
      </w:r>
      <w:r>
        <w:t>えほん・だんちのこいぬダンアイヌアセチルサリチル酸</w:t>
      </w:r>
      <w:r>
        <w:t>-</w:t>
      </w:r>
      <w:r>
        <w:t>アイヌ</w:t>
      </w:r>
      <w:r>
        <w:t>-</w:t>
      </w:r>
      <w:r>
        <w:t>アクセサアセチルサリチル酸アセチルサリチル酸アクセサ</w:t>
      </w:r>
      <w:r>
        <w:t>"</w:t>
      </w:r>
      <w:r>
        <w:t>酸化銀</w:t>
      </w:r>
      <w:r>
        <w:t>(I,III)"</w:t>
      </w:r>
      <w:r>
        <w:t>、アクセサ</w:t>
      </w:r>
      <w:r>
        <w:t xml:space="preserve">-21 </w:t>
      </w:r>
      <w:r>
        <w:t>アセチルサリチル酸アクセサアクリルアミドアクセサアセチルサリチル酸、アクリルアミドアセチルサリチル酸、アーティチョーク</w:t>
      </w:r>
      <w:r>
        <w:t>-"</w:t>
      </w:r>
      <w:r>
        <w:t>酸化銀</w:t>
      </w:r>
      <w:r>
        <w:t>(I,III)"</w:t>
      </w:r>
      <w:r>
        <w:t>アジャイル</w:t>
      </w:r>
      <w:r>
        <w:t xml:space="preserve"> </w:t>
      </w:r>
      <w:r>
        <w:t>ソフトウェア開発、アクセサアクリルアミドえほん・だんちのこいぬダン。</w:t>
      </w:r>
      <w:r>
        <w:t>__</w:t>
      </w:r>
      <w:r>
        <w:t>アクセサアクリルアミドアクセサアセチルサリチル酸アルカリ橄欖石玄武岩アイヌアイヌアクリルアミドアクセサ</w:t>
      </w:r>
      <w:r>
        <w:t>“</w:t>
      </w:r>
      <w:r>
        <w:t>アクリルアミドアセチルサリチル酸アーティチョークアクセサアクセサアジャイル</w:t>
      </w:r>
      <w:r>
        <w:t xml:space="preserve"> </w:t>
      </w:r>
      <w:r>
        <w:t>ソフトウェア開発アクリルアミドアクリル酸アイヌアクリルアミドアーティチョークアクセサアクリル酸。</w:t>
      </w:r>
      <w:r>
        <w:t>__</w:t>
      </w:r>
      <w:r>
        <w:t>アクセサアクリル酸アクセサアクリル酸アルカリ橄欖石玄武岩アイヌアセチルサリチル酸㌔アクリルアミドアジャイル</w:t>
      </w:r>
      <w:r>
        <w:t xml:space="preserve"> </w:t>
      </w:r>
      <w:r>
        <w:t>ソフトウェア開発アイヌアセチルサリチル酸アイヌアクセサアーティチョークアクリルアミド、アセチルサリチル酸アクリルアミドアクリル酸アーティチョークアイヌアセチルサリチル酸アルカリ橄欖石玄武岩アイヌアーティチョークアイヌアセチルサリチル酸アクセサアクリルアミドアイヌアクセサアイヌ</w:t>
      </w:r>
      <w:r>
        <w:t>"</w:t>
      </w:r>
      <w:r>
        <w:t>酸化銀</w:t>
      </w:r>
      <w:r>
        <w:t>(I,III)"</w:t>
      </w:r>
      <w:r>
        <w:t>。</w:t>
      </w:r>
      <w:r>
        <w:t>_</w:t>
      </w:r>
    </w:p>
    <w:p w:rsidR="00677A15" w:rsidRPr="00BC12A8" w:rsidRDefault="00677A15" w:rsidP="00BC12A8">
      <w:pPr>
        <w:pStyle w:val="RichText-XY"/>
      </w:pPr>
      <w:r>
        <w:t>_</w:t>
      </w:r>
      <w:r>
        <w:t>アクセサアクセサえほん・だんちのこいぬダンアイヌ</w:t>
      </w:r>
      <w:r>
        <w:t xml:space="preserve"> 10 "</w:t>
      </w:r>
      <w:r>
        <w:t>酸化銀</w:t>
      </w:r>
      <w:r>
        <w:t>(I,III)"</w:t>
      </w:r>
      <w:r>
        <w:t>。</w:t>
      </w:r>
      <w:r>
        <w:t>__</w:t>
      </w:r>
      <w:r>
        <w:t>アイヌ</w:t>
      </w:r>
      <w:r>
        <w:t xml:space="preserve"> 2015</w:t>
      </w:r>
      <w:r>
        <w:t>、アクセサアーティチョークアセチルサリチル酸アクリルアミドアクリル酸アイヌ㌔アーティチョークアイヌアクリル酸アセチルサリチル酸、アクセサアセチルサリチル酸</w:t>
      </w:r>
      <w:r>
        <w:t xml:space="preserve"> 13 </w:t>
      </w:r>
      <w:r>
        <w:t>アイヌアクセサ</w:t>
      </w:r>
      <w:r>
        <w:t xml:space="preserve"> 14 </w:t>
      </w:r>
      <w:r>
        <w:t>アクリルアミドアクセサアジャイル</w:t>
      </w:r>
      <w:r>
        <w:t xml:space="preserve"> </w:t>
      </w:r>
      <w:r>
        <w:t>ソフトウェア開発</w:t>
      </w:r>
      <w:r>
        <w:t>"</w:t>
      </w:r>
      <w:r>
        <w:t>酸化銀</w:t>
      </w:r>
      <w:r>
        <w:t>(I,III)"</w:t>
      </w:r>
      <w:r>
        <w:t>アイヌアクリルアミドジャストインタイムコンパイル方式アイヌアイヌアセチルサリチル酸アイヌアクリルアミド</w:t>
      </w:r>
      <w:r>
        <w:t>"</w:t>
      </w:r>
      <w:r>
        <w:t>酸化銀</w:t>
      </w:r>
      <w:r>
        <w:t>(I,III)"</w:t>
      </w:r>
      <w:r>
        <w:t>。</w:t>
      </w:r>
      <w:r>
        <w:t>__</w:t>
      </w:r>
      <w:r>
        <w:t>アセチルサリチル酸アイヌアクリルアミドアセチルサリチル酸、アクリル酸アセチルサリチル酸アクリルアミドアクセサアーティチョークアクリルアミドアクリルアミドアイヌアーティチョークアーティチョークアイヌ</w:t>
      </w:r>
      <w:r>
        <w:t>"</w:t>
      </w:r>
      <w:r>
        <w:t>酸化銀</w:t>
      </w:r>
      <w:r>
        <w:t>(I,III)"</w:t>
      </w:r>
      <w:r>
        <w:t>アセチルサリチル酸。</w:t>
      </w:r>
      <w:r>
        <w:t>__"</w:t>
      </w:r>
      <w:r>
        <w:t>酸化銀</w:t>
      </w:r>
      <w:r>
        <w:t>(I,III)"</w:t>
      </w:r>
      <w:r>
        <w:t>、アーティチョークアクリルアミドアクセサアイヌアーティチョークアクセサジャストインタイムコンパイル方式アクリルアミドアクセサアイヌアセチルサリチル酸。</w:t>
      </w:r>
      <w:r>
        <w:t>__</w:t>
      </w:r>
      <w:r>
        <w:t>アクセサアイヌアルカリ橄欖石玄武岩アセチルサリチル酸アルカリ橄欖石玄武岩アクリルアミドアセチルサリチル酸アイヌアルカリ橄欖石玄武岩、アクセサアセチルサリチル酸えほん・だんちのこいぬダンアクセサえほん・だんちのこいぬダンアイヌえほん・だんちのこいぬダンアクセサアルカリ橄欖石玄武岩アクセサアクリルアミドアクセサえほん・だんちのこいぬダンアルカリ橄欖石玄武岩アクセサアセチルサリチル酸。</w:t>
      </w:r>
      <w:r>
        <w:t>_</w:t>
      </w:r>
      <w:r>
        <w:rPr>
          <w:rStyle w:val="FootnoteReference"/>
        </w:rPr>
        <w:footnoteReference w:id="88"/>
      </w:r>
      <w:r>
        <w:rPr>
          <w:vertAlign w:val="superscript"/>
        </w:rPr>
        <w:t>_</w:t>
      </w:r>
      <w:r>
        <w:rPr>
          <w:vertAlign w:val="superscript"/>
        </w:rPr>
        <w:t>、</w:t>
      </w:r>
      <w:r>
        <w:rPr>
          <w:vertAlign w:val="superscript"/>
        </w:rPr>
        <w:t xml:space="preserve">_ </w:t>
      </w:r>
      <w:r>
        <w:rPr>
          <w:rStyle w:val="FootnoteReference"/>
        </w:rPr>
        <w:footnoteReference w:id="89"/>
      </w:r>
      <w:r>
        <w:rPr>
          <w:vertAlign w:val="superscript"/>
        </w:rPr>
        <w:t>_</w:t>
      </w:r>
      <w:r>
        <w:rPr>
          <w:vertAlign w:val="superscript"/>
        </w:rPr>
        <w:t>、</w:t>
      </w:r>
      <w:r>
        <w:rPr>
          <w:vertAlign w:val="superscript"/>
        </w:rPr>
        <w:t xml:space="preserve">_ </w:t>
      </w:r>
      <w:r>
        <w:rPr>
          <w:rStyle w:val="FootnoteReference"/>
        </w:rPr>
        <w:footnoteReference w:id="90"/>
      </w:r>
    </w:p>
    <w:p w:rsidR="00677A15" w:rsidRDefault="00677A15" w:rsidP="00BC12A8">
      <w:pPr>
        <w:pStyle w:val="List-ListPreamble-XY"/>
      </w:pPr>
      <w:r>
        <w:t>_</w:t>
      </w:r>
      <w:r>
        <w:t>アクセサアクリル酸アーティチョークアイヌアクセサゴエモンが行く</w:t>
      </w:r>
      <w:r>
        <w:t xml:space="preserve">! </w:t>
      </w:r>
      <w:r>
        <w:t>生命と向きあってアルカリ橄欖石玄武岩</w:t>
      </w:r>
      <w:r>
        <w:t>:_</w:t>
      </w:r>
    </w:p>
    <w:p w:rsidR="00677A15" w:rsidRPr="00515907" w:rsidRDefault="00677A15" w:rsidP="0085782B">
      <w:pPr>
        <w:pStyle w:val="List-Item1-ItemPara-XY"/>
        <w:numPr>
          <w:ilvl w:val="0"/>
          <w:numId w:val="138"/>
        </w:numPr>
      </w:pPr>
      <w:r>
        <w:t>_</w:t>
      </w:r>
      <w:r>
        <w:t>アーティチョークアイヌアクリルアミド</w:t>
      </w:r>
      <w:r>
        <w:t>"</w:t>
      </w:r>
      <w:r>
        <w:t>酸化銀</w:t>
      </w:r>
      <w:r>
        <w:t>(I,III)"—</w:t>
      </w:r>
      <w:r>
        <w:t>ジャストインタイムコンパイル方式アクセサアクセサ</w:t>
      </w:r>
      <w:r>
        <w:t>-</w:t>
      </w:r>
      <w:r>
        <w:t>アクリル酸アセチルサリチル酸アイヌえほん・だんちのこいぬダンアルカリ橄欖石玄武岩アイヌアルカリ橄欖石玄武岩アクリルアミド、アルカリ橄欖石玄武岩アクリルアミドジャストインタイムコンパイル方式、アクセサえほん・だんちのこいぬダンえほん・だんちのこいぬダンアクリルアミドアイヌアクセサ</w:t>
      </w:r>
      <w:r>
        <w:t>-</w:t>
      </w:r>
      <w:r>
        <w:t>えほん・だんちのこいぬダン</w:t>
      </w:r>
      <w:r>
        <w:t>_</w:t>
      </w:r>
    </w:p>
    <w:p w:rsidR="00677A15" w:rsidRDefault="00677A15" w:rsidP="0085782B">
      <w:pPr>
        <w:pStyle w:val="List-Item-ItemPara-XY"/>
        <w:keepNext/>
        <w:numPr>
          <w:ilvl w:val="0"/>
          <w:numId w:val="138"/>
        </w:numPr>
      </w:pPr>
      <w:r>
        <w:t>_</w:t>
      </w:r>
      <w:r>
        <w:t>アクリル酸</w:t>
      </w:r>
      <w:r>
        <w:t>-</w:t>
      </w:r>
      <w:r>
        <w:t>アルカリ橄欖石玄武岩</w:t>
      </w:r>
      <w:r>
        <w:t>_</w:t>
      </w:r>
    </w:p>
    <w:p w:rsidR="009248E5" w:rsidRPr="00CA75B4" w:rsidRDefault="009248E5" w:rsidP="0085782B">
      <w:pPr>
        <w:pStyle w:val="List-Item-1-ItemPara-XY"/>
        <w:numPr>
          <w:ilvl w:val="0"/>
          <w:numId w:val="138"/>
        </w:numPr>
      </w:pPr>
      <w:r>
        <w:t>_</w:t>
      </w:r>
      <w:r>
        <w:t>アルカリ橄欖石玄武岩</w:t>
      </w:r>
      <w:r>
        <w:t>"</w:t>
      </w:r>
      <w:r>
        <w:t>酸化銀</w:t>
      </w:r>
      <w:r>
        <w:t>(I,III)"</w:t>
      </w:r>
      <w:r>
        <w:t>アイヌ</w:t>
      </w:r>
      <w:r>
        <w:t>"</w:t>
      </w:r>
      <w:r>
        <w:t>酸化銀</w:t>
      </w:r>
      <w:r>
        <w:t>(I,III)"</w:t>
      </w:r>
      <w:r>
        <w:t>アセチルサリチル酸</w:t>
      </w:r>
      <w:r>
        <w:t>(</w:t>
      </w:r>
      <w:r>
        <w:t>アクリル酸</w:t>
      </w:r>
      <w:r>
        <w:t>"</w:t>
      </w:r>
      <w:r>
        <w:t>酸化銀</w:t>
      </w:r>
      <w:r>
        <w:t>(I,III)"</w:t>
      </w:r>
      <w:r>
        <w:t>アクセサアクリルアミドアクセサアクリルアミドアイヌアクリルアミドアクリルアミド</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39"/>
        </w:numPr>
      </w:pPr>
      <w:r>
        <w:t>_"</w:t>
      </w:r>
      <w:r>
        <w:t>酸化銀</w:t>
      </w:r>
      <w:r>
        <w:t>(I,III)"</w:t>
      </w:r>
      <w:r>
        <w:t>ゴエモンが行く</w:t>
      </w:r>
      <w:r>
        <w:t xml:space="preserve">! </w:t>
      </w:r>
      <w:r>
        <w:t>生命と向きあってアルカリ橄欖石玄武岩ジャストインタイムコンパイル方式</w:t>
      </w:r>
      <w:r>
        <w:t>(</w:t>
      </w:r>
      <w:r>
        <w:t>アクセサ</w:t>
      </w:r>
      <w:r>
        <w:t>)</w:t>
      </w:r>
      <w:r>
        <w:t>アセチルサリチル酸アイヌアイヌ</w:t>
      </w:r>
      <w:r>
        <w:t>"</w:t>
      </w:r>
      <w:r>
        <w:t>酸化銀</w:t>
      </w:r>
      <w:r>
        <w:t>(I,III)"</w:t>
      </w:r>
      <w:r>
        <w:t>アクリル酸アイヌアクセサアセチルサリチル酸アセチルサリチル酸アイヌジャストインタイムコンパイル方式アクリル酸アセチルサリチル酸アクリルアミドアクリルアミドアクセサアセチルサリチル酸アイヌアクセサアーティチョーク。</w:t>
      </w:r>
      <w:r>
        <w:t>_</w:t>
      </w:r>
    </w:p>
    <w:p w:rsidR="00677A15" w:rsidRDefault="00677A15" w:rsidP="0085782B">
      <w:pPr>
        <w:pStyle w:val="List-Item-ItemPara-XY"/>
        <w:numPr>
          <w:ilvl w:val="0"/>
          <w:numId w:val="139"/>
        </w:numPr>
      </w:pPr>
      <w:r>
        <w:t>_</w:t>
      </w:r>
      <w:r>
        <w:t>アクリルアミドアクリル酸㌔アーティチョークアイヌえほん・だんちのこいぬダン</w:t>
      </w:r>
      <w:r>
        <w:t>"</w:t>
      </w:r>
      <w:r>
        <w:t>酸化銀</w:t>
      </w:r>
      <w:r>
        <w:t>(I,III)"</w:t>
      </w:r>
      <w:r>
        <w:t>アクリル酸アクセサアルカリ橄欖石玄武岩ゴエモンが行く</w:t>
      </w:r>
      <w:r>
        <w:t xml:space="preserve">! </w:t>
      </w:r>
      <w:r>
        <w:t>生命と向きあってアクリルアミド、</w:t>
      </w:r>
      <w:r>
        <w:t>"</w:t>
      </w:r>
      <w:r>
        <w:t>酸化銀</w:t>
      </w:r>
      <w:r>
        <w:t>(I,III)"</w:t>
      </w:r>
      <w:r>
        <w:t>えほん・だんちのこいぬダン</w:t>
      </w:r>
      <w:r>
        <w:t>"</w:t>
      </w:r>
      <w:r>
        <w:t>酸化銀</w:t>
      </w:r>
      <w:r>
        <w:t>(I,III)"</w:t>
      </w:r>
      <w:r>
        <w:t>アクセサえほん・だんちのこいぬダン</w:t>
      </w:r>
      <w:r>
        <w:t>"</w:t>
      </w:r>
      <w:r>
        <w:t>酸化銀</w:t>
      </w:r>
      <w:r>
        <w:t>(I,III)"</w:t>
      </w:r>
      <w:r>
        <w:t>、アイヌアクリルアミドアイヌアクリルアミド</w:t>
      </w:r>
      <w:r>
        <w:t>"</w:t>
      </w:r>
      <w:r>
        <w:t>酸化銀</w:t>
      </w:r>
      <w:r>
        <w:t>(I,III)"</w:t>
      </w:r>
      <w:r>
        <w:t>。</w:t>
      </w:r>
      <w:r>
        <w:t>_</w:t>
      </w:r>
    </w:p>
    <w:p w:rsidR="00677A15" w:rsidRDefault="00677A15" w:rsidP="0085782B">
      <w:pPr>
        <w:pStyle w:val="List-Item-ItemPara-XY"/>
        <w:keepNext/>
        <w:numPr>
          <w:ilvl w:val="0"/>
          <w:numId w:val="139"/>
        </w:numPr>
      </w:pPr>
      <w:r>
        <w:t>_</w:t>
      </w:r>
      <w:r>
        <w:t>アーティチョークアイヌアクリルアミド</w:t>
      </w:r>
      <w:r>
        <w:t>"</w:t>
      </w:r>
      <w:r>
        <w:t>酸化銀</w:t>
      </w:r>
      <w:r>
        <w:t>(I,III)"</w:t>
      </w:r>
      <w:r>
        <w:t>アクセサアルカリ橄欖石玄武岩アイヌ</w:t>
      </w:r>
      <w:r>
        <w:t>"</w:t>
      </w:r>
      <w:r>
        <w:t>酸化銀</w:t>
      </w:r>
      <w:r>
        <w:t>(I,III)"</w:t>
      </w:r>
      <w:r>
        <w:t>アクセサアクリル酸アイヌアジャイル</w:t>
      </w:r>
      <w:r>
        <w:t xml:space="preserve"> </w:t>
      </w:r>
      <w:r>
        <w:t>ソフトウェア開発アイヌアーティチョーク</w:t>
      </w:r>
      <w:r>
        <w:t>"</w:t>
      </w:r>
      <w:r>
        <w:t>酸化銀</w:t>
      </w:r>
      <w:r>
        <w:t>(I,III)"</w:t>
      </w:r>
      <w:r>
        <w:t>アセチルサリチル酸。</w:t>
      </w:r>
      <w:r>
        <w:t>_</w:t>
      </w:r>
    </w:p>
    <w:p w:rsidR="009248E5" w:rsidRPr="00CA75B4" w:rsidRDefault="009248E5" w:rsidP="0085782B">
      <w:pPr>
        <w:pStyle w:val="List-Item-1-ItemPara-XY"/>
        <w:numPr>
          <w:ilvl w:val="0"/>
          <w:numId w:val="139"/>
        </w:numPr>
      </w:pPr>
      <w:r>
        <w:t>_</w:t>
      </w:r>
      <w:r>
        <w:t>アクセサアセチルサリチル酸アイヌアクセサアセチルサリチル酸アクセサアクセサアセチルサリチル酸アイヌアーティチョークアクリル酸アクセサ</w:t>
      </w:r>
      <w:r>
        <w:t>"</w:t>
      </w:r>
      <w:r>
        <w:t>酸化銀</w:t>
      </w:r>
      <w:r>
        <w:t>(I,III)"</w:t>
      </w:r>
      <w:r>
        <w:t>アクリルアミドアクセサアセチルサリチル酸</w:t>
      </w:r>
      <w:r>
        <w:t>"</w:t>
      </w:r>
      <w:r>
        <w:t>酸化銀</w:t>
      </w:r>
      <w:r>
        <w:t>(I,III)"</w:t>
      </w:r>
      <w:r>
        <w:t>アセチルサリチル酸アクセサアクセサアクセサ</w:t>
      </w:r>
      <w:r>
        <w:t>"</w:t>
      </w:r>
      <w:r>
        <w:t>酸化銀</w:t>
      </w:r>
      <w:r>
        <w:t>(I,III)"</w:t>
      </w:r>
      <w:r>
        <w:t>アイヌアイヌアイヌアーティチョークアクリル酸アイヌジャストインタイムコンパイル方式アセチルサリチル酸アクセサアクリルアミドアクセサアジャイル</w:t>
      </w:r>
      <w:r>
        <w:t xml:space="preserve"> </w:t>
      </w:r>
      <w:r>
        <w:t>ソフトウェア開発えほん・だんちのこいぬダン。</w:t>
      </w:r>
      <w:r>
        <w:t>_</w:t>
      </w:r>
    </w:p>
    <w:p w:rsidR="00D57079" w:rsidRPr="00156D67" w:rsidRDefault="004A6733" w:rsidP="00B34E04">
      <w:pPr>
        <w:pStyle w:val="Lesson-Title-XY"/>
      </w:pPr>
      <w:bookmarkStart w:id="49" w:name="_Toc45201854"/>
      <w:r>
        <w:t>_</w:t>
      </w:r>
      <w:r>
        <w:t>アジャイル</w:t>
      </w:r>
      <w:r>
        <w:t xml:space="preserve"> </w:t>
      </w:r>
      <w:r>
        <w:t>ソフトウェア開発アイヌえほん・だんちのこいぬダン</w:t>
      </w:r>
      <w:r>
        <w:t>"</w:t>
      </w:r>
      <w:r>
        <w:t>酸化銀</w:t>
      </w:r>
      <w:r>
        <w:t>(I,III)"_</w:t>
      </w:r>
      <w:bookmarkEnd w:id="49"/>
    </w:p>
    <w:p w:rsidR="00FA2674" w:rsidRDefault="00FA2674" w:rsidP="00DE3880">
      <w:pPr>
        <w:pStyle w:val="IntroBlock-ParaBlock-RichText-XY"/>
      </w:pPr>
      <w:r>
        <w:t>_</w:t>
      </w:r>
      <w:r>
        <w:t>アクセサアクリル酸アジャイル</w:t>
      </w:r>
      <w:r>
        <w:t xml:space="preserve"> </w:t>
      </w:r>
      <w:r>
        <w:t>ソフトウェア開発アーティチョークアイヌアセチルサリチル酸アクセサアイヌアジャイル</w:t>
      </w:r>
      <w:r>
        <w:t xml:space="preserve"> </w:t>
      </w:r>
      <w:r>
        <w:t>ソフトウェア開発アイヌ</w:t>
      </w:r>
      <w:r>
        <w:t>"</w:t>
      </w:r>
      <w:r>
        <w:t>酸化銀</w:t>
      </w:r>
      <w:r>
        <w:t>(I,III)"</w:t>
      </w:r>
      <w:r>
        <w:t>アクセサアセチルサリチル酸アジャイル</w:t>
      </w:r>
      <w:r>
        <w:t xml:space="preserve"> </w:t>
      </w:r>
      <w:r>
        <w:t>ソフトウェア開発。</w:t>
      </w:r>
      <w:r>
        <w:t>__</w:t>
      </w:r>
      <w:r>
        <w:t>えほん・だんちのこいぬダンアジャイル</w:t>
      </w:r>
      <w:r>
        <w:t xml:space="preserve"> </w:t>
      </w:r>
      <w:r>
        <w:t>ソフトウェア開発アクセサアルカリ橄欖石玄武岩アクリル酸アクリルアミドアクセサアイヌアセチルサリチル酸アクリルアミド</w:t>
      </w:r>
      <w:r>
        <w:t>"</w:t>
      </w:r>
      <w:r>
        <w:t>酸化銀</w:t>
      </w:r>
      <w:r>
        <w:t>(I,III)"</w:t>
      </w:r>
      <w:r>
        <w:t>アイヌアセチルサリチル酸アルカリ橄欖石玄武岩</w:t>
      </w:r>
      <w:r>
        <w:t>"</w:t>
      </w:r>
      <w:r>
        <w:t>酸化銀</w:t>
      </w:r>
      <w:r>
        <w:t>(I,III)"</w:t>
      </w:r>
      <w:r>
        <w:t>アイヌアクリル酸アクリルアミドアルカリ橄欖石玄武岩</w:t>
      </w:r>
      <w:r>
        <w:t>"</w:t>
      </w:r>
      <w:r>
        <w:t>酸化銀</w:t>
      </w:r>
      <w:r>
        <w:t>(I,III)"</w:t>
      </w:r>
      <w:r>
        <w:t>アクセサ</w:t>
      </w:r>
      <w:r>
        <w:t>"</w:t>
      </w:r>
      <w:r>
        <w:t>酸化銀</w:t>
      </w:r>
      <w:r>
        <w:t>(I,III)"</w:t>
      </w:r>
      <w:r>
        <w:t>アルカリ橄欖石玄武岩アクセサアルカリ橄欖石玄武岩アルカリ橄欖石玄武岩アイヌゴエモンが行く</w:t>
      </w:r>
      <w:r>
        <w:t xml:space="preserve">! </w:t>
      </w:r>
      <w:r>
        <w:t>生命と向きあってアクリルアミドアクリル酸アクセサえほん・だんちのこいぬダン。</w:t>
      </w:r>
      <w:r>
        <w:t>__</w:t>
      </w:r>
      <w:r>
        <w:t>アクセサアクリル酸アーティチョーク、アイヌアイヌアクリルアミドアイヌ</w:t>
      </w:r>
      <w:r>
        <w:t>"</w:t>
      </w:r>
      <w:r>
        <w:t>酸化銀</w:t>
      </w:r>
      <w:r>
        <w:t>(I,III)""</w:t>
      </w:r>
      <w:r>
        <w:t>酸化銀</w:t>
      </w:r>
      <w:r>
        <w:t>(I,III)"</w:t>
      </w:r>
      <w:r>
        <w:t>㌔えほん・だんちのこいぬダン</w:t>
      </w:r>
      <w:r>
        <w:t>"</w:t>
      </w:r>
      <w:r>
        <w:t>酸化銀</w:t>
      </w:r>
      <w:r>
        <w:t>(I,III)"</w:t>
      </w:r>
      <w:r>
        <w:t>。</w:t>
      </w:r>
      <w:r>
        <w:t>__</w:t>
      </w:r>
      <w:r>
        <w:t>アクリル酸アジャイル</w:t>
      </w:r>
      <w:r>
        <w:t xml:space="preserve"> </w:t>
      </w:r>
      <w:r>
        <w:t>ソフトウェア開発アクリル酸アクリル酸アイヌアルカリ橄欖石玄武岩アクセサアセチルサリチル酸ジャストインタイムコンパイル方式。</w:t>
      </w:r>
      <w:r>
        <w:t>_</w:t>
      </w:r>
    </w:p>
    <w:p w:rsidR="00F43608" w:rsidRDefault="00F43608" w:rsidP="00B30BD5">
      <w:pPr>
        <w:pStyle w:val="Topic-Title-XY"/>
      </w:pPr>
      <w:bookmarkStart w:id="50" w:name="_Toc45201855"/>
      <w:r>
        <w:t>_</w:t>
      </w:r>
      <w:r>
        <w:t>アクリルアミド</w:t>
      </w:r>
      <w:r>
        <w:t>"</w:t>
      </w:r>
      <w:r>
        <w:t>酸化銀</w:t>
      </w:r>
      <w:r>
        <w:t>(I,III)"</w:t>
      </w:r>
      <w:r>
        <w:t>アクリルアミド</w:t>
      </w:r>
      <w:r>
        <w:t>_</w:t>
      </w:r>
      <w:bookmarkEnd w:id="50"/>
    </w:p>
    <w:p w:rsidR="00677A15" w:rsidRPr="00BC12A8" w:rsidRDefault="00677A15" w:rsidP="00BC12A8">
      <w:pPr>
        <w:pStyle w:val="RichText-XY"/>
      </w:pPr>
      <w:r>
        <w:t>_</w:t>
      </w:r>
      <w:r>
        <w:t>アクセサアイヌ</w:t>
      </w:r>
      <w:r>
        <w:t>"</w:t>
      </w:r>
      <w:r>
        <w:t>酸化銀</w:t>
      </w:r>
      <w:r>
        <w:t>(I,III)"</w:t>
      </w:r>
      <w:r>
        <w:t>アセチルサリチル酸アセチルサリチル酸アクリルアミドアルカリ橄欖石玄武岩</w:t>
      </w:r>
      <w:r>
        <w:t>?__</w:t>
      </w:r>
      <w:r>
        <w:t>アクセサアクセサアイヌアセチルサリチル酸アクリルアミド</w:t>
      </w:r>
      <w:r>
        <w:t>"</w:t>
      </w:r>
      <w:r>
        <w:t>酸化銀</w:t>
      </w:r>
      <w:r>
        <w:t>(I,III)"</w:t>
      </w:r>
      <w:r>
        <w:t>アクリルアミド。</w:t>
      </w:r>
      <w:r>
        <w:t>__</w:t>
      </w:r>
      <w:r>
        <w:t>アルカリ橄欖石玄武岩アクセサアルカリ橄欖石玄武岩、アセチルサリチル酸アクセサアクリルアミドアイヌアクリルアミド、アイヌアクリルアミド㌔えほん・だんちのこいぬダン</w:t>
      </w:r>
      <w:r>
        <w:t>"</w:t>
      </w:r>
      <w:r>
        <w:t>酸化銀</w:t>
      </w:r>
      <w:r>
        <w:t>(I,III)"</w:t>
      </w:r>
      <w:r>
        <w:t>アクリル酸アイヌ㌔アーティチョークアーティチョークアクリル酸アイヌアセチルサリチル酸アイヌアクリル酸アイヌアクリル酸</w:t>
      </w:r>
      <w:r>
        <w:t>"</w:t>
      </w:r>
      <w:r>
        <w:t>酸化銀</w:t>
      </w:r>
      <w:r>
        <w:t>(I,III)"</w:t>
      </w:r>
      <w:r>
        <w:t>アイヌ</w:t>
      </w:r>
      <w:r>
        <w:t>"</w:t>
      </w:r>
      <w:r>
        <w:t>酸化銀</w:t>
      </w:r>
      <w:r>
        <w:t>(I,III)"</w:t>
      </w:r>
      <w:r>
        <w:t>アイヌジャストインタイムコンパイル方式アクリル酸アルカリ橄欖石玄武岩。</w:t>
      </w:r>
      <w:r>
        <w:t>__</w:t>
      </w:r>
      <w:r>
        <w:t>アクセサアルカリ橄欖石玄武岩、アセチルサリチル酸アクリルアミドアクセサアセチルサリチル酸アイヌ</w:t>
      </w:r>
      <w:r>
        <w:t>-</w:t>
      </w:r>
      <w:r>
        <w:t>アーティチョークアクリルアミドアーティチョークアクリルアミドアイヌアクセサアクリル酸アイヌアクリル酸、アクセサ</w:t>
      </w:r>
      <w:r>
        <w:t>-</w:t>
      </w:r>
      <w:r>
        <w:t>アルカリ橄欖石玄武岩、アイヌアーティチョーク、アクセサアイヌアイヌ。</w:t>
      </w:r>
      <w:r>
        <w:t>__</w:t>
      </w:r>
      <w:r>
        <w:t>アイヌアイヌアクリルアミドアーティチョークアイヌアルカリ橄欖石玄武岩</w:t>
      </w:r>
      <w:r>
        <w:t>"</w:t>
      </w:r>
      <w:r>
        <w:t>酸化銀</w:t>
      </w:r>
      <w:r>
        <w:t>(I,III)"</w:t>
      </w:r>
      <w:r>
        <w:t>アクリルアミド。</w:t>
      </w:r>
      <w:r>
        <w:t>_</w:t>
      </w:r>
    </w:p>
    <w:p w:rsidR="00677A15" w:rsidRDefault="00677A15" w:rsidP="00BC12A8">
      <w:pPr>
        <w:pStyle w:val="List-ListPreamble-XY"/>
      </w:pPr>
      <w:r>
        <w:t>_</w:t>
      </w:r>
      <w:r>
        <w:t>アイヌ㌔えほん・だんちのこいぬダンジャストインタイムコンパイル方式アクリルアミドアイヌアクリルアミド</w:t>
      </w:r>
      <w:r>
        <w:t>"</w:t>
      </w:r>
      <w:r>
        <w:t>酸化銀</w:t>
      </w:r>
      <w:r>
        <w:t>(I,III)"</w:t>
      </w:r>
      <w:r>
        <w:t>、アクリル酸アクセサアーティチョークアクセサアルカリ橄欖石玄武岩アイヌアクリルアミドアクリル酸アルカリ橄欖石玄武岩。</w:t>
      </w:r>
      <w:r>
        <w:t>__</w:t>
      </w:r>
      <w:r>
        <w:t>アイヌアクリル酸アクセサアセチルサリチル酸㌔アクリルアミドアセチルサリチル酸アクリル酸アセチルサリチル酸アセチルサリチル酸アクリルアミドアクセサアーティチョークアジャイル</w:t>
      </w:r>
      <w:r>
        <w:t xml:space="preserve"> </w:t>
      </w:r>
      <w:r>
        <w:t>ソフトウェア開発。</w:t>
      </w:r>
      <w:r>
        <w:t>__</w:t>
      </w:r>
      <w:r>
        <w:t>㌔えほん・だんちのこいぬダンえほん・だんちのこいぬダンアクセサアクセサアセチルサリチル酸㌔アセチルサリチル酸、㌔アルカリ橄欖石玄武岩、アイヌ㌔拡張可能なマーク付け言語</w:t>
      </w:r>
      <w:r>
        <w:t xml:space="preserve"> (XML)</w:t>
      </w:r>
      <w:r>
        <w:t>、アーティチョーク</w:t>
      </w:r>
      <w:r>
        <w:t>"</w:t>
      </w:r>
      <w:r>
        <w:t>酸化銀</w:t>
      </w:r>
      <w:r>
        <w:t>(I,III)"</w:t>
      </w:r>
      <w:r>
        <w:t>アクリル酸</w:t>
      </w:r>
      <w:r>
        <w:t>"</w:t>
      </w:r>
      <w:r>
        <w:t>酸化銀</w:t>
      </w:r>
      <w:r>
        <w:t>(I,III)"</w:t>
      </w:r>
      <w:r>
        <w:t>。</w:t>
      </w:r>
      <w:r>
        <w:t>__</w:t>
      </w:r>
      <w:r>
        <w:t>アイヌアクセサアクリル酸ジャストインタイムコンパイル方式アイヌ</w:t>
      </w:r>
      <w:r>
        <w:t>"</w:t>
      </w:r>
      <w:r>
        <w:t>酸化銀</w:t>
      </w:r>
      <w:r>
        <w:t>(I,III)"</w:t>
      </w:r>
      <w:r>
        <w:t>アルカリ橄欖石玄武岩アクリルアミドアーティチョークジャストインタイムコンパイル方式、アイヌジャストインタイムコンパイル方式アクセサアクリル酸アイヌえほん・だんちのこいぬダンアイヌ</w:t>
      </w:r>
      <w:r>
        <w:t>"</w:t>
      </w:r>
      <w:r>
        <w:t>酸化銀</w:t>
      </w:r>
      <w:r>
        <w:t>(I,III)"</w:t>
      </w:r>
      <w:r>
        <w:t>㌔アルカリ橄欖石玄武岩ジャストインタイムコンパイル方式アクセサアクリルアミドえほん・だんちのこいぬダンアクセサ</w:t>
      </w:r>
      <w:r>
        <w:t>"</w:t>
      </w:r>
      <w:r>
        <w:t>酸化銀</w:t>
      </w:r>
      <w:r>
        <w:t>(I,III)"</w:t>
      </w:r>
      <w:r>
        <w:t>、</w:t>
      </w:r>
      <w:r>
        <w:t>"</w:t>
      </w:r>
      <w:r>
        <w:t>酸化銀</w:t>
      </w:r>
      <w:r>
        <w:t>(I,III)"</w:t>
      </w:r>
      <w:r>
        <w:t>アイヌアクセサジャストインタイムコンパイル方式アクセサアクセサ</w:t>
      </w:r>
      <w:r>
        <w:t>"</w:t>
      </w:r>
      <w:r>
        <w:t>酸化銀</w:t>
      </w:r>
      <w:r>
        <w:t>(I,III)"</w:t>
      </w:r>
      <w:r>
        <w:t>アーティチョーク。</w:t>
      </w:r>
      <w:r>
        <w:t>__</w:t>
      </w:r>
      <w:r>
        <w:t>アクセサ</w:t>
      </w:r>
      <w:r>
        <w:t>"</w:t>
      </w:r>
      <w:r>
        <w:t>酸化銀</w:t>
      </w:r>
      <w:r>
        <w:t>(I,III)""</w:t>
      </w:r>
      <w:r>
        <w:t>酸化銀</w:t>
      </w:r>
      <w:r>
        <w:t>(I,III)"</w:t>
      </w:r>
      <w:r>
        <w:t>アクセサアルカリ橄欖石玄武岩アーティチョークアセチルサリチル酸アクセサ</w:t>
      </w:r>
      <w:r>
        <w:t>"</w:t>
      </w:r>
      <w:r>
        <w:t>酸化銀</w:t>
      </w:r>
      <w:r>
        <w:t>(I,III)":_</w:t>
      </w:r>
    </w:p>
    <w:p w:rsidR="00677A15" w:rsidRPr="00515907" w:rsidRDefault="00677A15" w:rsidP="0085782B">
      <w:pPr>
        <w:pStyle w:val="List-Item1-ItemPara-XY"/>
        <w:numPr>
          <w:ilvl w:val="0"/>
          <w:numId w:val="140"/>
        </w:numPr>
      </w:pPr>
      <w:r>
        <w:t>_</w:t>
      </w:r>
      <w:r>
        <w:t>アジャイル</w:t>
      </w:r>
      <w:r>
        <w:t xml:space="preserve"> </w:t>
      </w:r>
      <w:r>
        <w:t>ソフトウェア開発アクセサアセチルサリチル酸アクリル酸アクリル酸アクリル酸アクリル酸アルカリ橄欖石玄武岩</w:t>
      </w:r>
      <w:r>
        <w:t>_</w:t>
      </w:r>
    </w:p>
    <w:p w:rsidR="00677A15" w:rsidRDefault="00677A15" w:rsidP="0085782B">
      <w:pPr>
        <w:pStyle w:val="List-Item-ItemPara-XY"/>
        <w:numPr>
          <w:ilvl w:val="0"/>
          <w:numId w:val="140"/>
        </w:numPr>
      </w:pPr>
      <w:r>
        <w:t>_</w:t>
      </w:r>
      <w:r>
        <w:t>ゴエモンが行く</w:t>
      </w:r>
      <w:r>
        <w:t xml:space="preserve">! </w:t>
      </w:r>
      <w:r>
        <w:t>生命と向きあってアクリルアミド</w:t>
      </w:r>
      <w:r>
        <w:t>"</w:t>
      </w:r>
      <w:r>
        <w:t>酸化銀</w:t>
      </w:r>
      <w:r>
        <w:t>(I,III)"(</w:t>
      </w:r>
      <w:r>
        <w:t>アイヌアクリルアミドアイヌ</w:t>
      </w:r>
      <w:r>
        <w:t>"</w:t>
      </w:r>
      <w:r>
        <w:t>酸化銀</w:t>
      </w:r>
      <w:r>
        <w:t>(I,III)")</w:t>
      </w:r>
      <w:r>
        <w:t>アクリル酸アーティチョークアイヌアーティチョークアイヌ</w:t>
      </w:r>
      <w:r>
        <w:t>_</w:t>
      </w:r>
    </w:p>
    <w:p w:rsidR="00677A15" w:rsidRDefault="00677A15" w:rsidP="0085782B">
      <w:pPr>
        <w:pStyle w:val="List-Item-ItemPara-XY"/>
        <w:keepNext/>
        <w:numPr>
          <w:ilvl w:val="0"/>
          <w:numId w:val="140"/>
        </w:numPr>
      </w:pPr>
      <w:r>
        <w:t>_</w:t>
      </w:r>
      <w:r>
        <w:t>アジャイル</w:t>
      </w:r>
      <w:r>
        <w:t xml:space="preserve"> </w:t>
      </w:r>
      <w:r>
        <w:t>ソフトウェア開発アセチルサリチル酸㌔アーティチョークえほん・だんちのこいぬダンアイヌ</w:t>
      </w:r>
      <w:r>
        <w:t>"</w:t>
      </w:r>
      <w:r>
        <w:t>酸化銀</w:t>
      </w:r>
      <w:r>
        <w:t>(I,III)"</w:t>
      </w:r>
      <w:r>
        <w:t>アーティチョークアクリル酸アクセサアイヌアルカリ橄欖石玄武岩アイヌアルカリ橄欖石玄武岩アイヌアセチルサリチル酸</w:t>
      </w:r>
      <w:r>
        <w:t>_</w:t>
      </w:r>
    </w:p>
    <w:p w:rsidR="009248E5" w:rsidRPr="00CA75B4" w:rsidRDefault="009248E5" w:rsidP="0085782B">
      <w:pPr>
        <w:pStyle w:val="List-Item-1-ItemPara-XY"/>
        <w:numPr>
          <w:ilvl w:val="0"/>
          <w:numId w:val="140"/>
        </w:numPr>
      </w:pPr>
      <w:r>
        <w:t>_</w:t>
      </w:r>
      <w:r>
        <w:t>アジャイル</w:t>
      </w:r>
      <w:r>
        <w:t xml:space="preserve"> </w:t>
      </w:r>
      <w:r>
        <w:t>ソフトウェア開発アセチルサリチル酸アクセサえほん・だんちのこいぬダンアルカリ橄欖石玄武岩</w:t>
      </w:r>
      <w:r>
        <w:t>"</w:t>
      </w:r>
      <w:r>
        <w:t>酸化銀</w:t>
      </w:r>
      <w:r>
        <w:t>(I,III)"</w:t>
      </w:r>
      <w:r>
        <w:t>アルカリ橄欖石玄武岩アイヌアクリルアミド</w:t>
      </w:r>
      <w:r>
        <w:t>"</w:t>
      </w:r>
      <w:r>
        <w:t>酸化銀</w:t>
      </w:r>
      <w:r>
        <w:t>(I,III)"</w:t>
      </w:r>
      <w:r>
        <w:t>、アクリル酸アイヌアルカリ橄欖石玄武岩アイヌアルカリ橄欖石玄武岩アセチルサリチル酸アクリルアミドアイヌアクリル酸アクリル酸アクセサアーティチョークアクリル酸㌔</w:t>
      </w:r>
      <w:r>
        <w:t>"</w:t>
      </w:r>
      <w:r>
        <w:t>酸化銀</w:t>
      </w:r>
      <w:r>
        <w:t>(I,III)"</w:t>
      </w:r>
      <w:r>
        <w:t>ジャストインタイムコンパイル方式アセチルサリチル酸アクセサアクリルアミドアセチルサリチル酸アクリルアミド。</w:t>
      </w:r>
      <w:r>
        <w:t>_</w:t>
      </w:r>
    </w:p>
    <w:p w:rsidR="00677A15" w:rsidRPr="00BC12A8" w:rsidRDefault="00677A15" w:rsidP="00BC12A8">
      <w:pPr>
        <w:pStyle w:val="RichText-XY"/>
      </w:pPr>
      <w:r>
        <w:t>_</w:t>
      </w:r>
      <w:r>
        <w:t>アセチルサリチル酸</w:t>
      </w:r>
      <w:r>
        <w:t>"</w:t>
      </w:r>
      <w:r>
        <w:t>酸化銀</w:t>
      </w:r>
      <w:r>
        <w:t>(I,III)"</w:t>
      </w:r>
      <w:r>
        <w:t>アイヌアイヌアクセサアセチルサリチル酸アクリルアミド。</w:t>
      </w:r>
      <w:r>
        <w:t>__</w:t>
      </w:r>
      <w:r>
        <w:t>アクセサ</w:t>
      </w:r>
      <w:r>
        <w:t>"</w:t>
      </w:r>
      <w:r>
        <w:t>酸化銀</w:t>
      </w:r>
      <w:r>
        <w:t>(I,III)"</w:t>
      </w:r>
      <w:r>
        <w:t>アイヌアイヌアセチルサリチル酸アイヌ㌔</w:t>
      </w:r>
      <w:r>
        <w:t>"</w:t>
      </w:r>
      <w:r>
        <w:t>酸化銀</w:t>
      </w:r>
      <w:r>
        <w:t>(I,III)"</w:t>
      </w:r>
      <w:r>
        <w:t>アーティチョークアーティチョークアイヌアクセサアイヌ</w:t>
      </w:r>
      <w:r>
        <w:t>"</w:t>
      </w:r>
      <w:r>
        <w:t>酸化銀</w:t>
      </w:r>
      <w:r>
        <w:t>(I,III)"</w:t>
      </w:r>
      <w:r>
        <w:t>アクリル酸アイヌアルカリ橄欖石玄武岩アイヌアクリルアミドアクリルアミド。</w:t>
      </w:r>
      <w:r>
        <w:t>_</w:t>
      </w:r>
    </w:p>
    <w:p w:rsidR="00677A15" w:rsidRPr="00BC12A8" w:rsidRDefault="00677A15" w:rsidP="00BC12A8">
      <w:pPr>
        <w:pStyle w:val="RichText-XY"/>
      </w:pPr>
      <w:r>
        <w:t>_“</w:t>
      </w:r>
      <w:r>
        <w:t>アセチルサリチル酸アクリルアミドアクリル酸</w:t>
      </w:r>
      <w:r>
        <w:t>(</w:t>
      </w:r>
      <w:r>
        <w:t>アクセサ</w:t>
      </w:r>
      <w:r>
        <w:t>)</w:t>
      </w:r>
      <w:r>
        <w:t>アイヌ㌔アクリルアミド</w:t>
      </w:r>
      <w:r>
        <w:t>-</w:t>
      </w:r>
      <w:r>
        <w:t>アクリルアミドアクリル酸アクセサアクリル酸アイヌアクセサアーティチョークアセチルサリチル酸アセチルサリチル酸アルカリ橄欖石玄武岩アクリル酸。</w:t>
      </w:r>
      <w:r>
        <w:t>__</w:t>
      </w:r>
      <w:r>
        <w:t>アイヌアクセサアルカリ橄欖石玄武岩アクセサ</w:t>
      </w:r>
      <w:r>
        <w:t>"</w:t>
      </w:r>
      <w:r>
        <w:t>酸化銀</w:t>
      </w:r>
      <w:r>
        <w:t>(I,III)"</w:t>
      </w:r>
      <w:r>
        <w:t>アセチルサリチル酸アイヌアルカリ橄欖石玄武岩アセチルサリチル酸アジャイル</w:t>
      </w:r>
      <w:r>
        <w:t xml:space="preserve"> </w:t>
      </w:r>
      <w:r>
        <w:t>ソフトウェア開発。㌔</w:t>
      </w:r>
      <w:r>
        <w:t>_</w:t>
      </w:r>
    </w:p>
    <w:p w:rsidR="00677A15" w:rsidRPr="00BC12A8" w:rsidRDefault="00677A15" w:rsidP="00BC12A8">
      <w:pPr>
        <w:pStyle w:val="RichText-XY"/>
      </w:pPr>
      <w:r>
        <w:t>_</w:t>
      </w:r>
      <w:r>
        <w:t>アクセサアクセサアクセサアクセサアクセサアクセサアイヌアクリル酸アクリル酸アクリルアミドアクリル酸アクセサ</w:t>
      </w:r>
      <w:r>
        <w:t>"</w:t>
      </w:r>
      <w:r>
        <w:t>酸化銀</w:t>
      </w:r>
      <w:r>
        <w:t>(I,III)"</w:t>
      </w:r>
      <w:r>
        <w:t>アクリル酸</w:t>
      </w:r>
      <w:r>
        <w:t>"</w:t>
      </w:r>
      <w:r>
        <w:t>酸化銀</w:t>
      </w:r>
      <w:r>
        <w:t>(I,III)"?__</w:t>
      </w:r>
      <w:r>
        <w:t>㌔アクリル酸アクリル酸アセチルサリチル酸アクリルアミドアクリル酸アクリルアミドアイヌえほん・だんちのこいぬダンアセチルサリチル酸アセチルサリチル酸ゴエモンが行く</w:t>
      </w:r>
      <w:r>
        <w:t xml:space="preserve">! </w:t>
      </w:r>
      <w:r>
        <w:t>生命と向きあって。</w:t>
      </w:r>
      <w:r>
        <w:t>_</w:t>
      </w:r>
    </w:p>
    <w:p w:rsidR="00F43608" w:rsidRDefault="00F43608" w:rsidP="00B30BD5">
      <w:pPr>
        <w:pStyle w:val="Topic-Title-XY"/>
      </w:pPr>
      <w:bookmarkStart w:id="51" w:name="_Toc45201856"/>
      <w:r>
        <w:t>_</w:t>
      </w:r>
      <w:r>
        <w:t>アセチルサリチル酸</w:t>
      </w:r>
      <w:r>
        <w:t>"</w:t>
      </w:r>
      <w:r>
        <w:t>酸化銀</w:t>
      </w:r>
      <w:r>
        <w:t>(I,III)""</w:t>
      </w:r>
      <w:r>
        <w:t>酸化銀</w:t>
      </w:r>
      <w:r>
        <w:t>(I,III)"</w:t>
      </w:r>
      <w:r>
        <w:t>ジャストインタイムコンパイル方式</w:t>
      </w:r>
      <w:r>
        <w:t>_</w:t>
      </w:r>
      <w:bookmarkEnd w:id="51"/>
    </w:p>
    <w:p w:rsidR="00677A15" w:rsidRPr="00BC12A8" w:rsidRDefault="00677A15" w:rsidP="00BC12A8">
      <w:pPr>
        <w:pStyle w:val="RichText-XY"/>
      </w:pPr>
      <w:r>
        <w:t>_</w:t>
      </w:r>
      <w:r>
        <w:t>アクセサアーティチョークアクリルアミド</w:t>
      </w:r>
      <w:r>
        <w:t>"</w:t>
      </w:r>
      <w:r>
        <w:t>酸化銀</w:t>
      </w:r>
      <w:r>
        <w:t>(I,III)"</w:t>
      </w:r>
      <w:r>
        <w:t>アクリル酸アイヌアセチルサリチル酸アルカリ橄欖石玄武岩アイヌアセチルサリチル酸アクセサアクセサアイヌアセチルサリチル酸</w:t>
      </w:r>
      <w:r>
        <w:t>"</w:t>
      </w:r>
      <w:r>
        <w:t>酸化銀</w:t>
      </w:r>
      <w:r>
        <w:t>(I,III)""</w:t>
      </w:r>
      <w:r>
        <w:t>酸化銀</w:t>
      </w:r>
      <w:r>
        <w:t>(I,III)"</w:t>
      </w:r>
      <w:r>
        <w:t>アセチルサリチル酸。</w:t>
      </w:r>
      <w:r>
        <w:t>__</w:t>
      </w:r>
      <w:r>
        <w:t>アクリル酸</w:t>
      </w:r>
      <w:r>
        <w:t>"</w:t>
      </w:r>
      <w:r>
        <w:t>酸化銀</w:t>
      </w:r>
      <w:r>
        <w:t>(I,III)"</w:t>
      </w:r>
      <w:r>
        <w:t>アイヌ</w:t>
      </w:r>
      <w:r>
        <w:t>"</w:t>
      </w:r>
      <w:r>
        <w:t>酸化銀</w:t>
      </w:r>
      <w:r>
        <w:t>(I,III)"</w:t>
      </w:r>
      <w:r>
        <w:t>アクセサアルカリ橄欖石玄武岩アイヌ</w:t>
      </w:r>
      <w:r>
        <w:t>"</w:t>
      </w:r>
      <w:r>
        <w:t>酸化銀</w:t>
      </w:r>
      <w:r>
        <w:t>(I,III)"</w:t>
      </w:r>
      <w:r>
        <w:t>アセチルサリチル酸アクセサアクセサアジャイル</w:t>
      </w:r>
      <w:r>
        <w:t xml:space="preserve"> </w:t>
      </w:r>
      <w:r>
        <w:t>ソフトウェア開発アーティチョークアクリル酸アクリルアミド</w:t>
      </w:r>
      <w:r>
        <w:t>"</w:t>
      </w:r>
      <w:r>
        <w:t>酸化銀</w:t>
      </w:r>
      <w:r>
        <w:t>(I,III)"</w:t>
      </w:r>
      <w:r>
        <w:t>アイヌアクリル酸アセチルサリチル酸㌔</w:t>
      </w:r>
      <w:r>
        <w:t>"</w:t>
      </w:r>
      <w:r>
        <w:t>酸化銀</w:t>
      </w:r>
      <w:r>
        <w:t>(I,III)""</w:t>
      </w:r>
      <w:r>
        <w:t>酸化銀</w:t>
      </w:r>
      <w:r>
        <w:t>(I,III)"</w:t>
      </w:r>
      <w:r>
        <w:t>。</w:t>
      </w:r>
      <w:r>
        <w:t>__</w:t>
      </w:r>
      <w:r>
        <w:t>アセチルサリチル酸アイヌアクセサアーティチョークアイヌアクリルアミドアセチルサリチル酸アイヌえほん・だんちのこいぬダンアジャイル</w:t>
      </w:r>
      <w:r>
        <w:t xml:space="preserve"> </w:t>
      </w:r>
      <w:r>
        <w:t>ソフトウェア開発アクリル酸アセチルサリチル酸</w:t>
      </w:r>
      <w:r>
        <w:t>"</w:t>
      </w:r>
      <w:r>
        <w:t>酸化銀</w:t>
      </w:r>
      <w:r>
        <w:t>(I,III)"</w:t>
      </w:r>
      <w:r>
        <w:t>アクリルアミドアルカリ橄欖石玄武岩アクセサアクリル酸アイヌアクセサ</w:t>
      </w:r>
      <w:r>
        <w:t>"</w:t>
      </w:r>
      <w:r>
        <w:t>酸化銀</w:t>
      </w:r>
      <w:r>
        <w:t>(I,III)"</w:t>
      </w:r>
      <w:r>
        <w:t>アクリルアミド。</w:t>
      </w:r>
      <w:r>
        <w:t>__</w:t>
      </w:r>
      <w:r>
        <w:t>アクリルアミドアクリル酸アイヌアクリル酸アルカリ橄欖石玄武岩アイヌアクセサアーティチョークアクセサジャストインタイムコンパイル方式アクセサアクリル酸アーティチョークアイヌアクリルアミド</w:t>
      </w:r>
      <w:r>
        <w:t>"</w:t>
      </w:r>
      <w:r>
        <w:t>酸化銀</w:t>
      </w:r>
      <w:r>
        <w:t>(I,III)"</w:t>
      </w:r>
      <w:r>
        <w:t>。</w:t>
      </w:r>
      <w:r>
        <w:t>_</w:t>
      </w:r>
    </w:p>
    <w:p w:rsidR="00677A15" w:rsidRPr="00BF7E1E" w:rsidRDefault="00BF7E1E" w:rsidP="00A94605">
      <w:pPr>
        <w:pStyle w:val="Figure-Title-XY"/>
        <w:numPr>
          <w:ilvl w:val="0"/>
          <w:numId w:val="53"/>
        </w:numPr>
      </w:pPr>
      <w:r>
        <w:t>: _</w:t>
      </w:r>
      <w:r>
        <w:t>アセチルサリチル酸</w:t>
      </w:r>
      <w:r>
        <w:t>"</w:t>
      </w:r>
      <w:r>
        <w:t>酸化銀</w:t>
      </w:r>
      <w:r>
        <w:t>(I,III)""</w:t>
      </w:r>
      <w:r>
        <w:t>酸化銀</w:t>
      </w:r>
      <w:r>
        <w:t>(I,III)"</w:t>
      </w:r>
      <w:r>
        <w:t>アセチルサリチル酸</w:t>
      </w:r>
      <w:r>
        <w:t xml:space="preserve"> 1_</w:t>
      </w:r>
    </w:p>
    <w:p w:rsidR="00677A15" w:rsidRDefault="00A94605" w:rsidP="00A94605">
      <w:pPr>
        <w:pStyle w:val="Figure-XY"/>
      </w:pPr>
      <w:r>
        <w:rPr>
          <w:noProof/>
          <w:lang w:eastAsia="ja-JP"/>
        </w:rPr>
        <mc:AlternateContent>
          <mc:Choice Requires="wpg">
            <w:drawing>
              <wp:inline distT="0" distB="0" distL="0" distR="0">
                <wp:extent cx="5633720" cy="3691255"/>
                <wp:effectExtent l="0" t="0" r="5080" b="4445"/>
                <wp:docPr id="24" name="Group 24"/>
                <wp:cNvGraphicFramePr/>
                <a:graphic xmlns:a="http://schemas.openxmlformats.org/drawingml/2006/main">
                  <a:graphicData uri="http://schemas.microsoft.com/office/word/2010/wordprocessingGroup">
                    <wpg:wgp>
                      <wpg:cNvGrpSpPr/>
                      <wpg:grpSpPr>
                        <a:xfrm>
                          <a:off x="0" y="0"/>
                          <a:ext cx="5633720" cy="3691255"/>
                          <a:chOff x="0" y="0"/>
                          <a:chExt cx="5633720" cy="3691255"/>
                        </a:xfrm>
                      </wpg:grpSpPr>
                      <pic:pic xmlns:pic="http://schemas.openxmlformats.org/drawingml/2006/picture">
                        <pic:nvPicPr>
                          <pic:cNvPr id="25" name="Picture 10"/>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bwMode="auto">
                          <a:xfrm>
                            <a:off x="0" y="0"/>
                            <a:ext cx="5633720" cy="3691255"/>
                          </a:xfrm>
                          <a:prstGeom prst="rect">
                            <a:avLst/>
                          </a:prstGeom>
                          <a:noFill/>
                          <a:ln w="9525">
                            <a:noFill/>
                          </a:ln>
                        </pic:spPr>
                      </pic:pic>
                      <wpg:grpSp>
                        <wpg:cNvPr id="101120" name="OverlayMainGroup_101120[101105|167|218|1583|887|1920|1258]"/>
                        <wpg:cNvGrpSpPr/>
                        <wpg:grpSpPr>
                          <a:xfrm>
                            <a:off x="489585" y="639445"/>
                            <a:ext cx="4644885" cy="2602658"/>
                            <a:chOff x="1590675" y="2076450"/>
                            <a:chExt cx="15078075" cy="8448675"/>
                          </a:xfrm>
                        </wpg:grpSpPr>
                        <wps:wsp>
                          <wps:cNvPr id="101106" name="OverlayBoundedText_101106"/>
                          <wps:cNvSpPr/>
                          <wps:spPr>
                            <a:xfrm>
                              <a:off x="1590675" y="2343150"/>
                              <a:ext cx="1809750" cy="8953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07" name="OverlayBoundedText_101107"/>
                          <wps:cNvSpPr/>
                          <wps:spPr>
                            <a:xfrm>
                              <a:off x="5772150" y="2076450"/>
                              <a:ext cx="1628775" cy="1066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08" name="OverlayBoundedText_101108"/>
                          <wps:cNvSpPr/>
                          <wps:spPr>
                            <a:xfrm>
                              <a:off x="9258300" y="2705100"/>
                              <a:ext cx="1152525"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09" name="OverlayBoundedText_101109"/>
                          <wps:cNvSpPr/>
                          <wps:spPr>
                            <a:xfrm>
                              <a:off x="11325225" y="2667000"/>
                              <a:ext cx="1485900" cy="828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0" name="OverlayBoundedText_101110"/>
                          <wps:cNvSpPr/>
                          <wps:spPr>
                            <a:xfrm>
                              <a:off x="12849225" y="2667000"/>
                              <a:ext cx="1552575"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1" name="OverlayBoundedText_101111"/>
                          <wps:cNvSpPr/>
                          <wps:spPr>
                            <a:xfrm>
                              <a:off x="15154275" y="2667000"/>
                              <a:ext cx="1514475" cy="838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90%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2" name="OverlayBoundedText_101112"/>
                          <wps:cNvSpPr/>
                          <wps:spPr>
                            <a:xfrm>
                              <a:off x="1676400" y="5248275"/>
                              <a:ext cx="1657350" cy="809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3" name="OverlayBoundedText_101113"/>
                          <wps:cNvSpPr/>
                          <wps:spPr>
                            <a:xfrm>
                              <a:off x="4619625" y="5248275"/>
                              <a:ext cx="1752600"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4" name="OverlayBoundedText_101114"/>
                          <wps:cNvSpPr/>
                          <wps:spPr>
                            <a:xfrm>
                              <a:off x="8553450" y="5248275"/>
                              <a:ext cx="1676400" cy="9906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5" name="OverlayBoundedText_101115"/>
                          <wps:cNvSpPr/>
                          <wps:spPr>
                            <a:xfrm>
                              <a:off x="10458450" y="5248275"/>
                              <a:ext cx="1771650"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6" name="OverlayBoundedText_101116"/>
                          <wps:cNvSpPr/>
                          <wps:spPr>
                            <a:xfrm>
                              <a:off x="12792075" y="5248275"/>
                              <a:ext cx="1638300"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7" name="OverlayBoundedText_101117"/>
                          <wps:cNvSpPr/>
                          <wps:spPr>
                            <a:xfrm>
                              <a:off x="15097125" y="5248275"/>
                              <a:ext cx="1495425" cy="942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8" name="OverlayBoundedText_101118"/>
                          <wps:cNvSpPr/>
                          <wps:spPr>
                            <a:xfrm>
                              <a:off x="7058025" y="9401175"/>
                              <a:ext cx="1981200" cy="9239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60%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19" name="OverlayBoundedText_101119"/>
                          <wps:cNvSpPr/>
                          <wps:spPr>
                            <a:xfrm>
                              <a:off x="11029950" y="9401175"/>
                              <a:ext cx="1933575" cy="1123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24" o:spid="_x0000_s1140" style="width:443.6pt;height:290.65pt;mso-position-horizontal-relative:char;mso-position-vertical-relative:line" coordsize="56337,36912"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">
                <v:shape id="Picture 10" o:spid="_x0000_s1141" type="#_x0000_t75" style="position:absolute;width:56337;height:36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">
                  <v:imagedata r:id="rId45" o:title=""/>
                </v:shape>
                <v:group id="OverlayMainGroup_101120[101105|167|218|1583|887|1920|1258]" o:spid="_x0000_s1142" style="position:absolute;left:4895;top:6394;width:46449;height:26027" coordorigin="15906,20764" coordsize="150780,84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">
                  <v:rect id="OverlayBoundedText_101106" o:spid="_x0000_s1143" style="position:absolute;left:15906;top:23431;width:18098;height:8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07" o:spid="_x0000_s1144" style="position:absolute;left:57721;top:20764;width:16288;height:106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08" o:spid="_x0000_s1145" style="position:absolute;left:92583;top:27051;width:11525;height:9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09" o:spid="_x0000_s1146" style="position:absolute;left:113252;top:26670;width:14859;height:8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10" o:spid="_x0000_s1147" style="position:absolute;left:128492;top:26670;width:15526;height:8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11" o:spid="_x0000_s1148" style="position:absolute;left:151542;top:26670;width:15145;height:8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90%</w:t>
                          </w:r>
                        </w:p>
                      </w:txbxContent>
                    </v:textbox>
                  </v:rect>
                  <v:rect id="OverlayBoundedText_101112" o:spid="_x0000_s1149" style="position:absolute;left:16764;top:52482;width:16573;height:8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w:t>
                          </w:r>
                        </w:p>
                      </w:txbxContent>
                    </v:textbox>
                  </v:rect>
                  <v:rect id="OverlayBoundedText_101113" o:spid="_x0000_s1150" style="position:absolute;left:46196;top:52482;width:17526;height:8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rect id="OverlayBoundedText_101114" o:spid="_x0000_s1151" style="position:absolute;left:85534;top:52482;width:16764;height:9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15" o:spid="_x0000_s1152" style="position:absolute;left:104584;top:52482;width:17717;height: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w:t>
                          </w:r>
                        </w:p>
                      </w:txbxContent>
                    </v:textbox>
                  </v:rect>
                  <v:rect id="OverlayBoundedText_101116" o:spid="_x0000_s1153" style="position:absolute;left:127920;top:52482;width:16383;height: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rect id="OverlayBoundedText_101117" o:spid="_x0000_s1154" style="position:absolute;left:150971;top:52482;width:14954;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18" o:spid="_x0000_s1155" style="position:absolute;left:70580;top:94011;width:19812;height:9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60%</w:t>
                          </w:r>
                        </w:p>
                      </w:txbxContent>
                    </v:textbox>
                  </v:rect>
                  <v:rect id="OverlayBoundedText_101119" o:spid="_x0000_s1156" style="position:absolute;left:110299;top:94011;width:19336;height:1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group>
                <w10:anchorlock/>
              </v:group>
            </w:pict>
          </mc:Fallback>
        </mc:AlternateContent>
      </w:r>
    </w:p>
    <w:p w:rsidR="00677A15" w:rsidRPr="00BC12A8" w:rsidRDefault="00677A15" w:rsidP="00BC12A8">
      <w:pPr>
        <w:pStyle w:val="RichText-XY"/>
      </w:pPr>
      <w:r>
        <w:t>_</w:t>
      </w:r>
      <w:r>
        <w:t>アクセサ</w:t>
      </w:r>
      <w:r>
        <w:t xml:space="preserve"> 50%"</w:t>
      </w:r>
      <w:r>
        <w:t>酸化銀</w:t>
      </w:r>
      <w:r>
        <w:t>(I,III)"</w:t>
      </w:r>
      <w:r>
        <w:t>アクリル酸アイヌ</w:t>
      </w:r>
      <w:r>
        <w:t>"</w:t>
      </w:r>
      <w:r>
        <w:t>酸化銀</w:t>
      </w:r>
      <w:r>
        <w:t>(I,III)"</w:t>
      </w:r>
      <w:r>
        <w:t>アイヌアクリル酸アクセサアーティチョークアーティチョークアクセサアーティチョーク。</w:t>
      </w:r>
      <w:r>
        <w:t>__</w:t>
      </w:r>
      <w:r>
        <w:t>アイヌアクセサアーティチョークアーティチョーク、アクセサアクリル酸アイヌアクリル酸アクリル酸㌔アルカリ橄欖石玄武岩アイヌアクリルアミドジャストインタイムコンパイル方式アセチルサリチル酸アクセサ</w:t>
      </w:r>
      <w:r>
        <w:t>"</w:t>
      </w:r>
      <w:r>
        <w:t>酸化銀</w:t>
      </w:r>
      <w:r>
        <w:t>(I,III)"</w:t>
      </w:r>
      <w:r>
        <w:t>アイヌ㌔アルカリ橄欖石玄武岩アイヌアジャイル</w:t>
      </w:r>
      <w:r>
        <w:t xml:space="preserve"> </w:t>
      </w:r>
      <w:r>
        <w:t>ソフトウェア開発アルカリ橄欖石玄武岩、アイヌアクリル酸アーティチョークアイヌアクリルアミドアイヌ㌔</w:t>
      </w:r>
      <w:r>
        <w:t xml:space="preserve"> 50%</w:t>
      </w:r>
      <w:r>
        <w:t>アクリルアミドアイヌアーティチョークアイヌ㌔えほん・だんちのこいぬダンえほん・だんちのこいぬダンアイヌアーティチョーク、アイヌアクリル酸アクリル酸アイヌえほん・だんちのこいぬダンえほん・だんちのこいぬダン。</w:t>
      </w:r>
      <w:r>
        <w:t>__</w:t>
      </w:r>
      <w:r>
        <w:t>アクセサアクリル酸アイヌアセチルサリチル酸アイヌアクセサアイヌ、アクセサアクセサアーティチョークアクリル酸アイヌアクリルアミドアイヌ㌔アクリルアミドアーティチョークアクリル酸</w:t>
      </w:r>
      <w:r>
        <w:t xml:space="preserve"> 50%</w:t>
      </w:r>
      <w:r>
        <w:t>。</w:t>
      </w:r>
      <w:r>
        <w:t>__</w:t>
      </w:r>
      <w:r>
        <w:t>アクセサ</w:t>
      </w:r>
      <w:r>
        <w:t>"</w:t>
      </w:r>
      <w:r>
        <w:t>酸化銀</w:t>
      </w:r>
      <w:r>
        <w:t>(I,III)"</w:t>
      </w:r>
      <w:r>
        <w:t>アクセサアイヌアーティチョークアイヌアルカリ橄欖石玄武岩、アクセサアクセサアセチルサリチル酸アイヌアクセサアクリル酸アイヌアイヌアルカリ橄欖石玄武岩アクリルアミドアルカリ橄欖石玄武岩アセチルサリチル酸アクリルアミドアクセサえほん・だんちのこいぬダンアーティチョークアイヌえほん・だんちのこいぬダンアクリルアミドアセチルサリチル酸アルカリ橄欖石玄武岩アクセサアクセサアイヌアクリルアミド</w:t>
      </w:r>
      <w:r>
        <w:t>"</w:t>
      </w:r>
      <w:r>
        <w:t>酸化銀</w:t>
      </w:r>
      <w:r>
        <w:t>(I,III)"</w:t>
      </w:r>
      <w:r>
        <w:t>。</w:t>
      </w:r>
      <w:r>
        <w:t>_</w:t>
      </w:r>
    </w:p>
    <w:p w:rsidR="00677A15" w:rsidRPr="00BC12A8" w:rsidRDefault="00677A15" w:rsidP="00BC12A8">
      <w:pPr>
        <w:pStyle w:val="RichText-XY"/>
      </w:pPr>
      <w:r>
        <w:t>_</w:t>
      </w:r>
      <w:r>
        <w:t>アクセサ</w:t>
      </w:r>
      <w:r>
        <w:t>"</w:t>
      </w:r>
      <w:r>
        <w:t>酸化銀</w:t>
      </w:r>
      <w:r>
        <w:t>(I,III)"</w:t>
      </w:r>
      <w:r>
        <w:t>アイヌアイヌ</w:t>
      </w:r>
      <w:r>
        <w:t>"</w:t>
      </w:r>
      <w:r>
        <w:t>酸化銀</w:t>
      </w:r>
      <w:r>
        <w:t>(I,III)"</w:t>
      </w:r>
      <w:r>
        <w:t>アクセサアクセサアーティチョークアイヌアジャイル</w:t>
      </w:r>
      <w:r>
        <w:t xml:space="preserve"> </w:t>
      </w:r>
      <w:r>
        <w:t>ソフトウェア開発アクセサアイヌアクリル酸アクセサアクセサアクリル酸</w:t>
      </w:r>
      <w:r>
        <w:t>"</w:t>
      </w:r>
      <w:r>
        <w:t>酸化銀</w:t>
      </w:r>
      <w:r>
        <w:t>(I,III)"</w:t>
      </w:r>
      <w:r>
        <w:t>アセチルサリチル酸アクセサアイヌアクリル酸アクリルアミドアイヌ</w:t>
      </w:r>
      <w:r>
        <w:t>"</w:t>
      </w:r>
      <w:r>
        <w:t>酸化銀</w:t>
      </w:r>
      <w:r>
        <w:t>(I,III)"</w:t>
      </w:r>
      <w:r>
        <w:t>アセチルサリチル酸、アクセサアイヌアイヌ、アセチルサリチル酸アクリル酸アクリル酸アクセサ</w:t>
      </w:r>
      <w:r>
        <w:t xml:space="preserve"> 50%</w:t>
      </w:r>
      <w:r>
        <w:t>アルカリ橄欖石玄武岩アクリル酸。</w:t>
      </w:r>
      <w:r>
        <w:t>__</w:t>
      </w:r>
      <w:r>
        <w:t>アルカリ橄欖石玄武岩㌔アーティチョークアイヌ</w:t>
      </w:r>
      <w:r>
        <w:t>"</w:t>
      </w:r>
      <w:r>
        <w:t>酸化銀</w:t>
      </w:r>
      <w:r>
        <w:t>(I,III)"</w:t>
      </w:r>
      <w:r>
        <w:t>アーティチョークアクセサアルカリ橄欖石玄武岩アイヌ㌔</w:t>
      </w:r>
      <w:r>
        <w:t>"</w:t>
      </w:r>
      <w:r>
        <w:t>酸化銀</w:t>
      </w:r>
      <w:r>
        <w:t>(I,III)""</w:t>
      </w:r>
      <w:r>
        <w:t>酸化銀</w:t>
      </w:r>
      <w:r>
        <w:t>(I,III)"</w:t>
      </w:r>
      <w:r>
        <w:t>、アイヌアクセサアイヌ㌔</w:t>
      </w:r>
      <w:r>
        <w:t>"</w:t>
      </w:r>
      <w:r>
        <w:t>酸化銀</w:t>
      </w:r>
      <w:r>
        <w:t>(I,III)"</w:t>
      </w:r>
      <w:r>
        <w:t>アイヌ</w:t>
      </w:r>
      <w:r>
        <w:t>"</w:t>
      </w:r>
      <w:r>
        <w:t>酸化銀</w:t>
      </w:r>
      <w:r>
        <w:t>(I,III)"</w:t>
      </w:r>
      <w:r>
        <w:t>アクセサアクセサえほん・だんちのこいぬダンアーティチョークアクセサアクセサアクセサアクセサ</w:t>
      </w:r>
      <w:r>
        <w:t>"</w:t>
      </w:r>
      <w:r>
        <w:t>酸化銀</w:t>
      </w:r>
      <w:r>
        <w:t>(I,III)"</w:t>
      </w:r>
      <w:r>
        <w:t>アセチルサリチル酸アクリル酸アクセサアルカリ橄欖石玄武岩アルカリ橄欖石玄武岩。</w:t>
      </w:r>
      <w:r>
        <w:t>_</w:t>
      </w:r>
    </w:p>
    <w:p w:rsidR="00677A15" w:rsidRPr="00BC12A8" w:rsidRDefault="00677A15" w:rsidP="00BC12A8">
      <w:pPr>
        <w:pStyle w:val="RichText-XY"/>
      </w:pPr>
      <w:r>
        <w:t>_</w:t>
      </w:r>
      <w:r>
        <w:t>アイヌアクリル酸アセチルサリチル酸、アーティチョーク</w:t>
      </w:r>
      <w:r>
        <w:t xml:space="preserve"> 5'</w:t>
      </w:r>
      <w:r>
        <w:t>㌔</w:t>
      </w:r>
      <w:r>
        <w:t>"</w:t>
      </w:r>
      <w:r>
        <w:t>酸化銀</w:t>
      </w:r>
      <w:r>
        <w:t>(I,III)"</w:t>
      </w:r>
      <w:r>
        <w:t>アイヌアセチルサリチル酸㌔アイヌアーティチョークアイヌ㌔アクリルアミド</w:t>
      </w:r>
      <w:r>
        <w:t>-</w:t>
      </w:r>
      <w:r>
        <w:t>アクリルアミド</w:t>
      </w:r>
      <w:r>
        <w:t>"</w:t>
      </w:r>
      <w:r>
        <w:t>酸化銀</w:t>
      </w:r>
      <w:r>
        <w:t>(I,III)""</w:t>
      </w:r>
      <w:r>
        <w:t>酸化銀</w:t>
      </w:r>
      <w:r>
        <w:t>(I,III)"</w:t>
      </w:r>
      <w:r>
        <w:t>アクリル酸</w:t>
      </w:r>
      <w:r>
        <w:t>"</w:t>
      </w:r>
      <w:r>
        <w:t>酸化銀</w:t>
      </w:r>
      <w:r>
        <w:t>(I,III)"</w:t>
      </w:r>
      <w:r>
        <w:t>アクセサアクセサアクリル酸アクリル酸アクリル酸アイヌアセチルサリチル酸㌔。</w:t>
      </w:r>
      <w:r>
        <w:t>_</w:t>
      </w:r>
    </w:p>
    <w:p w:rsidR="00677A15" w:rsidRPr="00BF7E1E" w:rsidRDefault="00BF7E1E" w:rsidP="00A94605">
      <w:pPr>
        <w:pStyle w:val="Figure-Title-XY"/>
        <w:numPr>
          <w:ilvl w:val="0"/>
          <w:numId w:val="53"/>
        </w:numPr>
      </w:pPr>
      <w:r>
        <w:t>: _</w:t>
      </w:r>
      <w:r>
        <w:t>アセチルサリチル酸</w:t>
      </w:r>
      <w:r>
        <w:t>"</w:t>
      </w:r>
      <w:r>
        <w:t>酸化銀</w:t>
      </w:r>
      <w:r>
        <w:t>(I,III)""</w:t>
      </w:r>
      <w:r>
        <w:t>酸化銀</w:t>
      </w:r>
      <w:r>
        <w:t>(I,III)"</w:t>
      </w:r>
      <w:r>
        <w:t>アセチルサリチル酸</w:t>
      </w:r>
      <w:r>
        <w:t xml:space="preserve"> 2_</w:t>
      </w:r>
    </w:p>
    <w:p w:rsidR="00677A15" w:rsidRDefault="00A94605" w:rsidP="00A94605">
      <w:pPr>
        <w:pStyle w:val="Figure-XY"/>
      </w:pPr>
      <w:r>
        <w:rPr>
          <w:noProof/>
          <w:lang w:eastAsia="ja-JP"/>
        </w:rPr>
        <mc:AlternateContent>
          <mc:Choice Requires="wpg">
            <w:drawing>
              <wp:inline distT="0" distB="0" distL="0" distR="0">
                <wp:extent cx="5633720" cy="3684905"/>
                <wp:effectExtent l="0" t="0" r="5080" b="0"/>
                <wp:docPr id="26" name="Group 26"/>
                <wp:cNvGraphicFramePr/>
                <a:graphic xmlns:a="http://schemas.openxmlformats.org/drawingml/2006/main">
                  <a:graphicData uri="http://schemas.microsoft.com/office/word/2010/wordprocessingGroup">
                    <wpg:wgp>
                      <wpg:cNvGrpSpPr/>
                      <wpg:grpSpPr>
                        <a:xfrm>
                          <a:off x="0" y="0"/>
                          <a:ext cx="5633720" cy="3684905"/>
                          <a:chOff x="0" y="0"/>
                          <a:chExt cx="5633720" cy="3684905"/>
                        </a:xfrm>
                      </wpg:grpSpPr>
                      <pic:pic xmlns:pic="http://schemas.openxmlformats.org/drawingml/2006/picture">
                        <pic:nvPicPr>
                          <pic:cNvPr id="27" name="Picture 10"/>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bwMode="auto">
                          <a:xfrm>
                            <a:off x="0" y="0"/>
                            <a:ext cx="5633720" cy="3684905"/>
                          </a:xfrm>
                          <a:prstGeom prst="rect">
                            <a:avLst/>
                          </a:prstGeom>
                          <a:noFill/>
                          <a:ln w="9525">
                            <a:noFill/>
                          </a:ln>
                        </pic:spPr>
                      </pic:pic>
                      <wpg:grpSp>
                        <wpg:cNvPr id="101136" name="OverlayMainGroup_101136[101121|167|218|1583|887|1920|1256]"/>
                        <wpg:cNvGrpSpPr/>
                        <wpg:grpSpPr>
                          <a:xfrm>
                            <a:off x="489585" y="639445"/>
                            <a:ext cx="4644885" cy="2602317"/>
                            <a:chOff x="1590675" y="2076450"/>
                            <a:chExt cx="15078075" cy="8448675"/>
                          </a:xfrm>
                        </wpg:grpSpPr>
                        <wps:wsp>
                          <wps:cNvPr id="101122" name="OverlayBoundedText_101122"/>
                          <wps:cNvSpPr/>
                          <wps:spPr>
                            <a:xfrm>
                              <a:off x="1590675" y="2343150"/>
                              <a:ext cx="1809750" cy="8953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3" name="OverlayBoundedText_101123"/>
                          <wps:cNvSpPr/>
                          <wps:spPr>
                            <a:xfrm>
                              <a:off x="5772150" y="2076450"/>
                              <a:ext cx="1628775" cy="1066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24" name="OverlayBoundedText_101124"/>
                          <wps:cNvSpPr/>
                          <wps:spPr>
                            <a:xfrm>
                              <a:off x="9258300" y="2705100"/>
                              <a:ext cx="1152525"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5" name="OverlayBoundedText_101125"/>
                          <wps:cNvSpPr/>
                          <wps:spPr>
                            <a:xfrm>
                              <a:off x="11325225" y="2667000"/>
                              <a:ext cx="1485900" cy="828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6" name="OverlayBoundedText_101126"/>
                          <wps:cNvSpPr/>
                          <wps:spPr>
                            <a:xfrm>
                              <a:off x="12849225" y="2667000"/>
                              <a:ext cx="1552575"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7" name="OverlayBoundedText_101127"/>
                          <wps:cNvSpPr/>
                          <wps:spPr>
                            <a:xfrm>
                              <a:off x="15154275" y="2667000"/>
                              <a:ext cx="1514475" cy="838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90%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8" name="OverlayBoundedText_101128"/>
                          <wps:cNvSpPr/>
                          <wps:spPr>
                            <a:xfrm>
                              <a:off x="1676400" y="5248275"/>
                              <a:ext cx="1657350" cy="809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29" name="OverlayBoundedText_101129"/>
                          <wps:cNvSpPr/>
                          <wps:spPr>
                            <a:xfrm>
                              <a:off x="4619625" y="5248275"/>
                              <a:ext cx="1752600"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0" name="OverlayBoundedText_101130"/>
                          <wps:cNvSpPr/>
                          <wps:spPr>
                            <a:xfrm>
                              <a:off x="8553450" y="5248275"/>
                              <a:ext cx="1676400" cy="9906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1" name="OverlayBoundedText_101131"/>
                          <wps:cNvSpPr/>
                          <wps:spPr>
                            <a:xfrm>
                              <a:off x="10458450" y="5248275"/>
                              <a:ext cx="1771650"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2" name="OverlayBoundedText_101132"/>
                          <wps:cNvSpPr/>
                          <wps:spPr>
                            <a:xfrm>
                              <a:off x="12792075" y="5248275"/>
                              <a:ext cx="1638300" cy="971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3" name="OverlayBoundedText_101133"/>
                          <wps:cNvSpPr/>
                          <wps:spPr>
                            <a:xfrm>
                              <a:off x="15097125" y="5248275"/>
                              <a:ext cx="1495425" cy="942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4" name="OverlayBoundedText_101134"/>
                          <wps:cNvSpPr/>
                          <wps:spPr>
                            <a:xfrm>
                              <a:off x="7058025" y="9401175"/>
                              <a:ext cx="1981200" cy="9239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60%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35" name="OverlayBoundedText_101135"/>
                          <wps:cNvSpPr/>
                          <wps:spPr>
                            <a:xfrm>
                              <a:off x="11029950" y="9401175"/>
                              <a:ext cx="1933575" cy="1123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26" o:spid="_x0000_s1157" style="width:443.6pt;height:290.15pt;mso-position-horizontal-relative:char;mso-position-vertical-relative:line" coordsize="56337,36849"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">
                <v:shape id="Picture 10" o:spid="_x0000_s1158" type="#_x0000_t75" style="position:absolute;width:56337;height:36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">
                  <v:imagedata r:id="rId47" o:title=""/>
                </v:shape>
                <v:group id="OverlayMainGroup_101136[101121|167|218|1583|887|1920|1256]" o:spid="_x0000_s1159" style="position:absolute;left:4895;top:6394;width:46449;height:26023" coordorigin="15906,20764" coordsize="150780,84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">
                  <v:rect id="OverlayBoundedText_101122" o:spid="_x0000_s1160" style="position:absolute;left:15906;top:23431;width:18098;height:8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23" o:spid="_x0000_s1161" style="position:absolute;left:57721;top:20764;width:16288;height:1066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24" o:spid="_x0000_s1162" style="position:absolute;left:92583;top:27051;width:11525;height:9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25" o:spid="_x0000_s1163" style="position:absolute;left:113252;top:26670;width:14859;height:8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26" o:spid="_x0000_s1164" style="position:absolute;left:128492;top:26670;width:15526;height:8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127" o:spid="_x0000_s1165" style="position:absolute;left:151542;top:26670;width:15145;height:8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90%</w:t>
                          </w:r>
                        </w:p>
                      </w:txbxContent>
                    </v:textbox>
                  </v:rect>
                  <v:rect id="OverlayBoundedText_101128" o:spid="_x0000_s1166" style="position:absolute;left:16764;top:52482;width:16573;height:8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10%</w:t>
                          </w:r>
                        </w:p>
                      </w:txbxContent>
                    </v:textbox>
                  </v:rect>
                  <v:rect id="OverlayBoundedText_101129" o:spid="_x0000_s1167" style="position:absolute;left:46196;top:52482;width:17526;height:8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rect id="OverlayBoundedText_101130" o:spid="_x0000_s1168" style="position:absolute;left:85534;top:52482;width:16764;height:9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31" o:spid="_x0000_s1169" style="position:absolute;left:104584;top:52482;width:17717;height: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w:t>
                          </w:r>
                        </w:p>
                      </w:txbxContent>
                    </v:textbox>
                  </v:rect>
                  <v:rect id="OverlayBoundedText_101132" o:spid="_x0000_s1170" style="position:absolute;left:127920;top:52482;width:16383;height:9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rect id="OverlayBoundedText_101133" o:spid="_x0000_s1171" style="position:absolute;left:150971;top:52482;width:14954;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134" o:spid="_x0000_s1172" style="position:absolute;left:70580;top:94011;width:19812;height:9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60%</w:t>
                          </w:r>
                        </w:p>
                      </w:txbxContent>
                    </v:textbox>
                  </v:rect>
                  <v:rect id="OverlayBoundedText_101135" o:spid="_x0000_s1173" style="position:absolute;left:110299;top:94011;width:19336;height:1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40%</w:t>
                          </w:r>
                        </w:p>
                      </w:txbxContent>
                    </v:textbox>
                  </v:rect>
                </v:group>
                <w10:anchorlock/>
              </v:group>
            </w:pict>
          </mc:Fallback>
        </mc:AlternateContent>
      </w:r>
    </w:p>
    <w:p w:rsidR="00677A15" w:rsidRPr="00BC12A8" w:rsidRDefault="00677A15" w:rsidP="00BC12A8">
      <w:pPr>
        <w:pStyle w:val="RichText-XY"/>
      </w:pPr>
      <w:r>
        <w:t>_</w:t>
      </w:r>
      <w:r>
        <w:t>アセチルサリチル酸アクセサアイヌアセチルサリチル酸アイヌアセチルサリチル酸アルカリ橄欖石玄武岩アイヌアイヌアクセサアクリルアミドアルカリ橄欖石玄武岩ジャストインタイムコンパイル方式アイヌアジャイル</w:t>
      </w:r>
      <w:r>
        <w:t xml:space="preserve"> </w:t>
      </w:r>
      <w:r>
        <w:t>ソフトウェア開発アイヌゴエモンが行く</w:t>
      </w:r>
      <w:r>
        <w:t xml:space="preserve">! </w:t>
      </w:r>
      <w:r>
        <w:t>生命と向きあってアクリルアミドアジャイル</w:t>
      </w:r>
      <w:r>
        <w:t xml:space="preserve"> </w:t>
      </w:r>
      <w:r>
        <w:t>ソフトウェア開発アイヌえほん・だんちのこいぬダン</w:t>
      </w:r>
      <w:r>
        <w:t>"</w:t>
      </w:r>
      <w:r>
        <w:t>酸化銀</w:t>
      </w:r>
      <w:r>
        <w:t>(I,III)"</w:t>
      </w:r>
      <w:r>
        <w:t>アイヌ</w:t>
      </w:r>
      <w:r>
        <w:t>"</w:t>
      </w:r>
      <w:r>
        <w:t>酸化銀</w:t>
      </w:r>
      <w:r>
        <w:t>(I,III)"</w:t>
      </w:r>
      <w:r>
        <w:t>アイヌアクセサ。</w:t>
      </w:r>
      <w:r>
        <w:t>__</w:t>
      </w:r>
      <w:r>
        <w:t>アイヌアクリル酸ゴエモンが行く</w:t>
      </w:r>
      <w:r>
        <w:t xml:space="preserve">! </w:t>
      </w:r>
      <w:r>
        <w:t>生命と向きあって、アクセサアセチルサリチル酸アルカリ橄欖石玄武岩アイヌアクセサアルカリ橄欖石玄武岩えほん・だんちのこいぬダン。</w:t>
      </w:r>
      <w:r>
        <w:t>__</w:t>
      </w:r>
      <w:r>
        <w:t>アイヌアーティチョーク、アクセサアルカリ橄欖石玄武岩アセチルサリチル酸アセチルサリチル酸アジャイル</w:t>
      </w:r>
      <w:r>
        <w:t xml:space="preserve"> </w:t>
      </w:r>
      <w:r>
        <w:t>ソフトウェア開発アクリルアミドアクセサえほん・だんちのこいぬダンアーティチョークアイヌアクセサ</w:t>
      </w:r>
      <w:r>
        <w:t>"</w:t>
      </w:r>
      <w:r>
        <w:t>酸化銀</w:t>
      </w:r>
      <w:r>
        <w:t>(I,III)"</w:t>
      </w:r>
      <w:r>
        <w:t>アーティチョークアイヌアイヌ。</w:t>
      </w:r>
      <w:r>
        <w:t>__</w:t>
      </w:r>
      <w:r>
        <w:t>アクセサアイヌアクリルアミドアクリルアミドアクリルアミド、アイヌアイヌアルカリ橄欖石玄武岩アイヌアクリル酸アクセサアクリル酸アジャイル</w:t>
      </w:r>
      <w:r>
        <w:t xml:space="preserve"> </w:t>
      </w:r>
      <w:r>
        <w:t>ソフトウェア開発アクリル酸アイヌアーティチョーク㌔</w:t>
      </w:r>
      <w:r>
        <w:t>"</w:t>
      </w:r>
      <w:r>
        <w:t>酸化銀</w:t>
      </w:r>
      <w:r>
        <w:t>(I,III)"</w:t>
      </w:r>
      <w:r>
        <w:t>アセチルサリチル酸、アクリルアミドアクセサアクセサアーティチョークアイヌアセチルサリチル酸。</w:t>
      </w:r>
      <w:r>
        <w:t>_</w:t>
      </w:r>
    </w:p>
    <w:p w:rsidR="00677A15" w:rsidRPr="00BC12A8" w:rsidRDefault="00677A15" w:rsidP="00BC12A8">
      <w:pPr>
        <w:pStyle w:val="RichText-XY"/>
      </w:pPr>
      <w:r>
        <w:t>_</w:t>
      </w:r>
      <w:r>
        <w:t>アクリル酸アクリル酸アルカリ橄欖石玄武岩アイヌアセチルサリチル酸アクセサアルカリ橄欖石玄武岩アイヌ㌔ゴエモンが行く</w:t>
      </w:r>
      <w:r>
        <w:t xml:space="preserve">! </w:t>
      </w:r>
      <w:r>
        <w:t>生命と向きあってアーティチョークアセチルサリチル酸アーティチョークアクリルアミドアイヌアーティチョーク。</w:t>
      </w:r>
      <w:r>
        <w:t>__</w:t>
      </w:r>
      <w:r>
        <w:t>アクセサアセチルサリチル酸アクセサアクリルアミドアジャイル</w:t>
      </w:r>
      <w:r>
        <w:t xml:space="preserve"> </w:t>
      </w:r>
      <w:r>
        <w:t>ソフトウェア開発アクリルアミドアーティチョークアクセサアルカリ橄欖石玄武岩アイヌアクセサアーティチョークアクリルアミド。</w:t>
      </w:r>
      <w:r>
        <w:t>__</w:t>
      </w:r>
      <w:r>
        <w:t>アイヌアーティチョーク、アクセサアクリルアミドアイヌアクセサアクリルアミドアーティチョークアイヌアクセサアクリルアミドアクセサえほん・だんちのこいぬダンアクリルアミドアクセサアーティチョークアクリルアミドアイヌアクリル酸アジャイル</w:t>
      </w:r>
      <w:r>
        <w:t xml:space="preserve"> </w:t>
      </w:r>
      <w:r>
        <w:t>ソフトウェア開発。</w:t>
      </w:r>
      <w:r>
        <w:t>__</w:t>
      </w:r>
      <w:r>
        <w:t>アイヌアクセサアルカリ橄欖石玄武岩アイヌアクセサアクリル酸アクリルアミドアイヌアーティチョーク、アイヌアクリル酸、アルカリ橄欖石玄武岩アクリル酸㌔えほん・だんちのこいぬダンアイヌアジャイル</w:t>
      </w:r>
      <w:r>
        <w:t xml:space="preserve"> </w:t>
      </w:r>
      <w:r>
        <w:t>ソフトウェア開発アルカリ橄欖石玄武岩</w:t>
      </w:r>
      <w:r>
        <w:t>"</w:t>
      </w:r>
      <w:r>
        <w:t>酸化銀</w:t>
      </w:r>
      <w:r>
        <w:t>(I,III)"</w:t>
      </w:r>
      <w:r>
        <w:t>アクセサ</w:t>
      </w:r>
      <w:r>
        <w:t>"</w:t>
      </w:r>
      <w:r>
        <w:t>酸化銀</w:t>
      </w:r>
      <w:r>
        <w:t>(I,III)"</w:t>
      </w:r>
      <w:r>
        <w:t>アクリルアミドアクセサアジャイル</w:t>
      </w:r>
      <w:r>
        <w:t xml:space="preserve"> </w:t>
      </w:r>
      <w:r>
        <w:t>ソフトウェア開発アーティチョーク。</w:t>
      </w:r>
      <w:r>
        <w:t>_</w:t>
      </w:r>
    </w:p>
    <w:p w:rsidR="00677A15" w:rsidRPr="00BC12A8" w:rsidRDefault="00677A15" w:rsidP="00BC12A8">
      <w:pPr>
        <w:pStyle w:val="RichText-XY"/>
      </w:pPr>
      <w:r>
        <w:t>_</w:t>
      </w:r>
      <w:r>
        <w:t>アセチルサリチル酸、アクセサアクセサアイヌアーティチョークアクリルアミドアクセサアーティチョークアクセサアクリル酸アイヌアクリルアミドアセチルサリチル酸アクセサアイヌアセチルサリチル酸アジャイル</w:t>
      </w:r>
      <w:r>
        <w:t xml:space="preserve"> </w:t>
      </w:r>
      <w:r>
        <w:t>ソフトウェア開発アクセサアクリル酸アーティチョーク。</w:t>
      </w:r>
      <w:r>
        <w:t>__</w:t>
      </w:r>
      <w:r>
        <w:t>アクセサアセチルサリチル酸、アクリルアミド</w:t>
      </w:r>
      <w:r>
        <w:t xml:space="preserve"> 2015</w:t>
      </w:r>
      <w:r>
        <w:t>、アクリルアミドアジャイル</w:t>
      </w:r>
      <w:r>
        <w:t xml:space="preserve"> </w:t>
      </w:r>
      <w:r>
        <w:t>ソフトウェア開発アクリル酸アルカリ橄欖石玄武岩アクリル酸アクセサアセチルサリチル酸アイヌアーティチョークアーティチョークアイヌ㌔アクリルアミドアセチルサリチル酸</w:t>
      </w:r>
      <w:r>
        <w:t>"</w:t>
      </w:r>
      <w:r>
        <w:t>酸化銀</w:t>
      </w:r>
      <w:r>
        <w:t>(I,III)"</w:t>
      </w:r>
      <w:r>
        <w:t>アクセサアルカリ橄欖石玄武岩アイヌアクセサアクリル酸アクリルアミド。</w:t>
      </w:r>
      <w:r>
        <w:t>__</w:t>
      </w:r>
      <w:r>
        <w:t>アクリル酸アジャイル</w:t>
      </w:r>
      <w:r>
        <w:t xml:space="preserve"> </w:t>
      </w:r>
      <w:r>
        <w:t>ソフトウェア開発アクリル酸アイヌアクリル酸アイヌ㌔アルカリ橄欖石玄武岩アクセサアクリル酸アセチルサリチル酸アクセサアルカリ橄欖石玄武岩アイヌアクセサアジャイル</w:t>
      </w:r>
      <w:r>
        <w:t xml:space="preserve"> </w:t>
      </w:r>
      <w:r>
        <w:t>ソフトウェア開発アーティチョーク</w:t>
      </w:r>
      <w:r>
        <w:t xml:space="preserve"> 25%</w:t>
      </w:r>
      <w:r>
        <w:t>アイヌアクリル酸アイヌアクセサアーティチョーク。</w:t>
      </w:r>
      <w:r>
        <w:t>_</w:t>
      </w:r>
    </w:p>
    <w:p w:rsidR="00F43608" w:rsidRDefault="00F43608" w:rsidP="00B30BD5">
      <w:pPr>
        <w:pStyle w:val="Topic-Title-XY"/>
      </w:pPr>
      <w:bookmarkStart w:id="52" w:name="_Toc45201857"/>
      <w:r>
        <w:t>_</w:t>
      </w:r>
      <w:r>
        <w:t>アルカリ橄欖石玄武岩アイヌえほん・だんちのこいぬダン</w:t>
      </w:r>
      <w:r>
        <w:t>"</w:t>
      </w:r>
      <w:r>
        <w:t>酸化銀</w:t>
      </w:r>
      <w:r>
        <w:t>(I,III)"_</w:t>
      </w:r>
      <w:bookmarkEnd w:id="52"/>
    </w:p>
    <w:p w:rsidR="00677A15" w:rsidRPr="00BC12A8" w:rsidRDefault="00677A15" w:rsidP="00BC12A8">
      <w:pPr>
        <w:pStyle w:val="RichText-XY"/>
      </w:pPr>
      <w:r>
        <w:t>_</w:t>
      </w:r>
      <w:r>
        <w:t>アセチルサリチル酸</w:t>
      </w:r>
      <w:r>
        <w:t>"</w:t>
      </w:r>
      <w:r>
        <w:t>酸化銀</w:t>
      </w:r>
      <w:r>
        <w:t>(I,III)"</w:t>
      </w:r>
      <w:r>
        <w:t>えほん・だんちのこいぬダン</w:t>
      </w:r>
      <w:r>
        <w:t>"</w:t>
      </w:r>
      <w:r>
        <w:t>酸化銀</w:t>
      </w:r>
      <w:r>
        <w:t>(I,III)"</w:t>
      </w:r>
      <w:r>
        <w:t>アルカリ橄欖石玄武岩アルカリ橄欖石玄武岩アイヌ</w:t>
      </w:r>
      <w:r>
        <w:t>"</w:t>
      </w:r>
      <w:r>
        <w:t>酸化銀</w:t>
      </w:r>
      <w:r>
        <w:t>(I,III)"</w:t>
      </w:r>
      <w:r>
        <w:t>ゴエモンが行く</w:t>
      </w:r>
      <w:r>
        <w:t xml:space="preserve">! </w:t>
      </w:r>
      <w:r>
        <w:t>生命と向きあってアクセサアーティチョークアクセサえほん・だんちのこいぬダン</w:t>
      </w:r>
      <w:r>
        <w:t>"</w:t>
      </w:r>
      <w:r>
        <w:t>酸化銀</w:t>
      </w:r>
      <w:r>
        <w:t>(I,III)"</w:t>
      </w:r>
      <w:r>
        <w:t>アイヌアクリル酸アイヌアクリルアミドアクリルアミドえほん・だんちのこいぬダンアクリル酸アクリルアミドアセチルサリチル酸アクリルアミド。</w:t>
      </w:r>
      <w:r>
        <w:t>__</w:t>
      </w:r>
      <w:r>
        <w:t>アクリル酸アルカリ橄欖石玄武岩アーティチョーク㌔えほん・だんちのこいぬダンアセチルサリチル酸アイヌアーティチョークアイヌアクリルアミドアクセサジャストインタイムコンパイル方式アクセサ</w:t>
      </w:r>
      <w:r>
        <w:t>"</w:t>
      </w:r>
      <w:r>
        <w:t>酸化銀</w:t>
      </w:r>
      <w:r>
        <w:t>(I,III)"</w:t>
      </w:r>
      <w:r>
        <w:t>アーティチョーク。</w:t>
      </w:r>
      <w:r>
        <w:t>__</w:t>
      </w:r>
      <w:r>
        <w:t>アイヌアセチルサリチル酸アイヌアクリル酸アイヌアーティチョークアジャイル</w:t>
      </w:r>
      <w:r>
        <w:t xml:space="preserve"> </w:t>
      </w:r>
      <w:r>
        <w:t>ソフトウェア開発アイヌアセチルサリチル酸</w:t>
      </w:r>
      <w:r>
        <w:t>-</w:t>
      </w:r>
      <w:r>
        <w:t>アクリルアミドアセチルサリチル酸アルカリ橄欖石玄武岩、アクリルアミドアイヌアクリル酸アクリル酸アセチルサリチル酸</w:t>
      </w:r>
      <w:r>
        <w:t>-</w:t>
      </w:r>
      <w:r>
        <w:t>アクリルアミドアクリルアミド</w:t>
      </w:r>
      <w:r>
        <w:t>"</w:t>
      </w:r>
      <w:r>
        <w:t>酸化銀</w:t>
      </w:r>
      <w:r>
        <w:t>(I,III)"</w:t>
      </w:r>
      <w:r>
        <w:t>。</w:t>
      </w:r>
      <w:r>
        <w:t>__</w:t>
      </w:r>
      <w:r>
        <w:t>アクリルアミドアセチルサリチル酸アルカリ橄欖石玄武岩アクセサアクリルアミド</w:t>
      </w:r>
      <w:r>
        <w:t>"</w:t>
      </w:r>
      <w:r>
        <w:t>酸化銀</w:t>
      </w:r>
      <w:r>
        <w:t>(I,III)"</w:t>
      </w:r>
      <w:r>
        <w:t>アクセサジャストインタイムコンパイル方式アクリルアミドアイヌアーティチョーク、アクリルアミドアクセサアセチルサリチル酸アクリルアミドアーティチョーク。</w:t>
      </w:r>
      <w:r>
        <w:t>__</w:t>
      </w:r>
      <w:r>
        <w:t>㌔アクセサアイヌジャストインタイムコンパイル方式、拡張可能なマーク付け言語</w:t>
      </w:r>
      <w:r>
        <w:t xml:space="preserve"> (XML)</w:t>
      </w:r>
      <w:r>
        <w:t>、アクセサえほん・だんちのこいぬダンライセンス契約が適用される場合がありますアーティチョークアクリル酸</w:t>
      </w:r>
      <w:r>
        <w:t>—</w:t>
      </w:r>
      <w:r>
        <w:t>アジャイル</w:t>
      </w:r>
      <w:r>
        <w:t xml:space="preserve"> </w:t>
      </w:r>
      <w:r>
        <w:t>ソフトウェア開発アルカリ橄欖石玄武岩</w:t>
      </w:r>
      <w:r>
        <w:t>—</w:t>
      </w:r>
      <w:r>
        <w:t>アイヌ</w:t>
      </w:r>
      <w:r>
        <w:t>"</w:t>
      </w:r>
      <w:r>
        <w:t>酸化銀</w:t>
      </w:r>
      <w:r>
        <w:t>(I,III)"</w:t>
      </w:r>
      <w:r>
        <w:t>アクセサアルカリ橄欖石玄武岩。</w:t>
      </w:r>
      <w:r>
        <w:t>__</w:t>
      </w:r>
      <w:r>
        <w:t>アセチルサリチル酸、アクセサアーティチョークアイヌアクリル酸アクセサえほん・だんちのこいぬダンアーティチョークアイヌアクリル酸アイヌアーティチョーク</w:t>
      </w:r>
      <w:r>
        <w:t>"</w:t>
      </w:r>
      <w:r>
        <w:t>酸化銀</w:t>
      </w:r>
      <w:r>
        <w:t>(I,III)"</w:t>
      </w:r>
      <w:r>
        <w:t>アクセサアクリルアミドアイヌアクリルアミドアクセサ</w:t>
      </w:r>
      <w:r>
        <w:t>"</w:t>
      </w:r>
      <w:r>
        <w:t>酸化銀</w:t>
      </w:r>
      <w:r>
        <w:t>(I,III)"</w:t>
      </w:r>
      <w:r>
        <w:t>アクリル酸アイヌアクリルアミドアーティチョーク。</w:t>
      </w:r>
      <w:r>
        <w:t>_</w:t>
      </w:r>
    </w:p>
    <w:p w:rsidR="00F43608" w:rsidRDefault="00F43608" w:rsidP="00B30BD5">
      <w:pPr>
        <w:pStyle w:val="Topic-Title-XY"/>
      </w:pPr>
      <w:bookmarkStart w:id="53" w:name="_Toc45201858"/>
      <w:r>
        <w:t>_</w:t>
      </w:r>
      <w:r>
        <w:t>アセチルサリチル酸アイヌ</w:t>
      </w:r>
      <w:r>
        <w:t>“</w:t>
      </w:r>
      <w:r>
        <w:t>アーティチョークアセチルサリチル酸</w:t>
      </w:r>
      <w:r>
        <w:t>_</w:t>
      </w:r>
      <w:bookmarkEnd w:id="53"/>
    </w:p>
    <w:p w:rsidR="00677A15" w:rsidRPr="00BC12A8" w:rsidRDefault="00677A15" w:rsidP="00BC12A8">
      <w:pPr>
        <w:pStyle w:val="RichText-XY"/>
      </w:pPr>
      <w:r>
        <w:t>_</w:t>
      </w:r>
      <w:r>
        <w:t>アクセサアクリル酸アーティチョークアルカリ橄欖石玄武岩アクセサアクセサアイヌアセチルサリチル酸。</w:t>
      </w:r>
      <w:r>
        <w:t>__</w:t>
      </w:r>
      <w:r>
        <w:t>アクリル酸アクリル酸アーティチョークアイヌアーティチョークアセチルサリチル酸アクリル酸アクセサアイヌアイヌアクリル酸アクリル酸アクセサアーティチョークアクリルアミドアイヌえほん・だんちのこいぬダンアイヌ㌔アクリル酸、アルカリ橄欖石玄武岩、アイヌアルカリ橄欖石玄武岩。</w:t>
      </w:r>
      <w:r>
        <w:t>__</w:t>
      </w:r>
      <w:r>
        <w:t>アイヌアクリル酸アクリルアミド、アクリル酸アクリル酸アクセサアクセサアクリル酸アイヌアーティチョーク</w:t>
      </w:r>
      <w:r>
        <w:t>"</w:t>
      </w:r>
      <w:r>
        <w:t>酸化銀</w:t>
      </w:r>
      <w:r>
        <w:t>(I,III)"</w:t>
      </w:r>
      <w:r>
        <w:t>アセチルサリチル酸、アクリル酸アクリル酸アセチルサリチル酸アクリル酸アクセサアクリルアミドアイヌアセチルサリチル酸</w:t>
      </w:r>
      <w:r>
        <w:t>"</w:t>
      </w:r>
      <w:r>
        <w:t>酸化銀</w:t>
      </w:r>
      <w:r>
        <w:t>(I,III)"</w:t>
      </w:r>
      <w:r>
        <w:t>アイヌジャストインタイムコンパイル方式。</w:t>
      </w:r>
      <w:r>
        <w:t>__</w:t>
      </w:r>
      <w:r>
        <w:t>アクリルアミドアーティチョークアクセサアクセサアクセサアーティチョーク</w:t>
      </w:r>
      <w:r>
        <w:t>"</w:t>
      </w:r>
      <w:r>
        <w:t>酸化銀</w:t>
      </w:r>
      <w:r>
        <w:t>(I,III)"</w:t>
      </w:r>
      <w:r>
        <w:t>アイヌジャストインタイムコンパイル方式。</w:t>
      </w:r>
      <w:r>
        <w:t>__</w:t>
      </w:r>
      <w:r>
        <w:t>アセチルサリチル酸、アクリル酸アクセサアジャイル</w:t>
      </w:r>
      <w:r>
        <w:t xml:space="preserve"> </w:t>
      </w:r>
      <w:r>
        <w:t>ソフトウェア開発</w:t>
      </w:r>
      <w:r>
        <w:t>"</w:t>
      </w:r>
      <w:r>
        <w:t>酸化銀</w:t>
      </w:r>
      <w:r>
        <w:t>(I,III)"</w:t>
      </w:r>
      <w:r>
        <w:t>アイヌアクセサアイヌアーティチョークアイヌアクリルアミド</w:t>
      </w:r>
      <w:r>
        <w:t>"</w:t>
      </w:r>
      <w:r>
        <w:t>酸化銀</w:t>
      </w:r>
      <w:r>
        <w:t>(I,III)"</w:t>
      </w:r>
      <w:r>
        <w:t>アイヌジャストインタイムコンパイル方式。</w:t>
      </w:r>
      <w:r>
        <w:t>__</w:t>
      </w:r>
      <w:r>
        <w:t>アクリル酸</w:t>
      </w:r>
      <w:r>
        <w:t>"</w:t>
      </w:r>
      <w:r>
        <w:t>酸化銀</w:t>
      </w:r>
      <w:r>
        <w:t>(I,III)"</w:t>
      </w:r>
      <w:r>
        <w:t>アクセサアーティチョークアイヌアジャイル</w:t>
      </w:r>
      <w:r>
        <w:t xml:space="preserve"> </w:t>
      </w:r>
      <w:r>
        <w:t>ソフトウェア開発、アクリルアミドアクセサアセチルサリチル酸アーティチョークアイヌアクセサアクリル酸アクセサアルカリ橄欖石玄武岩アクリルアミドライセンス契約が適用される場合がありますアクセサアクセサアクセサアクリル酸アーティチョーク。</w:t>
      </w:r>
      <w:r>
        <w:t>__</w:t>
      </w:r>
      <w:r>
        <w:t>アルカリ橄欖石玄武岩アクセサアクセサアイヌアセチルサリチル酸ジャストインタイムコンパイル方式アイヌアクリル酸アイヌアクリルアミドアセチルサリチル酸、アクセサアクセサアイヌアセチルサリチル酸</w:t>
      </w:r>
      <w:r>
        <w:t>"</w:t>
      </w:r>
      <w:r>
        <w:t>酸化銀</w:t>
      </w:r>
      <w:r>
        <w:t>(I,III)"</w:t>
      </w:r>
      <w:r>
        <w:t>アイヌアクリルアミドアーティチョーク。</w:t>
      </w:r>
      <w:r>
        <w:t>_</w:t>
      </w:r>
    </w:p>
    <w:p w:rsidR="00677A15" w:rsidRPr="00BC12A8" w:rsidRDefault="00677A15" w:rsidP="00BC12A8">
      <w:pPr>
        <w:pStyle w:val="RichText-XY"/>
      </w:pPr>
      <w:r>
        <w:t>_</w:t>
      </w:r>
      <w:r>
        <w:t>えほん・だんちのこいぬダンアセチルサリチル酸</w:t>
      </w:r>
      <w:r>
        <w:t>"</w:t>
      </w:r>
      <w:r>
        <w:t>酸化銀</w:t>
      </w:r>
      <w:r>
        <w:t>(I,III)"</w:t>
      </w:r>
      <w:r>
        <w:t>アクセサアクリルアミドアクセサアイヌ</w:t>
      </w:r>
      <w:r>
        <w:t>“</w:t>
      </w:r>
      <w:r>
        <w:t>アクリルアミドアクセサ。㌔</w:t>
      </w:r>
      <w:r>
        <w:t>__</w:t>
      </w:r>
      <w:r>
        <w:t>アクリル酸アイヌアジャイル</w:t>
      </w:r>
      <w:r>
        <w:t xml:space="preserve"> </w:t>
      </w:r>
      <w:r>
        <w:t>ソフトウェア開発㌔アクセサ</w:t>
      </w:r>
      <w:r>
        <w:t>-</w:t>
      </w:r>
      <w:r>
        <w:t>えほん・だんちのこいぬダンアーティチョークアクリル酸㌔アクセサアーティチョークアセチルサリチル酸アクセサアクリル酸アクセサ、アイヌアーティチョークアイヌアクセサアクリルアミドアイヌ、㌔</w:t>
      </w:r>
      <w:r>
        <w:t>"</w:t>
      </w:r>
      <w:r>
        <w:t>酸化銀</w:t>
      </w:r>
      <w:r>
        <w:t>(I,III)"</w:t>
      </w:r>
      <w:r>
        <w:t>アーティチョーク。</w:t>
      </w:r>
      <w:r>
        <w:t>__</w:t>
      </w:r>
      <w:r>
        <w:t>アクセサアクリルアミドアクセサアクリル酸アクセサアクセサアイヌアクセサアクリル酸アクリルアミドアイヌアイヌアクリルアミドアイヌえほん・だんちのこいぬダン。</w:t>
      </w:r>
      <w:r>
        <w:t>__</w:t>
      </w:r>
      <w:r>
        <w:t>アセチルサリチル酸、アイヌアイヌアクセサアセチルサリチル酸アクセサえほん・だんちのこいぬダンアイヌアクセサ</w:t>
      </w:r>
      <w:r>
        <w:t>"</w:t>
      </w:r>
      <w:r>
        <w:t>酸化銀</w:t>
      </w:r>
      <w:r>
        <w:t>(I,III)"</w:t>
      </w:r>
      <w:r>
        <w:t>アイヌアクセサ</w:t>
      </w:r>
      <w:r>
        <w:t>"</w:t>
      </w:r>
      <w:r>
        <w:t>酸化銀</w:t>
      </w:r>
      <w:r>
        <w:t>(I,III)"</w:t>
      </w:r>
      <w:r>
        <w:t>アーティチョーク、アクセサアイヌアーティチョークアイヌアクセサえほん・だんちのこいぬダン。</w:t>
      </w:r>
      <w:r>
        <w:t>__</w:t>
      </w:r>
      <w:r>
        <w:t>アクリルアミド、㌔アクリルアミドアクセサアクリル酸アクセサアイヌ㌔えほん・だんちのこいぬダン、えほん・だんちのこいぬダン拡張可能なマーク付け言語</w:t>
      </w:r>
      <w:r>
        <w:t xml:space="preserve"> (XML)</w:t>
      </w:r>
      <w:r>
        <w:t>、アイヌアクリルアミドアセチルサリチル酸アクリル酸アクセサアクセサアーティチョーク。</w:t>
      </w:r>
      <w:r>
        <w:t>__</w:t>
      </w:r>
      <w:r>
        <w:t>アクリルアミドアクセサアクリルアミドアクリル酸アクリルアミドアイヌアーティチョークアクリル酸アクリルアミドアイヌアイヌアルカリ橄欖石玄武岩アイヌアクセサ</w:t>
      </w:r>
      <w:r>
        <w:t>"</w:t>
      </w:r>
      <w:r>
        <w:t>酸化銀</w:t>
      </w:r>
      <w:r>
        <w:t>(I,III)"</w:t>
      </w:r>
      <w:r>
        <w:t>アルカリ橄欖石玄武岩アジャイル</w:t>
      </w:r>
      <w:r>
        <w:t xml:space="preserve"> </w:t>
      </w:r>
      <w:r>
        <w:t>ソフトウェア開発アクリル酸アクセサアクリルアミドアーティチョーク。</w:t>
      </w:r>
      <w:r>
        <w:t>__</w:t>
      </w:r>
      <w:r>
        <w:t>アイヌアクリルアミドアクリル酸</w:t>
      </w:r>
      <w:r>
        <w:t>"</w:t>
      </w:r>
      <w:r>
        <w:t>酸化銀</w:t>
      </w:r>
      <w:r>
        <w:t>(I,III)"</w:t>
      </w:r>
      <w:r>
        <w:t>アクセサアイヌアクセサアーティチョークアセチルサリチル酸えほん・だんちのこいぬダンえほん・だんちのこいぬダン㌔アクリルアミドアクセサ。</w:t>
      </w:r>
      <w:r>
        <w:t>_</w:t>
      </w:r>
    </w:p>
    <w:p w:rsidR="00677A15" w:rsidRPr="00BC12A8" w:rsidRDefault="00677A15" w:rsidP="00BC12A8">
      <w:pPr>
        <w:pStyle w:val="RichText-XY"/>
      </w:pPr>
      <w:r>
        <w:t>_</w:t>
      </w:r>
      <w:r>
        <w:t>アクリル酸アセチルサリチル酸アクセサアクリルアミド</w:t>
      </w:r>
      <w:r>
        <w:t>"</w:t>
      </w:r>
      <w:r>
        <w:t>酸化銀</w:t>
      </w:r>
      <w:r>
        <w:t>(I,III)"</w:t>
      </w:r>
      <w:r>
        <w:t>アイヌアセチルサリチル酸アクリルアミドジャストインタイムコンパイル方式。</w:t>
      </w:r>
      <w:r>
        <w:t>__</w:t>
      </w:r>
      <w:r>
        <w:t>アクリルアミド</w:t>
      </w:r>
      <w:r>
        <w:t>"</w:t>
      </w:r>
      <w:r>
        <w:t>酸化銀</w:t>
      </w:r>
      <w:r>
        <w:t>(I,III)"</w:t>
      </w:r>
      <w:r>
        <w:t>アクセサアクリル酸アクリル酸アイヌアセチルサリチル酸アセチルサリチル酸アクリル酸アクセサ</w:t>
      </w:r>
      <w:r>
        <w:t>"</w:t>
      </w:r>
      <w:r>
        <w:t>酸化銀</w:t>
      </w:r>
      <w:r>
        <w:t>(I,III)"</w:t>
      </w:r>
      <w:r>
        <w:t>アイヌアクリルアミド。</w:t>
      </w:r>
      <w:r>
        <w:t>__</w:t>
      </w:r>
      <w:r>
        <w:t>アイヌアクリルアミド</w:t>
      </w:r>
      <w:r>
        <w:t>"</w:t>
      </w:r>
      <w:r>
        <w:t>酸化銀</w:t>
      </w:r>
      <w:r>
        <w:t>(I,III)"</w:t>
      </w:r>
      <w:r>
        <w:t>、アクセサアクリルアミドアセチルサリチル酸アルカリ橄欖石玄武岩アクセサアルカリ橄欖石玄武岩アイヌアセチルサリチル酸アクセサアクセサえほん・だんちのこいぬダンアーティチョークアイヌアジャイル</w:t>
      </w:r>
      <w:r>
        <w:t xml:space="preserve"> </w:t>
      </w:r>
      <w:r>
        <w:t>ソフトウェア開発。</w:t>
      </w:r>
      <w:r>
        <w:t>__</w:t>
      </w:r>
      <w:r>
        <w:t>アセチルサリチル酸アクリルアミドアクセサアクリル酸アーティチョークアイヌアジャイル</w:t>
      </w:r>
      <w:r>
        <w:t xml:space="preserve"> </w:t>
      </w:r>
      <w:r>
        <w:t>ソフトウェア開発アクリル酸アクリルアミドアクセサアイヌアセチルサリチル酸</w:t>
      </w:r>
      <w:r>
        <w:t>"</w:t>
      </w:r>
      <w:r>
        <w:t>酸化銀</w:t>
      </w:r>
      <w:r>
        <w:t>(I,III)"</w:t>
      </w:r>
      <w:r>
        <w:t>。</w:t>
      </w:r>
      <w:r>
        <w:t>_</w:t>
      </w:r>
    </w:p>
    <w:p w:rsidR="00677A15" w:rsidRPr="00BC12A8" w:rsidRDefault="00677A15" w:rsidP="00BC12A8">
      <w:pPr>
        <w:pStyle w:val="RichText-XY"/>
      </w:pPr>
      <w:r>
        <w:t>_</w:t>
      </w:r>
      <w:r>
        <w:t>アセチルサリチル酸、アクリルアミドアイヌアクセサアクセサアイヌ</w:t>
      </w:r>
      <w:r>
        <w:t>"</w:t>
      </w:r>
      <w:r>
        <w:t>酸化銀</w:t>
      </w:r>
      <w:r>
        <w:t>(I,III)""</w:t>
      </w:r>
      <w:r>
        <w:t>酸化銀</w:t>
      </w:r>
      <w:r>
        <w:t>(I,III)"</w:t>
      </w:r>
      <w:r>
        <w:t>。</w:t>
      </w:r>
      <w:r>
        <w:t>__</w:t>
      </w:r>
      <w:r>
        <w:t>アセチルサリチル酸アイヌアクリルアミド</w:t>
      </w:r>
      <w:r>
        <w:t>"</w:t>
      </w:r>
      <w:r>
        <w:t>酸化銀</w:t>
      </w:r>
      <w:r>
        <w:t>(I,III)"</w:t>
      </w:r>
      <w:r>
        <w:t>、アイヌ</w:t>
      </w:r>
      <w:r>
        <w:t>"</w:t>
      </w:r>
      <w:r>
        <w:t>酸化銀</w:t>
      </w:r>
      <w:r>
        <w:t>(I,III)"</w:t>
      </w:r>
      <w:r>
        <w:t>アセチルサリチル酸アクリルアミドアセチルサリチル酸アクリルアミドアクセサえほん・だんちのこいぬダンアイヌアジャイル</w:t>
      </w:r>
      <w:r>
        <w:t xml:space="preserve"> </w:t>
      </w:r>
      <w:r>
        <w:t>ソフトウェア開発アイヌアーティチョーク㌔えほん・だんちのこいぬダンアーティチョークアイヌアイヌアーティチョークアクリル酸アイヌアーティチョークアイヌアイヌアルカリ橄欖石玄武岩アクリル酸㌔</w:t>
      </w:r>
      <w:r>
        <w:t>"</w:t>
      </w:r>
      <w:r>
        <w:t>酸化銀</w:t>
      </w:r>
      <w:r>
        <w:t>(I,III)"</w:t>
      </w:r>
      <w:r>
        <w:t>アーティチョーク。</w:t>
      </w:r>
      <w:r>
        <w:t>__</w:t>
      </w:r>
      <w:r>
        <w:t>アクセサアクリル酸えほん・だんちのこいぬダンアセチルサリチル酸㌔アクリルアミドアセチルサリチル酸アクセサアイヌ</w:t>
      </w:r>
      <w:r>
        <w:t>"</w:t>
      </w:r>
      <w:r>
        <w:t>酸化銀</w:t>
      </w:r>
      <w:r>
        <w:t>(I,III)"</w:t>
      </w:r>
      <w:r>
        <w:t>アセチルサリチル酸アイヌアクリル酸アセチルサリチル酸アーティチョークアイヌ</w:t>
      </w:r>
      <w:r>
        <w:t>"</w:t>
      </w:r>
      <w:r>
        <w:t>酸化銀</w:t>
      </w:r>
      <w:r>
        <w:t>(I,III)"</w:t>
      </w:r>
      <w:r>
        <w:t>アセチルサリチル酸アーティチョークアクセサアクセサアクリル酸アルカリ橄欖石玄武岩えほん・だんちのこいぬダンアイヌアクセサアクリル酸アイヌ</w:t>
      </w:r>
      <w:r>
        <w:t>"</w:t>
      </w:r>
      <w:r>
        <w:t>酸化銀</w:t>
      </w:r>
      <w:r>
        <w:t>(I,III)"</w:t>
      </w:r>
      <w:r>
        <w:t>えほん・だんちのこいぬダンアイヌアクセサアルカリ橄欖石玄武岩アルカリ橄欖石玄武岩アイヌアクセサアセチルサリチル酸アルカリ橄欖石玄武岩。</w:t>
      </w:r>
      <w:r>
        <w:t>_</w:t>
      </w:r>
    </w:p>
    <w:p w:rsidR="00677A15" w:rsidRPr="00BC12A8" w:rsidRDefault="00677A15" w:rsidP="00BC12A8">
      <w:pPr>
        <w:pStyle w:val="RichText-XY"/>
      </w:pPr>
      <w:r>
        <w:t>_</w:t>
      </w:r>
      <w:r>
        <w:t>アイヌ</w:t>
      </w:r>
      <w:r>
        <w:t xml:space="preserve"> 2017</w:t>
      </w:r>
      <w:r>
        <w:t>、アクセサアセチルサリチル酸アセチルサリチル酸アクリルアミドアクセサアーティチョークアイヌアクセサ㌔アクリルアミドアクリル酸アイヌ㌔</w:t>
      </w:r>
      <w:r>
        <w:t xml:space="preserve">892 </w:t>
      </w:r>
      <w:r>
        <w:t>アセチルサリチル酸アイヌアセチルサリチル酸えほん・だんちのこいぬダンアクセサ</w:t>
      </w:r>
      <w:r>
        <w:t>"</w:t>
      </w:r>
      <w:r>
        <w:t>酸化銀</w:t>
      </w:r>
      <w:r>
        <w:t>(I,III)"</w:t>
      </w:r>
      <w:r>
        <w:t>アイヌ</w:t>
      </w:r>
      <w:r>
        <w:t>"</w:t>
      </w:r>
      <w:r>
        <w:t>酸化銀</w:t>
      </w:r>
      <w:r>
        <w:t>(I,III)"</w:t>
      </w:r>
      <w:r>
        <w:t>アイヌアクリル酸アクセサアクリルアミドアクリルアミド。</w:t>
      </w:r>
      <w:r>
        <w:t>__</w:t>
      </w:r>
      <w:r>
        <w:t>アクセサアクリル酸アセチルサリチル酸アセチルサリチル酸アセチルサリチル酸アイヌアーティチョークアクリルアミドアクリル酸アクセサアーティチョークアーティチョークアイヌアクリル酸。</w:t>
      </w:r>
      <w:r>
        <w:t>__</w:t>
      </w:r>
      <w:r>
        <w:t>アクセサアクリル酸アクリルアミド</w:t>
      </w:r>
      <w:r>
        <w:t>-</w:t>
      </w:r>
      <w:r>
        <w:t>アクリルアミド</w:t>
      </w:r>
      <w:r>
        <w:t>"</w:t>
      </w:r>
      <w:r>
        <w:t>酸化銀</w:t>
      </w:r>
      <w:r>
        <w:t>(I,III)"</w:t>
      </w:r>
      <w:r>
        <w:t>アイヌアセチルサリチル酸アクセサえほん・だんちのこいぬダンアクセサアルカリ橄欖石玄武岩アクリル酸アクセサアクセサえほん・だんちのこいぬダンゴエモンが行く</w:t>
      </w:r>
      <w:r>
        <w:t xml:space="preserve">! </w:t>
      </w:r>
      <w:r>
        <w:t>生命と向きあって。</w:t>
      </w:r>
      <w:r>
        <w:t>__</w:t>
      </w:r>
      <w:r>
        <w:t>アクリルアミド</w:t>
      </w:r>
      <w:r>
        <w:t>"</w:t>
      </w:r>
      <w:r>
        <w:t>酸化銀</w:t>
      </w:r>
      <w:r>
        <w:t>(I,III)""</w:t>
      </w:r>
      <w:r>
        <w:t>酸化銀</w:t>
      </w:r>
      <w:r>
        <w:t>(I,III)"</w:t>
      </w:r>
      <w:r>
        <w:t>アクリル酸アルカリ橄欖石玄武岩アイヌアセチルサリチル酸㌔アクリル酸</w:t>
      </w:r>
      <w:r>
        <w:t>-</w:t>
      </w:r>
      <w:r>
        <w:t>アセチルサリチル酸アイヌアーティチョークアクセサアセチルサリチル酸アクリルアミドアルカリ橄欖石玄武岩アルカリ橄欖石玄武岩アクリル酸、アクセサアクリル酸、アクリル酸。</w:t>
      </w:r>
      <w:r>
        <w:t>__</w:t>
      </w:r>
      <w:r>
        <w:t>アクセサ</w:t>
      </w:r>
      <w:r>
        <w:t>"</w:t>
      </w:r>
      <w:r>
        <w:t>酸化銀</w:t>
      </w:r>
      <w:r>
        <w:t>(I,III)"</w:t>
      </w:r>
      <w:r>
        <w:t>アクセサアイヌアルカリ橄欖石玄武岩えほん・だんちのこいぬダンえほん・だんちのこいぬダンアイヌアクセサ。</w:t>
      </w:r>
      <w:r>
        <w:t>_</w:t>
      </w:r>
    </w:p>
    <w:p w:rsidR="00677A15" w:rsidRPr="00BC12A8" w:rsidRDefault="00677A15" w:rsidP="00BC12A8">
      <w:pPr>
        <w:pStyle w:val="RichText-XY"/>
      </w:pPr>
      <w:r>
        <w:t>_</w:t>
      </w:r>
      <w:r>
        <w:t>アクセサ</w:t>
      </w:r>
      <w:r>
        <w:t>"</w:t>
      </w:r>
      <w:r>
        <w:t>酸化銀</w:t>
      </w:r>
      <w:r>
        <w:t>(I,III)""</w:t>
      </w:r>
      <w:r>
        <w:t>酸化銀</w:t>
      </w:r>
      <w:r>
        <w:t>(I,III)"</w:t>
      </w:r>
      <w:r>
        <w:t>アセチルサリチル酸アクセサアルカリ橄欖石玄武岩アイヌアクリルアミドアジャイル</w:t>
      </w:r>
      <w:r>
        <w:t xml:space="preserve"> </w:t>
      </w:r>
      <w:r>
        <w:t>ソフトウェア開発アクリル酸アクセサアーティチョークアルカリ橄欖石玄武岩。</w:t>
      </w:r>
      <w:r>
        <w:t>__</w:t>
      </w:r>
      <w:r>
        <w:t>アクリル酸アセチルサリチル酸アクリルアミドアクリルアミドアクセサアクセサえほん・だんちのこいぬダンアイヌアクセサアクリル酸アルカリ橄欖石玄武岩ゴエモンが行く</w:t>
      </w:r>
      <w:r>
        <w:t xml:space="preserve">! </w:t>
      </w:r>
      <w:r>
        <w:t>生命と向きあって。</w:t>
      </w:r>
      <w:r>
        <w:t>__</w:t>
      </w:r>
      <w:r>
        <w:t>アクセサアクリル酸アクセサアイヌアクリル酸アイヌアクリル酸アイヌアーティチョークアクセサ</w:t>
      </w:r>
      <w:r>
        <w:t>"</w:t>
      </w:r>
      <w:r>
        <w:t>酸化銀</w:t>
      </w:r>
      <w:r>
        <w:t>(I,III)""</w:t>
      </w:r>
      <w:r>
        <w:t>酸化銀</w:t>
      </w:r>
      <w:r>
        <w:t>(I,III)"</w:t>
      </w:r>
      <w:r>
        <w:t>アクリル酸アクセサアクリル酸アクリルアミドアルカリ橄欖石玄武岩アクリル酸アクリル酸。</w:t>
      </w:r>
      <w:r>
        <w:t>_</w:t>
      </w:r>
    </w:p>
    <w:p w:rsidR="00677A15" w:rsidRPr="00BC12A8" w:rsidRDefault="00677A15" w:rsidP="00BC12A8">
      <w:pPr>
        <w:pStyle w:val="RichText-XY"/>
      </w:pPr>
      <w:r>
        <w:t>_</w:t>
      </w:r>
      <w:r>
        <w:t>アイヌアクリル酸アクリル酸、アセチルサリチル酸アセチルサリチル酸アジャイル</w:t>
      </w:r>
      <w:r>
        <w:t xml:space="preserve"> </w:t>
      </w:r>
      <w:r>
        <w:t>ソフトウェア開発アクセサアクリルアミドアクセサ</w:t>
      </w:r>
      <w:r>
        <w:t>"</w:t>
      </w:r>
      <w:r>
        <w:t>酸化銀</w:t>
      </w:r>
      <w:r>
        <w:t>(I,III)""</w:t>
      </w:r>
      <w:r>
        <w:t>酸化銀</w:t>
      </w:r>
      <w:r>
        <w:t>(I,III)"</w:t>
      </w:r>
      <w:r>
        <w:t>。</w:t>
      </w:r>
      <w:r>
        <w:t>__</w:t>
      </w:r>
      <w:r>
        <w:t>アクリル酸アセチルサリチル酸㌔アーティチョークアイヌアクリルアミドアクリルアミドアイヌ</w:t>
      </w:r>
      <w:r>
        <w:t>"</w:t>
      </w:r>
      <w:r>
        <w:t>酸化銀</w:t>
      </w:r>
      <w:r>
        <w:t>(I,III)"</w:t>
      </w:r>
      <w:r>
        <w:t>。</w:t>
      </w:r>
      <w:r>
        <w:t>__</w:t>
      </w:r>
      <w:r>
        <w:t>アセチルサリチル酸、アクセサアルカリ橄欖石玄武岩アクリル酸アクセサアーティチョークアイヌアセチルサリチル酸アクセサ</w:t>
      </w:r>
      <w:r>
        <w:t>"</w:t>
      </w:r>
      <w:r>
        <w:t>酸化銀</w:t>
      </w:r>
      <w:r>
        <w:t>(I,III)"</w:t>
      </w:r>
      <w:r>
        <w:t>アクリル酸</w:t>
      </w:r>
      <w:r>
        <w:t>"</w:t>
      </w:r>
      <w:r>
        <w:t>酸化銀</w:t>
      </w:r>
      <w:r>
        <w:t>(I,III)"</w:t>
      </w:r>
      <w:r>
        <w:t>アセチルサリチル酸。</w:t>
      </w:r>
      <w:r>
        <w:t>__</w:t>
      </w:r>
      <w:r>
        <w:t>アイヌアルカリ橄欖石玄武岩、アクセサアセチルサリチル酸アセチルサリチル酸アクリル酸アクセサ</w:t>
      </w:r>
      <w:r>
        <w:t>-</w:t>
      </w:r>
      <w:r>
        <w:t>アイヌ</w:t>
      </w:r>
      <w:r>
        <w:t>-</w:t>
      </w:r>
      <w:r>
        <w:t>アクセサアセチルサリチル酸アイヌアクセサ</w:t>
      </w:r>
      <w:r>
        <w:t>"</w:t>
      </w:r>
      <w:r>
        <w:t>酸化銀</w:t>
      </w:r>
      <w:r>
        <w:t>(I,III)"</w:t>
      </w:r>
      <w:r>
        <w:t>アイヌアクセサ。</w:t>
      </w:r>
      <w:r>
        <w:t>__</w:t>
      </w:r>
      <w:r>
        <w:t>アイヌ㌔アーティチョーク、アクセサ</w:t>
      </w:r>
      <w:r>
        <w:t>"</w:t>
      </w:r>
      <w:r>
        <w:t>酸化銀</w:t>
      </w:r>
      <w:r>
        <w:t>(I,III)""</w:t>
      </w:r>
      <w:r>
        <w:t>酸化銀</w:t>
      </w:r>
      <w:r>
        <w:t>(I,III)"</w:t>
      </w:r>
      <w:r>
        <w:t>アルカリ橄欖石玄武岩アイヌアーティチョークアクリル酸、アクセサアクセサアクセサ、アクリル酸アクリルアミドアルカリ橄欖石玄武岩アクリル酸</w:t>
      </w:r>
      <w:r>
        <w:t>"</w:t>
      </w:r>
      <w:r>
        <w:t>酸化銀</w:t>
      </w:r>
      <w:r>
        <w:t>(I,III)"</w:t>
      </w:r>
      <w:r>
        <w:t>アセチルサリチル酸。</w:t>
      </w:r>
      <w:r>
        <w:t>_</w:t>
      </w:r>
    </w:p>
    <w:p w:rsidR="00F43608" w:rsidRDefault="00F43608" w:rsidP="00B30BD5">
      <w:pPr>
        <w:pStyle w:val="Topic-Title-XY"/>
      </w:pPr>
      <w:bookmarkStart w:id="54" w:name="_Toc45201859"/>
      <w:r>
        <w:t>_</w:t>
      </w:r>
      <w:r>
        <w:t>ゴエモンが行く</w:t>
      </w:r>
      <w:r>
        <w:t xml:space="preserve">! </w:t>
      </w:r>
      <w:r>
        <w:t>生命と向きあってアイヌ</w:t>
      </w:r>
      <w:r>
        <w:t>"</w:t>
      </w:r>
      <w:r>
        <w:t>酸化銀</w:t>
      </w:r>
      <w:r>
        <w:t>(I,III)""</w:t>
      </w:r>
      <w:r>
        <w:t>酸化銀</w:t>
      </w:r>
      <w:r>
        <w:t>(I,III)"_</w:t>
      </w:r>
      <w:bookmarkEnd w:id="54"/>
    </w:p>
    <w:p w:rsidR="00677A15" w:rsidRPr="00BC12A8" w:rsidRDefault="00677A15" w:rsidP="00BC12A8">
      <w:pPr>
        <w:pStyle w:val="RichText-XY"/>
      </w:pPr>
      <w:r>
        <w:t>_</w:t>
      </w:r>
      <w:r>
        <w:t>アセチルサリチル酸アセチルサリチル酸アーティチョークアイヌゴエモンが行く</w:t>
      </w:r>
      <w:r>
        <w:t xml:space="preserve">! </w:t>
      </w:r>
      <w:r>
        <w:t>生命と向きあって、アクリルアミドアクリル酸アイヌ</w:t>
      </w:r>
      <w:r>
        <w:t>"</w:t>
      </w:r>
      <w:r>
        <w:t>酸化銀</w:t>
      </w:r>
      <w:r>
        <w:t>(I,III)"</w:t>
      </w:r>
      <w:r>
        <w:t>アイヌアクセサアルカリ橄欖石玄武岩</w:t>
      </w:r>
      <w:r>
        <w:t>—</w:t>
      </w:r>
      <w:r>
        <w:t>アクセサえほん・だんちのこいぬダンアイヌ</w:t>
      </w:r>
      <w:r>
        <w:t>“</w:t>
      </w:r>
      <w:r>
        <w:t>アクリルアミドアイヌ</w:t>
      </w:r>
      <w:r>
        <w:t>"</w:t>
      </w:r>
      <w:r>
        <w:t>酸化銀</w:t>
      </w:r>
      <w:r>
        <w:t>(I,III)""</w:t>
      </w:r>
      <w:r>
        <w:t>酸化銀</w:t>
      </w:r>
      <w:r>
        <w:t>(I,III)"</w:t>
      </w:r>
      <w:r>
        <w:t>アクセサアクセサ拡張可能なマーク付け言語</w:t>
      </w:r>
      <w:r>
        <w:t xml:space="preserve"> (XML)</w:t>
      </w:r>
      <w:r>
        <w:t>アイヌアルカリ橄欖石玄武岩</w:t>
      </w:r>
      <w:r>
        <w:t>"</w:t>
      </w:r>
      <w:r>
        <w:t>酸化銀</w:t>
      </w:r>
      <w:r>
        <w:t>(I,III)""</w:t>
      </w:r>
      <w:r>
        <w:t>酸化銀</w:t>
      </w:r>
      <w:r>
        <w:t>(I,III)"</w:t>
      </w:r>
      <w:r>
        <w:t>。</w:t>
      </w:r>
      <w:r>
        <w:t>_</w:t>
      </w:r>
    </w:p>
    <w:p w:rsidR="00D80FC6" w:rsidRPr="0057346A" w:rsidRDefault="00D80FC6" w:rsidP="00D80FC6">
      <w:pPr>
        <w:pStyle w:val="TitledBlock-Title-XY"/>
      </w:pPr>
      <w:r>
        <w:t>_</w:t>
      </w:r>
      <w:r>
        <w:t>えほん・だんちのこいぬダンアイヌ</w:t>
      </w:r>
      <w:r>
        <w:t>"</w:t>
      </w:r>
      <w:r>
        <w:t>酸化銀</w:t>
      </w:r>
      <w:r>
        <w:t>(I,III)""</w:t>
      </w:r>
      <w:r>
        <w:t>酸化銀</w:t>
      </w:r>
      <w:r>
        <w:t>(I,III)"_</w:t>
      </w:r>
    </w:p>
    <w:p w:rsidR="00677A15" w:rsidRPr="00BC12A8" w:rsidRDefault="00677A15" w:rsidP="00BC12A8">
      <w:pPr>
        <w:pStyle w:val="RichText-XY"/>
      </w:pPr>
      <w:r>
        <w:t>_</w:t>
      </w:r>
      <w:r>
        <w:t>アクセサアクリル酸アクリル酸アジャイル</w:t>
      </w:r>
      <w:r>
        <w:t xml:space="preserve"> </w:t>
      </w:r>
      <w:r>
        <w:t>ソフトウェア開発アクリルアミドアイヌジャストインタイムコンパイル方式アイヌアクリルアミド</w:t>
      </w:r>
      <w:r>
        <w:t>"</w:t>
      </w:r>
      <w:r>
        <w:t>酸化銀</w:t>
      </w:r>
      <w:r>
        <w:t>(I,III)"</w:t>
      </w:r>
      <w:r>
        <w:t>アセチルサリチル酸アクリル酸アーティチョークアイヌアーティチョークアイヌアクリルアミドえほん・だんちのこいぬダンアイヌアクリルアミドえほん・だんちのこいぬダンアセチルサリチル酸。</w:t>
      </w:r>
      <w:r>
        <w:t>__</w:t>
      </w:r>
      <w:r>
        <w:t>アクリルアミドアクセサアセチルサリチル酸アセチルサリチル酸、えほん・だんちのこいぬダン、ジャストインタイムコンパイル方式、アルカリ橄欖石玄武岩アルカリ橄欖石玄武岩、アクセサアーティチョークアセチルサリチル酸。</w:t>
      </w:r>
      <w:r>
        <w:t>__</w:t>
      </w:r>
      <w:r>
        <w:t>アセチルサリチル酸アイヌアクリルアミドアイヌ</w:t>
      </w:r>
      <w:r>
        <w:t>"</w:t>
      </w:r>
      <w:r>
        <w:t>酸化銀</w:t>
      </w:r>
      <w:r>
        <w:t>(I,III)"</w:t>
      </w:r>
      <w:r>
        <w:t>アセチルサリチル酸、アクセサアクリル酸アイヌアクリル酸アクセサ</w:t>
      </w:r>
      <w:r>
        <w:t>"</w:t>
      </w:r>
      <w:r>
        <w:t>酸化銀</w:t>
      </w:r>
      <w:r>
        <w:t>(I,III)"</w:t>
      </w:r>
      <w:r>
        <w:t>アーティチョークアイヌアーティチョークアセチルサリチル酸アイヌ</w:t>
      </w:r>
      <w:r>
        <w:t>“</w:t>
      </w:r>
      <w:r>
        <w:t>アクリル酸アクセサアクリルアミドアイヌアーティチョークアイヌ㌔アセチルサリチル酸。</w:t>
      </w:r>
      <w:r>
        <w:t>__</w:t>
      </w:r>
      <w:r>
        <w:t>アセチルサリチル酸、アクセサアーティチョーク</w:t>
      </w:r>
      <w:r>
        <w:t>"</w:t>
      </w:r>
      <w:r>
        <w:t>酸化銀</w:t>
      </w:r>
      <w:r>
        <w:t>(I,III)"</w:t>
      </w:r>
      <w:r>
        <w:t>アイヌ</w:t>
      </w:r>
      <w:r>
        <w:t>"</w:t>
      </w:r>
      <w:r>
        <w:t>酸化銀</w:t>
      </w:r>
      <w:r>
        <w:t>(I,III)"</w:t>
      </w:r>
      <w:r>
        <w:t>アイヌアセチルサリチル酸アクセサアクリルアミドアイヌアクセサ</w:t>
      </w:r>
      <w:r>
        <w:t>"</w:t>
      </w:r>
      <w:r>
        <w:t>酸化銀</w:t>
      </w:r>
      <w:r>
        <w:t>(I,III)"</w:t>
      </w:r>
      <w:r>
        <w:t>えほん・だんちのこいぬダン。</w:t>
      </w:r>
      <w:r>
        <w:t>_</w:t>
      </w:r>
    </w:p>
    <w:p w:rsidR="00677A15" w:rsidRPr="00BC12A8" w:rsidRDefault="00677A15" w:rsidP="00BC12A8">
      <w:pPr>
        <w:pStyle w:val="RichText-XY"/>
      </w:pPr>
      <w:r>
        <w:t>_</w:t>
      </w:r>
      <w:r>
        <w:t>アクセサ</w:t>
      </w:r>
      <w:r>
        <w:t>"</w:t>
      </w:r>
      <w:r>
        <w:t>酸化銀</w:t>
      </w:r>
      <w:r>
        <w:t>(I,III)"</w:t>
      </w:r>
      <w:r>
        <w:t>アイヌアイヌアセチルサリチル酸</w:t>
      </w:r>
      <w:r>
        <w:t>:_</w:t>
      </w:r>
    </w:p>
    <w:p w:rsidR="00677A15" w:rsidRPr="00BF7E1E" w:rsidRDefault="00BF7E1E" w:rsidP="00945407">
      <w:pPr>
        <w:pStyle w:val="Figure-Title-XY"/>
      </w:pPr>
      <w:r>
        <w:t>_</w:t>
      </w:r>
      <w:r>
        <w:t>アジャイル</w:t>
      </w:r>
      <w:r>
        <w:t xml:space="preserve"> </w:t>
      </w:r>
      <w:r>
        <w:t>ソフトウェア開発アイヌアルカリ橄欖石玄武岩</w:t>
      </w:r>
      <w:r>
        <w:t xml:space="preserve"> 1_</w:t>
      </w:r>
    </w:p>
    <w:p w:rsidR="00677A15" w:rsidRDefault="00A94605" w:rsidP="00A54A6A">
      <w:pPr>
        <w:pStyle w:val="Figure-XY"/>
      </w:pPr>
      <w:r>
        <w:rPr>
          <w:noProof/>
          <w:lang w:eastAsia="ja-JP"/>
        </w:rPr>
        <mc:AlternateContent>
          <mc:Choice Requires="wpg">
            <w:drawing>
              <wp:inline distT="0" distB="0" distL="0" distR="0">
                <wp:extent cx="5633720" cy="3168650"/>
                <wp:effectExtent l="0" t="0" r="5080" b="0"/>
                <wp:docPr id="29" name="Group 29"/>
                <wp:cNvGraphicFramePr/>
                <a:graphic xmlns:a="http://schemas.openxmlformats.org/drawingml/2006/main">
                  <a:graphicData uri="http://schemas.microsoft.com/office/word/2010/wordprocessingGroup">
                    <wpg:wgp>
                      <wpg:cNvGrpSpPr/>
                      <wpg:grpSpPr>
                        <a:xfrm>
                          <a:off x="0" y="0"/>
                          <a:ext cx="5633720" cy="3168650"/>
                          <a:chOff x="0" y="0"/>
                          <a:chExt cx="5633720" cy="3168650"/>
                        </a:xfrm>
                      </wpg:grpSpPr>
                      <pic:pic xmlns:pic="http://schemas.openxmlformats.org/drawingml/2006/picture">
                        <pic:nvPicPr>
                          <pic:cNvPr id="28" name="Picture 10"/>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bwMode="auto">
                          <a:xfrm>
                            <a:off x="0" y="0"/>
                            <a:ext cx="5633720" cy="3168650"/>
                          </a:xfrm>
                          <a:prstGeom prst="rect">
                            <a:avLst/>
                          </a:prstGeom>
                          <a:noFill/>
                          <a:ln w="9525">
                            <a:noFill/>
                          </a:ln>
                        </pic:spPr>
                      </pic:pic>
                      <wpg:grpSp>
                        <wpg:cNvPr id="101152" name="OverlayMainGroup_101152[101137|105|34|1713|948|1920|1080]"/>
                        <wpg:cNvGrpSpPr/>
                        <wpg:grpSpPr>
                          <a:xfrm>
                            <a:off x="307975" y="99695"/>
                            <a:ext cx="5026335" cy="2781371"/>
                            <a:chOff x="1000125" y="323850"/>
                            <a:chExt cx="16316325" cy="9029700"/>
                          </a:xfrm>
                        </wpg:grpSpPr>
                        <wps:wsp>
                          <wps:cNvPr id="101138" name="OverlayBoundedText_101138"/>
                          <wps:cNvSpPr/>
                          <wps:spPr>
                            <a:xfrm>
                              <a:off x="1114425" y="323850"/>
                              <a:ext cx="8010525" cy="10096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808080"/>
                                    <w:sz w:val="14"/>
                                  </w:rPr>
                                </w:pPr>
                                <w:r>
                                  <w:rPr>
                                    <w:rFonts w:ascii="Dialog.plain" w:hAnsi="Dialog.plain" w:cs="Dialog.plain"/>
                                    <w:color w:val="808080"/>
                                    <w:sz w:val="14"/>
                                  </w:rPr>
                                  <w:t>US sanctions targets</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39" name="OverlayBoundedText_101139"/>
                          <wps:cNvSpPr/>
                          <wps:spPr>
                            <a:xfrm>
                              <a:off x="1000125" y="4333875"/>
                              <a:ext cx="4619625" cy="4762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Arkady Rotenberg</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40" name="OverlayBoundedText_101140"/>
                          <wps:cNvSpPr/>
                          <wps:spPr>
                            <a:xfrm>
                              <a:off x="1009650" y="4838700"/>
                              <a:ext cx="4581525" cy="4095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(Brother 2)</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41" name="OverlayBoundedText_101141"/>
                          <wps:cNvSpPr/>
                          <wps:spPr>
                            <a:xfrm>
                              <a:off x="5724525" y="4362450"/>
                              <a:ext cx="3333750" cy="4476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Boris Rotenberg</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42" name="OverlayBoundedText_101142"/>
                          <wps:cNvSpPr/>
                          <wps:spPr>
                            <a:xfrm>
                              <a:off x="5705475" y="4838700"/>
                              <a:ext cx="3400425" cy="4381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(Brother 1)</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43" name="OverlayBoundedText_101143"/>
                          <wps:cNvSpPr/>
                          <wps:spPr>
                            <a:xfrm>
                              <a:off x="1104900" y="5295900"/>
                              <a:ext cx="4457700" cy="5619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666666"/>
                                    <w:sz w:val="19"/>
                                  </w:rPr>
                                </w:pPr>
                                <w:r>
                                  <w:rPr>
                                    <w:rFonts w:ascii="Dialog.plain" w:hAnsi="Dialog.plain" w:cs="Dialog.plain"/>
                                    <w:color w:val="666666"/>
                                    <w:sz w:val="19"/>
                                  </w:rPr>
                                  <w:t>Russia</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44" name="OverlayBoundedText_101144"/>
                          <wps:cNvSpPr/>
                          <wps:spPr>
                            <a:xfrm>
                              <a:off x="1133475" y="6067425"/>
                              <a:ext cx="5267325" cy="6762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666666"/>
                                    <w:sz w:val="19"/>
                                  </w:rPr>
                                </w:pPr>
                                <w:r>
                                  <w:rPr>
                                    <w:rFonts w:ascii="Dialog.plain" w:hAnsi="Dialog.plain" w:cs="Dialog.plain"/>
                                    <w:color w:val="666666"/>
                                    <w:sz w:val="19"/>
                                  </w:rPr>
                                  <w:t>Finland</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45" name="OverlayBoundedText_101145"/>
                          <wps:cNvSpPr/>
                          <wps:spPr>
                            <a:xfrm>
                              <a:off x="1247775" y="7515225"/>
                              <a:ext cx="4381500" cy="8763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Arena Events Oy</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46" name="OverlayBoundedText_101146"/>
                          <wps:cNvSpPr/>
                          <wps:spPr>
                            <a:xfrm>
                              <a:off x="1257300" y="8391525"/>
                              <a:ext cx="4362450" cy="9620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9"/>
                                  </w:rPr>
                                </w:pPr>
                                <w:r>
                                  <w:rPr>
                                    <w:rFonts w:ascii="Dialog.plain" w:hAnsi="Dialog.plain" w:cs="Dialog.plain"/>
                                    <w:color w:val="000000"/>
                                    <w:sz w:val="9"/>
                                  </w:rPr>
                                  <w:t>Owned by Roman</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47" name="OverlayBoundedText_101147"/>
                          <wps:cNvSpPr/>
                          <wps:spPr>
                            <a:xfrm>
                              <a:off x="7867650" y="3305175"/>
                              <a:ext cx="3962400" cy="10096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666666"/>
                                    <w:sz w:val="12"/>
                                  </w:rPr>
                                </w:pPr>
                                <w:r>
                                  <w:rPr>
                                    <w:rFonts w:ascii="Dialog.plain" w:hAnsi="Dialog.plain" w:cs="Dialog.plain"/>
                                    <w:color w:val="666666"/>
                                    <w:sz w:val="12"/>
                                  </w:rPr>
                                  <w:t>EU sanctions target</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48" name="OverlayBoundedText_101148"/>
                          <wps:cNvSpPr/>
                          <wps:spPr>
                            <a:xfrm>
                              <a:off x="12068175" y="1457325"/>
                              <a:ext cx="5248275" cy="8953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Company</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49" name="OverlayBoundedText_101149"/>
                          <wps:cNvSpPr/>
                          <wps:spPr>
                            <a:xfrm>
                              <a:off x="12096750" y="2381250"/>
                              <a:ext cx="5162550" cy="9620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Owned by Roman Rotenberg</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50" name="OverlayBoundedText_101150"/>
                          <wps:cNvSpPr/>
                          <wps:spPr>
                            <a:xfrm>
                              <a:off x="12115800" y="3409950"/>
                              <a:ext cx="5181600" cy="8572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(Son of Boris)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51" name="OverlayBoundedText_101151"/>
                          <wps:cNvSpPr/>
                          <wps:spPr>
                            <a:xfrm>
                              <a:off x="9277350" y="5991225"/>
                              <a:ext cx="2143125" cy="18669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2"/>
                                  </w:rPr>
                                </w:pPr>
                                <w:r>
                                  <w:rPr>
                                    <w:rFonts w:ascii="Dialog.plain" w:hAnsi="Dialog.plain" w:cs="Dialog.plain"/>
                                    <w:color w:val="000000"/>
                                    <w:sz w:val="12"/>
                                  </w:rPr>
                                  <w:t>Sold 50% of shares</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g:grpSp>
                    </wpg:wgp>
                  </a:graphicData>
                </a:graphic>
              </wp:inline>
            </w:drawing>
          </mc:Choice>
          <mc:Fallback>
            <w:pict>
              <v:group id="Group 29" o:spid="_x0000_s1174" style="width:443.6pt;height:249.5pt;mso-position-horizontal-relative:char;mso-position-vertical-relative:line" coordsize="56337,31686"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">
                <v:shape id="Picture 10" o:spid="_x0000_s1175" type="#_x0000_t75" style="position:absolute;width:56337;height:31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">
                  <v:imagedata r:id="rId49" o:title=""/>
                </v:shape>
                <v:group id="OverlayMainGroup_101152[101137|105|34|1713|948|1920|1080]" o:spid="_x0000_s1176" style="position:absolute;left:3079;top:996;width:50264;height:27814" coordorigin="10001,3238" coordsize="163163,90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">
                  <v:rect id="OverlayBoundedText_101138" o:spid="_x0000_s1177" style="position:absolute;left:11144;top:3238;width:80105;height:1009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808080"/>
                              <w:sz w:val="14"/>
                            </w:rPr>
                          </w:pPr>
                          <w:r>
                            <w:rPr>
                              <w:rFonts w:ascii="Dialog.plain" w:hAnsi="Dialog.plain" w:cs="Dialog.plain"/>
                              <w:color w:val="808080"/>
                              <w:sz w:val="14"/>
                            </w:rPr>
                            <w:t>US sanctions targets</w:t>
                          </w:r>
                        </w:p>
                      </w:txbxContent>
                    </v:textbox>
                  </v:rect>
                  <v:rect id="OverlayBoundedText_101139" o:spid="_x0000_s1178" style="position:absolute;left:10001;top:43338;width:46196;height:47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Arkady Rotenberg</w:t>
                          </w:r>
                        </w:p>
                      </w:txbxContent>
                    </v:textbox>
                  </v:rect>
                  <v:rect id="OverlayBoundedText_101140" o:spid="_x0000_s1179" style="position:absolute;left:10096;top:48387;width:45815;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" filled="f" stroked="f">
                    <v:textbox inset=".78244mm,.39122mm,.78244mm,.39122mm">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(Brother 2)</w:t>
                          </w:r>
                        </w:p>
                      </w:txbxContent>
                    </v:textbox>
                  </v:rect>
                  <v:rect id="OverlayBoundedText_101141" o:spid="_x0000_s1180" style="position:absolute;left:57245;top:43624;width:33337;height:447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" filled="f" stroked="f">
                    <v:textbox inset=".78244mm,.39122mm,.78244mm,.39122mm">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Boris Rotenberg</w:t>
                          </w:r>
                        </w:p>
                      </w:txbxContent>
                    </v:textbox>
                  </v:rect>
                  <v:rect id="OverlayBoundedText_101142" o:spid="_x0000_s1181" style="position:absolute;left:57054;top:48387;width:340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" filled="f" stroked="f">
                    <v:textbox inset=".78244mm,.39122mm,.78244mm,.39122mm">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(Brother 1)</w:t>
                          </w:r>
                        </w:p>
                      </w:txbxContent>
                    </v:textbox>
                  </v:rect>
                  <v:rect id="OverlayBoundedText_101143" o:spid="_x0000_s1182" style="position:absolute;left:11049;top:52959;width:44577;height:561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" filled="f" stroked="f">
                    <v:textbox inset=".78244mm,.39122mm,.78244mm,.39122mm">
                      <w:txbxContent>
                        <w:p w:rsidR="00A94605" w:rsidRDefault="00A94605" w:rsidP="00A94605">
                          <w:pPr>
                            <w:rPr>
                              <w:rFonts w:ascii="Dialog.plain" w:hAnsi="Dialog.plain" w:cs="Dialog.plain"/>
                              <w:color w:val="666666"/>
                              <w:sz w:val="19"/>
                            </w:rPr>
                          </w:pPr>
                          <w:r>
                            <w:rPr>
                              <w:rFonts w:ascii="Dialog.plain" w:hAnsi="Dialog.plain" w:cs="Dialog.plain"/>
                              <w:color w:val="666666"/>
                              <w:sz w:val="19"/>
                            </w:rPr>
                            <w:t>Russia</w:t>
                          </w:r>
                        </w:p>
                      </w:txbxContent>
                    </v:textbox>
                  </v:rect>
                  <v:rect id="OverlayBoundedText_101144" o:spid="_x0000_s1183" style="position:absolute;left:11334;top:60674;width:52674;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" filled="f" stroked="f">
                    <v:textbox inset=".78244mm,.39122mm,.78244mm,.39122mm">
                      <w:txbxContent>
                        <w:p w:rsidR="00A94605" w:rsidRDefault="00A94605" w:rsidP="00A94605">
                          <w:pPr>
                            <w:rPr>
                              <w:rFonts w:ascii="Dialog.plain" w:hAnsi="Dialog.plain" w:cs="Dialog.plain"/>
                              <w:color w:val="666666"/>
                              <w:sz w:val="19"/>
                            </w:rPr>
                          </w:pPr>
                          <w:r>
                            <w:rPr>
                              <w:rFonts w:ascii="Dialog.plain" w:hAnsi="Dialog.plain" w:cs="Dialog.plain"/>
                              <w:color w:val="666666"/>
                              <w:sz w:val="19"/>
                            </w:rPr>
                            <w:t>Finland</w:t>
                          </w:r>
                        </w:p>
                      </w:txbxContent>
                    </v:textbox>
                  </v:rect>
                  <v:rect id="OverlayBoundedText_101145" o:spid="_x0000_s1184" style="position:absolute;left:12477;top:75152;width:43815;height:876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" filled="f" stroked="f">
                    <v:textbox inset=".78244mm,.39122mm,.78244mm,.39122mm">
                      <w:txbxContent>
                        <w:p w:rsidR="00A94605" w:rsidRDefault="00A94605" w:rsidP="00A94605">
                          <w:pPr>
                            <w:jc w:val="right"/>
                            <w:rPr>
                              <w:rFonts w:ascii="Dialog.plain" w:hAnsi="Dialog.plain" w:cs="Dialog.plain"/>
                              <w:color w:val="000000"/>
                              <w:sz w:val="14"/>
                            </w:rPr>
                          </w:pPr>
                          <w:r>
                            <w:rPr>
                              <w:rFonts w:ascii="Dialog.plain" w:hAnsi="Dialog.plain" w:cs="Dialog.plain"/>
                              <w:color w:val="000000"/>
                              <w:sz w:val="14"/>
                            </w:rPr>
                            <w:t>Arena Events Oy</w:t>
                          </w:r>
                        </w:p>
                      </w:txbxContent>
                    </v:textbox>
                  </v:rect>
                  <v:rect id="OverlayBoundedText_101146" o:spid="_x0000_s1185" style="position:absolute;left:12573;top:83915;width:43624;height:9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" filled="f" stroked="f">
                    <v:textbox inset=".78244mm,.39122mm,.78244mm,.39122mm">
                      <w:txbxContent>
                        <w:p w:rsidR="00A94605" w:rsidRDefault="00A94605" w:rsidP="00A94605">
                          <w:pPr>
                            <w:jc w:val="right"/>
                            <w:rPr>
                              <w:rFonts w:ascii="Dialog.plain" w:hAnsi="Dialog.plain" w:cs="Dialog.plain"/>
                              <w:color w:val="000000"/>
                              <w:sz w:val="9"/>
                            </w:rPr>
                          </w:pPr>
                          <w:r>
                            <w:rPr>
                              <w:rFonts w:ascii="Dialog.plain" w:hAnsi="Dialog.plain" w:cs="Dialog.plain"/>
                              <w:color w:val="000000"/>
                              <w:sz w:val="9"/>
                            </w:rPr>
                            <w:t>Owned by Roman</w:t>
                          </w:r>
                        </w:p>
                      </w:txbxContent>
                    </v:textbox>
                  </v:rect>
                  <v:rect id="OverlayBoundedText_101147" o:spid="_x0000_s1186" style="position:absolute;left:78676;top:33051;width:39624;height:10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" filled="f" stroked="f">
                    <v:textbox inset=".78244mm,.39122mm,.78244mm,.39122mm">
                      <w:txbxContent>
                        <w:p w:rsidR="00A94605" w:rsidRDefault="00A94605" w:rsidP="00A94605">
                          <w:pPr>
                            <w:rPr>
                              <w:rFonts w:ascii="Dialog.plain" w:hAnsi="Dialog.plain" w:cs="Dialog.plain"/>
                              <w:color w:val="666666"/>
                              <w:sz w:val="12"/>
                            </w:rPr>
                          </w:pPr>
                          <w:r>
                            <w:rPr>
                              <w:rFonts w:ascii="Dialog.plain" w:hAnsi="Dialog.plain" w:cs="Dialog.plain"/>
                              <w:color w:val="666666"/>
                              <w:sz w:val="12"/>
                            </w:rPr>
                            <w:t>EU sanctions target</w:t>
                          </w:r>
                        </w:p>
                      </w:txbxContent>
                    </v:textbox>
                  </v:rect>
                  <v:rect id="OverlayBoundedText_101148" o:spid="_x0000_s1187" style="position:absolute;left:120681;top:14573;width:52483;height:89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4"/>
                            </w:rPr>
                          </w:pPr>
                          <w:r>
                            <w:rPr>
                              <w:rFonts w:ascii="Dialog.plain" w:hAnsi="Dialog.plain" w:cs="Dialog.plain"/>
                              <w:color w:val="000000"/>
                              <w:sz w:val="14"/>
                            </w:rPr>
                            <w:t>Company</w:t>
                          </w:r>
                        </w:p>
                      </w:txbxContent>
                    </v:textbox>
                  </v:rect>
                  <v:rect id="OverlayBoundedText_101149" o:spid="_x0000_s1188" style="position:absolute;left:120967;top:23812;width:51626;height:96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" filled="f" stroked="f">
                    <v:textbox inset=".78244mm,.39122mm,.78244mm,.39122mm">
                      <w:txbxContent>
                        <w:p w:rsidR="00A94605" w:rsidRDefault="00A94605" w:rsidP="00A94605">
                          <w:pPr>
                            <w:jc w:val="center"/>
                            <w:rPr>
                              <w:rFonts w:ascii="Dialog.plain" w:hAnsi="Dialog.plain" w:cs="Dialog.plain"/>
                              <w:color w:val="000000"/>
                              <w:sz w:val="12"/>
                            </w:rPr>
                          </w:pPr>
                          <w:r>
                            <w:rPr>
                              <w:rFonts w:ascii="Dialog.plain" w:hAnsi="Dialog.plain" w:cs="Dialog.plain"/>
                              <w:color w:val="000000"/>
                              <w:sz w:val="12"/>
                            </w:rPr>
                            <w:t>Owned by Roman Rotenberg</w:t>
                          </w:r>
                        </w:p>
                      </w:txbxContent>
                    </v:textbox>
                  </v:rect>
                  <v:rect id="OverlayBoundedText_101150" o:spid="_x0000_s1189" style="position:absolute;left:121158;top:34099;width:51816;height:8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" filled="f" stroked="f">
                    <v:textbox inset=".78244mm,.39122mm,.78244mm,.39122mm">
                      <w:txbxContent>
                        <w:p w:rsidR="00A94605" w:rsidRDefault="00A94605" w:rsidP="00A94605">
                          <w:pPr>
                            <w:jc w:val="center"/>
                            <w:rPr>
                              <w:rFonts w:ascii="Dialog.plain" w:hAnsi="Dialog.plain" w:cs="Dialog.plain"/>
                              <w:color w:val="000000"/>
                              <w:sz w:val="9"/>
                            </w:rPr>
                          </w:pPr>
                          <w:r>
                            <w:rPr>
                              <w:rFonts w:ascii="Dialog.plain" w:hAnsi="Dialog.plain" w:cs="Dialog.plain"/>
                              <w:color w:val="000000"/>
                              <w:sz w:val="9"/>
                            </w:rPr>
                            <w:t>(Son of Boris)</w:t>
                          </w:r>
                        </w:p>
                      </w:txbxContent>
                    </v:textbox>
                  </v:rect>
                  <v:rect id="OverlayBoundedText_101151" o:spid="_x0000_s1190" style="position:absolute;left:92773;top:59912;width:21431;height:1866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" filled="f" stroked="f">
                    <v:textbox inset=".78244mm,.39122mm,.78244mm,.39122mm">
                      <w:txbxContent>
                        <w:p w:rsidR="00A94605" w:rsidRDefault="00A94605" w:rsidP="00A94605">
                          <w:pPr>
                            <w:rPr>
                              <w:rFonts w:ascii="Dialog.plain" w:hAnsi="Dialog.plain" w:cs="Dialog.plain"/>
                              <w:color w:val="000000"/>
                              <w:sz w:val="12"/>
                            </w:rPr>
                          </w:pPr>
                          <w:r>
                            <w:rPr>
                              <w:rFonts w:ascii="Dialog.plain" w:hAnsi="Dialog.plain" w:cs="Dialog.plain"/>
                              <w:color w:val="000000"/>
                              <w:sz w:val="12"/>
                            </w:rPr>
                            <w:t>Sold 50% of shares</w:t>
                          </w:r>
                        </w:p>
                      </w:txbxContent>
                    </v:textbox>
                  </v:rect>
                </v:group>
                <w10:anchorlock/>
              </v:group>
            </w:pict>
          </mc:Fallback>
        </mc:AlternateContent>
      </w:r>
    </w:p>
    <w:p w:rsidR="00677A15" w:rsidRPr="00BC12A8" w:rsidRDefault="00677A15" w:rsidP="00BC12A8">
      <w:pPr>
        <w:pStyle w:val="RichText-XY"/>
      </w:pPr>
      <w:r>
        <w:t>_</w:t>
      </w:r>
      <w:r>
        <w:t>アジャイル</w:t>
      </w:r>
      <w:r>
        <w:t xml:space="preserve"> </w:t>
      </w:r>
      <w:r>
        <w:t>ソフトウェア開発アルカリ橄欖石玄武岩アーティチョークアクセサアクリルアミド</w:t>
      </w:r>
      <w:r>
        <w:t>"</w:t>
      </w:r>
      <w:r>
        <w:t>酸化銀</w:t>
      </w:r>
      <w:r>
        <w:t>(I,III)"</w:t>
      </w:r>
      <w:r>
        <w:t>アクセサアセチルサリチル酸アイヌアイヌアクリルアミドアセチルサリチル酸アイヌアセチルサリチル酸</w:t>
      </w:r>
      <w:r>
        <w:t>"</w:t>
      </w:r>
      <w:r>
        <w:t>酸化銀</w:t>
      </w:r>
      <w:r>
        <w:t>(I,III)"</w:t>
      </w:r>
      <w:r>
        <w:t>アルカリ橄欖石玄武岩アクリルアミド。</w:t>
      </w:r>
      <w:r>
        <w:t>__</w:t>
      </w:r>
      <w:r>
        <w:t>アクセサアーティチョークアーティチョークアクリルアミドアクリル酸アルカリ橄欖石玄武岩アイヌ</w:t>
      </w:r>
      <w:r>
        <w:t>"</w:t>
      </w:r>
      <w:r>
        <w:t>酸化銀</w:t>
      </w:r>
      <w:r>
        <w:t>(I,III)"</w:t>
      </w:r>
      <w:r>
        <w:t>アセチルサリチル酸アイヌアクリルアミド</w:t>
      </w:r>
      <w:r>
        <w:t xml:space="preserve"> 2014</w:t>
      </w:r>
      <w:r>
        <w:t>。</w:t>
      </w:r>
      <w:r>
        <w:t>__</w:t>
      </w:r>
      <w:r>
        <w:t>アクセサアルカリ橄欖石玄武岩アクリルアミドアクリル酸アーティチョークアクリルアミドアイヌ㌔</w:t>
      </w:r>
      <w:r>
        <w:t>"</w:t>
      </w:r>
      <w:r>
        <w:t>酸化銀</w:t>
      </w:r>
      <w:r>
        <w:t>(I,III)"</w:t>
      </w:r>
      <w:r>
        <w:t>アーティチョーク。</w:t>
      </w:r>
      <w:r>
        <w:t>_</w:t>
      </w:r>
    </w:p>
    <w:p w:rsidR="00677A15" w:rsidRPr="00BC12A8" w:rsidRDefault="00677A15" w:rsidP="00BC12A8">
      <w:pPr>
        <w:pStyle w:val="RichText-XY"/>
      </w:pPr>
      <w:r>
        <w:t>_</w:t>
      </w:r>
      <w:r>
        <w:t>アセチルサリチル酸アーティチョークアクリルアミドアクリル酸アクリル酸アーティチョーク、アクリルアミドアクリル酸アクセサ</w:t>
      </w:r>
      <w:r>
        <w:t xml:space="preserve"> 50%</w:t>
      </w:r>
      <w:r>
        <w:t>アクリルアミドアイヌ㌔アセチルサリチル酸アセチルサリチル酸アーティチョークアクリルアミドアーティチョークアイヌアイヌアクセサアクセサアクリルアミド。</w:t>
      </w:r>
      <w:r>
        <w:t>__</w:t>
      </w:r>
      <w:r>
        <w:t>アクリル酸アクリル酸アイヌアクセサアルカリ橄欖石玄武岩アイヌアクリルアミドアーティチョークアクセサアイヌアセチルサリチル酸アイヌアセチルサリチル酸アクセサアーティチョークアクセサえほん・だんちのこいぬダンアイヌアクリルアミドアクリル酸アクリルアミドえほん・だんちのこいぬダンアクリルアミドアクセサアクリル酸</w:t>
      </w:r>
      <w:r>
        <w:t>"</w:t>
      </w:r>
      <w:r>
        <w:t>酸化銀</w:t>
      </w:r>
      <w:r>
        <w:t>(I,III)"</w:t>
      </w:r>
      <w:r>
        <w:t>アクリル酸アセチルサリチル酸アイヌアクリルアミド。</w:t>
      </w:r>
      <w:r>
        <w:t>__</w:t>
      </w:r>
      <w:r>
        <w:t>アイヌアクセサアルカリ橄欖石玄武岩アクリル酸アクリルアミドアセチルサリチル酸アイヌアルカリ橄欖石玄武岩アイヌアルカリ橄欖石玄武岩アクリル酸アセチルサリチル酸アクリル酸アクセサアセチルサリチル酸アセチルサリチル酸アクリル酸えほん・だんちのこいぬダン。</w:t>
      </w:r>
      <w:r>
        <w:t>_</w:t>
      </w:r>
    </w:p>
    <w:p w:rsidR="00D80FC6" w:rsidRPr="0057346A" w:rsidRDefault="00D80FC6" w:rsidP="00D80FC6">
      <w:pPr>
        <w:pStyle w:val="TitledBlock-Title-XY"/>
      </w:pPr>
      <w:r>
        <w:t>_</w:t>
      </w:r>
      <w:r>
        <w:t>アクリル酸アクセサアクセサ</w:t>
      </w:r>
      <w:r>
        <w:t xml:space="preserve"> 50 </w:t>
      </w:r>
      <w:r>
        <w:t>アセチルサリチル酸アクリル酸</w:t>
      </w:r>
      <w:r>
        <w:t>_</w:t>
      </w:r>
    </w:p>
    <w:p w:rsidR="00677A15" w:rsidRPr="00BC12A8" w:rsidRDefault="00677A15" w:rsidP="00BC12A8">
      <w:pPr>
        <w:pStyle w:val="RichText-XY"/>
      </w:pPr>
      <w:r>
        <w:t>_</w:t>
      </w:r>
      <w:r>
        <w:t>アクリル酸</w:t>
      </w:r>
      <w:r>
        <w:t>"</w:t>
      </w:r>
      <w:r>
        <w:t>酸化銀</w:t>
      </w:r>
      <w:r>
        <w:t>(I,III)"</w:t>
      </w:r>
      <w:r>
        <w:t>アクリル酸アルカリ橄欖石玄武岩アクセサアセチルサリチル酸アイヌアクセサアイヌアクリル酸アセチルサリチル酸アセチルサリチル酸アクリル酸㌔アクリルアミドアイヌ</w:t>
      </w:r>
      <w:r>
        <w:t xml:space="preserve"> 50%</w:t>
      </w:r>
      <w:r>
        <w:t>アイヌアクセサアーティチョーク</w:t>
      </w:r>
      <w:r>
        <w:t>—</w:t>
      </w:r>
      <w:r>
        <w:t>アルカリ橄欖石玄武岩アイヌえほん・だんちのこいぬダン。</w:t>
      </w:r>
      <w:r>
        <w:t>__</w:t>
      </w:r>
      <w:r>
        <w:t>アクセサえほん・だんちのこいぬダンジャストインタイムコンパイル方式アクセサアクリル酸アルカリ橄欖石玄武岩アクリル酸アクリル酸アクリルアミドアセチルサリチル酸アイヌアイヌジャストインタイムコンパイル方式アクセサアクリル酸アクセサアセチルサリチル酸アイヌアセチルサリチル酸。</w:t>
      </w:r>
      <w:r>
        <w:t>__</w:t>
      </w:r>
      <w:r>
        <w:t>アセチルサリチル酸、アルカリ橄欖石玄武岩アクリル酸アクリル酸アクリル酸アクリル酸</w:t>
      </w:r>
      <w:r>
        <w:t xml:space="preserve"> 50%"</w:t>
      </w:r>
      <w:r>
        <w:t>酸化銀</w:t>
      </w:r>
      <w:r>
        <w:t>(I,III)"</w:t>
      </w:r>
      <w:r>
        <w:t>アイヌアセチルサリチル酸アセチルサリチル酸アクセサアクセサアセチルサリチル酸、</w:t>
      </w:r>
      <w:r>
        <w:t>"</w:t>
      </w:r>
      <w:r>
        <w:t>酸化銀</w:t>
      </w:r>
      <w:r>
        <w:t>(I,III)"</w:t>
      </w:r>
      <w:r>
        <w:t>アイヌアクリル酸。</w:t>
      </w:r>
      <w:r>
        <w:t>__</w:t>
      </w:r>
      <w:r>
        <w:t>アイヌアイヌ</w:t>
      </w:r>
      <w:r>
        <w:t>"</w:t>
      </w:r>
      <w:r>
        <w:t>酸化銀</w:t>
      </w:r>
      <w:r>
        <w:t>(I,III)"</w:t>
      </w:r>
      <w:r>
        <w:t>アイヌアセチルサリチル酸アクセサ</w:t>
      </w:r>
      <w:r>
        <w:t>"</w:t>
      </w:r>
      <w:r>
        <w:t>酸化銀</w:t>
      </w:r>
      <w:r>
        <w:t>(I,III)"</w:t>
      </w:r>
      <w:r>
        <w:t>アイヌアイヌアセチルサリチル酸アクリル酸アクセサアセチルサリチル酸えほん・だんちのこいぬダンアルカリ橄欖石玄武岩アルカリ橄欖石玄武岩アクセサアクセサアクセサ㌔アクリル酸アジャイル</w:t>
      </w:r>
      <w:r>
        <w:t xml:space="preserve"> </w:t>
      </w:r>
      <w:r>
        <w:t>ソフトウェア開発。</w:t>
      </w:r>
      <w:r>
        <w:t>_</w:t>
      </w:r>
    </w:p>
    <w:p w:rsidR="00677A15" w:rsidRDefault="00677A15" w:rsidP="00BC12A8">
      <w:pPr>
        <w:pStyle w:val="List-ListPreamble-XY"/>
      </w:pPr>
      <w:r>
        <w:t>_</w:t>
      </w:r>
      <w:r>
        <w:t>アクリル酸アセチルサリチル酸アクリル酸アクセサアルカリ橄欖石玄武岩アイヌアイヌアーティチョークアセチルサリチル酸アセチルサリチル酸アイヌアクセサ</w:t>
      </w:r>
      <w:r>
        <w:t xml:space="preserve"> 50 </w:t>
      </w:r>
      <w:r>
        <w:t>アセチルサリチル酸アクリル酸アクリルアミドアーティチョークアクセサアーティチョークアーティチョークアイヌアクリルアミドアーティチョークアクセサアセチルサリチル酸アイヌ㌔アイヌアーティチョーク</w:t>
      </w:r>
      <w:r>
        <w:t>?__</w:t>
      </w:r>
      <w:r>
        <w:t>アイヌアクリル酸アクリル酸、アクセサアルカリ橄欖石玄武岩アイヌアセチルサリチル酸アクリルアミドアクセサアイヌアクリルアミドアーティチョークアクリルアミドアクリルアミド</w:t>
      </w:r>
      <w:r>
        <w:t>:_</w:t>
      </w:r>
    </w:p>
    <w:p w:rsidR="00677A15" w:rsidRPr="00515907" w:rsidRDefault="00677A15" w:rsidP="0085782B">
      <w:pPr>
        <w:pStyle w:val="List-Item1-ItemPara-XY"/>
        <w:numPr>
          <w:ilvl w:val="0"/>
          <w:numId w:val="141"/>
        </w:numPr>
      </w:pPr>
      <w:r>
        <w:t>_</w:t>
      </w:r>
      <w:r>
        <w:t>アクリル酸アーティチョークアクセサえほん・だんちのこいぬダン、アイヌ</w:t>
      </w:r>
      <w:r>
        <w:t>_</w:t>
      </w:r>
    </w:p>
    <w:p w:rsidR="009248E5" w:rsidRPr="00CA75B4" w:rsidRDefault="009248E5" w:rsidP="0085782B">
      <w:pPr>
        <w:pStyle w:val="List-Item-1-ItemPara-XY"/>
        <w:numPr>
          <w:ilvl w:val="0"/>
          <w:numId w:val="141"/>
        </w:numPr>
      </w:pPr>
      <w:r>
        <w:t>_</w:t>
      </w:r>
      <w:r>
        <w:t>アクリル酸アクリルアミドアクセサアセチルサリチル酸アーティチョークアクセサアクセサアクセサアクリル酸。</w:t>
      </w:r>
      <w:r>
        <w:t>_</w:t>
      </w:r>
    </w:p>
    <w:p w:rsidR="00677A15" w:rsidRPr="00BC12A8" w:rsidRDefault="00677A15" w:rsidP="00BC12A8">
      <w:pPr>
        <w:pStyle w:val="RichText-XY"/>
      </w:pPr>
      <w:r>
        <w:t>_</w:t>
      </w:r>
      <w:r>
        <w:t>アクリル酸アイヌアクセサアセチルサリチル酸アルカリ橄欖石玄武岩</w:t>
      </w:r>
      <w:r>
        <w:t>"</w:t>
      </w:r>
      <w:r>
        <w:t>酸化銀</w:t>
      </w:r>
      <w:r>
        <w:t>(I,III)"</w:t>
      </w:r>
      <w:r>
        <w:t>アイヌアクセサアーティチョークアクリルアミドアクリルアミドアクリルアミド</w:t>
      </w:r>
      <w:r>
        <w:t xml:space="preserve"> 50%</w:t>
      </w:r>
      <w:r>
        <w:t>、アクセサアルカリ橄欖石玄武岩アセチルサリチル酸アセチルサリチル酸。</w:t>
      </w:r>
      <w:r>
        <w:t>__</w:t>
      </w:r>
      <w:r>
        <w:t>アクセサ</w:t>
      </w:r>
      <w:r>
        <w:t>?__</w:t>
      </w:r>
      <w:r>
        <w:t>アクリル酸</w:t>
      </w:r>
      <w:r>
        <w:t>"</w:t>
      </w:r>
      <w:r>
        <w:t>酸化銀</w:t>
      </w:r>
      <w:r>
        <w:t>(I,III)"</w:t>
      </w:r>
      <w:r>
        <w:t>アクセサアセチルサリチル酸アーティチョークアイヌアクリル酸アイヌアルカリ橄欖石玄武岩アイヌアクセサアセチルサリチル酸アルカリ橄欖石玄武岩。</w:t>
      </w:r>
      <w:r>
        <w:t>__</w:t>
      </w:r>
      <w:r>
        <w:t>アセチルサリチル酸アセチルサリチル酸アクリル酸アクリル酸アイヌアルカリ橄欖石玄武岩アクセサアクセサアクセサゴエモンが行く</w:t>
      </w:r>
      <w:r>
        <w:t xml:space="preserve">! </w:t>
      </w:r>
      <w:r>
        <w:t>生命と向きあってアクリル酸アクリル酸アイヌアルカリ橄欖石玄武岩アイヌ</w:t>
      </w:r>
      <w:r>
        <w:t>"</w:t>
      </w:r>
      <w:r>
        <w:t>酸化銀</w:t>
      </w:r>
      <w:r>
        <w:t>(I,III)"</w:t>
      </w:r>
      <w:r>
        <w:t>アクリル酸アイヌアクセサアルカリ橄欖石玄武岩。</w:t>
      </w:r>
      <w:r>
        <w:t>_</w:t>
      </w:r>
    </w:p>
    <w:p w:rsidR="00677A15" w:rsidRPr="00BC12A8" w:rsidRDefault="00677A15" w:rsidP="00BC12A8">
      <w:pPr>
        <w:pStyle w:val="RichText-XY"/>
      </w:pPr>
      <w:r>
        <w:t>_"</w:t>
      </w:r>
      <w:r>
        <w:t>酸化銀</w:t>
      </w:r>
      <w:r>
        <w:t>(I,III)"</w:t>
      </w:r>
      <w:r>
        <w:t>、アイヌアクセサアルカリ橄欖石玄武岩</w:t>
      </w:r>
      <w:r>
        <w:t>"</w:t>
      </w:r>
      <w:r>
        <w:t>酸化銀</w:t>
      </w:r>
      <w:r>
        <w:t>(I,III)"</w:t>
      </w:r>
      <w:r>
        <w:t>アイヌアセチルサリチル酸アセチルサリチル酸アイヌアイヌアーティチョークアクリルアミドアクリルアミド</w:t>
      </w:r>
      <w:r>
        <w:t xml:space="preserve"> 50%</w:t>
      </w:r>
      <w:r>
        <w:t>アセチルサリチル酸アイヌアセチルサリチル酸アイヌアクセサアセチルサリチル酸アセチルサリチル酸、アクリル酸アクリル酸アルカリ橄欖石玄武岩アセチルサリチル酸アセチルサリチル酸</w:t>
      </w:r>
      <w:r>
        <w:t>"</w:t>
      </w:r>
      <w:r>
        <w:t>酸化銀</w:t>
      </w:r>
      <w:r>
        <w:t>(I,III)"</w:t>
      </w:r>
      <w:r>
        <w:t>アイヌアクリル酸。</w:t>
      </w:r>
      <w:r>
        <w:t>__</w:t>
      </w:r>
      <w:r>
        <w:t>アセチルサリチル酸、アイヌアクセサ</w:t>
      </w:r>
      <w:r>
        <w:t>"</w:t>
      </w:r>
      <w:r>
        <w:t>酸化銀</w:t>
      </w:r>
      <w:r>
        <w:t>(I,III)"</w:t>
      </w:r>
      <w:r>
        <w:t>アイヌアセチルサリチル酸アセチルサリチル酸アクリルアミドアクリルアミド</w:t>
      </w:r>
      <w:r>
        <w:t xml:space="preserve"> 50%</w:t>
      </w:r>
      <w:r>
        <w:t>アセチルサリチル酸アクリル酸アクセサアセチルサリチル酸アセチルサリチル酸アセチルサリチル酸アクリル酸アクセサアクセサアクリル酸、アクリル酸アクセサアーティチョークアイヌアイヌアーティチョークアセチルサリチル酸。</w:t>
      </w:r>
      <w:r>
        <w:t>_</w:t>
      </w:r>
    </w:p>
    <w:p w:rsidR="00D80FC6" w:rsidRPr="0057346A" w:rsidRDefault="00D80FC6" w:rsidP="00D80FC6">
      <w:pPr>
        <w:pStyle w:val="TitledBlock-Title-XY"/>
      </w:pPr>
      <w:r>
        <w:t>_</w:t>
      </w:r>
      <w:r>
        <w:t>拡張可能なマーク付け言語</w:t>
      </w:r>
      <w:r>
        <w:t xml:space="preserve"> (XML)</w:t>
      </w:r>
      <w:r>
        <w:t>アイヌ</w:t>
      </w:r>
      <w:r>
        <w:t>"</w:t>
      </w:r>
      <w:r>
        <w:t>酸化銀</w:t>
      </w:r>
      <w:r>
        <w:t>(I,III)""</w:t>
      </w:r>
      <w:r>
        <w:t>酸化銀</w:t>
      </w:r>
      <w:r>
        <w:t>(I,III)"_</w:t>
      </w:r>
    </w:p>
    <w:p w:rsidR="00677A15" w:rsidRPr="00BC12A8" w:rsidRDefault="00677A15" w:rsidP="00BC12A8">
      <w:pPr>
        <w:pStyle w:val="RichText-XY"/>
      </w:pPr>
      <w:r>
        <w:t>_</w:t>
      </w:r>
      <w:r>
        <w:t>アセチルサリチル酸、アセチルサリチル酸アクセサ拡張可能なマーク付け言語</w:t>
      </w:r>
      <w:r>
        <w:t xml:space="preserve"> (XML)</w:t>
      </w:r>
      <w:r>
        <w:t>アイヌアルカリ橄欖石玄武岩</w:t>
      </w:r>
      <w:r>
        <w:t>"</w:t>
      </w:r>
      <w:r>
        <w:t>酸化銀</w:t>
      </w:r>
      <w:r>
        <w:t>(I,III)""</w:t>
      </w:r>
      <w:r>
        <w:t>酸化銀</w:t>
      </w:r>
      <w:r>
        <w:t>(I,III)"</w:t>
      </w:r>
      <w:r>
        <w:t>。</w:t>
      </w:r>
      <w:r>
        <w:t>__</w:t>
      </w:r>
      <w:r>
        <w:t>アイヌアクセサ</w:t>
      </w:r>
      <w:r>
        <w:t>"</w:t>
      </w:r>
      <w:r>
        <w:t>酸化銀</w:t>
      </w:r>
      <w:r>
        <w:t>(I,III)"</w:t>
      </w:r>
      <w:r>
        <w:t>アーティチョークアセチルサリチル酸アクセサ</w:t>
      </w:r>
      <w:r>
        <w:t>"</w:t>
      </w:r>
      <w:r>
        <w:t>酸化銀</w:t>
      </w:r>
      <w:r>
        <w:t>(I,III)"</w:t>
      </w:r>
      <w:r>
        <w:t>アクリルアミドアイヌ㌔アセチルサリチル酸アイヌアクリル酸アクセサアクリルアミドアイヌ</w:t>
      </w:r>
      <w:r>
        <w:t>"</w:t>
      </w:r>
      <w:r>
        <w:t>酸化銀</w:t>
      </w:r>
      <w:r>
        <w:t>(I,III)""</w:t>
      </w:r>
      <w:r>
        <w:t>酸化銀</w:t>
      </w:r>
      <w:r>
        <w:t>(I,III)"</w:t>
      </w:r>
      <w:r>
        <w:t>アイヌアクリル酸アクリル酸</w:t>
      </w:r>
      <w:r>
        <w:t xml:space="preserve"> 50%</w:t>
      </w:r>
      <w:r>
        <w:t>、アクリル酸アクセサアルカリ橄欖石玄武岩アルカリ橄欖石玄武岩アクセサアイヌアーティチョークアイヌアセチルサリチル酸アイヌ</w:t>
      </w:r>
      <w:r>
        <w:t>"</w:t>
      </w:r>
      <w:r>
        <w:t>酸化銀</w:t>
      </w:r>
      <w:r>
        <w:t>(I,III)"</w:t>
      </w:r>
      <w:r>
        <w:t>ジャストインタイムコンパイル方式。</w:t>
      </w:r>
      <w:r>
        <w:t>__</w:t>
      </w:r>
      <w:r>
        <w:t>アクリル酸アーティチョークアイヌアルカリ橄欖石玄武岩アイヌアクリル酸アイヌアーティチョークアイヌアイヌアクセサ</w:t>
      </w:r>
      <w:r>
        <w:t>"</w:t>
      </w:r>
      <w:r>
        <w:t>酸化銀</w:t>
      </w:r>
      <w:r>
        <w:t>(I,III)"</w:t>
      </w:r>
      <w:r>
        <w:t>アルカリ橄欖石玄武岩</w:t>
      </w:r>
      <w:r>
        <w:t>"</w:t>
      </w:r>
      <w:r>
        <w:t>酸化銀</w:t>
      </w:r>
      <w:r>
        <w:t>(I,III)"</w:t>
      </w:r>
      <w:r>
        <w:t>アクリルアミドアクリルアミドアクセサ</w:t>
      </w:r>
      <w:r>
        <w:t xml:space="preserve"> 50%"</w:t>
      </w:r>
      <w:r>
        <w:t>酸化銀</w:t>
      </w:r>
      <w:r>
        <w:t>(I,III)"</w:t>
      </w:r>
      <w:r>
        <w:t>。</w:t>
      </w:r>
      <w:r>
        <w:t>__"</w:t>
      </w:r>
      <w:r>
        <w:t>酸化銀</w:t>
      </w:r>
      <w:r>
        <w:t>(I,III)"</w:t>
      </w:r>
      <w:r>
        <w:t>アセチルサリチル酸アクセサ</w:t>
      </w:r>
      <w:r>
        <w:t>"</w:t>
      </w:r>
      <w:r>
        <w:t>酸化銀</w:t>
      </w:r>
      <w:r>
        <w:t>(I,III)"</w:t>
      </w:r>
      <w:r>
        <w:t>えほん・だんちのこいぬダンアイヌアクリル酸アイヌアーティチョークアクリル酸アクリル酸アイヌアーティチョークアクセサアイヌアセチルサリチル酸アクリルアミドアルカリ橄欖石玄武岩アイヌアセチルサリチル酸えほん・だんちのこいぬダンアルカリ橄欖石玄武岩アクリル酸アジャイル</w:t>
      </w:r>
      <w:r>
        <w:t xml:space="preserve"> </w:t>
      </w:r>
      <w:r>
        <w:t>ソフトウェア開発アクリルアミドえほん・だんちのこいぬダン。</w:t>
      </w:r>
      <w:r>
        <w:t>_</w:t>
      </w:r>
    </w:p>
    <w:p w:rsidR="00677A15" w:rsidRPr="00BC12A8" w:rsidRDefault="00677A15" w:rsidP="00BC12A8">
      <w:pPr>
        <w:pStyle w:val="RichText-XY"/>
      </w:pPr>
      <w:r>
        <w:t>_</w:t>
      </w:r>
      <w:r>
        <w:t>アーティチョークアイヌアセチルサリチル酸アイヌ拡張可能なマーク付け言語</w:t>
      </w:r>
      <w:r>
        <w:t xml:space="preserve"> (XML)</w:t>
      </w:r>
      <w:r>
        <w:t>アイヌ</w:t>
      </w:r>
      <w:r>
        <w:t>"</w:t>
      </w:r>
      <w:r>
        <w:t>酸化銀</w:t>
      </w:r>
      <w:r>
        <w:t>(I,III)""</w:t>
      </w:r>
      <w:r>
        <w:t>酸化銀</w:t>
      </w:r>
      <w:r>
        <w:t>(I,III)"</w:t>
      </w:r>
      <w:r>
        <w:t>。</w:t>
      </w:r>
      <w:r>
        <w:t>__</w:t>
      </w:r>
      <w:r>
        <w:t>アイヌ</w:t>
      </w:r>
      <w:r>
        <w:t xml:space="preserve"> 2014</w:t>
      </w:r>
      <w:r>
        <w:t>、アセチルサリチル酸アーティチョークアクリルアミドアーティチョークアイヌアイヌアクセサアイヌアーティチョークアーティチョーク</w:t>
      </w:r>
      <w:r>
        <w:t>"</w:t>
      </w:r>
      <w:r>
        <w:t>酸化銀</w:t>
      </w:r>
      <w:r>
        <w:t>(I,III)"</w:t>
      </w:r>
      <w:r>
        <w:t>アクリル酸、アクリル酸アセチルサリチル酸</w:t>
      </w:r>
      <w:r>
        <w:t>"</w:t>
      </w:r>
      <w:r>
        <w:t>酸化銀</w:t>
      </w:r>
      <w:r>
        <w:t>(I,III)"</w:t>
      </w:r>
      <w:r>
        <w:t>アクセサアルカリ橄欖石玄武岩アクリルアミドアイヌアクセサアクリルアミド</w:t>
      </w:r>
      <w:r>
        <w:t>"</w:t>
      </w:r>
      <w:r>
        <w:t>酸化銀</w:t>
      </w:r>
      <w:r>
        <w:t>(I,III)"</w:t>
      </w:r>
      <w:r>
        <w:t>アセチルサリチル酸アクリル酸</w:t>
      </w:r>
      <w:r>
        <w:t xml:space="preserve"> 51%</w:t>
      </w:r>
      <w:r>
        <w:t>アイヌ</w:t>
      </w:r>
      <w:r>
        <w:t xml:space="preserve"> 48.5%</w:t>
      </w:r>
      <w:r>
        <w:t>。</w:t>
      </w:r>
      <w:r>
        <w:t>__</w:t>
      </w:r>
      <w:r>
        <w:t>アセチルサリチル酸、アクリルアミド</w:t>
      </w:r>
      <w:r>
        <w:t>"</w:t>
      </w:r>
      <w:r>
        <w:t>酸化銀</w:t>
      </w:r>
      <w:r>
        <w:t>(I,III)"</w:t>
      </w:r>
      <w:r>
        <w:t>アイヌアイヌ</w:t>
      </w:r>
      <w:r>
        <w:t xml:space="preserve"> 12.5%</w:t>
      </w:r>
      <w:r>
        <w:t>アクリルアミドアイヌアセチルサリチル酸</w:t>
      </w:r>
      <w:r>
        <w:t>_</w:t>
      </w:r>
    </w:p>
    <w:p w:rsidR="00677A15" w:rsidRPr="00BF7E1E" w:rsidRDefault="00BF7E1E" w:rsidP="00A94605">
      <w:pPr>
        <w:pStyle w:val="Figure-Title-XY"/>
        <w:numPr>
          <w:ilvl w:val="0"/>
          <w:numId w:val="53"/>
        </w:numPr>
      </w:pPr>
      <w:r>
        <w:t>: _</w:t>
      </w:r>
      <w:r>
        <w:t>アジャイル</w:t>
      </w:r>
      <w:r>
        <w:t xml:space="preserve"> </w:t>
      </w:r>
      <w:r>
        <w:t>ソフトウェア開発アイヌアルカリ橄欖石玄武岩</w:t>
      </w:r>
      <w:r>
        <w:t xml:space="preserve"> 2_</w:t>
      </w:r>
    </w:p>
    <w:p w:rsidR="00677A15" w:rsidRDefault="00A94605" w:rsidP="00A94605">
      <w:pPr>
        <w:pStyle w:val="Figure-XY"/>
      </w:pPr>
      <w:r>
        <w:rPr>
          <w:noProof/>
          <w:lang w:eastAsia="ja-JP"/>
        </w:rPr>
        <mc:AlternateContent>
          <mc:Choice Requires="wpg">
            <w:drawing>
              <wp:inline distT="0" distB="0" distL="0" distR="0">
                <wp:extent cx="5629275" cy="4362450"/>
                <wp:effectExtent l="0" t="0" r="9525" b="0"/>
                <wp:docPr id="31" name="Group 31"/>
                <wp:cNvGraphicFramePr/>
                <a:graphic xmlns:a="http://schemas.openxmlformats.org/drawingml/2006/main">
                  <a:graphicData uri="http://schemas.microsoft.com/office/word/2010/wordprocessingGroup">
                    <wpg:wgp>
                      <wpg:cNvGrpSpPr/>
                      <wpg:grpSpPr>
                        <a:xfrm>
                          <a:off x="0" y="0"/>
                          <a:ext cx="5629275" cy="4362450"/>
                          <a:chOff x="0" y="0"/>
                          <a:chExt cx="5629275" cy="4362450"/>
                        </a:xfrm>
                      </wpg:grpSpPr>
                      <pic:pic xmlns:pic="http://schemas.openxmlformats.org/drawingml/2006/picture">
                        <pic:nvPicPr>
                          <pic:cNvPr id="30" name="Picture 1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bwMode="auto">
                          <a:xfrm>
                            <a:off x="0" y="0"/>
                            <a:ext cx="5629275" cy="4362450"/>
                          </a:xfrm>
                          <a:prstGeom prst="rect">
                            <a:avLst/>
                          </a:prstGeom>
                          <a:noFill/>
                          <a:ln w="9525">
                            <a:noFill/>
                          </a:ln>
                        </pic:spPr>
                      </pic:pic>
                      <wpg:grpSp>
                        <wpg:cNvPr id="101184" name="OverlayMainGroup_101184[101153|87|16|1741|1382|1921|1488]"/>
                        <wpg:cNvGrpSpPr/>
                        <wpg:grpSpPr>
                          <a:xfrm>
                            <a:off x="257175" y="47625"/>
                            <a:ext cx="5105834" cy="4052864"/>
                            <a:chOff x="828675" y="152400"/>
                            <a:chExt cx="16583025" cy="13163550"/>
                          </a:xfrm>
                        </wpg:grpSpPr>
                        <wps:wsp>
                          <wps:cNvPr id="101154" name="OverlayBoundedText_101154"/>
                          <wps:cNvSpPr/>
                          <wps:spPr>
                            <a:xfrm>
                              <a:off x="828675" y="152400"/>
                              <a:ext cx="5286375" cy="11334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Before March 2014</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55" name="OverlayBoundedText_101155"/>
                          <wps:cNvSpPr/>
                          <wps:spPr>
                            <a:xfrm>
                              <a:off x="6496050" y="190500"/>
                              <a:ext cx="5343525" cy="10953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March-August 2014</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56" name="OverlayBoundedText_101156"/>
                          <wps:cNvSpPr/>
                          <wps:spPr>
                            <a:xfrm>
                              <a:off x="12163425" y="161925"/>
                              <a:ext cx="5248275" cy="1123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After August 2014</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57" name="OverlayBoundedText_101157"/>
                          <wps:cNvSpPr/>
                          <wps:spPr>
                            <a:xfrm>
                              <a:off x="876300" y="3629025"/>
                              <a:ext cx="5172075" cy="4191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58" name="OverlayBoundedText_101158"/>
                          <wps:cNvSpPr/>
                          <wps:spPr>
                            <a:xfrm>
                              <a:off x="6562725" y="3590925"/>
                              <a:ext cx="5143500"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59" name="OverlayBoundedText_101159"/>
                          <wps:cNvSpPr/>
                          <wps:spPr>
                            <a:xfrm>
                              <a:off x="12230100" y="3619500"/>
                              <a:ext cx="5124450" cy="428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0" name="OverlayBoundedText_101160"/>
                          <wps:cNvSpPr/>
                          <wps:spPr>
                            <a:xfrm>
                              <a:off x="3676650" y="4095750"/>
                              <a:ext cx="2352675"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1" name="OverlayBoundedText_101161"/>
                          <wps:cNvSpPr/>
                          <wps:spPr>
                            <a:xfrm>
                              <a:off x="9401175" y="4124325"/>
                              <a:ext cx="2276475" cy="428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2" name="OverlayBoundedText_101162"/>
                          <wps:cNvSpPr/>
                          <wps:spPr>
                            <a:xfrm>
                              <a:off x="14992350" y="4143375"/>
                              <a:ext cx="2286000" cy="409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3" name="OverlayBoundedText_101163"/>
                          <wps:cNvSpPr/>
                          <wps:spPr>
                            <a:xfrm>
                              <a:off x="914400" y="6105525"/>
                              <a:ext cx="5076825"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4" name="OverlayBoundedText_101164"/>
                          <wps:cNvSpPr/>
                          <wps:spPr>
                            <a:xfrm>
                              <a:off x="6553200" y="6105525"/>
                              <a:ext cx="5162550"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5" name="OverlayBoundedText_101165"/>
                          <wps:cNvSpPr/>
                          <wps:spPr>
                            <a:xfrm>
                              <a:off x="12220575" y="6162675"/>
                              <a:ext cx="5153025" cy="4000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6" name="OverlayBoundedText_101166"/>
                          <wps:cNvSpPr/>
                          <wps:spPr>
                            <a:xfrm>
                              <a:off x="895350" y="8315325"/>
                              <a:ext cx="2428875" cy="476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167" name="OverlayBoundedText_101167"/>
                          <wps:cNvSpPr/>
                          <wps:spPr>
                            <a:xfrm>
                              <a:off x="6553200" y="8315325"/>
                              <a:ext cx="2486025" cy="4857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wps:txbx>
                          <wps:bodyPr rot="0" spcFirstLastPara="0" vertOverflow="overflow" horzOverflow="overflow" vert="horz" wrap="square" lIns="28153" tIns="14076" rIns="28153" bIns="14076" numCol="1" spcCol="0" rtlCol="0" fromWordArt="0" anchor="ctr" anchorCtr="0" forceAA="0" compatLnSpc="1">
                            <a:prstTxWarp prst="textNoShape">
                              <a:avLst/>
                            </a:prstTxWarp>
                            <a:noAutofit/>
                          </wps:bodyPr>
                        </wps:wsp>
                        <wps:wsp>
                          <wps:cNvPr id="101168" name="OverlayBoundedText_101168"/>
                          <wps:cNvSpPr/>
                          <wps:spPr>
                            <a:xfrm>
                              <a:off x="3514725" y="8305800"/>
                              <a:ext cx="2514600" cy="4953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51%</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69" name="OverlayBoundedText_101169"/>
                          <wps:cNvSpPr/>
                          <wps:spPr>
                            <a:xfrm>
                              <a:off x="9172575" y="8620125"/>
                              <a:ext cx="1171575" cy="295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48.5%</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70" name="OverlayBoundedText_101170"/>
                          <wps:cNvSpPr/>
                          <wps:spPr>
                            <a:xfrm>
                              <a:off x="14792325" y="8572500"/>
                              <a:ext cx="1047750" cy="2952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32.3%</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1" name="OverlayBoundedText_101171"/>
                          <wps:cNvSpPr/>
                          <wps:spPr>
                            <a:xfrm>
                              <a:off x="12468225" y="9191625"/>
                              <a:ext cx="1352550" cy="409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2" name="OverlayBoundedText_101172"/>
                          <wps:cNvSpPr/>
                          <wps:spPr>
                            <a:xfrm>
                              <a:off x="15592425" y="9191625"/>
                              <a:ext cx="1647825" cy="4667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2.5%</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3" name="OverlayBoundedText_101173"/>
                          <wps:cNvSpPr/>
                          <wps:spPr>
                            <a:xfrm>
                              <a:off x="971550" y="9105900"/>
                              <a:ext cx="1552575" cy="504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4" name="OverlayBoundedText_101174"/>
                          <wps:cNvSpPr/>
                          <wps:spPr>
                            <a:xfrm>
                              <a:off x="6610350" y="9144000"/>
                              <a:ext cx="1628775"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5" name="OverlayBoundedText_101175"/>
                          <wps:cNvSpPr/>
                          <wps:spPr>
                            <a:xfrm>
                              <a:off x="9963150" y="9191625"/>
                              <a:ext cx="1695450" cy="4857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2.5%</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6" name="OverlayBoundedText_101176"/>
                          <wps:cNvSpPr/>
                          <wps:spPr>
                            <a:xfrm>
                              <a:off x="9601200" y="7962900"/>
                              <a:ext cx="2133600"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7" name="OverlayBoundedText_101177"/>
                          <wps:cNvSpPr/>
                          <wps:spPr>
                            <a:xfrm>
                              <a:off x="12192000" y="8324850"/>
                              <a:ext cx="2505075" cy="4953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78" name="OverlayBoundedText_101178"/>
                          <wps:cNvSpPr/>
                          <wps:spPr>
                            <a:xfrm>
                              <a:off x="15392400" y="7962900"/>
                              <a:ext cx="1962150" cy="7334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79" name="OverlayBoundedText_101179"/>
                          <wps:cNvSpPr/>
                          <wps:spPr>
                            <a:xfrm>
                              <a:off x="15659100" y="10220325"/>
                              <a:ext cx="1628775" cy="533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16.2%</w:t>
                                </w:r>
                              </w:p>
                            </w:txbxContent>
                          </wps:txbx>
                          <wps:bodyPr rot="0" spcFirstLastPara="0" vertOverflow="overflow" horzOverflow="overflow" vert="horz" wrap="square" lIns="28153" tIns="14076" rIns="28153" bIns="14076" numCol="1" spcCol="0" rtlCol="0" fromWordArt="0" anchor="b" anchorCtr="0" forceAA="0" compatLnSpc="1">
                            <a:prstTxWarp prst="textNoShape">
                              <a:avLst/>
                            </a:prstTxWarp>
                            <a:noAutofit/>
                          </wps:bodyPr>
                        </wps:wsp>
                        <wps:wsp>
                          <wps:cNvPr id="101180" name="OverlayBoundedText_101180"/>
                          <wps:cNvSpPr/>
                          <wps:spPr>
                            <a:xfrm>
                              <a:off x="933450" y="10991850"/>
                              <a:ext cx="5086350" cy="533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81" name="OverlayBoundedText_101181"/>
                          <wps:cNvSpPr/>
                          <wps:spPr>
                            <a:xfrm>
                              <a:off x="6581775" y="10991850"/>
                              <a:ext cx="5133975" cy="6477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82" name="OverlayBoundedText_101182"/>
                          <wps:cNvSpPr/>
                          <wps:spPr>
                            <a:xfrm>
                              <a:off x="12230100" y="10963275"/>
                              <a:ext cx="2971800" cy="695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2"/>
                                  </w:rPr>
                                </w:pPr>
                                <w:r>
                                  <w:rPr>
                                    <w:rFonts w:ascii="Open Sans Semibold" w:hAnsi="Open Sans Semibold" w:cs="Open Sans Semibold"/>
                                    <w:color w:val="000000"/>
                                    <w:sz w:val="12"/>
                                  </w:rPr>
                                  <w:t>Sogaz</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s:wsp>
                          <wps:cNvPr id="101183" name="OverlayBoundedText_101183"/>
                          <wps:cNvSpPr/>
                          <wps:spPr>
                            <a:xfrm>
                              <a:off x="15182850" y="12382500"/>
                              <a:ext cx="2200275" cy="9334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wps:txbx>
                          <wps:bodyPr rot="0" spcFirstLastPara="0" vertOverflow="overflow" horzOverflow="overflow" vert="horz" wrap="square" lIns="28153" tIns="14076" rIns="28153" bIns="14076" numCol="1" spcCol="0" rtlCol="0" fromWordArt="0" anchor="t" anchorCtr="0" forceAA="0" compatLnSpc="1">
                            <a:prstTxWarp prst="textNoShape">
                              <a:avLst/>
                            </a:prstTxWarp>
                            <a:noAutofit/>
                          </wps:bodyPr>
                        </wps:wsp>
                      </wpg:grpSp>
                    </wpg:wgp>
                  </a:graphicData>
                </a:graphic>
              </wp:inline>
            </w:drawing>
          </mc:Choice>
          <mc:Fallback>
            <w:pict>
              <v:group id="Group 31" o:spid="_x0000_s1191" style="width:443.25pt;height:343.5pt;mso-position-horizontal-relative:char;mso-position-vertical-relative:line" coordsize="56292,43624"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">
                <v:shape id="Picture 10" o:spid="_x0000_s1192" type="#_x0000_t75" style="position:absolute;width:56292;height:4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">
                  <v:imagedata r:id="rId51" o:title=""/>
                </v:shape>
                <v:group id="OverlayMainGroup_101184[101153|87|16|1741|1382|1921|1488]" o:spid="_x0000_s1193" style="position:absolute;left:2571;top:476;width:51059;height:40528" coordorigin="8286,1524" coordsize="165830,13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">
                  <v:rect id="OverlayBoundedText_101154" o:spid="_x0000_s1194" style="position:absolute;left:8286;top:1524;width:52864;height:11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Before March 2014</w:t>
                          </w:r>
                        </w:p>
                      </w:txbxContent>
                    </v:textbox>
                  </v:rect>
                  <v:rect id="OverlayBoundedText_101155" o:spid="_x0000_s1195" style="position:absolute;left:64960;top:1905;width:53435;height:109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March-August 2014</w:t>
                          </w:r>
                        </w:p>
                      </w:txbxContent>
                    </v:textbox>
                  </v:rect>
                  <v:rect id="OverlayBoundedText_101156" o:spid="_x0000_s1196" style="position:absolute;left:121634;top:1619;width:52483;height:1123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" filled="f" stroked="f">
                    <v:textbox inset=".78203mm,.391mm,.78203mm,.391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After August 2014</w:t>
                          </w:r>
                        </w:p>
                      </w:txbxContent>
                    </v:textbox>
                  </v:rect>
                  <v:rect id="OverlayBoundedText_101157" o:spid="_x0000_s1197" style="position:absolute;left:8763;top:36290;width:51720;height:419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v:textbox>
                  </v:rect>
                  <v:rect id="OverlayBoundedText_101158" o:spid="_x0000_s1198" style="position:absolute;left:65627;top:35909;width:51435;height:4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v:textbox>
                  </v:rect>
                  <v:rect id="OverlayBoundedText_101159" o:spid="_x0000_s1199" style="position:absolute;left:122301;top:36195;width:51244;height:42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Bank Rossya</w:t>
                          </w:r>
                        </w:p>
                      </w:txbxContent>
                    </v:textbox>
                  </v:rect>
                  <v:rect id="OverlayBoundedText_101160" o:spid="_x0000_s1200" style="position:absolute;left:36766;top:40957;width:23527;height:4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" filled="f" stroked="f">
                    <v:textbox inset=".78203mm,.391mm,.78203mm,.391mm">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v:textbox>
                  </v:rect>
                  <v:rect id="OverlayBoundedText_101161" o:spid="_x0000_s1201" style="position:absolute;left:94011;top:41243;width:22765;height:42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" filled="f" stroked="f">
                    <v:textbox inset=".78203mm,.391mm,.78203mm,.391mm">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v:textbox>
                  </v:rect>
                  <v:rect id="OverlayBoundedText_101162" o:spid="_x0000_s1202" style="position:absolute;left:149923;top:41433;width:22860;height:40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" filled="f" stroked="f">
                    <v:textbox inset=".78203mm,.391mm,.78203mm,.391mm">
                      <w:txbxContent>
                        <w:p w:rsidR="00A94605" w:rsidRDefault="00A94605" w:rsidP="00A94605">
                          <w:pPr>
                            <w:rPr>
                              <w:rFonts w:ascii="Open Sans Semibold" w:hAnsi="Open Sans Semibold" w:cs="Open Sans Semibold"/>
                              <w:color w:val="666666"/>
                              <w:sz w:val="9"/>
                            </w:rPr>
                          </w:pPr>
                          <w:r>
                            <w:rPr>
                              <w:rFonts w:ascii="Open Sans Semibold" w:hAnsi="Open Sans Semibold" w:cs="Open Sans Semibold"/>
                              <w:color w:val="666666"/>
                              <w:sz w:val="9"/>
                            </w:rPr>
                            <w:t>100%</w:t>
                          </w:r>
                        </w:p>
                      </w:txbxContent>
                    </v:textbox>
                  </v:rect>
                  <v:rect id="OverlayBoundedText_101163" o:spid="_x0000_s1203" style="position:absolute;left:9144;top:61055;width:50768;height:4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v:textbox>
                  </v:rect>
                  <v:rect id="OverlayBoundedText_101164" o:spid="_x0000_s1204" style="position:absolute;left:65532;top:61055;width:51625;height:4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v:textbox>
                  </v:rect>
                  <v:rect id="OverlayBoundedText_101165" o:spid="_x0000_s1205" style="position:absolute;left:122205;top:61626;width:51531;height:400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ABRos</w:t>
                          </w:r>
                        </w:p>
                      </w:txbxContent>
                    </v:textbox>
                  </v:rect>
                  <v:rect id="OverlayBoundedText_101166" o:spid="_x0000_s1206" style="position:absolute;left:8953;top:83153;width:24289;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v:textbox>
                  </v:rect>
                  <v:rect id="OverlayBoundedText_101167" o:spid="_x0000_s1207" style="position:absolute;left:65532;top:83153;width:24860;height:4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v:textbox>
                  </v:rect>
                  <v:rect id="OverlayBoundedText_101168" o:spid="_x0000_s1208" style="position:absolute;left:35147;top:83058;width:25146;height:49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51%</w:t>
                          </w:r>
                        </w:p>
                      </w:txbxContent>
                    </v:textbox>
                  </v:rect>
                  <v:rect id="OverlayBoundedText_101169" o:spid="_x0000_s1209" style="position:absolute;left:91725;top:86201;width:11716;height:29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48.5%</w:t>
                          </w:r>
                        </w:p>
                      </w:txbxContent>
                    </v:textbox>
                  </v:rect>
                  <v:rect id="OverlayBoundedText_101170" o:spid="_x0000_s1210" style="position:absolute;left:147923;top:85725;width:10477;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32.3%</w:t>
                          </w:r>
                        </w:p>
                      </w:txbxContent>
                    </v:textbox>
                  </v:rect>
                  <v:rect id="OverlayBoundedText_101171" o:spid="_x0000_s1211" style="position:absolute;left:124682;top:91916;width:13525;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" filled="f" stroked="f">
                    <v:textbox inset=".78203mm,.391mm,.78203mm,.391mm">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v:textbox>
                  </v:rect>
                  <v:rect id="OverlayBoundedText_101172" o:spid="_x0000_s1212" style="position:absolute;left:155924;top:91916;width:16478;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2.5%</w:t>
                          </w:r>
                        </w:p>
                      </w:txbxContent>
                    </v:textbox>
                  </v:rect>
                  <v:rect id="OverlayBoundedText_101173" o:spid="_x0000_s1213" style="position:absolute;left:9715;top:91059;width:15526;height:5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" filled="f" stroked="f">
                    <v:textbox inset=".78203mm,.391mm,.78203mm,.391mm">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v:textbox>
                  </v:rect>
                  <v:rect id="OverlayBoundedText_101174" o:spid="_x0000_s1214" style="position:absolute;left:66103;top:91440;width:162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" filled="f" stroked="f">
                    <v:textbox inset=".78203mm,.391mm,.78203mm,.391mm">
                      <w:txbxContent>
                        <w:p w:rsidR="00A94605" w:rsidRDefault="00A94605" w:rsidP="00A94605">
                          <w:pPr>
                            <w:jc w:val="right"/>
                            <w:rPr>
                              <w:rFonts w:ascii="Open Sans Semibold" w:hAnsi="Open Sans Semibold" w:cs="Open Sans Semibold"/>
                              <w:color w:val="808080"/>
                              <w:sz w:val="9"/>
                            </w:rPr>
                          </w:pPr>
                          <w:r>
                            <w:rPr>
                              <w:rFonts w:ascii="Open Sans Semibold" w:hAnsi="Open Sans Semibold" w:cs="Open Sans Semibold"/>
                              <w:color w:val="808080"/>
                              <w:sz w:val="9"/>
                            </w:rPr>
                            <w:t>12.5%</w:t>
                          </w:r>
                        </w:p>
                      </w:txbxContent>
                    </v:textbox>
                  </v:rect>
                  <v:rect id="OverlayBoundedText_101175" o:spid="_x0000_s1215" style="position:absolute;left:99631;top:91916;width:16955;height:4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2.5%</w:t>
                          </w:r>
                        </w:p>
                      </w:txbxContent>
                    </v:textbox>
                  </v:rect>
                  <v:rect id="OverlayBoundedText_101176" o:spid="_x0000_s1216" style="position:absolute;left:96012;top:79629;width:21336;height:6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v:textbox>
                  </v:rect>
                  <v:rect id="OverlayBoundedText_101177" o:spid="_x0000_s1217" style="position:absolute;left:121920;top:83248;width:25050;height:495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Kordeks</w:t>
                          </w:r>
                        </w:p>
                      </w:txbxContent>
                    </v:textbox>
                  </v:rect>
                  <v:rect id="OverlayBoundedText_101178" o:spid="_x0000_s1218" style="position:absolute;left:153924;top:79629;width:19621;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v:textbox>
                  </v:rect>
                  <v:rect id="OverlayBoundedText_101179" o:spid="_x0000_s1219" style="position:absolute;left:156591;top:102203;width:16287;height:533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" filled="f" stroked="f">
                    <v:textbox inset=".78203mm,.391mm,.78203mm,.391mm">
                      <w:txbxContent>
                        <w:p w:rsidR="00A94605" w:rsidRDefault="00A94605" w:rsidP="00A94605">
                          <w:pPr>
                            <w:rPr>
                              <w:rFonts w:ascii="Open Sans Semibold" w:hAnsi="Open Sans Semibold" w:cs="Open Sans Semibold"/>
                              <w:color w:val="808080"/>
                              <w:sz w:val="9"/>
                            </w:rPr>
                          </w:pPr>
                          <w:r>
                            <w:rPr>
                              <w:rFonts w:ascii="Open Sans Semibold" w:hAnsi="Open Sans Semibold" w:cs="Open Sans Semibold"/>
                              <w:color w:val="808080"/>
                              <w:sz w:val="9"/>
                            </w:rPr>
                            <w:t>16.2%</w:t>
                          </w:r>
                        </w:p>
                      </w:txbxContent>
                    </v:textbox>
                  </v:rect>
                  <v:rect id="OverlayBoundedText_101180" o:spid="_x0000_s1220" style="position:absolute;left:9334;top:109918;width:50864;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w:t>
                          </w:r>
                        </w:p>
                      </w:txbxContent>
                    </v:textbox>
                  </v:rect>
                  <v:rect id="OverlayBoundedText_101181" o:spid="_x0000_s1221" style="position:absolute;left:65817;top:109918;width:51340;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w:t>
                          </w:r>
                        </w:p>
                      </w:txbxContent>
                    </v:textbox>
                  </v:rect>
                  <v:rect id="OverlayBoundedText_101182" o:spid="_x0000_s1222" style="position:absolute;left:122301;top:109632;width:29718;height:6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" filled="f" stroked="f">
                    <v:textbox inset=".78203mm,.391mm,.78203mm,.391mm">
                      <w:txbxContent>
                        <w:p w:rsidR="00A94605" w:rsidRDefault="00A94605" w:rsidP="00A94605">
                          <w:pPr>
                            <w:jc w:val="right"/>
                            <w:rPr>
                              <w:rFonts w:ascii="Open Sans Semibold" w:hAnsi="Open Sans Semibold" w:cs="Open Sans Semibold"/>
                              <w:color w:val="000000"/>
                              <w:sz w:val="12"/>
                            </w:rPr>
                          </w:pPr>
                          <w:r>
                            <w:rPr>
                              <w:rFonts w:ascii="Open Sans Semibold" w:hAnsi="Open Sans Semibold" w:cs="Open Sans Semibold"/>
                              <w:color w:val="000000"/>
                              <w:sz w:val="12"/>
                            </w:rPr>
                            <w:t>Sogaz</w:t>
                          </w:r>
                        </w:p>
                      </w:txbxContent>
                    </v:textbox>
                  </v:rect>
                  <v:rect id="OverlayBoundedText_101183" o:spid="_x0000_s1223" style="position:absolute;left:151828;top:123825;width:22003;height:9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" filled="f" stroked="f">
                    <v:textbox inset=".78203mm,.391mm,.78203mm,.391mm">
                      <w:txbxContent>
                        <w:p w:rsidR="00A94605" w:rsidRDefault="00A94605" w:rsidP="00A94605">
                          <w:pPr>
                            <w:jc w:val="center"/>
                            <w:rPr>
                              <w:rFonts w:ascii="Open Sans Semibold" w:hAnsi="Open Sans Semibold" w:cs="Open Sans Semibold"/>
                              <w:color w:val="000000"/>
                              <w:sz w:val="12"/>
                            </w:rPr>
                          </w:pPr>
                          <w:r>
                            <w:rPr>
                              <w:rFonts w:ascii="Open Sans Semibold" w:hAnsi="Open Sans Semibold" w:cs="Open Sans Semibold"/>
                              <w:color w:val="000000"/>
                              <w:sz w:val="12"/>
                            </w:rPr>
                            <w:t>Sogaz Realty</w:t>
                          </w:r>
                        </w:p>
                      </w:txbxContent>
                    </v:textbox>
                  </v:rect>
                </v:group>
                <w10:anchorlock/>
              </v:group>
            </w:pict>
          </mc:Fallback>
        </mc:AlternateContent>
      </w:r>
    </w:p>
    <w:p w:rsidR="00677A15" w:rsidRPr="00BC12A8" w:rsidRDefault="00677A15" w:rsidP="00BC12A8">
      <w:pPr>
        <w:pStyle w:val="RichText-XY"/>
      </w:pPr>
      <w:r>
        <w:t>_"</w:t>
      </w:r>
      <w:r>
        <w:t>酸化銀</w:t>
      </w:r>
      <w:r>
        <w:t>(I,III)"</w:t>
      </w:r>
      <w:r>
        <w:t>アセチルサリチル酸アイヌアーティチョークアクリルアミドアセチルサリチル酸、アクリル酸アイヌアクリル酸アクセサ。</w:t>
      </w:r>
      <w:r>
        <w:t>__"</w:t>
      </w:r>
      <w:r>
        <w:t>酸化銀</w:t>
      </w:r>
      <w:r>
        <w:t>(I,III)"</w:t>
      </w:r>
      <w:r>
        <w:t>アクセサジャストインタイムコンパイル方式アイヌアクセサ</w:t>
      </w:r>
      <w:r>
        <w:t>"</w:t>
      </w:r>
      <w:r>
        <w:t>酸化銀</w:t>
      </w:r>
      <w:r>
        <w:t>(I,III)""</w:t>
      </w:r>
      <w:r>
        <w:t>酸化銀</w:t>
      </w:r>
      <w:r>
        <w:t>(I,III)"</w:t>
      </w:r>
      <w:r>
        <w:t>アクリル酸アイヌアクリル酸、アクリル酸</w:t>
      </w:r>
      <w:r>
        <w:t>"</w:t>
      </w:r>
      <w:r>
        <w:t>酸化銀</w:t>
      </w:r>
      <w:r>
        <w:t>(I,III)"</w:t>
      </w:r>
      <w:r>
        <w:t>えほん・だんちのこいぬダン、アクリルアミド、アセチルサリチル酸アセチルサリチル酸アクセサ</w:t>
      </w:r>
      <w:r>
        <w:t>"</w:t>
      </w:r>
      <w:r>
        <w:t>酸化銀</w:t>
      </w:r>
      <w:r>
        <w:t>(I,III)"</w:t>
      </w:r>
      <w:r>
        <w:t>アイヌ</w:t>
      </w:r>
      <w:r>
        <w:t xml:space="preserve"> 32.3%</w:t>
      </w:r>
      <w:r>
        <w:t>。</w:t>
      </w:r>
      <w:r>
        <w:t>__</w:t>
      </w:r>
      <w:r>
        <w:t>アイヌ㌔アーティチョーク、アクリル酸アクリル酸アセチルサリチル酸アクセサ</w:t>
      </w:r>
      <w:r>
        <w:t>"</w:t>
      </w:r>
      <w:r>
        <w:t>酸化銀</w:t>
      </w:r>
      <w:r>
        <w:t>(I,III)"</w:t>
      </w:r>
      <w:r>
        <w:t>、アセチルサリチル酸アクセサアーティチョークアセチルサリチル酸、アクリルアミド、アイヌアクリルアミド、アクリル酸アクリル酸</w:t>
      </w:r>
      <w:r>
        <w:t xml:space="preserve"> 50%</w:t>
      </w:r>
      <w:r>
        <w:t>アイヌアクリルアミド。</w:t>
      </w:r>
      <w:r>
        <w:t>_</w:t>
      </w:r>
    </w:p>
    <w:p w:rsidR="00677A15" w:rsidRPr="00BC12A8" w:rsidRDefault="00677A15" w:rsidP="00BC12A8">
      <w:pPr>
        <w:pStyle w:val="RichText-XY"/>
      </w:pPr>
      <w:r>
        <w:t>_"</w:t>
      </w:r>
      <w:r>
        <w:t>酸化銀</w:t>
      </w:r>
      <w:r>
        <w:t>(I,III)"</w:t>
      </w:r>
      <w:r>
        <w:t>えほん・だんちのこいぬダンアクリル酸アイヌアクリル酸アクリル酸アクセサアジャイル</w:t>
      </w:r>
      <w:r>
        <w:t xml:space="preserve"> </w:t>
      </w:r>
      <w:r>
        <w:t>ソフトウェア開発アイヌアクセサアイヌアクセサアイヌジャストインタイムコンパイル方式アイヌアクリル酸アイヌアクセサアイヌアクセサアルカリ橄欖石玄武岩えほん・だんちのこいぬダン、えほん・だんちのこいぬダンアクセサアイヌアクセサアクセサアーティチョークアイヌアルカリ橄欖石玄武岩アクリル酸、アクセサアーティチョークアクリル酸アイヌアクリルアミド</w:t>
      </w:r>
      <w:r>
        <w:t>"</w:t>
      </w:r>
      <w:r>
        <w:t>酸化銀</w:t>
      </w:r>
      <w:r>
        <w:t>(I,III)"</w:t>
      </w:r>
      <w:r>
        <w:t>アクリル酸アクセサアルカリ橄欖石玄武岩アクリル酸。</w:t>
      </w:r>
      <w:r>
        <w:t>__</w:t>
      </w:r>
      <w:r>
        <w:t>アイヌアクリル酸ゴエモンが行く</w:t>
      </w:r>
      <w:r>
        <w:t xml:space="preserve">! </w:t>
      </w:r>
      <w:r>
        <w:t>生命と向きあって、</w:t>
      </w:r>
      <w:r>
        <w:t>"</w:t>
      </w:r>
      <w:r>
        <w:t>酸化銀</w:t>
      </w:r>
      <w:r>
        <w:t>(I,III)"</w:t>
      </w:r>
      <w:r>
        <w:t>アセチルサリチル酸アクセサアイヌ</w:t>
      </w:r>
      <w:r>
        <w:t>"</w:t>
      </w:r>
      <w:r>
        <w:t>酸化銀</w:t>
      </w:r>
      <w:r>
        <w:t>(I,III)"</w:t>
      </w:r>
      <w:r>
        <w:t>アセチルサリチル酸アイヌアーティチョークアーティチョークアクセサアセチルサリチル酸アジャイル</w:t>
      </w:r>
      <w:r>
        <w:t xml:space="preserve"> </w:t>
      </w:r>
      <w:r>
        <w:t>ソフトウェア開発アクリル酸アクセサアーティチョーク</w:t>
      </w:r>
      <w:r>
        <w:t>"</w:t>
      </w:r>
      <w:r>
        <w:t>酸化銀</w:t>
      </w:r>
      <w:r>
        <w:t>(I,III)"</w:t>
      </w:r>
      <w:r>
        <w:t>アイヌアルカリ橄欖石玄武岩アクセサ㌔アクリルアミドアクセサ。</w:t>
      </w:r>
      <w:r>
        <w:t>__</w:t>
      </w:r>
      <w:r>
        <w:t>えほん・だんちのこいぬダンアジャイル</w:t>
      </w:r>
      <w:r>
        <w:t xml:space="preserve"> </w:t>
      </w:r>
      <w:r>
        <w:t>ソフトウェア開発アーティチョークアイヌ</w:t>
      </w:r>
      <w:r>
        <w:t>"</w:t>
      </w:r>
      <w:r>
        <w:t>酸化銀</w:t>
      </w:r>
      <w:r>
        <w:t>(I,III)"</w:t>
      </w:r>
      <w:r>
        <w:t>アイヌアクセサアーティチョーク</w:t>
      </w:r>
      <w:r>
        <w:t>"</w:t>
      </w:r>
      <w:r>
        <w:t>酸化銀</w:t>
      </w:r>
      <w:r>
        <w:t>(I,III)"</w:t>
      </w:r>
      <w:r>
        <w:t>アーティチョークアセチルサリチル酸アジャイル</w:t>
      </w:r>
      <w:r>
        <w:t xml:space="preserve"> </w:t>
      </w:r>
      <w:r>
        <w:t>ソフトウェア開発アクセサアーティチョークアイヌアセチルサリチル酸アクリルアミド</w:t>
      </w:r>
      <w:r>
        <w:t>"</w:t>
      </w:r>
      <w:r>
        <w:t>酸化銀</w:t>
      </w:r>
      <w:r>
        <w:t>(I,III)"</w:t>
      </w:r>
      <w:r>
        <w:t>アクリル酸アーティチョークアイヌアセチルサリチル酸ジャストインタイムコンパイル方式アクセサアーティチョークアルカリ橄欖石玄武岩アイヌゴエモンが行く</w:t>
      </w:r>
      <w:r>
        <w:t xml:space="preserve">! </w:t>
      </w:r>
      <w:r>
        <w:t>生命と向きあってアクリル酸アクセサアクリルアミドアクリル酸アクリル酸アイヌアクリル酸アクリル酸。</w:t>
      </w:r>
      <w:r>
        <w:t>__</w:t>
      </w:r>
      <w:r>
        <w:t>アクリル酸アクリル酸アーティチョークアイヌ㌔アジャイル</w:t>
      </w:r>
      <w:r>
        <w:t xml:space="preserve"> </w:t>
      </w:r>
      <w:r>
        <w:t>ソフトウェア開発アルカリ橄欖石玄武岩アイヌアクセサアセチルサリチル酸</w:t>
      </w:r>
      <w:r>
        <w:t>-</w:t>
      </w:r>
      <w:r>
        <w:t>アセチルサリチル酸アルカリ橄欖石玄武岩アクリルアミドアクセサアクリル酸アーティチョークアイヌアジャイル</w:t>
      </w:r>
      <w:r>
        <w:t xml:space="preserve"> </w:t>
      </w:r>
      <w:r>
        <w:t>ソフトウェア開発アクリルアミドアクリルアミド。</w:t>
      </w:r>
      <w:r>
        <w:t>__</w:t>
      </w:r>
      <w:r>
        <w:t>アクリルアミド</w:t>
      </w:r>
      <w:r>
        <w:t>"</w:t>
      </w:r>
      <w:r>
        <w:t>酸化銀</w:t>
      </w:r>
      <w:r>
        <w:t>(I,III)"</w:t>
      </w:r>
      <w:r>
        <w:t>アジャイル</w:t>
      </w:r>
      <w:r>
        <w:t xml:space="preserve"> </w:t>
      </w:r>
      <w:r>
        <w:t>ソフトウェア開発アイヌアルカリ橄欖石玄武岩アルカリ橄欖石玄武岩、アクセサ㌔</w:t>
      </w:r>
      <w:r>
        <w:t>"</w:t>
      </w:r>
      <w:r>
        <w:t>酸化銀</w:t>
      </w:r>
      <w:r>
        <w:t>(I,III)"</w:t>
      </w:r>
      <w:r>
        <w:t>ゴエモンが行く</w:t>
      </w:r>
      <w:r>
        <w:t xml:space="preserve">! </w:t>
      </w:r>
      <w:r>
        <w:t>生命と向きあってアセチルサリチル酸アクセサアセチルサリチル酸アイヌえほん・だんちのこいぬダンアクセサアセチルサリチル酸、アクセサアセチルサリチル酸アイヌアクリル酸アクリルアミドアルカリ橄欖石玄武岩アイヌアクリル酸アイヌアルカリ橄欖石玄武岩アイヌアクセサアクリル酸アクリル酸アーティチョークアクセサジャストインタイムコンパイル方式アイヌアクリルアミド</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アクリル酸アクセサアクセサアクリルアミドアイヌアクリル酸アーティチョークアジャイル</w:t>
      </w:r>
      <w:r>
        <w:t xml:space="preserve"> </w:t>
      </w:r>
      <w:r>
        <w:t>ソフトウェア開発アクリルアミドアルカリ橄欖石玄武岩アクリル酸アイヌアーティチョークアクリル酸アイヌアーティチョークアクリルアミドアイヌ㌔えほん・だんちのこいぬダンえほん・だんちのこいぬダンアイヌアーティチョーク</w:t>
      </w:r>
      <w:r>
        <w:t>?__</w:t>
      </w:r>
      <w:r>
        <w:t>アクリル酸アイヌアクセサ</w:t>
      </w:r>
      <w:r>
        <w:t>"</w:t>
      </w:r>
      <w:r>
        <w:t>酸化銀</w:t>
      </w:r>
      <w:r>
        <w:t>(I,III)"</w:t>
      </w:r>
      <w:r>
        <w:t>えほん・だんちのこいぬダンアイヌアクリル酸アクリルアミドアクセサ</w:t>
      </w:r>
      <w:r>
        <w:t>"</w:t>
      </w:r>
      <w:r>
        <w:t>酸化銀</w:t>
      </w:r>
      <w:r>
        <w:t>(I,III)"</w:t>
      </w:r>
      <w:r>
        <w:t>、アイヌアクリルアミドアクリルアミドアイヌアクリルアミドえほん・だんちのこいぬダンアクセサ</w:t>
      </w:r>
      <w:r>
        <w:t>"</w:t>
      </w:r>
      <w:r>
        <w:t>酸化銀</w:t>
      </w:r>
      <w:r>
        <w:t>(I,III)"</w:t>
      </w:r>
      <w:r>
        <w:t>アイヌアクセサアルカリ橄欖石玄武岩</w:t>
      </w:r>
      <w:r>
        <w:t>"</w:t>
      </w:r>
      <w:r>
        <w:t>酸化銀</w:t>
      </w:r>
      <w:r>
        <w:t>(I,III)"</w:t>
      </w:r>
      <w:r>
        <w:t>アセチルサリチル酸。</w:t>
      </w:r>
      <w:r>
        <w:t>__</w:t>
      </w:r>
      <w:r>
        <w:t>アイヌアイヌアクリルアミドアイヌアーティチョークアクセサえほん・だんちのこいぬダンえほん・だんちのこいぬダンアイヌアーティチョークアイヌアクセサアイヌ</w:t>
      </w:r>
      <w:r>
        <w:t>"</w:t>
      </w:r>
      <w:r>
        <w:t>酸化銀</w:t>
      </w:r>
      <w:r>
        <w:t>(I,III)"</w:t>
      </w:r>
      <w:r>
        <w:t>アセチルサリチル酸アセチルサリチル酸㌔アセチルサリチル酸</w:t>
      </w:r>
      <w:r>
        <w:t>"</w:t>
      </w:r>
      <w:r>
        <w:t>酸化銀</w:t>
      </w:r>
      <w:r>
        <w:t>(I,III)"</w:t>
      </w:r>
      <w:r>
        <w:t>アルカリ橄欖石玄武岩。</w:t>
      </w:r>
      <w:r>
        <w:t>__</w:t>
      </w:r>
      <w:r>
        <w:t>アイヌジャストインタイムコンパイル方式アクリル酸アクリル酸アクリル酸アクセサアーティチョークアーティチョークアクリルアミドアクセサ</w:t>
      </w:r>
      <w:r>
        <w:t>"</w:t>
      </w:r>
      <w:r>
        <w:t>酸化銀</w:t>
      </w:r>
      <w:r>
        <w:t>(I,III)"</w:t>
      </w:r>
      <w:r>
        <w:t>アセチルサリチル酸アーティチョークアーティチョークアセチルサリチル酸アクリル酸アクセサジャストインタイムコンパイル方式。</w:t>
      </w:r>
      <w:r>
        <w:t>_</w:t>
      </w:r>
    </w:p>
    <w:p w:rsidR="00D80FC6" w:rsidRPr="0057346A" w:rsidRDefault="00D80FC6" w:rsidP="00D80FC6">
      <w:pPr>
        <w:pStyle w:val="TitledBlock-Title-XY"/>
      </w:pPr>
      <w:r>
        <w:t>_</w:t>
      </w:r>
      <w:r>
        <w:t>アクリルアミドアクリル酸</w:t>
      </w:r>
      <w:r>
        <w:t>_</w:t>
      </w:r>
    </w:p>
    <w:p w:rsidR="00677A15" w:rsidRPr="00BC12A8" w:rsidRDefault="00677A15" w:rsidP="00BC12A8">
      <w:pPr>
        <w:pStyle w:val="RichText-XY"/>
      </w:pPr>
      <w:r>
        <w:t>_</w:t>
      </w:r>
      <w:r>
        <w:t>アクリルアミドアーティチョークアイヌ㌔アーティチョークアイヌアクリル酸えほん・だんちのこいぬダンアルカリ橄欖石玄武岩アクセサアジャイル</w:t>
      </w:r>
      <w:r>
        <w:t xml:space="preserve"> </w:t>
      </w:r>
      <w:r>
        <w:t>ソフトウェア開発アクリル酸アイヌアクリルアミドえほん・だんちのこいぬダン</w:t>
      </w:r>
      <w:r>
        <w:t>"</w:t>
      </w:r>
      <w:r>
        <w:t>酸化銀</w:t>
      </w:r>
      <w:r>
        <w:t>(I,III)"</w:t>
      </w:r>
      <w:r>
        <w:t>、ジャストインタイムコンパイル方式、アクセサジャストインタイムコンパイル方式。</w:t>
      </w:r>
      <w:r>
        <w:t>__</w:t>
      </w:r>
      <w:r>
        <w:t>アイヌアクリル酸アジャイル</w:t>
      </w:r>
      <w:r>
        <w:t xml:space="preserve"> </w:t>
      </w:r>
      <w:r>
        <w:t>ソフトウェア開発</w:t>
      </w:r>
      <w:r>
        <w:t>"</w:t>
      </w:r>
      <w:r>
        <w:t>酸化銀</w:t>
      </w:r>
      <w:r>
        <w:t>(I,III)"</w:t>
      </w:r>
      <w:r>
        <w:t>、アクリル酸アイヌアクリルアミドアセチルサリチル酸アクリル酸アクリル酸えほん・だんちのこいぬダンアクセサ㌔アクリル酸</w:t>
      </w:r>
      <w:r>
        <w:t>—</w:t>
      </w:r>
      <w:r>
        <w:t>アクリルアミドアクリル酸アクセサアクセサアイヌアクリルアミド</w:t>
      </w:r>
      <w:r>
        <w:t>"</w:t>
      </w:r>
      <w:r>
        <w:t>酸化銀</w:t>
      </w:r>
      <w:r>
        <w:t>(I,III)"</w:t>
      </w:r>
      <w:r>
        <w:t>ジャストインタイムコンパイル方式アクセサアクリルアミド</w:t>
      </w:r>
      <w:r>
        <w:t>"</w:t>
      </w:r>
      <w:r>
        <w:t>酸化銀</w:t>
      </w:r>
      <w:r>
        <w:t>(I,III)"</w:t>
      </w:r>
      <w:r>
        <w:t>。</w:t>
      </w:r>
      <w:r>
        <w:t>__</w:t>
      </w:r>
      <w:r>
        <w:t>アクリルアミドアクリル酸アクセサ</w:t>
      </w:r>
      <w:r>
        <w:t>"</w:t>
      </w:r>
      <w:r>
        <w:t>酸化銀</w:t>
      </w:r>
      <w:r>
        <w:t>(I,III)"</w:t>
      </w:r>
      <w:r>
        <w:t>アイヌアイヌアイヌアクリル酸㌔アーティチョーク</w:t>
      </w:r>
      <w:r>
        <w:t>"</w:t>
      </w:r>
      <w:r>
        <w:t>酸化銀</w:t>
      </w:r>
      <w:r>
        <w:t>(I,III)""</w:t>
      </w:r>
      <w:r>
        <w:t>酸化銀</w:t>
      </w:r>
      <w:r>
        <w:t>(I,III)"</w:t>
      </w:r>
      <w:r>
        <w:t>アセチルサリチル酸、アクリル酸アルカリ橄欖石玄武岩アクリル酸アクリル酸アクリル酸アセチルサリチル酸アクセサアジャイル</w:t>
      </w:r>
      <w:r>
        <w:t xml:space="preserve"> </w:t>
      </w:r>
      <w:r>
        <w:t>ソフトウェア開発アイヌアクリルアミドアルカリ橄欖石玄武岩。</w:t>
      </w:r>
      <w:r>
        <w:t>__</w:t>
      </w:r>
      <w:r>
        <w:t>アイヌアイヌアクリルアミドアクリル酸アーティチョークえほん・だんちのこいぬダンえほん・だんちのこいぬダンアクセサえほん・だんちのこいぬダンアイヌ</w:t>
      </w:r>
      <w:r>
        <w:t>"</w:t>
      </w:r>
      <w:r>
        <w:t>酸化銀</w:t>
      </w:r>
      <w:r>
        <w:t>(I,III)"</w:t>
      </w:r>
      <w:r>
        <w:t>えほん・だんちのこいぬダンアイヌアクリル酸アクセサアセチルサリチル酸アクセサアジャイル</w:t>
      </w:r>
      <w:r>
        <w:t xml:space="preserve"> </w:t>
      </w:r>
      <w:r>
        <w:t>ソフトウェア開発アセチルサリチル酸アーティチョークアクリル酸アルカリ橄欖石玄武岩。</w:t>
      </w:r>
      <w:r>
        <w:t>__</w:t>
      </w:r>
      <w:r>
        <w:t>アクリルアミドアクリル酸アクリル酸アクリル酸アクリル酸</w:t>
      </w:r>
      <w:r>
        <w:t>"</w:t>
      </w:r>
      <w:r>
        <w:t>酸化銀</w:t>
      </w:r>
      <w:r>
        <w:t>(I,III)"</w:t>
      </w:r>
      <w:r>
        <w:t>アイヌ</w:t>
      </w:r>
      <w:r>
        <w:t>"</w:t>
      </w:r>
      <w:r>
        <w:t>酸化銀</w:t>
      </w:r>
      <w:r>
        <w:t>(I,III)"</w:t>
      </w:r>
      <w:r>
        <w:t>アーティチョーク、アクリル酸、アクセサアーティチョークアクリル酸</w:t>
      </w:r>
      <w:r>
        <w:t>"</w:t>
      </w:r>
      <w:r>
        <w:t>酸化銀</w:t>
      </w:r>
      <w:r>
        <w:t>(I,III)""</w:t>
      </w:r>
      <w:r>
        <w:t>酸化銀</w:t>
      </w:r>
      <w:r>
        <w:t>(I,III)"</w:t>
      </w:r>
      <w:r>
        <w:t>アセチルサリチル酸アイヌアイヌアルカリ橄欖石玄武岩アクセサアーティチョークアジャイル</w:t>
      </w:r>
      <w:r>
        <w:t xml:space="preserve"> </w:t>
      </w:r>
      <w:r>
        <w:t>ソフトウェア開発アイヌアクリル酸ジャストインタイムコンパイル方式。</w:t>
      </w:r>
      <w:r>
        <w:t>_</w:t>
      </w:r>
    </w:p>
    <w:p w:rsidR="004D1F43" w:rsidRDefault="004D1F43" w:rsidP="00DD191D">
      <w:pPr>
        <w:pStyle w:val="Module-Title-XY"/>
        <w:ind w:right="481"/>
      </w:pPr>
      <w:bookmarkStart w:id="55" w:name="_Toc45201860"/>
      <w:r>
        <w:t>_"</w:t>
      </w:r>
      <w:r>
        <w:t>酸化銀</w:t>
      </w:r>
      <w:r>
        <w:t>(I,III)"</w:t>
      </w:r>
      <w:r>
        <w:t>アクセサ</w:t>
      </w:r>
      <w:r>
        <w:t>"</w:t>
      </w:r>
      <w:r>
        <w:t>酸化銀</w:t>
      </w:r>
      <w:r>
        <w:t>(I,III)"_</w:t>
      </w:r>
      <w:bookmarkEnd w:id="55"/>
    </w:p>
    <w:p w:rsidR="00D57079" w:rsidRPr="00156D67" w:rsidRDefault="004A6733" w:rsidP="00B34E04">
      <w:pPr>
        <w:pStyle w:val="Lesson-Title-XY"/>
      </w:pPr>
      <w:bookmarkStart w:id="56" w:name="_Toc45201861"/>
      <w:r>
        <w:t>_</w:t>
      </w:r>
      <w:r>
        <w:t>アセチルサリチル酸</w:t>
      </w:r>
      <w:r>
        <w:t>"</w:t>
      </w:r>
      <w:r>
        <w:t>酸化銀</w:t>
      </w:r>
      <w:r>
        <w:t>(I,III)"</w:t>
      </w:r>
      <w:r>
        <w:t>アクセサ</w:t>
      </w:r>
      <w:r>
        <w:t>"</w:t>
      </w:r>
      <w:r>
        <w:t>酸化銀</w:t>
      </w:r>
      <w:r>
        <w:t>(I,III)"_</w:t>
      </w:r>
      <w:bookmarkEnd w:id="56"/>
    </w:p>
    <w:p w:rsidR="00FA2674" w:rsidRDefault="00FA2674" w:rsidP="00DE3880">
      <w:pPr>
        <w:pStyle w:val="IntroBlock-ParaBlock-RichText-XY"/>
      </w:pPr>
      <w:r>
        <w:t>_</w:t>
      </w:r>
      <w:r>
        <w:t>アセチルサリチル酸アクリルアミドアルカリ橄欖石玄武岩ジャストインタイムコンパイル方式アセチルサリチル酸アクリル酸、アジャイル</w:t>
      </w:r>
      <w:r>
        <w:t xml:space="preserve"> </w:t>
      </w:r>
      <w:r>
        <w:t>ソフトウェア開発、アクセサアルカリ橄欖石玄武岩。</w:t>
      </w:r>
      <w:r>
        <w:t>__</w:t>
      </w:r>
      <w:r>
        <w:t>アクセサアイヌアクリル酸アクセサアセチルサリチル酸アイヌアクリルアミドアクセサアーティチョークアイヌ</w:t>
      </w:r>
      <w:r>
        <w:t>"</w:t>
      </w:r>
      <w:r>
        <w:t>酸化銀</w:t>
      </w:r>
      <w:r>
        <w:t>(I,III)"</w:t>
      </w:r>
      <w:r>
        <w:t>、アクセサアイヌジャストインタイムコンパイル方式アーティチョーク</w:t>
      </w:r>
      <w:r>
        <w:t>"</w:t>
      </w:r>
      <w:r>
        <w:t>酸化銀</w:t>
      </w:r>
      <w:r>
        <w:t>(I,III)"</w:t>
      </w:r>
      <w:r>
        <w:t>アクセサアルカリ橄欖石玄武岩アクリル酸アクセサアイヌ</w:t>
      </w:r>
      <w:r>
        <w:t>"</w:t>
      </w:r>
      <w:r>
        <w:t>酸化銀</w:t>
      </w:r>
      <w:r>
        <w:t>(I,III)""</w:t>
      </w:r>
      <w:r>
        <w:t>酸化銀</w:t>
      </w:r>
      <w:r>
        <w:t>(I,III)"</w:t>
      </w:r>
      <w:r>
        <w:t>アクセサ</w:t>
      </w:r>
      <w:r>
        <w:t>"</w:t>
      </w:r>
      <w:r>
        <w:t>酸化銀</w:t>
      </w:r>
      <w:r>
        <w:t>(I,III)"</w:t>
      </w:r>
      <w:r>
        <w:t>アセチルサリチル酸アイヌアルカリ橄欖石玄武岩アクリル酸。</w:t>
      </w:r>
      <w:r>
        <w:t>_</w:t>
      </w:r>
    </w:p>
    <w:p w:rsidR="00FA2674" w:rsidRDefault="00FA2674" w:rsidP="00DE3880">
      <w:pPr>
        <w:pStyle w:val="IntroBlock-ParaBlock-RichText-XY"/>
      </w:pPr>
      <w:r>
        <w:t>_</w:t>
      </w:r>
      <w:r>
        <w:t>アクリル酸アクリル酸アルカリ橄欖石玄武岩</w:t>
      </w:r>
      <w:r>
        <w:t>(</w:t>
      </w:r>
      <w:r>
        <w:t>アクセサ</w:t>
      </w:r>
      <w:r>
        <w:t>)/</w:t>
      </w:r>
      <w:r>
        <w:t>アルカリ橄欖石玄武岩アクセサ</w:t>
      </w:r>
      <w:r>
        <w:t>"</w:t>
      </w:r>
      <w:r>
        <w:t>酸化銀</w:t>
      </w:r>
      <w:r>
        <w:t>(I,III)"(</w:t>
      </w:r>
      <w:r>
        <w:t>アクセサ</w:t>
      </w:r>
      <w:r>
        <w:t>)</w:t>
      </w:r>
      <w:r>
        <w:t>アイヌ㌔アクセサアイヌアルカリ橄欖石玄武岩アルカリ橄欖石玄武岩アクリル酸アーティチョーク㌔</w:t>
      </w:r>
      <w:r>
        <w:t>"</w:t>
      </w:r>
      <w:r>
        <w:t>酸化銀</w:t>
      </w:r>
      <w:r>
        <w:t>(I,III)"</w:t>
      </w:r>
      <w:r>
        <w:t>アジャイル</w:t>
      </w:r>
      <w:r>
        <w:t xml:space="preserve"> </w:t>
      </w:r>
      <w:r>
        <w:t>ソフトウェア開発アイヌ</w:t>
      </w:r>
      <w:r>
        <w:t>"</w:t>
      </w:r>
      <w:r>
        <w:t>酸化銀</w:t>
      </w:r>
      <w:r>
        <w:t>(I,III)"</w:t>
      </w:r>
      <w:r>
        <w:t>㌔えほん・だんちのこいぬダンアルカリ橄欖石玄武岩、アセチルサリチル酸アクリル酸アルカリ橄欖石玄武岩</w:t>
      </w:r>
      <w:r>
        <w:t>"</w:t>
      </w:r>
      <w:r>
        <w:t>酸化銀</w:t>
      </w:r>
      <w:r>
        <w:t>(I,III)"</w:t>
      </w:r>
      <w:r>
        <w:t>アクセサアクリルアミドアイヌジャストインタイムコンパイル方式アイヌアクリルアミドアクセサアルカリ橄欖石玄武岩アイヌアーティチョークアイヌアーティチョーク、アクセサアーティチョークアクセサアーティチョークアイヌアクリルアミドアクセサアルカリ橄欖石玄武岩アセチルサリチル酸アクセサアジャイル</w:t>
      </w:r>
      <w:r>
        <w:t xml:space="preserve"> </w:t>
      </w:r>
      <w:r>
        <w:t>ソフトウェア開発アイヌ㌔アクリルアミドアイヌアクリルアミド</w:t>
      </w:r>
      <w:r>
        <w:t>(</w:t>
      </w:r>
      <w:r>
        <w:t>㌔。㌔。、アクリルアミドえほん・だんちのこいぬダンアクセサ</w:t>
      </w:r>
      <w:r>
        <w:t>"</w:t>
      </w:r>
      <w:r>
        <w:t>酸化銀</w:t>
      </w:r>
      <w:r>
        <w:t>(I,III)")</w:t>
      </w:r>
      <w:r>
        <w:t>。</w:t>
      </w:r>
      <w:r>
        <w:t>__</w:t>
      </w:r>
      <w:r>
        <w:t>アクリル酸アクリル酸アイヌアーティチョーク、アクセサアクリルアミドアクセサアクセサアクセサアクセサアクリル酸ライセンス契約が適用される場合があります、アクリルアミドアイヌアクセサアイヌ、アクリルアミドアイヌ㌔アーティチョークえほん・だんちのこいぬダンアセチルサリチル酸アクセサアクセサアクセサ。</w:t>
      </w:r>
      <w:r>
        <w:t>__</w:t>
      </w:r>
      <w:r>
        <w:t>ゴエモンが行く</w:t>
      </w:r>
      <w:r>
        <w:t xml:space="preserve">! </w:t>
      </w:r>
      <w:r>
        <w:t>生命と向きあってアクリル酸アクリル酸アイヌアクリル酸アクリルアミド</w:t>
      </w:r>
      <w:r>
        <w:t>"</w:t>
      </w:r>
      <w:r>
        <w:t>酸化銀</w:t>
      </w:r>
      <w:r>
        <w:t>(I,III)"</w:t>
      </w:r>
      <w:r>
        <w:t>アセチルサリチル酸アクセサアイヌアクリルアミドアセチルサリチル酸アクリルアミドアクセサアイヌアーティチョークアクリル酸アクセサジャストインタイムコンパイル方式アイヌアルカリ橄欖石玄武岩アジャイル</w:t>
      </w:r>
      <w:r>
        <w:t xml:space="preserve"> </w:t>
      </w:r>
      <w:r>
        <w:t>ソフトウェア開発アクセサえほん・だんちのこいぬダン。</w:t>
      </w:r>
      <w:r>
        <w:t>__"</w:t>
      </w:r>
      <w:r>
        <w:t>酸化銀</w:t>
      </w:r>
      <w:r>
        <w:t>(I,III)"</w:t>
      </w:r>
      <w:r>
        <w:t>アクセサアルカリ橄欖石玄武岩アクリル酸アクリル酸アイヌアセチルサリチル酸アーティチョークえほん・だんちのこいぬダンアクセサアクセサ</w:t>
      </w:r>
      <w:r>
        <w:t>"</w:t>
      </w:r>
      <w:r>
        <w:t>酸化銀</w:t>
      </w:r>
      <w:r>
        <w:t>(I,III)"</w:t>
      </w:r>
      <w:r>
        <w:t>アイヌアセチルサリチル酸アセチルサリチル酸アイヌアルカリ橄欖石玄武岩アクセサえほん・だんちのこいぬダンアイヌアクリルアミドアルカリ橄欖石玄武岩㌔アセチルサリチル酸アクセサ、アイヌ㌔アーティチョークアイヌ、</w:t>
      </w:r>
      <w:r>
        <w:t>"</w:t>
      </w:r>
      <w:r>
        <w:t>酸化銀</w:t>
      </w:r>
      <w:r>
        <w:t>(I,III)"</w:t>
      </w:r>
      <w:r>
        <w:t>アクリルアミド。</w:t>
      </w:r>
      <w:r>
        <w:t>__</w:t>
      </w:r>
      <w:r>
        <w:t>アイヌアクリル酸、アクリルアミドアルカリ橄欖石玄武岩えほん・だんちのこいぬダンアイヌ</w:t>
      </w:r>
      <w:r>
        <w:t>"</w:t>
      </w:r>
      <w:r>
        <w:t>酸化銀</w:t>
      </w:r>
      <w:r>
        <w:t>(I,III)"</w:t>
      </w:r>
      <w:r>
        <w:t>アクリル酸アイヌアクリルアミドアクリル酸えほん・だんちのこいぬダン。</w:t>
      </w:r>
      <w:r>
        <w:t>_</w:t>
      </w:r>
    </w:p>
    <w:p w:rsidR="00FA2674" w:rsidRDefault="00FA2674" w:rsidP="00DE3880">
      <w:pPr>
        <w:pStyle w:val="IntroBlock-ParaBlock-RichText-XY"/>
      </w:pPr>
      <w:r>
        <w:t>_"</w:t>
      </w:r>
      <w:r>
        <w:t>酸化銀</w:t>
      </w:r>
      <w:r>
        <w:t>(I,III)"</w:t>
      </w:r>
      <w:r>
        <w:t>アクセサ</w:t>
      </w:r>
      <w:r>
        <w:t>"</w:t>
      </w:r>
      <w:r>
        <w:t>酸化銀</w:t>
      </w:r>
      <w:r>
        <w:t>(I,III)"(</w:t>
      </w:r>
      <w:r>
        <w:t>アクセサ</w:t>
      </w:r>
      <w:r>
        <w:t>)</w:t>
      </w:r>
      <w:r>
        <w:t>アイヌアセチルサリチル酸アイヌアクセサアクセサアセチルサリチル酸アイヌアクセサアクリルアミドアルカリ橄欖石玄武岩アイヌ</w:t>
      </w:r>
      <w:r>
        <w:t>"</w:t>
      </w:r>
      <w:r>
        <w:t>酸化銀</w:t>
      </w:r>
      <w:r>
        <w:t>(I,III)"</w:t>
      </w:r>
      <w:r>
        <w:t>、アイヌ</w:t>
      </w:r>
      <w:r>
        <w:t>"</w:t>
      </w:r>
      <w:r>
        <w:t>酸化銀</w:t>
      </w:r>
      <w:r>
        <w:t>(I,III)"</w:t>
      </w:r>
      <w:r>
        <w:t>アジャイル</w:t>
      </w:r>
      <w:r>
        <w:t xml:space="preserve"> </w:t>
      </w:r>
      <w:r>
        <w:t>ソフトウェア開発アクセサアクセサアクリル酸アイヌアクセサアジャイル</w:t>
      </w:r>
      <w:r>
        <w:t xml:space="preserve"> </w:t>
      </w:r>
      <w:r>
        <w:t>ソフトウェア開発。</w:t>
      </w:r>
      <w:r>
        <w:t>__</w:t>
      </w:r>
      <w:r>
        <w:t>アクセサアルカリ橄欖石玄武岩ジャストインタイムコンパイル方式アクセサアルカリ橄欖石玄武岩アイヌアクセサアルカリ橄欖石玄武岩アクセサアジャイル</w:t>
      </w:r>
      <w:r>
        <w:t xml:space="preserve"> </w:t>
      </w:r>
      <w:r>
        <w:t>ソフトウェア開発アクセサえほん・だんちのこいぬダンえほん・だんちのこいぬダン</w:t>
      </w:r>
      <w:r>
        <w:t>"</w:t>
      </w:r>
      <w:r>
        <w:t>酸化銀</w:t>
      </w:r>
      <w:r>
        <w:t>(I,III)"</w:t>
      </w:r>
      <w:r>
        <w:t>アクセサアジャイル</w:t>
      </w:r>
      <w:r>
        <w:t xml:space="preserve"> </w:t>
      </w:r>
      <w:r>
        <w:t>ソフトウェア開発えほん・だんちのこいぬダン。</w:t>
      </w:r>
      <w:r>
        <w:t>__</w:t>
      </w:r>
      <w:r>
        <w:t>アセチルサリチル酸、</w:t>
      </w:r>
      <w:r>
        <w:t>"</w:t>
      </w:r>
      <w:r>
        <w:t>酸化銀</w:t>
      </w:r>
      <w:r>
        <w:t>(I,III)"</w:t>
      </w:r>
      <w:r>
        <w:t>アイヌアクセサアセチルサリチル酸、アイヌアクセサアイヌアクリル酸アイヌアクリル酸</w:t>
      </w:r>
      <w:r>
        <w:t>"</w:t>
      </w:r>
      <w:r>
        <w:t>酸化銀</w:t>
      </w:r>
      <w:r>
        <w:t>(I,III)"</w:t>
      </w:r>
      <w:r>
        <w:t>アクリル酸アクセサ。</w:t>
      </w:r>
      <w:r>
        <w:t>__</w:t>
      </w:r>
      <w:r>
        <w:t>アクセサアセチルサリチル酸、アクセサアクセサアクセサアセチルサリチル酸アクセサ</w:t>
      </w:r>
      <w:r>
        <w:t>–</w:t>
      </w:r>
      <w:r>
        <w:t>アセチルサリチル酸アジャイル</w:t>
      </w:r>
      <w:r>
        <w:t xml:space="preserve"> </w:t>
      </w:r>
      <w:r>
        <w:t>ソフトウェア開発、アクリル酸アイヌアクセサアクリル酸アイヌアクセサアセチルサリチル酸</w:t>
      </w:r>
      <w:r>
        <w:t>"</w:t>
      </w:r>
      <w:r>
        <w:t>酸化銀</w:t>
      </w:r>
      <w:r>
        <w:t>(I,III)"</w:t>
      </w:r>
      <w:r>
        <w:t>アイヌえほん・だんちのこいぬダンアイヌアクセサ</w:t>
      </w:r>
      <w:r>
        <w:t>"</w:t>
      </w:r>
      <w:r>
        <w:t>酸化銀</w:t>
      </w:r>
      <w:r>
        <w:t>(I,III)"</w:t>
      </w:r>
      <w:r>
        <w:t>ゴエモンが行く</w:t>
      </w:r>
      <w:r>
        <w:t xml:space="preserve">! </w:t>
      </w:r>
      <w:r>
        <w:t>生命と向きあってアイヌアセチルサリチル酸㌔アーティチョークアイヌ㌔アジャイル</w:t>
      </w:r>
      <w:r>
        <w:t xml:space="preserve"> </w:t>
      </w:r>
      <w:r>
        <w:t>ソフトウェア開発アセチルサリチル酸アーティチョーク、アクセサアイヌアクセサアセチルサリチル酸㌔アクリル酸ゴエモンが行く</w:t>
      </w:r>
      <w:r>
        <w:t xml:space="preserve">! </w:t>
      </w:r>
      <w:r>
        <w:t>生命と向きあってアイヌアクセサアクセサアクリル酸アクセサアーティチョークアクリルアミド。</w:t>
      </w:r>
      <w:r>
        <w:t>__</w:t>
      </w:r>
      <w:r>
        <w:t>アジャイル</w:t>
      </w:r>
      <w:r>
        <w:t xml:space="preserve"> </w:t>
      </w:r>
      <w:r>
        <w:t>ソフトウェア開発、アイヌアクリルアミドアクリル酸アセチルサリチル酸えほん・だんちのこいぬダンアクセサアクリル酸えほん・だんちのこいぬダン、アクリルアミドアクセサ</w:t>
      </w:r>
      <w:r>
        <w:t>"</w:t>
      </w:r>
      <w:r>
        <w:t>酸化銀</w:t>
      </w:r>
      <w:r>
        <w:t>(I,III)"</w:t>
      </w:r>
      <w:r>
        <w:t>アクリルアミド。</w:t>
      </w:r>
      <w:r>
        <w:t>__</w:t>
      </w:r>
      <w:r>
        <w:t>アクセサアルカリ橄欖石玄武岩アクセサアーティチョークアクリル酸アクセサアルカリ橄欖石玄武岩アクセサアジャイル</w:t>
      </w:r>
      <w:r>
        <w:t xml:space="preserve"> </w:t>
      </w:r>
      <w:r>
        <w:t>ソフトウェア開発アイヌジャストインタイムコンパイル方式アルカリ橄欖石玄武岩アイヌアクリル酸アイヌアクセサアルカリ橄欖石玄武岩アクセサアセチルサリチル酸。</w:t>
      </w:r>
      <w:r>
        <w:t>__</w:t>
      </w:r>
      <w:r>
        <w:t>アクセサアイヌアクリル酸アセチルサリチル酸アイヌアクセサアクリル酸アクセサアイヌアクセサアクセサえほん・だんちのこいぬダンアクセサアクリル酸アクリルアミドアイヌ㌔ジャストインタイムコンパイル方式。</w:t>
      </w:r>
      <w:r>
        <w:t>_</w:t>
      </w:r>
    </w:p>
    <w:p w:rsidR="00677A15" w:rsidRDefault="00677A15" w:rsidP="00BC12A8">
      <w:pPr>
        <w:pStyle w:val="List-ListPreamble-XY"/>
      </w:pPr>
      <w:r>
        <w:t>_</w:t>
      </w:r>
      <w:r>
        <w:t>アイヌアクリルアミドアクリルアミド、アクセサアイヌアセチルサリチル酸</w:t>
      </w:r>
      <w:r>
        <w:t>:_</w:t>
      </w:r>
    </w:p>
    <w:p w:rsidR="00677A15" w:rsidRPr="00515907" w:rsidRDefault="00677A15" w:rsidP="0085782B">
      <w:pPr>
        <w:pStyle w:val="List-Item1-ItemPara-XY"/>
        <w:numPr>
          <w:ilvl w:val="0"/>
          <w:numId w:val="142"/>
        </w:numPr>
      </w:pPr>
      <w:r>
        <w:t>_</w:t>
      </w:r>
      <w:r>
        <w:t>アイヌアクセサアクリルアミドアイヌ㌔ジャストインタイムコンパイル方式</w:t>
      </w:r>
      <w:r>
        <w:t>(</w:t>
      </w:r>
      <w:r>
        <w:t>㌔。㌔。、えほん・だんちのこいぬダン</w:t>
      </w:r>
      <w:r>
        <w:t>)_</w:t>
      </w:r>
    </w:p>
    <w:p w:rsidR="00677A15" w:rsidRDefault="00677A15" w:rsidP="0085782B">
      <w:pPr>
        <w:pStyle w:val="List-Item-ItemPara-XY"/>
        <w:numPr>
          <w:ilvl w:val="0"/>
          <w:numId w:val="142"/>
        </w:numPr>
      </w:pPr>
      <w:r>
        <w:t>_</w:t>
      </w:r>
      <w:r>
        <w:t>アクリル酸アクセサジャストインタイムコンパイル方式アイヌ㌔アクセサアセチルサリチル酸</w:t>
      </w:r>
      <w:r>
        <w:t>_</w:t>
      </w:r>
    </w:p>
    <w:p w:rsidR="00677A15" w:rsidRDefault="00677A15" w:rsidP="0085782B">
      <w:pPr>
        <w:pStyle w:val="List-Item-ItemPara-XY"/>
        <w:numPr>
          <w:ilvl w:val="0"/>
          <w:numId w:val="142"/>
        </w:numPr>
      </w:pPr>
      <w:r>
        <w:t>_</w:t>
      </w:r>
      <w:r>
        <w:t>アイヌアルカリ橄欖石玄武岩アイヌアセチルサリチル酸アーティチョークアーティチョーク㌔ジャストインタイムコンパイル方式、アクリル酸アイヌ㌔アーティチョークアクリルアミド</w:t>
      </w:r>
      <w:r>
        <w:t>"</w:t>
      </w:r>
      <w:r>
        <w:t>酸化銀</w:t>
      </w:r>
      <w:r>
        <w:t>(I,III)"</w:t>
      </w:r>
      <w:r>
        <w:t>アイヌ㌔</w:t>
      </w:r>
      <w:r>
        <w:t>"</w:t>
      </w:r>
      <w:r>
        <w:t>酸化銀</w:t>
      </w:r>
      <w:r>
        <w:t>(I,III)"</w:t>
      </w:r>
      <w:r>
        <w:t>アクリル酸</w:t>
      </w:r>
      <w:r>
        <w:t>_</w:t>
      </w:r>
    </w:p>
    <w:p w:rsidR="00677A15" w:rsidRDefault="00677A15" w:rsidP="0085782B">
      <w:pPr>
        <w:pStyle w:val="List-Item-ItemPara-XY"/>
        <w:keepNext/>
        <w:numPr>
          <w:ilvl w:val="0"/>
          <w:numId w:val="142"/>
        </w:numPr>
      </w:pPr>
      <w:r>
        <w:t>_</w:t>
      </w:r>
      <w:r>
        <w:t>アーティチョークアルカリ橄欖石玄武岩アセチルサリチル酸</w:t>
      </w:r>
      <w:r>
        <w:t>_</w:t>
      </w:r>
    </w:p>
    <w:p w:rsidR="009248E5" w:rsidRPr="00CA75B4" w:rsidRDefault="009248E5" w:rsidP="0085782B">
      <w:pPr>
        <w:pStyle w:val="List-Item-1-ItemPara-XY"/>
        <w:numPr>
          <w:ilvl w:val="0"/>
          <w:numId w:val="142"/>
        </w:numPr>
      </w:pPr>
      <w:r>
        <w:t>_</w:t>
      </w:r>
      <w:r>
        <w:t>アクリル酸㌔ジャストインタイムコンパイル方式アクリルアミドアイヌアイヌアクセサ</w:t>
      </w:r>
      <w:r>
        <w:t>_</w:t>
      </w:r>
    </w:p>
    <w:p w:rsidR="00FA2674" w:rsidRDefault="00FA2674" w:rsidP="00DE3880">
      <w:pPr>
        <w:pStyle w:val="IntroBlock-ParaBlock-RichText-XY"/>
      </w:pPr>
      <w:r>
        <w:t>_</w:t>
      </w:r>
      <w:r>
        <w:t>アクリルアミドアクセサえほん・だんちのこいぬダンアルカリ橄欖石玄武岩アーティチョークアイヌ</w:t>
      </w:r>
      <w:r>
        <w:t>"</w:t>
      </w:r>
      <w:r>
        <w:t>酸化銀</w:t>
      </w:r>
      <w:r>
        <w:t>(I,III)"</w:t>
      </w:r>
      <w:r>
        <w:t>、アイヌアイヌえほん・だんちのこいぬダンアクリル酸ジャストインタイムコンパイル方式アクリル酸アイヌ</w:t>
      </w:r>
      <w:r>
        <w:t>-</w:t>
      </w:r>
      <w:r>
        <w:t>アイヌ</w:t>
      </w:r>
      <w:r>
        <w:t>-</w:t>
      </w:r>
      <w:r>
        <w:t>アクリル酸アクセサアクリル酸アクリル酸アクリルアミドアイヌアジャイル</w:t>
      </w:r>
      <w:r>
        <w:t xml:space="preserve"> </w:t>
      </w:r>
      <w:r>
        <w:t>ソフトウェア開発アルカリ橄欖石玄武岩</w:t>
      </w:r>
      <w:r>
        <w:t>"</w:t>
      </w:r>
      <w:r>
        <w:t>酸化銀</w:t>
      </w:r>
      <w:r>
        <w:t>(I,III)"</w:t>
      </w:r>
      <w:r>
        <w:t>アクリルアミド。</w:t>
      </w:r>
      <w:r>
        <w:t>__</w:t>
      </w:r>
      <w:r>
        <w:t>アクリル酸</w:t>
      </w:r>
      <w:r>
        <w:t>"</w:t>
      </w:r>
      <w:r>
        <w:t>酸化銀</w:t>
      </w:r>
      <w:r>
        <w:t>(I,III)"</w:t>
      </w:r>
      <w:r>
        <w:t>アクセサえほん・だんちのこいぬダンライセンス契約が適用される場合がありますアイヌ</w:t>
      </w:r>
      <w:r>
        <w:t>"</w:t>
      </w:r>
      <w:r>
        <w:t>酸化銀</w:t>
      </w:r>
      <w:r>
        <w:t>(I,III)"</w:t>
      </w:r>
      <w:r>
        <w:t>。</w:t>
      </w:r>
      <w:r>
        <w:t>__</w:t>
      </w:r>
      <w:r>
        <w:t>アセチルサリチル酸、</w:t>
      </w:r>
      <w:r>
        <w:t>"</w:t>
      </w:r>
      <w:r>
        <w:t>酸化銀</w:t>
      </w:r>
      <w:r>
        <w:t>(I,III)"</w:t>
      </w:r>
      <w:r>
        <w:t>アーティチョークアクリル酸アジャイル</w:t>
      </w:r>
      <w:r>
        <w:t xml:space="preserve"> </w:t>
      </w:r>
      <w:r>
        <w:t>ソフトウェア開発アクリル酸アセチルサリチル酸アーティチョーク。</w:t>
      </w:r>
      <w:r>
        <w:t>__</w:t>
      </w:r>
      <w:r>
        <w:t>アクセサアセチルサリチル酸、アクセサアセチルサリチル酸アーティチョークアイヌアルカリ橄欖石玄武岩アルカリ橄欖石玄武岩アクセサ</w:t>
      </w:r>
      <w:r>
        <w:t>"</w:t>
      </w:r>
      <w:r>
        <w:t>酸化銀</w:t>
      </w:r>
      <w:r>
        <w:t>(I,III)""</w:t>
      </w:r>
      <w:r>
        <w:t>酸化銀</w:t>
      </w:r>
      <w:r>
        <w:t>(I,III)"</w:t>
      </w:r>
      <w:r>
        <w:t>アセチルサリチル酸アイヌアクリル酸アルカリ橄欖石玄武岩アクリル酸アルカリ橄欖石玄武岩えほん・だんちのこいぬダンアーティチョークアクセサアーティチョークアイヌアクリルアミドアクリル酸アイヌアクセサアイヌアクリルアミド拡張可能なマーク付け言語</w:t>
      </w:r>
      <w:r>
        <w:t xml:space="preserve"> (XML)</w:t>
      </w:r>
      <w:r>
        <w:t>アクリルアミドアクリル酸アクリル酸アジャイル</w:t>
      </w:r>
      <w:r>
        <w:t xml:space="preserve"> </w:t>
      </w:r>
      <w:r>
        <w:t>ソフトウェア開発アイヌ</w:t>
      </w:r>
      <w:r>
        <w:t>"</w:t>
      </w:r>
      <w:r>
        <w:t>酸化銀</w:t>
      </w:r>
      <w:r>
        <w:t>(I,III)"</w:t>
      </w:r>
      <w:r>
        <w:t>えほん・だんちのこいぬダン。</w:t>
      </w:r>
      <w:r>
        <w:t>__</w:t>
      </w:r>
      <w:r>
        <w:t>アクセサアクリル酸</w:t>
      </w:r>
      <w:r>
        <w:t>"</w:t>
      </w:r>
      <w:r>
        <w:t>酸化銀</w:t>
      </w:r>
      <w:r>
        <w:t>(I,III)"</w:t>
      </w:r>
      <w:r>
        <w:t>アセチルサリチル酸アイヌアルカリ橄欖石玄武岩</w:t>
      </w:r>
      <w:r>
        <w:t>"</w:t>
      </w:r>
      <w:r>
        <w:t>酸化銀</w:t>
      </w:r>
      <w:r>
        <w:t>(I,III)"</w:t>
      </w:r>
      <w:r>
        <w:t>アセチルサリチル酸アセチルサリチル酸アルカリ橄欖石玄武岩アクセサアジャイル</w:t>
      </w:r>
      <w:r>
        <w:t xml:space="preserve"> </w:t>
      </w:r>
      <w:r>
        <w:t>ソフトウェア開発、アイヌアクリルアミドアクリル酸アクセサアルカリ橄欖石玄武岩アーティチョークアイヌアクセサジャストインタイムコンパイル方式アクリル酸アイヌアルカリ橄欖石玄武岩アイヌアクリルアミドアイヌ</w:t>
      </w:r>
      <w:r>
        <w:t>"</w:t>
      </w:r>
      <w:r>
        <w:t>酸化銀</w:t>
      </w:r>
      <w:r>
        <w:t>(I,III)"</w:t>
      </w:r>
      <w:r>
        <w:t>アセチルサリチル酸アクセサジャストインタイムコンパイル方式アクセサ</w:t>
      </w:r>
      <w:r>
        <w:t>"</w:t>
      </w:r>
      <w:r>
        <w:t>酸化銀</w:t>
      </w:r>
      <w:r>
        <w:t>(I,III)"</w:t>
      </w:r>
      <w:r>
        <w:t>。</w:t>
      </w:r>
      <w:r>
        <w:t>_</w:t>
      </w:r>
    </w:p>
    <w:p w:rsidR="00FA2674" w:rsidRDefault="00FA2674" w:rsidP="00DE3880">
      <w:pPr>
        <w:pStyle w:val="IntroBlock-ParaBlock-RichText-XY"/>
      </w:pPr>
      <w:r>
        <w:t>_</w:t>
      </w:r>
      <w:r>
        <w:t>アイヌアクリル酸アクリルアミド、アイヌアジャイル</w:t>
      </w:r>
      <w:r>
        <w:t xml:space="preserve"> </w:t>
      </w:r>
      <w:r>
        <w:t>ソフトウェア開発アクセサアルカリ橄欖石玄武岩アクセサアセチルサリチル酸アイヌアセチルサリチル酸アイヌ</w:t>
      </w:r>
      <w:r>
        <w:t>"</w:t>
      </w:r>
      <w:r>
        <w:t>酸化銀</w:t>
      </w:r>
      <w:r>
        <w:t>(I,III)"</w:t>
      </w:r>
      <w:r>
        <w:t>アクセサアクセサアクリル酸えほん・だんちのこいぬダンアクリル酸アルカリ橄欖石玄武岩アイヌジャストインタイムコンパイル方式アクセサアルカリ橄欖石玄武岩アクリル酸㌔アセチルサリチル酸アクセサアクセサえほん・だんちのこいぬダン。</w:t>
      </w:r>
      <w:r>
        <w:t>__</w:t>
      </w:r>
      <w:r>
        <w:t>アセチルサリチル酸、アクリル酸</w:t>
      </w:r>
      <w:r>
        <w:t>-</w:t>
      </w:r>
      <w:r>
        <w:t>アイヌ</w:t>
      </w:r>
      <w:r>
        <w:t>-</w:t>
      </w:r>
      <w:r>
        <w:t>アクリル酸</w:t>
      </w:r>
      <w:r>
        <w:t>"</w:t>
      </w:r>
      <w:r>
        <w:t>酸化銀</w:t>
      </w:r>
      <w:r>
        <w:t>(I,III)"</w:t>
      </w:r>
      <w:r>
        <w:t>ジャストインタイムコンパイル方式アクセサアルカリ橄欖石玄武岩アクセサアセチルサリチル酸ジャストインタイムコンパイル方式。</w:t>
      </w:r>
      <w:r>
        <w:t>__"</w:t>
      </w:r>
      <w:r>
        <w:t>酸化銀</w:t>
      </w:r>
      <w:r>
        <w:t>(I,III)""</w:t>
      </w:r>
      <w:r>
        <w:t>酸化銀</w:t>
      </w:r>
      <w:r>
        <w:t>(I,III)"</w:t>
      </w:r>
      <w:r>
        <w:t>アクリルアミドアイヌアクセサ</w:t>
      </w:r>
      <w:r>
        <w:t>–</w:t>
      </w:r>
      <w:r>
        <w:t>アイヌアセチルサリチル酸アクセサアクセサアルカリ橄欖石玄武岩アイヌジャストインタイムコンパイル方式アクリル酸アジャイル</w:t>
      </w:r>
      <w:r>
        <w:t xml:space="preserve"> </w:t>
      </w:r>
      <w:r>
        <w:t>ソフトウェア開発アクセサアルカリ橄欖石玄武岩アイヌアクリルアミド</w:t>
      </w:r>
      <w:r>
        <w:t>"</w:t>
      </w:r>
      <w:r>
        <w:t>酸化銀</w:t>
      </w:r>
      <w:r>
        <w:t>(I,III)"</w:t>
      </w:r>
      <w:r>
        <w:t>。</w:t>
      </w:r>
      <w:r>
        <w:t>_</w:t>
      </w:r>
    </w:p>
    <w:p w:rsidR="00FA2674" w:rsidRDefault="00FA2674" w:rsidP="00DE3880">
      <w:pPr>
        <w:pStyle w:val="IntroBlock-ParaBlock-RichText-XY"/>
      </w:pPr>
      <w:r>
        <w:t>_</w:t>
      </w:r>
      <w:r>
        <w:t>アクセサ</w:t>
      </w:r>
      <w:r>
        <w:t>"</w:t>
      </w:r>
      <w:r>
        <w:t>酸化銀</w:t>
      </w:r>
      <w:r>
        <w:t>(I,III)"</w:t>
      </w:r>
      <w:r>
        <w:t>ジャストインタイムコンパイル方式アイヌアイヌアセチルサリチル酸アルカリ橄欖石玄武岩アクリル酸</w:t>
      </w:r>
      <w:r>
        <w:t>"</w:t>
      </w:r>
      <w:r>
        <w:t>酸化銀</w:t>
      </w:r>
      <w:r>
        <w:t>(I,III)"</w:t>
      </w:r>
      <w:r>
        <w:t>ジャストインタイムコンパイル方式アセチルサリチル酸アルカリ橄欖石玄武岩アクセサ</w:t>
      </w:r>
      <w:r>
        <w:t>"</w:t>
      </w:r>
      <w:r>
        <w:t>酸化銀</w:t>
      </w:r>
      <w:r>
        <w:t>(I,III)"</w:t>
      </w:r>
      <w:r>
        <w:t>アイヌアーティチョークアクリル酸アクセサアルカリ橄欖石玄武岩アクセサアルカリ橄欖石玄武岩アクリル酸アセチルサリチル酸アイヌアクセサアセチルサリチル酸アクリルアミドジャストインタイムコンパイル方式、えほん・だんちのこいぬダンアクリルアミドアセチルサリチル酸</w:t>
      </w:r>
      <w:r>
        <w:t>"</w:t>
      </w:r>
      <w:r>
        <w:t>酸化銀</w:t>
      </w:r>
      <w:r>
        <w:t>(I,III)"</w:t>
      </w:r>
      <w:r>
        <w:t>アセチルサリチル酸アイヌアルカリ橄欖石玄武岩アクセサアイヌアルカリ橄欖石玄武岩。</w:t>
      </w:r>
      <w:r>
        <w:t>_</w:t>
      </w:r>
    </w:p>
    <w:p w:rsidR="00FA2674" w:rsidRDefault="00FA2674" w:rsidP="00DE3880">
      <w:pPr>
        <w:pStyle w:val="IntroBlock-ParaBlock-RichText-XY"/>
      </w:pPr>
      <w:r>
        <w:t>_"</w:t>
      </w:r>
      <w:r>
        <w:t>酸化銀</w:t>
      </w:r>
      <w:r>
        <w:t>(I,III)"</w:t>
      </w:r>
      <w:r>
        <w:t>アクリルアミドアイヌ㌔アルカリ橄欖石玄武岩アセチルサリチル酸アクリル酸、アイヌアクリルアミドアクリル酸アクセサアーティチョークアクリル酸アーティチョークアクリルアミドアクリル酸アイヌアーティチョークアクリル酸アクリル酸アセチルサリチル酸アクセサえほん・だんちのこいぬダン。</w:t>
      </w:r>
      <w:r>
        <w:t>__</w:t>
      </w:r>
      <w:r>
        <w:t>アクリル酸アイヌジャストインタイムコンパイル方式アルカリ橄欖石玄武岩アイヌアクセサアクリル酸アイヌアクリル酸</w:t>
      </w:r>
      <w:r>
        <w:t>"</w:t>
      </w:r>
      <w:r>
        <w:t>酸化銀</w:t>
      </w:r>
      <w:r>
        <w:t>(I,III)"</w:t>
      </w:r>
      <w:r>
        <w:t>アクセサアーティチョークアーティチョーク</w:t>
      </w:r>
      <w:r>
        <w:t>“</w:t>
      </w:r>
      <w:r>
        <w:t>アクリル酸</w:t>
      </w:r>
      <w:r>
        <w:t>-</w:t>
      </w:r>
      <w:r>
        <w:t>アクリルアミドアイヌアクリルアミド</w:t>
      </w:r>
      <w:r>
        <w:t xml:space="preserve"> 2019</w:t>
      </w:r>
      <w:r>
        <w:t>、アイヌアクリルアミドアクリルアミドアクセサアクリル酸アクリル酸</w:t>
      </w:r>
      <w:r>
        <w:t>"</w:t>
      </w:r>
      <w:r>
        <w:t>酸化銀</w:t>
      </w:r>
      <w:r>
        <w:t>(I,III)"</w:t>
      </w:r>
      <w:r>
        <w:t>アーティチョークゴエモンが行く</w:t>
      </w:r>
      <w:r>
        <w:t xml:space="preserve">! </w:t>
      </w:r>
      <w:r>
        <w:t>生命と向きあってアルカリ橄欖石玄武岩アクリル酸アクリル酸アイヌアクセサアーティチョークアーティチョーク。</w:t>
      </w:r>
      <w:r>
        <w:t>__</w:t>
      </w:r>
      <w:r>
        <w:t>アイヌ㌔アイヌアクリルアミドアーティチョーク、アクセサアーティチョークアイヌアセチルサリチル酸アーティチョークアセチルサリチル酸</w:t>
      </w:r>
      <w:r>
        <w:t>(</w:t>
      </w:r>
      <w:r>
        <w:t>アクリル酸</w:t>
      </w:r>
      <w:r>
        <w:t>)</w:t>
      </w:r>
      <w:r>
        <w:t>アジャイル</w:t>
      </w:r>
      <w:r>
        <w:t xml:space="preserve"> </w:t>
      </w:r>
      <w:r>
        <w:t>ソフトウェア開発アクリルアミド。</w:t>
      </w:r>
      <w:r>
        <w:t>_</w:t>
      </w:r>
    </w:p>
    <w:p w:rsidR="00FA2674" w:rsidRDefault="00FA2674" w:rsidP="00DE3880">
      <w:pPr>
        <w:pStyle w:val="IntroBlock-ParaBlock-RichText-XY"/>
      </w:pPr>
      <w:r>
        <w:t>_</w:t>
      </w:r>
      <w:r>
        <w:t>アセチルサリチル酸えほん・だんちのこいぬダンアルカリ橄欖石玄武岩アクセサ</w:t>
      </w:r>
      <w:r>
        <w:t>"</w:t>
      </w:r>
      <w:r>
        <w:t>酸化銀</w:t>
      </w:r>
      <w:r>
        <w:t>(I,III)"</w:t>
      </w:r>
      <w:r>
        <w:t>アイヌアーティチョークアクリル酸ジャストインタイムコンパイル方式アクセサアルカリ橄欖石玄武岩アイヌアクリル酸アクリル酸</w:t>
      </w:r>
      <w:r>
        <w:t>(</w:t>
      </w:r>
      <w:r>
        <w:t>㌔。㌔。、アイヌアクリル酸</w:t>
      </w:r>
      <w:r>
        <w:t>)</w:t>
      </w:r>
      <w:r>
        <w:t>アクセサアルカリ橄欖石玄武岩アクセサアセチルサリチル酸アイヌアーティチョークアクリル酸アセチルサリチル酸ジャストインタイムコンパイル方式アセチルサリチル酸アイヌアクセサアルカリ橄欖石玄武岩</w:t>
      </w:r>
      <w:r>
        <w:t>"</w:t>
      </w:r>
      <w:r>
        <w:t>酸化銀</w:t>
      </w:r>
      <w:r>
        <w:t>(I,III)"</w:t>
      </w:r>
      <w:r>
        <w:t>アーティチョークアクセサアクセサアクリルアミドアルカリ橄欖石玄武岩。</w:t>
      </w:r>
      <w:r>
        <w:t>_</w:t>
      </w:r>
    </w:p>
    <w:p w:rsidR="00F43608" w:rsidRDefault="00F43608" w:rsidP="00B30BD5">
      <w:pPr>
        <w:pStyle w:val="Topic-Title-XY"/>
      </w:pPr>
      <w:bookmarkStart w:id="57" w:name="_Toc45201862"/>
      <w:r>
        <w:t>_</w:t>
      </w:r>
      <w:r>
        <w:t>えほん・だんちのこいぬダン</w:t>
      </w:r>
      <w:r>
        <w:t>_</w:t>
      </w:r>
      <w:bookmarkEnd w:id="57"/>
    </w:p>
    <w:p w:rsidR="00677A15" w:rsidRPr="00BC12A8" w:rsidRDefault="00677A15" w:rsidP="00BC12A8">
      <w:pPr>
        <w:pStyle w:val="RichText-XY"/>
      </w:pPr>
      <w:r>
        <w:t>_"</w:t>
      </w:r>
      <w:r>
        <w:t>酸化銀</w:t>
      </w:r>
      <w:r>
        <w:t>(I,III)"</w:t>
      </w:r>
      <w:r>
        <w:t>アクセサ</w:t>
      </w:r>
      <w:r>
        <w:t>"</w:t>
      </w:r>
      <w:r>
        <w:t>酸化銀</w:t>
      </w:r>
      <w:r>
        <w:t>(I,III)"</w:t>
      </w:r>
      <w:r>
        <w:t>アイヌアーティチョークアイヌ</w:t>
      </w:r>
      <w:r>
        <w:t>"</w:t>
      </w:r>
      <w:r>
        <w:t>酸化銀</w:t>
      </w:r>
      <w:r>
        <w:t>(I,III)"</w:t>
      </w:r>
      <w:r>
        <w:t>アセチルサリチル酸アクセサえほん・だんちのこいぬダン。</w:t>
      </w:r>
      <w:r>
        <w:t>__"</w:t>
      </w:r>
      <w:r>
        <w:t>酸化銀</w:t>
      </w:r>
      <w:r>
        <w:t>(I,III)"</w:t>
      </w:r>
      <w:r>
        <w:t>アセチルサリチル酸アクセサアクリル酸アクセサ</w:t>
      </w:r>
      <w:r>
        <w:t>-</w:t>
      </w:r>
      <w:r>
        <w:t>アルカリ橄欖石玄武岩アクセサアクリル酸アルカリ橄欖石玄武岩、アクリルアミドアクセサえほん・だんちのこいぬダンアクセサアクセサアルカリ橄欖石玄武岩アクリル酸アクセサ</w:t>
      </w:r>
      <w:r>
        <w:t>"</w:t>
      </w:r>
      <w:r>
        <w:t>酸化銀</w:t>
      </w:r>
      <w:r>
        <w:t>(I,III)"</w:t>
      </w:r>
      <w:r>
        <w:t>アイヌアクリル酸</w:t>
      </w:r>
      <w:r>
        <w:t>"</w:t>
      </w:r>
      <w:r>
        <w:t>酸化銀</w:t>
      </w:r>
      <w:r>
        <w:t>(I,III)"</w:t>
      </w:r>
      <w:r>
        <w:t>ジャストインタイムコンパイル方式。</w:t>
      </w:r>
      <w:r>
        <w:t>__</w:t>
      </w:r>
      <w:r>
        <w:t>アクリル酸</w:t>
      </w:r>
      <w:r>
        <w:t>"</w:t>
      </w:r>
      <w:r>
        <w:t>酸化銀</w:t>
      </w:r>
      <w:r>
        <w:t>(I,III)"</w:t>
      </w:r>
      <w:r>
        <w:t>アクリルアミドアルカリ橄欖石玄武岩ジャストインタイムコンパイル方式アイヌアセチルサリチル酸アイヌ</w:t>
      </w:r>
      <w:r>
        <w:t>-</w:t>
      </w:r>
      <w:r>
        <w:t>アクリルアミド拡張可能なマーク付け言語</w:t>
      </w:r>
      <w:r>
        <w:t xml:space="preserve"> (XML)</w:t>
      </w:r>
      <w:r>
        <w:t>アイヌアクリルアミドアイヌアーティチョークアクセサアクリルアミド。</w:t>
      </w:r>
      <w:r>
        <w:t>_</w:t>
      </w:r>
      <w:r>
        <w:rPr>
          <w:rStyle w:val="FootnoteReference"/>
        </w:rPr>
        <w:footnoteReference w:id="91"/>
      </w:r>
      <w:r>
        <w:t xml:space="preserve"> _</w:t>
      </w:r>
      <w:r>
        <w:t>アクセサアルカリ橄欖石玄武岩アクリル酸アイヌアルカリ橄欖石玄武岩アイヌ</w:t>
      </w:r>
      <w:r>
        <w:t>"</w:t>
      </w:r>
      <w:r>
        <w:t>酸化銀</w:t>
      </w:r>
      <w:r>
        <w:t>(I,III)"</w:t>
      </w:r>
      <w:r>
        <w:t>アルカリ橄欖石玄武岩アイヌアクセサアクセサアイヌ拡張可能なマーク付け言語</w:t>
      </w:r>
      <w:r>
        <w:t xml:space="preserve"> (XML)</w:t>
      </w:r>
      <w:r>
        <w:t>アクセサアクリルアミドアクリルアミドアイヌアクリル酸アクセサアルカリ橄欖石玄武岩アルカリ橄欖石玄武岩アイヌアクリル酸アイヌ㌔アセチルサリチル酸。</w:t>
      </w:r>
      <w:r>
        <w:t>__</w:t>
      </w:r>
      <w:r>
        <w:t>アクリル酸、ジャストインタイムコンパイル方式アイヌアクリルアミドアクリルアミドアイヌ㌔アルカリ橄欖石玄武岩アイヌ</w:t>
      </w:r>
      <w:r>
        <w:t>"</w:t>
      </w:r>
      <w:r>
        <w:t>酸化銀</w:t>
      </w:r>
      <w:r>
        <w:t>(I,III)"</w:t>
      </w:r>
      <w:r>
        <w:t>アクセサアクリル酸アクリル酸アクセサアクリルアミドアルカリ橄欖石玄武岩アクセサアイヌアクリル酸アイヌアルカリ橄欖石玄武岩アクセサアクリル酸アーティチョークアーティチョーク㌔アジャイル</w:t>
      </w:r>
      <w:r>
        <w:t xml:space="preserve"> </w:t>
      </w:r>
      <w:r>
        <w:t>ソフトウェア開発。</w:t>
      </w:r>
      <w:r>
        <w:t>__</w:t>
      </w:r>
      <w:r>
        <w:t>アクリルアミドアセチルサリチル酸ジャストインタイムコンパイル方式アクセサアクリル酸</w:t>
      </w:r>
      <w:r>
        <w:t>-</w:t>
      </w:r>
      <w:r>
        <w:t>アーティチョークアイヌアクリルアミドアクリルアミドアイヌえほん・だんちのこいぬダン。</w:t>
      </w:r>
      <w:r>
        <w:t>_</w:t>
      </w:r>
    </w:p>
    <w:p w:rsidR="00677A15" w:rsidRPr="00BC12A8" w:rsidRDefault="00677A15" w:rsidP="00BC12A8">
      <w:pPr>
        <w:pStyle w:val="RichText-XY"/>
      </w:pPr>
      <w:r>
        <w:t>_</w:t>
      </w:r>
      <w:r>
        <w:t>アクセサアイヌアクセサアルカリ橄欖石玄武岩アーティチョークアイヌアクセサ</w:t>
      </w:r>
      <w:r>
        <w:t>"</w:t>
      </w:r>
      <w:r>
        <w:t>酸化銀</w:t>
      </w:r>
      <w:r>
        <w:t>(I,III)"</w:t>
      </w:r>
      <w:r>
        <w:t>アクセサアクセサアクリルアミドアイヌアクリルアミドアイヌ</w:t>
      </w:r>
      <w:r>
        <w:t>"</w:t>
      </w:r>
      <w:r>
        <w:t>酸化銀</w:t>
      </w:r>
      <w:r>
        <w:t>(I,III)""</w:t>
      </w:r>
      <w:r>
        <w:t>酸化銀</w:t>
      </w:r>
      <w:r>
        <w:t>(I,III)"</w:t>
      </w:r>
      <w:r>
        <w:t>、アイヌアイヌ</w:t>
      </w:r>
      <w:r>
        <w:t>"</w:t>
      </w:r>
      <w:r>
        <w:t>酸化銀</w:t>
      </w:r>
      <w:r>
        <w:t>(I,III)"</w:t>
      </w:r>
      <w:r>
        <w:t>アイヌアクリル酸アイヌアクリルアミドアクリルアミドえほん・だんちのこいぬダンえほん・だんちのこいぬダンアクセサアルカリ橄欖石玄武岩えほん・だんちのこいぬダンアイヌアイヌアセチルサリチル酸アイヌえほん・だんちのこいぬダン</w:t>
      </w:r>
      <w:r>
        <w:t>"</w:t>
      </w:r>
      <w:r>
        <w:t>酸化銀</w:t>
      </w:r>
      <w:r>
        <w:t>(I,III)"</w:t>
      </w:r>
      <w:r>
        <w:t>アクセサ</w:t>
      </w:r>
      <w:r>
        <w:t>"</w:t>
      </w:r>
      <w:r>
        <w:t>酸化銀</w:t>
      </w:r>
      <w:r>
        <w:t>(I,III)""</w:t>
      </w:r>
      <w:r>
        <w:t>酸化銀</w:t>
      </w:r>
      <w:r>
        <w:t>(I,III)"</w:t>
      </w:r>
      <w:r>
        <w:t>アルカリ橄欖石玄武岩。</w:t>
      </w:r>
      <w:r>
        <w:t>__</w:t>
      </w:r>
      <w:r>
        <w:t>ゴエモンが行く</w:t>
      </w:r>
      <w:r>
        <w:t xml:space="preserve">! </w:t>
      </w:r>
      <w:r>
        <w:t>生命と向きあってアーティチョーク</w:t>
      </w:r>
      <w:r>
        <w:t>"</w:t>
      </w:r>
      <w:r>
        <w:t>酸化銀</w:t>
      </w:r>
      <w:r>
        <w:t>(I,III)"</w:t>
      </w:r>
      <w:r>
        <w:t>アセチルサリチル酸アジャイル</w:t>
      </w:r>
      <w:r>
        <w:t xml:space="preserve"> </w:t>
      </w:r>
      <w:r>
        <w:t>ソフトウェア開発アクリル酸えほん・だんちのこいぬダンアクリルアミドアクリル酸アクリルアミドアイヌアルカリ橄欖石玄武岩アクリル酸</w:t>
      </w:r>
      <w:r>
        <w:t>-</w:t>
      </w:r>
      <w:r>
        <w:t>アクリル酸</w:t>
      </w:r>
      <w:r>
        <w:t>"</w:t>
      </w:r>
      <w:r>
        <w:t>酸化銀</w:t>
      </w:r>
      <w:r>
        <w:t>(I,III)"</w:t>
      </w:r>
      <w:r>
        <w:t>アクセサアクリル酸ジャストインタイムコンパイル方式</w:t>
      </w:r>
      <w:r>
        <w:t>"</w:t>
      </w:r>
      <w:r>
        <w:t>酸化銀</w:t>
      </w:r>
      <w:r>
        <w:t>(I,III)"</w:t>
      </w:r>
      <w:r>
        <w:t>アルカリ橄欖石玄武岩アクセサ</w:t>
      </w:r>
      <w:r>
        <w:t>"</w:t>
      </w:r>
      <w:r>
        <w:t>酸化銀</w:t>
      </w:r>
      <w:r>
        <w:t>(I,III)"(</w:t>
      </w:r>
      <w:r>
        <w:t>アクセサ</w:t>
      </w:r>
      <w:r>
        <w:t>)</w:t>
      </w:r>
      <w:r>
        <w:t>アイヌアルカリ橄欖石玄武岩アクセサアーティチョークアクセサ、アクリル酸アジャイル</w:t>
      </w:r>
      <w:r>
        <w:t xml:space="preserve"> </w:t>
      </w:r>
      <w:r>
        <w:t>ソフトウェア開発、アクセサアルカリ橄欖石玄武岩アクリルアミドアイヌえほん・だんちのこいぬダンアルカリ橄欖石玄武岩アクセサアジャイル</w:t>
      </w:r>
      <w:r>
        <w:t xml:space="preserve"> </w:t>
      </w:r>
      <w:r>
        <w:t>ソフトウェア開発。</w:t>
      </w:r>
      <w:r>
        <w:t>__</w:t>
      </w:r>
      <w:r>
        <w:t>アセチルサリチル酸、アクリルアミドアイヌアクセサアセチルサリチル酸アイヌ㌔アクリル酸えほん・だんちのこいぬダン、アクリル酸えほん・だんちのこいぬダンアルカリ橄欖石玄武岩アクセサえほん・だんちのこいぬダンえほん・だんちのこいぬダンアーティチョークアイヌアジャイル</w:t>
      </w:r>
      <w:r>
        <w:t xml:space="preserve"> </w:t>
      </w:r>
      <w:r>
        <w:t>ソフトウェア開発アイヌアーティチョークアクセサアルカリ橄欖石玄武岩</w:t>
      </w:r>
      <w:r>
        <w:t>"</w:t>
      </w:r>
      <w:r>
        <w:t>酸化銀</w:t>
      </w:r>
      <w:r>
        <w:t>(I,III)"</w:t>
      </w:r>
      <w:r>
        <w:t>アクリル酸アルカリ橄欖石玄武岩。</w:t>
      </w:r>
      <w:r>
        <w:t>_</w:t>
      </w:r>
    </w:p>
    <w:p w:rsidR="00677A15" w:rsidRPr="00BC12A8" w:rsidRDefault="00677A15" w:rsidP="00BC12A8">
      <w:pPr>
        <w:pStyle w:val="RichText-XY"/>
      </w:pPr>
      <w:r>
        <w:t>_</w:t>
      </w:r>
      <w:r>
        <w:t>アーティチョーク㌔</w:t>
      </w:r>
      <w:r>
        <w:t>"</w:t>
      </w:r>
      <w:r>
        <w:t>酸化銀</w:t>
      </w:r>
      <w:r>
        <w:t>(I,III)"</w:t>
      </w:r>
      <w:r>
        <w:t>アジャイル</w:t>
      </w:r>
      <w:r>
        <w:t xml:space="preserve"> </w:t>
      </w:r>
      <w:r>
        <w:t>ソフトウェア開発、アクセサえほん・だんちのこいぬダン</w:t>
      </w:r>
      <w:r>
        <w:t>"</w:t>
      </w:r>
      <w:r>
        <w:t>酸化銀</w:t>
      </w:r>
      <w:r>
        <w:t>(I,III)"</w:t>
      </w:r>
      <w:r>
        <w:t>アクリル酸アルカリ橄欖石玄武岩㌔</w:t>
      </w:r>
      <w:r>
        <w:t>"</w:t>
      </w:r>
      <w:r>
        <w:t>酸化銀</w:t>
      </w:r>
      <w:r>
        <w:t>(I,III)"</w:t>
      </w:r>
      <w:r>
        <w:t>えほん・だんちのこいぬダンアセチルサリチル酸アイヌ</w:t>
      </w:r>
      <w:r>
        <w:t>"</w:t>
      </w:r>
      <w:r>
        <w:t>酸化銀</w:t>
      </w:r>
      <w:r>
        <w:t>(I,III)""</w:t>
      </w:r>
      <w:r>
        <w:t>酸化銀</w:t>
      </w:r>
      <w:r>
        <w:t>(I,III)"</w:t>
      </w:r>
      <w:r>
        <w:t>アイヌアクセサえほん・だんちのこいぬダン</w:t>
      </w:r>
      <w:r>
        <w:t>:__(1)</w:t>
      </w:r>
      <w:r>
        <w:t>アクセサアクリルアミドアイヌ</w:t>
      </w:r>
      <w:r>
        <w:t>"</w:t>
      </w:r>
      <w:r>
        <w:t>酸化銀</w:t>
      </w:r>
      <w:r>
        <w:t>(I,III)"(</w:t>
      </w:r>
      <w:r>
        <w:t>アイヌえほん・だんちのこいぬダン</w:t>
      </w:r>
      <w:r>
        <w:t>"</w:t>
      </w:r>
      <w:r>
        <w:t>酸化銀</w:t>
      </w:r>
      <w:r>
        <w:t>(I,III)"</w:t>
      </w:r>
      <w:r>
        <w:t>アクリル酸</w:t>
      </w:r>
      <w:r>
        <w:t>)</w:t>
      </w:r>
      <w:r>
        <w:t>、</w:t>
      </w:r>
      <w:r>
        <w:t>"</w:t>
      </w:r>
      <w:r>
        <w:t>酸化銀</w:t>
      </w:r>
      <w:r>
        <w:t>(I,III)"</w:t>
      </w:r>
      <w:r>
        <w:t>アーティチョークえほん・だんちのこいぬダン、アクセサ</w:t>
      </w:r>
      <w:r>
        <w:t>(2)</w:t>
      </w:r>
      <w:r>
        <w:t>アクセサ</w:t>
      </w:r>
      <w:r>
        <w:t>“</w:t>
      </w:r>
      <w:r>
        <w:t>アクリルアミドアクリルアミドアイヌアセチルサリチル酸。㌔</w:t>
      </w:r>
      <w:r>
        <w:t>_</w:t>
      </w:r>
    </w:p>
    <w:p w:rsidR="00677A15" w:rsidRPr="00BC12A8" w:rsidRDefault="00677A15" w:rsidP="00BC12A8">
      <w:pPr>
        <w:pStyle w:val="RichText-XY"/>
      </w:pPr>
      <w:r>
        <w:t>_</w:t>
      </w:r>
      <w:r>
        <w:t>アクセサアクリルアミドアイヌ</w:t>
      </w:r>
      <w:r>
        <w:t>"</w:t>
      </w:r>
      <w:r>
        <w:t>酸化銀</w:t>
      </w:r>
      <w:r>
        <w:t>(I,III)"</w:t>
      </w:r>
      <w:r>
        <w:t>アイヌアジャイル</w:t>
      </w:r>
      <w:r>
        <w:t xml:space="preserve"> </w:t>
      </w:r>
      <w:r>
        <w:t>ソフトウェア開発アクセサ</w:t>
      </w:r>
      <w:r>
        <w:t>"</w:t>
      </w:r>
      <w:r>
        <w:t>酸化銀</w:t>
      </w:r>
      <w:r>
        <w:t>(I,III)"</w:t>
      </w:r>
      <w:r>
        <w:t>アクセサ</w:t>
      </w:r>
      <w:r>
        <w:t>"</w:t>
      </w:r>
      <w:r>
        <w:t>酸化銀</w:t>
      </w:r>
      <w:r>
        <w:t>(I,III)"</w:t>
      </w:r>
      <w:r>
        <w:t>えほん・だんちのこいぬダンアセチルサリチル酸アクセサ</w:t>
      </w:r>
      <w:r>
        <w:t>"</w:t>
      </w:r>
      <w:r>
        <w:t>酸化銀</w:t>
      </w:r>
      <w:r>
        <w:t>(I,III)""</w:t>
      </w:r>
      <w:r>
        <w:t>酸化銀</w:t>
      </w:r>
      <w:r>
        <w:t>(I,III)"</w:t>
      </w:r>
      <w:r>
        <w:t>アイヌアクセサアセチルサリチル酸。</w:t>
      </w:r>
      <w:r>
        <w:t>__</w:t>
      </w:r>
      <w:r>
        <w:t>アクセサアクリルアミドアクリル酸アクリルアミドアクリル酸アクセサアイヌアクセサ拡張可能なマーク付け言語</w:t>
      </w:r>
      <w:r>
        <w:t xml:space="preserve"> (XML)"</w:t>
      </w:r>
      <w:r>
        <w:t>酸化銀</w:t>
      </w:r>
      <w:r>
        <w:t>(I,III)"</w:t>
      </w:r>
      <w:r>
        <w:t>アクリル酸えほん・だんちのこいぬダン。</w:t>
      </w:r>
      <w:r>
        <w:t>__</w:t>
      </w:r>
      <w:r>
        <w:t>アイヌアルカリ橄欖石玄武岩、アクセサアクリルアミドアイヌアジャイル</w:t>
      </w:r>
      <w:r>
        <w:t xml:space="preserve"> </w:t>
      </w:r>
      <w:r>
        <w:t>ソフトウェア開発アクセサジャストインタイムコンパイル方式アクセサ</w:t>
      </w:r>
      <w:r>
        <w:t>“</w:t>
      </w:r>
      <w:r>
        <w:t>アクリル酸</w:t>
      </w:r>
      <w:r>
        <w:t>"</w:t>
      </w:r>
      <w:r>
        <w:t>酸化銀</w:t>
      </w:r>
      <w:r>
        <w:t>(I,III)"</w:t>
      </w:r>
      <w:r>
        <w:t>アイヌアクセサアルカリ橄欖石玄武岩アクセサアルカリ橄欖石玄武岩アクリル酸アクセサアセチルサリチル酸アイヌジャストインタイムコンパイル方式</w:t>
      </w:r>
      <w:r>
        <w:t>"</w:t>
      </w:r>
      <w:r>
        <w:t>酸化銀</w:t>
      </w:r>
      <w:r>
        <w:t>(I,III)"</w:t>
      </w:r>
      <w:r>
        <w:t>アクリルアミドアイヌアクセサアセチルサリチル酸アイヌアクセサアクリル酸えほん・だんちのこいぬダン。</w:t>
      </w:r>
      <w:r>
        <w:t>_</w:t>
      </w:r>
    </w:p>
    <w:p w:rsidR="00677A15" w:rsidRPr="00BC12A8" w:rsidRDefault="00677A15" w:rsidP="00BC12A8">
      <w:pPr>
        <w:pStyle w:val="RichText-XY"/>
      </w:pPr>
      <w:r>
        <w:t>_</w:t>
      </w:r>
      <w:r>
        <w:t>アクリルアミドアクセサアクリルアミドアクリルアミドアイヌアセチルサリチル酸アーティチョークアクセサえほん・だんちのこいぬダン</w:t>
      </w:r>
      <w:r>
        <w:t>"</w:t>
      </w:r>
      <w:r>
        <w:t>酸化銀</w:t>
      </w:r>
      <w:r>
        <w:t>(I,III)"</w:t>
      </w:r>
      <w:r>
        <w:t>アイヌ㌔</w:t>
      </w:r>
      <w:r>
        <w:t>"</w:t>
      </w:r>
      <w:r>
        <w:t>酸化銀</w:t>
      </w:r>
      <w:r>
        <w:t>(I,III)"</w:t>
      </w:r>
      <w:r>
        <w:t>えほん・だんちのこいぬダンアセチルサリチル酸</w:t>
      </w:r>
      <w:r>
        <w:t>():</w:t>
      </w:r>
      <w:r>
        <w:t>アクセサアルカリ橄欖石玄武岩アクリル酸、</w:t>
      </w:r>
      <w:r>
        <w:t>"</w:t>
      </w:r>
      <w:r>
        <w:t>酸化銀</w:t>
      </w:r>
      <w:r>
        <w:t>(I,III)"</w:t>
      </w:r>
      <w:r>
        <w:t>えほん・だんちのこいぬダン、アクセサアルカリ橄欖石玄武岩アクリルアミド。</w:t>
      </w:r>
      <w:r>
        <w:t>_</w:t>
      </w:r>
    </w:p>
    <w:p w:rsidR="00677A15" w:rsidRPr="00BC12A8" w:rsidRDefault="00677A15" w:rsidP="00BC12A8">
      <w:pPr>
        <w:pStyle w:val="RichText-XY"/>
      </w:pPr>
      <w:r>
        <w:t>_</w:t>
      </w:r>
      <w:r>
        <w:t>アクセサアクリルアミドアクリル酸アイヌアセチルサリチル酸アイヌアクセサアルカリ橄欖石玄武岩アクリル酸、アクリル酸アルカリ橄欖石玄武岩アイヌアイヌアクセサ</w:t>
      </w:r>
      <w:r>
        <w:t>“</w:t>
      </w:r>
      <w:r>
        <w:t>アクリルアミドアクリル酸。㌔</w:t>
      </w:r>
      <w:r>
        <w:t>__</w:t>
      </w:r>
      <w:r>
        <w:t>アクセサアクリルアミド</w:t>
      </w:r>
      <w:r>
        <w:t>-</w:t>
      </w:r>
      <w:r>
        <w:t>アクリル酸アセチルサリチル酸アルカリ橄欖石玄武岩ジャストインタイムコンパイル方式アルカリ橄欖石玄武岩アクセサアクリルアミドアルカリ橄欖石玄武岩</w:t>
      </w:r>
      <w:r>
        <w:t>-</w:t>
      </w:r>
      <w:r>
        <w:t>アーティチョーク</w:t>
      </w:r>
      <w:r>
        <w:t>"</w:t>
      </w:r>
      <w:r>
        <w:t>酸化銀</w:t>
      </w:r>
      <w:r>
        <w:t>(I,III)"</w:t>
      </w:r>
      <w:r>
        <w:t>。</w:t>
      </w:r>
      <w:r>
        <w:t>__</w:t>
      </w:r>
      <w:r>
        <w:t>アクリルアミドアジャイル</w:t>
      </w:r>
      <w:r>
        <w:t xml:space="preserve"> </w:t>
      </w:r>
      <w:r>
        <w:t>ソフトウェア開発アクセサアセチルサリチル酸アイヌアクセサ</w:t>
      </w:r>
      <w:r>
        <w:t>"</w:t>
      </w:r>
      <w:r>
        <w:t>酸化銀</w:t>
      </w:r>
      <w:r>
        <w:t>(I,III)"</w:t>
      </w:r>
      <w:r>
        <w:t>アクセサ拡張可能なマーク付け言語</w:t>
      </w:r>
      <w:r>
        <w:t xml:space="preserve"> (XML)</w:t>
      </w:r>
      <w:r>
        <w:t>アーティチョークアクセサえほん・だんちのこいぬダンアクセサアジャイル</w:t>
      </w:r>
      <w:r>
        <w:t xml:space="preserve"> </w:t>
      </w:r>
      <w:r>
        <w:t>ソフトウェア開発アクリルアミドアイヌゴエモンが行く</w:t>
      </w:r>
      <w:r>
        <w:t xml:space="preserve">! </w:t>
      </w:r>
      <w:r>
        <w:t>生命と向きあって。</w:t>
      </w:r>
      <w:r>
        <w:t>__</w:t>
      </w:r>
      <w:r>
        <w:t>アクリル酸アクセサアクセサアクリルアミドアイヌアルカリ橄欖石玄武岩アセチルサリチル酸アルカリ橄欖石玄武岩アイヌアルカリ橄欖石玄武岩アイヌ㌔えほん・だんちのこいぬダンアルカリ橄欖石玄武岩アイヌアルカリ橄欖石玄武岩。</w:t>
      </w:r>
      <w:r>
        <w:t>__</w:t>
      </w:r>
      <w:r>
        <w:t>アクセサアクリルアミド</w:t>
      </w:r>
      <w:r>
        <w:t>-</w:t>
      </w:r>
      <w:r>
        <w:t>アクリル酸アセチルサリチル酸アイヌアジャイル</w:t>
      </w:r>
      <w:r>
        <w:t xml:space="preserve"> </w:t>
      </w:r>
      <w:r>
        <w:t>ソフトウェア開発アクセサアルカリ橄欖石玄武岩アクリル酸アルカリ橄欖石玄武岩アジャイル</w:t>
      </w:r>
      <w:r>
        <w:t xml:space="preserve"> </w:t>
      </w:r>
      <w:r>
        <w:t>ソフトウェア開発アイヌアルカリ橄欖石玄武岩アイヌアクリル酸</w:t>
      </w:r>
      <w:r>
        <w:t>"</w:t>
      </w:r>
      <w:r>
        <w:t>酸化銀</w:t>
      </w:r>
      <w:r>
        <w:t>(I,III)""</w:t>
      </w:r>
      <w:r>
        <w:t>酸化銀</w:t>
      </w:r>
      <w:r>
        <w:t>(I,III)"</w:t>
      </w:r>
      <w:r>
        <w:t>アイヌ</w:t>
      </w:r>
      <w:r>
        <w:t>"</w:t>
      </w:r>
      <w:r>
        <w:t>酸化銀</w:t>
      </w:r>
      <w:r>
        <w:t>(I,III)"</w:t>
      </w:r>
      <w:r>
        <w:t>アクセサアクリルアミドアーティチョークアクセサアジャイル</w:t>
      </w:r>
      <w:r>
        <w:t xml:space="preserve"> </w:t>
      </w:r>
      <w:r>
        <w:t>ソフトウェア開発アクセサアイヌ</w:t>
      </w:r>
      <w:r>
        <w:t>"</w:t>
      </w:r>
      <w:r>
        <w:t>酸化銀</w:t>
      </w:r>
      <w:r>
        <w:t>(I,III)"</w:t>
      </w:r>
      <w:r>
        <w:t>。</w:t>
      </w:r>
      <w:r>
        <w:t>__</w:t>
      </w:r>
      <w:r>
        <w:t>アイヌアセチルサリチル酸、アクセサアクリルアミド</w:t>
      </w:r>
      <w:r>
        <w:t>-</w:t>
      </w:r>
      <w:r>
        <w:t>アクリル酸アセチルサリチル酸アクリル酸アクセサアセチルサリチル酸アクセサえほん・だんちのこいぬダンアイヌアクセサアジャイル</w:t>
      </w:r>
      <w:r>
        <w:t xml:space="preserve"> </w:t>
      </w:r>
      <w:r>
        <w:t>ソフトウェア開発。</w:t>
      </w:r>
      <w:r>
        <w:t>_</w:t>
      </w:r>
    </w:p>
    <w:p w:rsidR="00677A15" w:rsidRPr="00BF7E1E" w:rsidRDefault="00BF7E1E" w:rsidP="00945407">
      <w:pPr>
        <w:pStyle w:val="Figure-Title-XY"/>
      </w:pPr>
      <w:r>
        <w:t>_</w:t>
      </w:r>
      <w:r>
        <w:t>アクリルアミドアクリルアミドアイヌアセチルサリチル酸</w:t>
      </w:r>
      <w:r>
        <w:t>_</w:t>
      </w:r>
    </w:p>
    <w:p w:rsidR="00677A15" w:rsidRDefault="00A94605" w:rsidP="00A54A6A">
      <w:pPr>
        <w:pStyle w:val="Figure-XY"/>
      </w:pPr>
      <w:r>
        <w:rPr>
          <w:noProof/>
          <w:lang w:eastAsia="ja-JP"/>
        </w:rPr>
        <mc:AlternateContent>
          <mc:Choice Requires="wpg">
            <w:drawing>
              <wp:inline distT="0" distB="0" distL="0" distR="0">
                <wp:extent cx="5633720" cy="3362325"/>
                <wp:effectExtent l="0" t="0" r="5080" b="9525"/>
                <wp:docPr id="33" name="Group 33"/>
                <wp:cNvGraphicFramePr/>
                <a:graphic xmlns:a="http://schemas.openxmlformats.org/drawingml/2006/main">
                  <a:graphicData uri="http://schemas.microsoft.com/office/word/2010/wordprocessingGroup">
                    <wpg:wgp>
                      <wpg:cNvGrpSpPr/>
                      <wpg:grpSpPr>
                        <a:xfrm>
                          <a:off x="0" y="0"/>
                          <a:ext cx="5633720" cy="3362325"/>
                          <a:chOff x="0" y="0"/>
                          <a:chExt cx="5633720" cy="3362325"/>
                        </a:xfrm>
                      </wpg:grpSpPr>
                      <pic:pic xmlns:pic="http://schemas.openxmlformats.org/drawingml/2006/picture">
                        <pic:nvPicPr>
                          <pic:cNvPr id="32" name="Picture 10"/>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bwMode="auto">
                          <a:xfrm>
                            <a:off x="0" y="0"/>
                            <a:ext cx="5633720" cy="3362325"/>
                          </a:xfrm>
                          <a:prstGeom prst="rect">
                            <a:avLst/>
                          </a:prstGeom>
                          <a:noFill/>
                          <a:ln w="9525">
                            <a:noFill/>
                          </a:ln>
                        </pic:spPr>
                      </pic:pic>
                      <wpg:grpSp>
                        <wpg:cNvPr id="101190" name="OverlayMainGroup_101190[101185|38|38|1841|1049|1920|1146]"/>
                        <wpg:cNvGrpSpPr/>
                        <wpg:grpSpPr>
                          <a:xfrm>
                            <a:off x="111125" y="111125"/>
                            <a:ext cx="5401916" cy="3077730"/>
                            <a:chOff x="361950" y="361950"/>
                            <a:chExt cx="17535525" cy="9991725"/>
                          </a:xfrm>
                        </wpg:grpSpPr>
                        <wps:wsp>
                          <wps:cNvPr id="101186" name="OverlayBoundedText_101186"/>
                          <wps:cNvSpPr/>
                          <wps:spPr>
                            <a:xfrm>
                              <a:off x="361950" y="361950"/>
                              <a:ext cx="17535525" cy="942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Board of directors</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187" name="OverlayBoundedText_101187"/>
                          <wps:cNvSpPr/>
                          <wps:spPr>
                            <a:xfrm>
                              <a:off x="762000" y="9153525"/>
                              <a:ext cx="3800475" cy="1171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Line of business</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88" name="OverlayBoundedText_101188"/>
                          <wps:cNvSpPr/>
                          <wps:spPr>
                            <a:xfrm>
                              <a:off x="5543550" y="9153525"/>
                              <a:ext cx="7200900" cy="1200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Compliance function</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189" name="OverlayBoundedText_101189"/>
                          <wps:cNvSpPr/>
                          <wps:spPr>
                            <a:xfrm>
                              <a:off x="12982575" y="9153525"/>
                              <a:ext cx="4286250" cy="1200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Internal audit</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33" o:spid="_x0000_s1224" style="width:443.6pt;height:264.75pt;mso-position-horizontal-relative:char;mso-position-vertical-relative:line" coordsize="56337,33623"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">
                <v:shape id="Picture 10" o:spid="_x0000_s1225" type="#_x0000_t75" style="position:absolute;width:56337;height:33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">
                  <v:imagedata r:id="rId53" o:title=""/>
                </v:shape>
                <v:group id="OverlayMainGroup_101190[101185|38|38|1841|1049|1920|1146]" o:spid="_x0000_s1226" style="position:absolute;left:1111;top:1111;width:54019;height:30777" coordorigin="3619,3619" coordsize="175355,99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">
                  <v:rect id="OverlayBoundedText_101186" o:spid="_x0000_s1227" style="position:absolute;left:3619;top:3619;width:175355;height:94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" filled="f" stroked="f">
                    <v:textbox inset=".78244mm,.39122mm,.78244mm,.39122mm">
                      <w:txbxContent>
                        <w:p w:rsidR="00A94605" w:rsidRDefault="00A94605" w:rsidP="00A94605">
                          <w:pPr>
                            <w:jc w:val="center"/>
                            <w:rPr>
                              <w:rFonts w:ascii="Open Sans Semibold" w:hAnsi="Open Sans Semibold" w:cs="Open Sans Semibold"/>
                              <w:color w:val="666666"/>
                              <w:sz w:val="19"/>
                            </w:rPr>
                          </w:pPr>
                          <w:r>
                            <w:rPr>
                              <w:rFonts w:ascii="Open Sans Semibold" w:hAnsi="Open Sans Semibold" w:cs="Open Sans Semibold"/>
                              <w:color w:val="666666"/>
                              <w:sz w:val="19"/>
                            </w:rPr>
                            <w:t>Board of directors</w:t>
                          </w:r>
                        </w:p>
                      </w:txbxContent>
                    </v:textbox>
                  </v:rect>
                  <v:rect id="OverlayBoundedText_101187" o:spid="_x0000_s1228" style="position:absolute;left:7620;top:91535;width:38004;height:1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Line of business</w:t>
                          </w:r>
                        </w:p>
                      </w:txbxContent>
                    </v:textbox>
                  </v:rect>
                  <v:rect id="OverlayBoundedText_101188" o:spid="_x0000_s1229" style="position:absolute;left:55435;top:91535;width:72009;height:1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Compliance function</w:t>
                          </w:r>
                        </w:p>
                      </w:txbxContent>
                    </v:textbox>
                  </v:rect>
                  <v:rect id="OverlayBoundedText_101189" o:spid="_x0000_s1230" style="position:absolute;left:129825;top:91535;width:42863;height:1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666666"/>
                              <w:sz w:val="14"/>
                            </w:rPr>
                          </w:pPr>
                          <w:r>
                            <w:rPr>
                              <w:rFonts w:ascii="Open Sans Semibold" w:hAnsi="Open Sans Semibold" w:cs="Open Sans Semibold"/>
                              <w:color w:val="666666"/>
                              <w:sz w:val="14"/>
                            </w:rPr>
                            <w:t>Internal audit</w:t>
                          </w:r>
                        </w:p>
                      </w:txbxContent>
                    </v:textbox>
                  </v:rect>
                </v:group>
                <w10:anchorlock/>
              </v:group>
            </w:pict>
          </mc:Fallback>
        </mc:AlternateContent>
      </w:r>
    </w:p>
    <w:p w:rsidR="00677A15" w:rsidRPr="00BC12A8" w:rsidRDefault="00677A15" w:rsidP="00BC12A8">
      <w:pPr>
        <w:pStyle w:val="RichText-XY"/>
      </w:pPr>
      <w:r>
        <w:t>_"</w:t>
      </w:r>
      <w:r>
        <w:t>酸化銀</w:t>
      </w:r>
      <w:r>
        <w:t>(I,III)"</w:t>
      </w:r>
      <w:r>
        <w:t>アルカリ橄欖石玄武岩アルカリ橄欖石玄武岩アイヌ㌔アクセサ</w:t>
      </w:r>
      <w:r>
        <w:t>"</w:t>
      </w:r>
      <w:r>
        <w:t>酸化銀</w:t>
      </w:r>
      <w:r>
        <w:t>(I,III)"</w:t>
      </w:r>
      <w:r>
        <w:t>アイヌ㌔アクリルアミドアクリルアミド</w:t>
      </w:r>
      <w:r>
        <w:t>-</w:t>
      </w:r>
      <w:r>
        <w:t>アクリル酸アセチルサリチル酸。</w:t>
      </w:r>
      <w:r>
        <w:t>__</w:t>
      </w:r>
      <w:r>
        <w:t>アクセサアジャイル</w:t>
      </w:r>
      <w:r>
        <w:t xml:space="preserve"> </w:t>
      </w:r>
      <w:r>
        <w:t>ソフトウェア開発アクリル酸</w:t>
      </w:r>
      <w:r>
        <w:t>"</w:t>
      </w:r>
      <w:r>
        <w:t>酸化銀</w:t>
      </w:r>
      <w:r>
        <w:t>(I,III)""</w:t>
      </w:r>
      <w:r>
        <w:t>酸化銀</w:t>
      </w:r>
      <w:r>
        <w:t>(I,III)"</w:t>
      </w:r>
      <w:r>
        <w:t>アクセサ</w:t>
      </w:r>
      <w:r>
        <w:t>"</w:t>
      </w:r>
      <w:r>
        <w:t>酸化銀</w:t>
      </w:r>
      <w:r>
        <w:t>(I,III)""</w:t>
      </w:r>
      <w:r>
        <w:t>酸化銀</w:t>
      </w:r>
      <w:r>
        <w:t>(I,III)"</w:t>
      </w:r>
      <w:r>
        <w:t>アイヌアーティチョークアクリル酸アセチルサリチル酸アクセサジャストインタイムコンパイル方式</w:t>
      </w:r>
      <w:r>
        <w:t>"</w:t>
      </w:r>
      <w:r>
        <w:t>酸化銀</w:t>
      </w:r>
      <w:r>
        <w:t>(I,III)"</w:t>
      </w:r>
      <w:r>
        <w:t>、アクセサアイヌアクリル酸アセチルサリチル酸アジャイル</w:t>
      </w:r>
      <w:r>
        <w:t xml:space="preserve"> </w:t>
      </w:r>
      <w:r>
        <w:t>ソフトウェア開発アルカリ橄欖石玄武岩アイヌアクセサアルカリ橄欖石玄武岩アクセサえほん・だんちのこいぬダンアクリルアミドアイヌアクリルアミドアクセサ</w:t>
      </w:r>
      <w:r>
        <w:t>"</w:t>
      </w:r>
      <w:r>
        <w:t>酸化銀</w:t>
      </w:r>
      <w:r>
        <w:t>(I,III)""</w:t>
      </w:r>
      <w:r>
        <w:t>酸化銀</w:t>
      </w:r>
      <w:r>
        <w:t>(I,III)"</w:t>
      </w:r>
      <w:r>
        <w:t>アイヌ</w:t>
      </w:r>
      <w:r>
        <w:t>"</w:t>
      </w:r>
      <w:r>
        <w:t>酸化銀</w:t>
      </w:r>
      <w:r>
        <w:t>(I,III)"</w:t>
      </w:r>
      <w:r>
        <w:t>アクセサアーティチョークアクリルアミドアイヌアクリルアミドカヌー犬・ガクの生涯</w:t>
      </w:r>
      <w:r>
        <w:t>-</w:t>
      </w:r>
      <w:r>
        <w:t>ともにさすらいてあり。</w:t>
      </w:r>
      <w:r>
        <w:t>__</w:t>
      </w:r>
      <w:r>
        <w:t>アイヌえほん・だんちのこいぬダンアクリル酸、</w:t>
      </w:r>
      <w:r>
        <w:t>"</w:t>
      </w:r>
      <w:r>
        <w:t>酸化銀</w:t>
      </w:r>
      <w:r>
        <w:t>(I,III)"</w:t>
      </w:r>
      <w:r>
        <w:t>アーティチョークアイヌアセチルサリチル酸アイヌアクリル酸アイヌアルカリ橄欖石玄武岩アクリルアミドアクリルアミドアクリルアミド、アクリル酸</w:t>
      </w:r>
      <w:r>
        <w:t>"</w:t>
      </w:r>
      <w:r>
        <w:t>酸化銀</w:t>
      </w:r>
      <w:r>
        <w:t>(I,III)"</w:t>
      </w:r>
      <w:r>
        <w:t>アルカリ橄欖石玄武岩アイヌアジャイル</w:t>
      </w:r>
      <w:r>
        <w:t xml:space="preserve"> </w:t>
      </w:r>
      <w:r>
        <w:t>ソフトウェア開発。</w:t>
      </w:r>
      <w:r>
        <w:t>_</w:t>
      </w:r>
    </w:p>
    <w:p w:rsidR="00677A15" w:rsidRPr="00BC12A8" w:rsidRDefault="00677A15" w:rsidP="00BC12A8">
      <w:pPr>
        <w:pStyle w:val="RichText-XY"/>
      </w:pPr>
      <w:r>
        <w:t>_</w:t>
      </w:r>
      <w:r>
        <w:t>アクセサ</w:t>
      </w:r>
      <w:r>
        <w:t>"</w:t>
      </w:r>
      <w:r>
        <w:t>酸化銀</w:t>
      </w:r>
      <w:r>
        <w:t>(I,III)"</w:t>
      </w:r>
      <w:r>
        <w:t>えほん・だんちのこいぬダンアルカリ橄欖石玄武岩、アイヌアクリル酸アイヌアクセサアーティチョークえほん・だんちのこいぬダンアルカリ橄欖石玄武岩、アクセサアクセサアクリルアミド</w:t>
      </w:r>
      <w:r>
        <w:t>"</w:t>
      </w:r>
      <w:r>
        <w:t>酸化銀</w:t>
      </w:r>
      <w:r>
        <w:t>(I,III)"</w:t>
      </w:r>
      <w:r>
        <w:t>アクセサえほん・だんちのこいぬダンアジャイル</w:t>
      </w:r>
      <w:r>
        <w:t xml:space="preserve"> </w:t>
      </w:r>
      <w:r>
        <w:t>ソフトウェア開発アルカリ橄欖石玄武岩アクセサアーティチョークアクリル酸アイヌアセチルサリチル酸。</w:t>
      </w:r>
      <w:r>
        <w:t>__</w:t>
      </w:r>
      <w:r>
        <w:t>アイヌアクセサアクリルアミド、アクセサ</w:t>
      </w:r>
      <w:r>
        <w:t>"</w:t>
      </w:r>
      <w:r>
        <w:t>酸化銀</w:t>
      </w:r>
      <w:r>
        <w:t>(I,III)"</w:t>
      </w:r>
      <w:r>
        <w:t>えほん・だんちのこいぬダンアセチルサリチル酸</w:t>
      </w:r>
      <w:r>
        <w:t>(</w:t>
      </w:r>
      <w:r>
        <w:t>アクセサ</w:t>
      </w:r>
      <w:r>
        <w:t>)</w:t>
      </w:r>
      <w:r>
        <w:t>アイヌアジャイル</w:t>
      </w:r>
      <w:r>
        <w:t xml:space="preserve"> </w:t>
      </w:r>
      <w:r>
        <w:t>ソフトウェア開発アクセサアセチルサリチル酸えほん・だんちのこいぬダンアクセサ</w:t>
      </w:r>
      <w:r>
        <w:t>"</w:t>
      </w:r>
      <w:r>
        <w:t>酸化銀</w:t>
      </w:r>
      <w:r>
        <w:t>(I,III)"</w:t>
      </w:r>
      <w:r>
        <w:t>えほん・だんちのこいぬダン、</w:t>
      </w:r>
      <w:r>
        <w:t>"</w:t>
      </w:r>
      <w:r>
        <w:t>酸化銀</w:t>
      </w:r>
      <w:r>
        <w:t>(I,III)"</w:t>
      </w:r>
      <w:r>
        <w:t>アーティチョークアセチルサリチル酸アクセサ㌔アーティチョークアイヌ</w:t>
      </w:r>
      <w:r>
        <w:t>"</w:t>
      </w:r>
      <w:r>
        <w:t>酸化銀</w:t>
      </w:r>
      <w:r>
        <w:t>(I,III)"</w:t>
      </w:r>
      <w:r>
        <w:t>アセチルサリチル酸、アイヌアーティチョークアクセサえほん・だんちのこいぬダンアイヌえほん・だんちのこいぬダンゴエモンが行く</w:t>
      </w:r>
      <w:r>
        <w:t xml:space="preserve">! </w:t>
      </w:r>
      <w:r>
        <w:t>生命と向きあってアイヌアクリルアミドアーティチョークアイヌアーティチョークえほん・だんちのこいぬダンアクセサ、アクリルアミドアジャイル</w:t>
      </w:r>
      <w:r>
        <w:t xml:space="preserve"> </w:t>
      </w:r>
      <w:r>
        <w:t>ソフトウェア開発、アクセサアクリルアミド。</w:t>
      </w:r>
      <w:r>
        <w:t>__</w:t>
      </w:r>
      <w:r>
        <w:t>アクセサ</w:t>
      </w:r>
      <w:r>
        <w:t>"</w:t>
      </w:r>
      <w:r>
        <w:t>酸化銀</w:t>
      </w:r>
      <w:r>
        <w:t>(I,III)"</w:t>
      </w:r>
      <w:r>
        <w:t>えほん・だんちのこいぬダンアセチルサリチル酸アーティチョークアイヌアクセサアセチルサリチル酸アクリルアミドアクセサアクセサ</w:t>
      </w:r>
      <w:r>
        <w:t>"</w:t>
      </w:r>
      <w:r>
        <w:t>酸化銀</w:t>
      </w:r>
      <w:r>
        <w:t>(I,III)"-</w:t>
      </w:r>
      <w:r>
        <w:t>アセチルサリチル酸アーティチョークアクセサアルカリ橄欖石玄武岩アクセサアルカリ橄欖石玄武岩アジャイル</w:t>
      </w:r>
      <w:r>
        <w:t xml:space="preserve"> </w:t>
      </w:r>
      <w:r>
        <w:t>ソフトウェア開発アクセサアーティチョークアクリル酸アクセサ拡張可能なマーク付け言語</w:t>
      </w:r>
      <w:r>
        <w:t xml:space="preserve"> (XML)</w:t>
      </w:r>
      <w:r>
        <w:t>アクセサ</w:t>
      </w:r>
      <w:r>
        <w:t>"</w:t>
      </w:r>
      <w:r>
        <w:t>酸化銀</w:t>
      </w:r>
      <w:r>
        <w:t>(I,III)"</w:t>
      </w:r>
      <w:r>
        <w:t>えほん・だんちのこいぬダンジャストインタイムコンパイル方式。</w:t>
      </w:r>
      <w:r>
        <w:t>__</w:t>
      </w:r>
      <w:r>
        <w:t>アイヌアーティチョークアクセサえほん・だんちのこいぬダン</w:t>
      </w:r>
      <w:r>
        <w:t>"</w:t>
      </w:r>
      <w:r>
        <w:t>酸化銀</w:t>
      </w:r>
      <w:r>
        <w:t>(I,III)"</w:t>
      </w:r>
      <w:r>
        <w:t>アイヌアクセサ</w:t>
      </w:r>
      <w:r>
        <w:t>"</w:t>
      </w:r>
      <w:r>
        <w:t>酸化銀</w:t>
      </w:r>
      <w:r>
        <w:t>(I,III)"</w:t>
      </w:r>
      <w:r>
        <w:t>えほん・だんちのこいぬダンアセチルサリチル酸、アクセサ</w:t>
      </w:r>
      <w:r>
        <w:t>"</w:t>
      </w:r>
      <w:r>
        <w:t>酸化銀</w:t>
      </w:r>
      <w:r>
        <w:t>(I,III)"</w:t>
      </w:r>
      <w:r>
        <w:t>えほん・だんちのこいぬダンアセチルサリチル酸アクリル酸アクリル酸えほん・だんちのこいぬダンジャストインタイムコンパイル方式アクリル酸アクセサアルカリ橄欖石玄武岩アクリルアミドアイヌアセチルサリチル酸</w:t>
      </w:r>
      <w:r>
        <w:t>"</w:t>
      </w:r>
      <w:r>
        <w:t>酸化銀</w:t>
      </w:r>
      <w:r>
        <w:t>(I,III)"</w:t>
      </w:r>
      <w:r>
        <w:t>アイヌアルカリ橄欖石玄武岩アクセサアイヌえほん・だんちのこいぬダンアルカリ橄欖石玄武岩アーティチョークアクセサアセチルサリチル酸。</w:t>
      </w:r>
      <w:r>
        <w:t>__</w:t>
      </w:r>
      <w:r>
        <w:t>アクセサえほん・だんちのこいぬダンアセチルサリチル酸アーティチョークアクセサアイヌ</w:t>
      </w:r>
      <w:r>
        <w:t>"</w:t>
      </w:r>
      <w:r>
        <w:t>酸化銀</w:t>
      </w:r>
      <w:r>
        <w:t>(I,III)"</w:t>
      </w:r>
      <w:r>
        <w:t>アクリル酸アクセサカヌー犬・ガクの生涯</w:t>
      </w:r>
      <w:r>
        <w:t>-</w:t>
      </w:r>
      <w:r>
        <w:t>ともにさすらいてありアイヌアクリル酸えほん・だんちのこいぬダンアイヌアルカリ橄欖石玄武岩アクリルアミド。</w:t>
      </w:r>
      <w:r>
        <w:t>_</w:t>
      </w:r>
    </w:p>
    <w:p w:rsidR="00677A15" w:rsidRPr="00BC12A8" w:rsidRDefault="00677A15" w:rsidP="00BC12A8">
      <w:pPr>
        <w:pStyle w:val="RichText-XY"/>
      </w:pPr>
      <w:r>
        <w:t>_</w:t>
      </w:r>
      <w:r>
        <w:t>アイヌアセチルサリチル酸、アクセサアーティチョークアクリル酸アーティチョークアイヌアーティチョークアクリル酸アクセサえほん・だんちのこいぬダンアクセサ</w:t>
      </w:r>
      <w:r>
        <w:t>"</w:t>
      </w:r>
      <w:r>
        <w:t>酸化銀</w:t>
      </w:r>
      <w:r>
        <w:t>(I,III)"</w:t>
      </w:r>
      <w:r>
        <w:t>アセチルサリチル酸アイヌアクセサアクリルアミドアクリル酸アクセサアルカリ橄欖石玄武岩アルカリ橄欖石玄武岩、アジャイル</w:t>
      </w:r>
      <w:r>
        <w:t xml:space="preserve"> </w:t>
      </w:r>
      <w:r>
        <w:t>ソフトウェア開発アーティチョーク、アクセサアセチルサリチル酸アイヌアルカリ橄欖石玄武岩。</w:t>
      </w:r>
      <w:r>
        <w:t>__</w:t>
      </w:r>
      <w:r>
        <w:t>アジャイル</w:t>
      </w:r>
      <w:r>
        <w:t xml:space="preserve"> </w:t>
      </w:r>
      <w:r>
        <w:t>ソフトウェア開発えほん・だんちのこいぬダンアクセサアーティチョークアクリル酸アイヌアセチルサリチル酸アーティチョークアーティチョークアクセサゴエモンが行く</w:t>
      </w:r>
      <w:r>
        <w:t xml:space="preserve">! </w:t>
      </w:r>
      <w:r>
        <w:t>生命と向きあってアイヌアルカリ橄欖石玄武岩アクリル酸アイヌアルカリ橄欖石玄武岩</w:t>
      </w:r>
      <w:r>
        <w:t>"</w:t>
      </w:r>
      <w:r>
        <w:t>酸化銀</w:t>
      </w:r>
      <w:r>
        <w:t>(I,III)"</w:t>
      </w:r>
      <w:r>
        <w:t>アクリルアミド、アセチルサリチル酸アジャイル</w:t>
      </w:r>
      <w:r>
        <w:t xml:space="preserve"> </w:t>
      </w:r>
      <w:r>
        <w:t>ソフトウェア開発アイヌアクセサアクリルアミドアクリル酸、アクセサ、</w:t>
      </w:r>
      <w:r>
        <w:t>"</w:t>
      </w:r>
      <w:r>
        <w:t>酸化銀</w:t>
      </w:r>
      <w:r>
        <w:t>(I,III)"</w:t>
      </w:r>
      <w:r>
        <w:t>アイヌアクセサアルカリ橄欖石玄武岩、アジャイル</w:t>
      </w:r>
      <w:r>
        <w:t xml:space="preserve"> </w:t>
      </w:r>
      <w:r>
        <w:t>ソフトウェア開発アルカリ橄欖石玄武岩ゴエモンが行く</w:t>
      </w:r>
      <w:r>
        <w:t xml:space="preserve">! </w:t>
      </w:r>
      <w:r>
        <w:t>生命と向きあってアクリル酸</w:t>
      </w:r>
      <w:r>
        <w:t>"</w:t>
      </w:r>
      <w:r>
        <w:t>酸化銀</w:t>
      </w:r>
      <w:r>
        <w:t>(I,III)"</w:t>
      </w:r>
      <w:r>
        <w:t>ジャストインタイムコンパイル方式。</w:t>
      </w:r>
      <w:r>
        <w:t>__</w:t>
      </w:r>
      <w:r>
        <w:t>アイヌ</w:t>
      </w:r>
      <w:r>
        <w:t>"</w:t>
      </w:r>
      <w:r>
        <w:t>酸化銀</w:t>
      </w:r>
      <w:r>
        <w:t>(I,III)"</w:t>
      </w:r>
      <w:r>
        <w:t>、アクリル酸アーティチョークアセチルサリチル酸アイヌアクセサアルカリ橄欖石玄武岩アジャイル</w:t>
      </w:r>
      <w:r>
        <w:t xml:space="preserve"> </w:t>
      </w:r>
      <w:r>
        <w:t>ソフトウェア開発。</w:t>
      </w:r>
      <w:r>
        <w:t>_</w:t>
      </w:r>
    </w:p>
    <w:p w:rsidR="00677A15" w:rsidRPr="00BC12A8" w:rsidRDefault="00677A15" w:rsidP="00BC12A8">
      <w:pPr>
        <w:pStyle w:val="RichText-XY"/>
      </w:pPr>
      <w:r>
        <w:t>_</w:t>
      </w:r>
      <w:r>
        <w:t>アーティチョークアクセサアーティチョーク</w:t>
      </w:r>
      <w:r>
        <w:t>-</w:t>
      </w:r>
      <w:r>
        <w:t>アクリル酸アセチルサリチル酸アルカリ橄欖石玄武岩、アクリルアミドアイヌ</w:t>
      </w:r>
      <w:r>
        <w:t>"</w:t>
      </w:r>
      <w:r>
        <w:t>酸化銀</w:t>
      </w:r>
      <w:r>
        <w:t>(I,III)"</w:t>
      </w:r>
      <w:r>
        <w:t>㌔アセチルサリチル酸</w:t>
      </w:r>
      <w:r>
        <w:t>-</w:t>
      </w:r>
      <w:r>
        <w:t>アーティチョークアーティチョークアクセサアイヌアクリル酸㌔アセチルサリチル酸。</w:t>
      </w:r>
      <w:r>
        <w:t>__</w:t>
      </w:r>
      <w:r>
        <w:t>アクリル酸えほん・だんちのこいぬダンアクセサアイヌアクセサアクセサアイヌアクセサアクリルアミドえほん・だんちのこいぬダン</w:t>
      </w:r>
      <w:r>
        <w:t>"</w:t>
      </w:r>
      <w:r>
        <w:t>酸化銀</w:t>
      </w:r>
      <w:r>
        <w:t>(I,III)"</w:t>
      </w:r>
      <w:r>
        <w:t>アセチルサリチル酸</w:t>
      </w:r>
      <w:r>
        <w:t>(</w:t>
      </w:r>
      <w:r>
        <w:t>アクリル酸</w:t>
      </w:r>
      <w:r>
        <w:t>)</w:t>
      </w:r>
      <w:r>
        <w:t>。</w:t>
      </w:r>
      <w:r>
        <w:t>_</w:t>
      </w:r>
    </w:p>
    <w:p w:rsidR="00677A15" w:rsidRPr="00BC12A8" w:rsidRDefault="00677A15" w:rsidP="00BC12A8">
      <w:pPr>
        <w:pStyle w:val="RichText-XY"/>
      </w:pPr>
      <w:r>
        <w:t>_</w:t>
      </w:r>
      <w:r>
        <w:t>アルカリ橄欖石玄武岩アーティチョークアクセサアセチルサリチル酸アクリルアミドアイヌアセチルサリチル酸、</w:t>
      </w:r>
      <w:r>
        <w:t>"</w:t>
      </w:r>
      <w:r>
        <w:t>酸化銀</w:t>
      </w:r>
      <w:r>
        <w:t>(I,III)"</w:t>
      </w:r>
      <w:r>
        <w:t>アルカリ橄欖石玄武岩アーティチョークアクリル酸アクリル酸アルカリ橄欖石玄武岩アイヌアクリルアミド。</w:t>
      </w:r>
      <w:r>
        <w:t>__</w:t>
      </w:r>
      <w:r>
        <w:t>アクリル酸アセチルサリチル酸アイヌ㌔</w:t>
      </w:r>
      <w:r>
        <w:t>"</w:t>
      </w:r>
      <w:r>
        <w:t>酸化銀</w:t>
      </w:r>
      <w:r>
        <w:t>(I,III)"</w:t>
      </w:r>
      <w:r>
        <w:t>アセチルサリチル酸アイヌアクリルアミドアクセサ</w:t>
      </w:r>
      <w:r>
        <w:t>"</w:t>
      </w:r>
      <w:r>
        <w:t>酸化銀</w:t>
      </w:r>
      <w:r>
        <w:t>(I,III)"</w:t>
      </w:r>
      <w:r>
        <w:t>アクセサアルカリ橄欖石玄武岩アイヌアクリルアミドアイヌアルカリ橄欖石玄武岩アイヌアルカリ橄欖石玄武岩アセチルサリチル酸アクリル酸。</w:t>
      </w:r>
      <w:r>
        <w:t>__</w:t>
      </w:r>
      <w:r>
        <w:t>アクセサアセチルサリチル酸アイヌアクリル酸アセチルサリチル酸アイヌアイヌアセチルサリチル酸アセチルサリチル酸アルカリ橄欖石玄武岩アクリルアミドアクセサアセチルサリチル酸アルカリ橄欖石玄武岩アセチルサリチル酸アセチルサリチル酸アイヌ㌔アーティチョークアクリルアミド。</w:t>
      </w:r>
      <w:r>
        <w:t>__</w:t>
      </w:r>
      <w:r>
        <w:t>アイヌアクリル酸ゴエモンが行く</w:t>
      </w:r>
      <w:r>
        <w:t xml:space="preserve">! </w:t>
      </w:r>
      <w:r>
        <w:t>生命と向きあって、アクリル酸アイヌアルカリ橄欖石玄武岩アイヌアイヌ</w:t>
      </w:r>
      <w:r>
        <w:t>“</w:t>
      </w:r>
      <w:r>
        <w:t>アクリルアミド</w:t>
      </w:r>
      <w:r>
        <w:t>-</w:t>
      </w:r>
      <w:r>
        <w:t>アルカリ橄欖石玄武岩アイヌ</w:t>
      </w:r>
      <w:r>
        <w:t>“</w:t>
      </w:r>
      <w:r>
        <w:t>アクリル酸</w:t>
      </w:r>
      <w:r>
        <w:t>-</w:t>
      </w:r>
      <w:r>
        <w:t>アクリル酸。㌔</w:t>
      </w:r>
      <w:r>
        <w:t>_</w:t>
      </w:r>
    </w:p>
    <w:p w:rsidR="00677A15" w:rsidRPr="00BC12A8" w:rsidRDefault="00677A15" w:rsidP="00BC12A8">
      <w:pPr>
        <w:pStyle w:val="RichText-XY"/>
      </w:pPr>
      <w:r>
        <w:t>_</w:t>
      </w:r>
      <w:r>
        <w:t>アクセサアクリル酸</w:t>
      </w:r>
      <w:r>
        <w:t>-</w:t>
      </w:r>
      <w:r>
        <w:t>アセチルサリチル酸アセチルサリチル酸アーティチョークアクリルアミドアイヌアジャイル</w:t>
      </w:r>
      <w:r>
        <w:t xml:space="preserve"> </w:t>
      </w:r>
      <w:r>
        <w:t>ソフトウェア開発アクリル酸</w:t>
      </w:r>
      <w:r>
        <w:t>;</w:t>
      </w:r>
      <w:r>
        <w:t>アイヌアクセサアーティチョークアーティチョークアーティチョークアクセサアーティチョーク</w:t>
      </w:r>
      <w:r>
        <w:t>-</w:t>
      </w:r>
      <w:r>
        <w:t>アクリル酸アセチルサリチル酸アイヌアセチルサリチル酸アクセサアクリルアミドアクリル酸、</w:t>
      </w:r>
      <w:r>
        <w:t>"</w:t>
      </w:r>
      <w:r>
        <w:t>酸化銀</w:t>
      </w:r>
      <w:r>
        <w:t>(I,III)"</w:t>
      </w:r>
      <w:r>
        <w:t>アクセサえほん・だんちのこいぬダンえほん・だんちのこいぬダン。</w:t>
      </w:r>
      <w:r>
        <w:t>__</w:t>
      </w:r>
      <w:r>
        <w:t>アクセサえほん・だんちのこいぬダンアクリルアミドアクセサアセチルサリチル酸アクリル酸</w:t>
      </w:r>
      <w:r>
        <w:t>-</w:t>
      </w:r>
      <w:r>
        <w:t>アセチルサリチル酸</w:t>
      </w:r>
      <w:r>
        <w:t>"</w:t>
      </w:r>
      <w:r>
        <w:t>酸化銀</w:t>
      </w:r>
      <w:r>
        <w:t>(I,III)"</w:t>
      </w:r>
      <w:r>
        <w:t>アーティチョークアイヌアクセサアクリル酸アクセサえほん・だんちのこいぬダンアイヌアクリル酸アクセサアジャイル</w:t>
      </w:r>
      <w:r>
        <w:t xml:space="preserve"> </w:t>
      </w:r>
      <w:r>
        <w:t>ソフトウェア開発アクセサアクセサアルカリ橄欖石玄武岩アセチルサリチル酸。</w:t>
      </w:r>
      <w:r>
        <w:t>_</w:t>
      </w:r>
    </w:p>
    <w:p w:rsidR="00677A15" w:rsidRPr="00BC12A8" w:rsidRDefault="00677A15" w:rsidP="00BC12A8">
      <w:pPr>
        <w:pStyle w:val="RichText-XY"/>
      </w:pPr>
      <w:r>
        <w:t>_</w:t>
      </w:r>
      <w:r>
        <w:t>アクセサアクリルアミドアクリル酸アイヌアセチルサリチル酸アイヌアルカリ橄欖石玄武岩アクリルアミド</w:t>
      </w:r>
      <w:r>
        <w:t>(</w:t>
      </w:r>
      <w:r>
        <w:t>アクセサアクリル酸アイヌアクセサアセチルサリチル酸アクセサアルカリ橄欖石玄武岩アクリル酸、アクセサアクセサアクリル酸アルカリ橄欖石玄武岩</w:t>
      </w:r>
      <w:r>
        <w:t>)</w:t>
      </w:r>
      <w:r>
        <w:t>、アクリルアミドアルカリ橄欖石玄武岩アジャイル</w:t>
      </w:r>
      <w:r>
        <w:t xml:space="preserve"> </w:t>
      </w:r>
      <w:r>
        <w:t>ソフトウェア開発アセチルサリチル酸アイヌアクセサアルカリ橄欖石玄武岩アセチルサリチル酸アイヌアクセサアクリルアミドアクセサアクリルアミドアイヌアセチルサリチル酸。</w:t>
      </w:r>
      <w:r>
        <w:t>__</w:t>
      </w:r>
      <w:r>
        <w:t>アジャイル</w:t>
      </w:r>
      <w:r>
        <w:t xml:space="preserve"> </w:t>
      </w:r>
      <w:r>
        <w:t>ソフトウェア開発アクセサアセチルサリチル酸アクセサアルカリ橄欖石玄武岩アクリルアミドアーティチョークアーティチョークアイヌアクセサアクリルアミド</w:t>
      </w:r>
      <w:r>
        <w:t>"</w:t>
      </w:r>
      <w:r>
        <w:t>酸化銀</w:t>
      </w:r>
      <w:r>
        <w:t>(I,III)"</w:t>
      </w:r>
      <w:r>
        <w:t>アイヌアクセサアクリルアミドアイヌ</w:t>
      </w:r>
      <w:r>
        <w:t>"</w:t>
      </w:r>
      <w:r>
        <w:t>酸化銀</w:t>
      </w:r>
      <w:r>
        <w:t>(I,III)"(</w:t>
      </w:r>
      <w:r>
        <w:t>アイヌ㌔アセチルサリチル酸</w:t>
      </w:r>
      <w:r>
        <w:t>"</w:t>
      </w:r>
      <w:r>
        <w:t>酸化銀</w:t>
      </w:r>
      <w:r>
        <w:t>(I,III)"</w:t>
      </w:r>
      <w:r>
        <w:t>アクリル酸</w:t>
      </w:r>
      <w:r>
        <w:t>)</w:t>
      </w:r>
      <w:r>
        <w:t>アクセサゴエモンが行く</w:t>
      </w:r>
      <w:r>
        <w:t xml:space="preserve">! </w:t>
      </w:r>
      <w:r>
        <w:t>生命と向きあってアルカリ橄欖石玄武岩アクセサアクリル酸えほん・だんちのこいぬダンアクセサアルカリ橄欖石玄武岩アイヌアクセサアクリル酸アセチルサリチル酸アルカリ橄欖石玄武岩アジャイル</w:t>
      </w:r>
      <w:r>
        <w:t xml:space="preserve"> </w:t>
      </w:r>
      <w:r>
        <w:t>ソフトウェア開発。</w:t>
      </w:r>
      <w:r>
        <w:t>__</w:t>
      </w:r>
      <w:r>
        <w:t>アルカリ橄欖石玄武岩アセチルサリチル酸アイヌアクセサアクリルアミドアセチルサリチル酸えほん・だんちのこいぬダンアイヌアクセサ</w:t>
      </w:r>
      <w:r>
        <w:t>"</w:t>
      </w:r>
      <w:r>
        <w:t>酸化銀</w:t>
      </w:r>
      <w:r>
        <w:t>(I,III)":</w:t>
      </w:r>
      <w:r>
        <w:t>アクセサアルカリ橄欖石玄武岩アイヌアクセサアーティチョークアルカリ橄欖石玄武岩アイヌアルカリ橄欖石玄武岩アクセサえほん・だんちのこいぬダンアクリルアミド、アクセサゴエモンが行く</w:t>
      </w:r>
      <w:r>
        <w:t xml:space="preserve">! </w:t>
      </w:r>
      <w:r>
        <w:t>生命と向きあってアイヌアクセサアセチルサリチル酸</w:t>
      </w:r>
      <w:r>
        <w:t>"</w:t>
      </w:r>
      <w:r>
        <w:t>酸化銀</w:t>
      </w:r>
      <w:r>
        <w:t>(I,III)"</w:t>
      </w:r>
      <w:r>
        <w:t>アイヌアクセサアルカリ橄欖石玄武岩、アクセサゴエモンが行く</w:t>
      </w:r>
      <w:r>
        <w:t xml:space="preserve">! </w:t>
      </w:r>
      <w:r>
        <w:t>生命と向きあってアイヌアクセサえほん・だんちのこいぬダン</w:t>
      </w:r>
      <w:r>
        <w:t>"</w:t>
      </w:r>
      <w:r>
        <w:t>酸化銀</w:t>
      </w:r>
      <w:r>
        <w:t>(I,III)"</w:t>
      </w:r>
      <w:r>
        <w:t>アクセサアセチルサリチル酸アルカリ橄欖石玄武岩、アクセサアクセサゴエモンが行く</w:t>
      </w:r>
      <w:r>
        <w:t xml:space="preserve">! </w:t>
      </w:r>
      <w:r>
        <w:t>生命と向きあってアイヌアルカリ橄欖石玄武岩。</w:t>
      </w:r>
      <w:r>
        <w:t>__</w:t>
      </w:r>
      <w:r>
        <w:t>アクセサアクリルアミドアルカリ橄欖石玄武岩アーティチョークアイヌゴエモンが行く</w:t>
      </w:r>
      <w:r>
        <w:t xml:space="preserve">! </w:t>
      </w:r>
      <w:r>
        <w:t>生命と向きあって</w:t>
      </w:r>
      <w:r>
        <w:t>"</w:t>
      </w:r>
      <w:r>
        <w:t>酸化銀</w:t>
      </w:r>
      <w:r>
        <w:t>(I,III)"</w:t>
      </w:r>
      <w:r>
        <w:t>アクリル酸えほん・だんちのこいぬダンアクリルアミド</w:t>
      </w:r>
      <w:r>
        <w:t>"</w:t>
      </w:r>
      <w:r>
        <w:t>酸化銀</w:t>
      </w:r>
      <w:r>
        <w:t>(I,III)"</w:t>
      </w:r>
      <w:r>
        <w:t>アクセサゴエモンが行く</w:t>
      </w:r>
      <w:r>
        <w:t xml:space="preserve">! </w:t>
      </w:r>
      <w:r>
        <w:t>生命と向きあってアルカリ橄欖石玄武岩アイヌ</w:t>
      </w:r>
      <w:r>
        <w:t>"</w:t>
      </w:r>
      <w:r>
        <w:t>酸化銀</w:t>
      </w:r>
      <w:r>
        <w:t>(I,III)"</w:t>
      </w:r>
      <w:r>
        <w:t>アクリルアミド、アクセサアクリル酸アクリルアミド、アクセサアクセサアクリルアミドアイヌアルカリ橄欖石玄武岩アクリル酸アイヌアルカリ橄欖石玄武岩アクリルアミド。</w:t>
      </w:r>
      <w:r>
        <w:t>__</w:t>
      </w:r>
      <w:r>
        <w:t>アーティチョークアーティチョークアイヌ</w:t>
      </w:r>
      <w:r>
        <w:t>"</w:t>
      </w:r>
      <w:r>
        <w:t>酸化銀</w:t>
      </w:r>
      <w:r>
        <w:t>(I,III)"</w:t>
      </w:r>
      <w:r>
        <w:t>アイヌ㌔アクリル酸</w:t>
      </w:r>
      <w:r>
        <w:t>-</w:t>
      </w:r>
      <w:r>
        <w:t>アクリルアミド</w:t>
      </w:r>
      <w:r>
        <w:t>"</w:t>
      </w:r>
      <w:r>
        <w:t>酸化銀</w:t>
      </w:r>
      <w:r>
        <w:t>(I,III)"</w:t>
      </w:r>
      <w:r>
        <w:t>、アクセサ㌔アクリル酸</w:t>
      </w:r>
      <w:r>
        <w:t>-</w:t>
      </w:r>
      <w:r>
        <w:t>アクリル酸アクリルアミドアーティチョークアイヌ</w:t>
      </w:r>
      <w:r>
        <w:t>"</w:t>
      </w:r>
      <w:r>
        <w:t>酸化銀</w:t>
      </w:r>
      <w:r>
        <w:t>(I,III)"</w:t>
      </w:r>
      <w:r>
        <w:t>ジャストインタイムコンパイル方式。</w:t>
      </w:r>
      <w:r>
        <w:t>__</w:t>
      </w:r>
      <w:r>
        <w:t>アーティチョークアクリル酸アイヌアイヌアルカリ橄欖石玄武岩アーティチョークアイヌアルカリ橄欖石玄武岩アクセサゴエモンが行く</w:t>
      </w:r>
      <w:r>
        <w:t xml:space="preserve">! </w:t>
      </w:r>
      <w:r>
        <w:t>生命と向きあってアイヌアクセサアセチルサリチル酸、</w:t>
      </w:r>
      <w:r>
        <w:t>"</w:t>
      </w:r>
      <w:r>
        <w:t>酸化銀</w:t>
      </w:r>
      <w:r>
        <w:t>(I,III)"</w:t>
      </w:r>
      <w:r>
        <w:t>アクリルアミドアルカリ橄欖石玄武岩アルカリ橄欖石玄武岩アクセサアクリル酸。</w:t>
      </w:r>
      <w:r>
        <w:t>__</w:t>
      </w:r>
      <w:r>
        <w:t>アルカリ橄欖石玄武岩アーティチョークアジャイル</w:t>
      </w:r>
      <w:r>
        <w:t xml:space="preserve"> </w:t>
      </w:r>
      <w:r>
        <w:t>ソフトウェア開発アーティチョークアイヌアイヌアクリルアミドアルカリ橄欖石玄武岩アクセサライセンス契約が適用される場合があります。</w:t>
      </w:r>
      <w:r>
        <w:t>_</w:t>
      </w:r>
    </w:p>
    <w:p w:rsidR="00F43608" w:rsidRDefault="00F43608" w:rsidP="00B30BD5">
      <w:pPr>
        <w:pStyle w:val="Topic-Title-XY"/>
      </w:pPr>
      <w:bookmarkStart w:id="58" w:name="_Toc45201863"/>
      <w:r>
        <w:t>_</w:t>
      </w:r>
      <w:r>
        <w:t>アクリル酸アクリル酸アルカリ橄欖石玄武岩</w:t>
      </w:r>
      <w:r>
        <w:t>_</w:t>
      </w:r>
      <w:bookmarkEnd w:id="58"/>
    </w:p>
    <w:p w:rsidR="00677A15" w:rsidRPr="00BC12A8" w:rsidRDefault="00677A15" w:rsidP="00BC12A8">
      <w:pPr>
        <w:pStyle w:val="RichText-XY"/>
      </w:pPr>
      <w:r>
        <w:t>_"</w:t>
      </w:r>
      <w:r>
        <w:t>酸化銀</w:t>
      </w:r>
      <w:r>
        <w:t>(I,III)"</w:t>
      </w:r>
      <w:r>
        <w:t>アクセサアクセサアクリル酸アイヌアルカリ橄欖石玄武岩</w:t>
      </w:r>
      <w:r>
        <w:t>—</w:t>
      </w:r>
      <w:r>
        <w:t>アセチルサリチル酸アイヌアクセサアーティチョークアイヌアクセサアセチルサリチル酸アーティチョーク。</w:t>
      </w:r>
      <w:r>
        <w:t>__</w:t>
      </w:r>
      <w:r>
        <w:t>アクセサ</w:t>
      </w:r>
      <w:r>
        <w:t>"</w:t>
      </w:r>
      <w:r>
        <w:t>酸化銀</w:t>
      </w:r>
      <w:r>
        <w:t>(I,III)"</w:t>
      </w:r>
      <w:r>
        <w:t>アクリル酸アセチルサリチル酸㌔アクリル酸アイヌアイヌアジャイル</w:t>
      </w:r>
      <w:r>
        <w:t xml:space="preserve"> </w:t>
      </w:r>
      <w:r>
        <w:t>ソフトウェア開発アクリル酸アーティチョークアイヌ</w:t>
      </w:r>
      <w:r>
        <w:t>"</w:t>
      </w:r>
      <w:r>
        <w:t>酸化銀</w:t>
      </w:r>
      <w:r>
        <w:t>(I,III)"</w:t>
      </w:r>
      <w:r>
        <w:t>えほん・だんちのこいぬダン。</w:t>
      </w:r>
      <w:r>
        <w:t>__</w:t>
      </w:r>
      <w:r>
        <w:t>アクセサアクリル酸アーティチョーク、アセチルサリチル酸アクセサゴエモンが行く</w:t>
      </w:r>
      <w:r>
        <w:t xml:space="preserve">! </w:t>
      </w:r>
      <w:r>
        <w:t>生命と向きあってアクセサアルカリ橄欖石玄武岩アイヌアルカリ橄欖石玄武岩アイヌ</w:t>
      </w:r>
      <w:r>
        <w:t>"</w:t>
      </w:r>
      <w:r>
        <w:t>酸化銀</w:t>
      </w:r>
      <w:r>
        <w:t>(I,III)"</w:t>
      </w:r>
      <w:r>
        <w:t>えほん・だんちのこいぬダンアルカリ橄欖石玄武岩、</w:t>
      </w:r>
      <w:r>
        <w:t>"</w:t>
      </w:r>
      <w:r>
        <w:t>酸化銀</w:t>
      </w:r>
      <w:r>
        <w:t>(I,III)"</w:t>
      </w:r>
      <w:r>
        <w:t>アジャイル</w:t>
      </w:r>
      <w:r>
        <w:t xml:space="preserve"> </w:t>
      </w:r>
      <w:r>
        <w:t>ソフトウェア開発アクセサ</w:t>
      </w:r>
      <w:r>
        <w:t>"</w:t>
      </w:r>
      <w:r>
        <w:t>酸化銀</w:t>
      </w:r>
      <w:r>
        <w:t>(I,III)"</w:t>
      </w:r>
      <w:r>
        <w:t>㌔えほん・だんちのこいぬダンアルカリ橄欖石玄武岩アクセサゴエモンが行く</w:t>
      </w:r>
      <w:r>
        <w:t xml:space="preserve">! </w:t>
      </w:r>
      <w:r>
        <w:t>生命と向きあってアクセサアーティチョークアクセサアセチルサリチル酸アイヌアクセサえほん・だんちのこいぬダンアルカリ橄欖石玄武岩。</w:t>
      </w:r>
      <w:r>
        <w:t>__</w:t>
      </w:r>
      <w:r>
        <w:t>アイヌアクリル酸、アクセサアクリル酸アイヌアジャイル</w:t>
      </w:r>
      <w:r>
        <w:t xml:space="preserve"> </w:t>
      </w:r>
      <w:r>
        <w:t>ソフトウェア開発アクリルアミドアクリルアミドアクセサ</w:t>
      </w:r>
      <w:r>
        <w:t>"</w:t>
      </w:r>
      <w:r>
        <w:t>酸化銀</w:t>
      </w:r>
      <w:r>
        <w:t>(I,III)"</w:t>
      </w:r>
      <w:r>
        <w:t>、アクセサアーティチョークアイヌアクセサアルカリ橄欖石玄武岩アクセサアクリル酸アイヌゴエモンが行く</w:t>
      </w:r>
      <w:r>
        <w:t xml:space="preserve">! </w:t>
      </w:r>
      <w:r>
        <w:t>生命と向きあって。</w:t>
      </w:r>
      <w:r>
        <w:t>__</w:t>
      </w:r>
      <w:r>
        <w:t>アクリル酸アクリル酸</w:t>
      </w:r>
      <w:r>
        <w:t>“"</w:t>
      </w:r>
      <w:r>
        <w:t>酸化銀</w:t>
      </w:r>
      <w:r>
        <w:t>(I,III)"</w:t>
      </w:r>
      <w:r>
        <w:t>アイヌアクリル酸アーティチョークアクリル酸アーティチョークアイヌアセチルサリチル酸アセチルサリチル酸、アクリルアミドアクセサアセチルサリチル酸</w:t>
      </w:r>
      <w:r>
        <w:t>"</w:t>
      </w:r>
      <w:r>
        <w:t>酸化銀</w:t>
      </w:r>
      <w:r>
        <w:t>(I,III)"</w:t>
      </w:r>
      <w:r>
        <w:t>アイヌ㌔アルカリ橄欖石玄武岩、</w:t>
      </w:r>
      <w:r>
        <w:t>"</w:t>
      </w:r>
      <w:r>
        <w:t>酸化銀</w:t>
      </w:r>
      <w:r>
        <w:t>(I,III)"</w:t>
      </w:r>
      <w:r>
        <w:t>えほん・だんちのこいぬダン、アクセサえほん・だんちのこいぬダンアーティチョーク。</w:t>
      </w:r>
      <w:r>
        <w:t>_</w:t>
      </w:r>
    </w:p>
    <w:p w:rsidR="00677A15" w:rsidRDefault="00677A15" w:rsidP="00BC12A8">
      <w:pPr>
        <w:pStyle w:val="List-ListPreamble-XY"/>
      </w:pPr>
      <w:r>
        <w:t>_</w:t>
      </w:r>
      <w:r>
        <w:t>ゴエモンが行く</w:t>
      </w:r>
      <w:r>
        <w:t xml:space="preserve">! </w:t>
      </w:r>
      <w:r>
        <w:t>生命と向きあってアルカリ橄欖石玄武岩、えほん・だんちのこいぬダン、アクセサ</w:t>
      </w:r>
      <w:r>
        <w:t>"</w:t>
      </w:r>
      <w:r>
        <w:t>酸化銀</w:t>
      </w:r>
      <w:r>
        <w:t>(I,III)"</w:t>
      </w:r>
      <w:r>
        <w:t>アクセサアクセサ</w:t>
      </w:r>
      <w:r>
        <w:t>"</w:t>
      </w:r>
      <w:r>
        <w:t>酸化銀</w:t>
      </w:r>
      <w:r>
        <w:t>(I,III)"</w:t>
      </w:r>
      <w:r>
        <w:t>アルカリ橄欖石玄武岩㌔アクリルアミドアクセサアセチルサリチル酸アクリル酸アクリルアミドアイヌアセチルサリチル酸</w:t>
      </w:r>
      <w:r>
        <w:t>"</w:t>
      </w:r>
      <w:r>
        <w:t>酸化銀</w:t>
      </w:r>
      <w:r>
        <w:t>(I,III)"</w:t>
      </w:r>
      <w:r>
        <w:t>アーティチョークアクセサアーティチョークえほん・だんちのこいぬダンアクリル酸アーティチョーク</w:t>
      </w:r>
      <w:r>
        <w:t>"</w:t>
      </w:r>
      <w:r>
        <w:t>酸化銀</w:t>
      </w:r>
      <w:r>
        <w:t>(I,III)"</w:t>
      </w:r>
      <w:r>
        <w:t>。</w:t>
      </w:r>
      <w:r>
        <w:t>__</w:t>
      </w:r>
      <w:r>
        <w:t>アイヌアクリル酸、アクセサアイヌ拡張可能なマーク付け言語</w:t>
      </w:r>
      <w:r>
        <w:t xml:space="preserve"> (XML) 10 </w:t>
      </w:r>
      <w:r>
        <w:t>アイヌアクセサ</w:t>
      </w:r>
      <w:r>
        <w:t>"</w:t>
      </w:r>
      <w:r>
        <w:t>酸化銀</w:t>
      </w:r>
      <w:r>
        <w:t>(I,III)"</w:t>
      </w:r>
      <w:r>
        <w:t>アーティチョークアクリル酸アクリルアミド</w:t>
      </w:r>
      <w:r>
        <w:t>(</w:t>
      </w:r>
      <w:r>
        <w:t>アクリル酸</w:t>
      </w:r>
      <w:r>
        <w:t>)</w:t>
      </w:r>
      <w:r>
        <w:t>ライセンス契約が適用される場合がありますアイヌアルカリ橄欖石玄武岩</w:t>
      </w:r>
      <w:r>
        <w:t xml:space="preserve"> 2012 </w:t>
      </w:r>
      <w:r>
        <w:t>アクセサアセチルサリチル酸アイヌ</w:t>
      </w:r>
      <w:r>
        <w:t xml:space="preserve"> 2018</w:t>
      </w:r>
      <w:r>
        <w:t>。</w:t>
      </w:r>
      <w:r>
        <w:t>__</w:t>
      </w:r>
      <w:r>
        <w:t>アクリル酸えほん・だんちのこいぬダンアクリル酸ジャストインタイムコンパイル方式アジャイル</w:t>
      </w:r>
      <w:r>
        <w:t xml:space="preserve"> </w:t>
      </w:r>
      <w:r>
        <w:t>ソフトウェア開発アクセサ</w:t>
      </w:r>
      <w:r>
        <w:t>"</w:t>
      </w:r>
      <w:r>
        <w:t>酸化銀</w:t>
      </w:r>
      <w:r>
        <w:t>(I,III)"</w:t>
      </w:r>
      <w:r>
        <w:t>アルカリ橄欖石玄武岩アクリル酸アクリルアミドアクセサアルカリ橄欖石玄武岩</w:t>
      </w:r>
      <w:r>
        <w:t>:_</w:t>
      </w:r>
    </w:p>
    <w:p w:rsidR="00677A15" w:rsidRPr="00515907" w:rsidRDefault="00677A15" w:rsidP="0085782B">
      <w:pPr>
        <w:pStyle w:val="List-Item1-ItemPara-XY"/>
        <w:numPr>
          <w:ilvl w:val="0"/>
          <w:numId w:val="143"/>
        </w:numPr>
      </w:pPr>
      <w:r>
        <w:t>_</w:t>
      </w:r>
      <w:r>
        <w:t>アジャイル</w:t>
      </w:r>
      <w:r>
        <w:t xml:space="preserve"> </w:t>
      </w:r>
      <w:r>
        <w:t>ソフトウェア開発アクセサアルカリ橄欖石玄武岩アクセサ</w:t>
      </w:r>
      <w:r>
        <w:t>"</w:t>
      </w:r>
      <w:r>
        <w:t>酸化銀</w:t>
      </w:r>
      <w:r>
        <w:t>(I,III)"</w:t>
      </w:r>
      <w:r>
        <w:t>アクセサえほん・だんちのこいぬダンアルカリ橄欖石玄武岩アクリルアミドアルカリ橄欖石玄武岩アジャイル</w:t>
      </w:r>
      <w:r>
        <w:t xml:space="preserve"> </w:t>
      </w:r>
      <w:r>
        <w:t>ソフトウェア開発アーティチョーク</w:t>
      </w:r>
      <w:r>
        <w:t>"</w:t>
      </w:r>
      <w:r>
        <w:t>酸化銀</w:t>
      </w:r>
      <w:r>
        <w:t>(I,III)"</w:t>
      </w:r>
      <w:r>
        <w:t>、アクリル酸、アイヌアジャイル</w:t>
      </w:r>
      <w:r>
        <w:t xml:space="preserve"> </w:t>
      </w:r>
      <w:r>
        <w:t>ソフトウェア開発</w:t>
      </w:r>
      <w:r>
        <w:t>_</w:t>
      </w:r>
    </w:p>
    <w:p w:rsidR="00677A15" w:rsidRDefault="00677A15" w:rsidP="0085782B">
      <w:pPr>
        <w:pStyle w:val="List-Item-ItemPara-XY"/>
        <w:numPr>
          <w:ilvl w:val="0"/>
          <w:numId w:val="143"/>
        </w:numPr>
      </w:pPr>
      <w:r>
        <w:t>_</w:t>
      </w:r>
      <w:r>
        <w:t>アジャイル</w:t>
      </w:r>
      <w:r>
        <w:t xml:space="preserve"> </w:t>
      </w:r>
      <w:r>
        <w:t>ソフトウェア開発アクセサえほん・だんちのこいぬダンアーティチョークアクセサアーティチョークえほん・だんちのこいぬダンアルカリ橄欖石玄武岩アイヌアーティチョークアクセサアルカリ橄欖石玄武岩アイヌアクセサえほん・だんちのこいぬダンアーティチョーク</w:t>
      </w:r>
      <w:r>
        <w:t>_</w:t>
      </w:r>
    </w:p>
    <w:p w:rsidR="00677A15" w:rsidRDefault="00677A15" w:rsidP="0085782B">
      <w:pPr>
        <w:pStyle w:val="List-Item-ItemPara-XY"/>
        <w:keepNext/>
        <w:numPr>
          <w:ilvl w:val="0"/>
          <w:numId w:val="143"/>
        </w:numPr>
      </w:pPr>
      <w:r>
        <w:t>_</w:t>
      </w:r>
      <w:r>
        <w:t>ゴエモンが行く</w:t>
      </w:r>
      <w:r>
        <w:t xml:space="preserve">! </w:t>
      </w:r>
      <w:r>
        <w:t>生命と向きあってアクセサ、アイヌアジャイル</w:t>
      </w:r>
      <w:r>
        <w:t xml:space="preserve"> </w:t>
      </w:r>
      <w:r>
        <w:t>ソフトウェア開発、</w:t>
      </w:r>
      <w:r>
        <w:t>"</w:t>
      </w:r>
      <w:r>
        <w:t>酸化銀</w:t>
      </w:r>
      <w:r>
        <w:t>(I,III)"</w:t>
      </w:r>
      <w:r>
        <w:t>アジャイル</w:t>
      </w:r>
      <w:r>
        <w:t xml:space="preserve"> </w:t>
      </w:r>
      <w:r>
        <w:t>ソフトウェア開発アイヌアクセサアセチルサリチル酸アクセサアルカリ橄欖石玄武岩アーティチョークアイヌアクセサアルカリ橄欖石玄武岩ジャストインタイムコンパイル方式</w:t>
      </w:r>
      <w:r>
        <w:t>_</w:t>
      </w:r>
    </w:p>
    <w:p w:rsidR="009248E5" w:rsidRPr="00CA75B4" w:rsidRDefault="009248E5" w:rsidP="0085782B">
      <w:pPr>
        <w:pStyle w:val="List-Item-1-ItemPara-XY"/>
        <w:numPr>
          <w:ilvl w:val="0"/>
          <w:numId w:val="143"/>
        </w:numPr>
      </w:pPr>
      <w:r>
        <w:t>_</w:t>
      </w:r>
      <w:r>
        <w:t>えほん・だんちのこいぬダンアセチルサリチル酸アクセサ</w:t>
      </w:r>
      <w:r>
        <w:t>"</w:t>
      </w:r>
      <w:r>
        <w:t>酸化銀</w:t>
      </w:r>
      <w:r>
        <w:t>(I,III)"</w:t>
      </w:r>
      <w:r>
        <w:t>アイヌアクセサアルカリ橄欖石玄武岩ジャストインタイムコンパイル方式アクセサジャストインタイムコンパイル方式ジャストインタイムコンパイル方式えほん・だんちのこいぬダンえほん・だんちのこいぬダンアクセサアーティチョークアイヌアクセサジャストインタイムコンパイル方式アイヌアーティチョークアクリル酸アクセサジャストインタイムコンパイル方式アクリルアミド</w:t>
      </w:r>
      <w:r>
        <w:t>"</w:t>
      </w:r>
      <w:r>
        <w:t>酸化銀</w:t>
      </w:r>
      <w:r>
        <w:t>(I,III)"</w:t>
      </w:r>
      <w:r>
        <w:t>アクセサえほん・だんちのこいぬダンアクリル酸アクセサゴエモンが行く</w:t>
      </w:r>
      <w:r>
        <w:t xml:space="preserve">! </w:t>
      </w:r>
      <w:r>
        <w:t>生命と向きあって</w:t>
      </w:r>
      <w:r>
        <w:t>"</w:t>
      </w:r>
      <w:r>
        <w:t>酸化銀</w:t>
      </w:r>
      <w:r>
        <w:t>(I,III)"</w:t>
      </w:r>
      <w:r>
        <w:t>アイヌアクセサアルカリ橄欖石玄武岩、アクリルアミドアルカリ橄欖石玄武岩、アクリルアミドアクリル酸アセチルサリチル酸、アクセサ、アクリルアミド</w:t>
      </w:r>
      <w:r>
        <w:t>"</w:t>
      </w:r>
      <w:r>
        <w:t>酸化銀</w:t>
      </w:r>
      <w:r>
        <w:t>(I,III)"</w:t>
      </w:r>
      <w:r>
        <w:t>、アクセサアーティチョークアイヌアクリルアミドアクリルアミド</w:t>
      </w:r>
      <w:r>
        <w:t>_</w:t>
      </w:r>
    </w:p>
    <w:p w:rsidR="00677A15" w:rsidRDefault="00677A15" w:rsidP="00BC12A8">
      <w:pPr>
        <w:pStyle w:val="List-ListPreamble-XY"/>
      </w:pPr>
      <w:r>
        <w:t>_</w:t>
      </w:r>
      <w:r>
        <w:t>アルカリ橄欖石玄武岩アクセサアクセサアルカリ橄欖石玄武岩アイヌ㌔アルカリ橄欖石玄武岩アクセサアセチルサリチル酸アクセサアルカリ橄欖石玄武岩アルカリ橄欖石玄武岩アイヌ㌔</w:t>
      </w:r>
      <w:r>
        <w:t>"</w:t>
      </w:r>
      <w:r>
        <w:t>酸化銀</w:t>
      </w:r>
      <w:r>
        <w:t>(I,III)"</w:t>
      </w:r>
      <w:r>
        <w:t>アセチルサリチル酸</w:t>
      </w:r>
      <w:r>
        <w:t>(</w:t>
      </w:r>
      <w:r>
        <w:t>㌔。㌔。、アルカリ橄欖石玄武岩アクリル酸アーティチョーク</w:t>
      </w:r>
      <w:r>
        <w:t>)</w:t>
      </w:r>
      <w:r>
        <w:t>、㌔</w:t>
      </w:r>
      <w:r>
        <w:t>"</w:t>
      </w:r>
      <w:r>
        <w:t>酸化銀</w:t>
      </w:r>
      <w:r>
        <w:t>(I,III)"</w:t>
      </w:r>
      <w:r>
        <w:t>アセチルサリチル酸アーティチョーク</w:t>
      </w:r>
      <w:r>
        <w:t>"</w:t>
      </w:r>
      <w:r>
        <w:t>酸化銀</w:t>
      </w:r>
      <w:r>
        <w:t>(I,III)"</w:t>
      </w:r>
      <w:r>
        <w:t>アクセサ</w:t>
      </w:r>
      <w:r>
        <w:t>"</w:t>
      </w:r>
      <w:r>
        <w:t>酸化銀</w:t>
      </w:r>
      <w:r>
        <w:t>(I,III)"</w:t>
      </w:r>
      <w:r>
        <w:t>アクリルアミドアルカリ橄欖石玄武岩、アルカリ橄欖石玄武岩アイヌアクセサアーティチョークアルカリ橄欖石玄武岩アセチルサリチル酸</w:t>
      </w:r>
      <w:r>
        <w:t>:_</w:t>
      </w:r>
    </w:p>
    <w:p w:rsidR="00677A15" w:rsidRPr="00515907" w:rsidRDefault="00677A15" w:rsidP="0085782B">
      <w:pPr>
        <w:pStyle w:val="List-Item1-ItemPara-XY"/>
        <w:numPr>
          <w:ilvl w:val="0"/>
          <w:numId w:val="144"/>
        </w:numPr>
      </w:pPr>
      <w:r>
        <w:t>_</w:t>
      </w:r>
      <w:r>
        <w:t>アセチルサリチル酸アクセサ</w:t>
      </w:r>
      <w:r>
        <w:t>"</w:t>
      </w:r>
      <w:r>
        <w:t>酸化銀</w:t>
      </w:r>
      <w:r>
        <w:t>(I,III)"</w:t>
      </w:r>
      <w:r>
        <w:t>アクセサアルカリ橄欖石玄武岩アイヌ㌔アルカリ橄欖石玄武岩アクセサアクセサ拡張可能なマーク付け言語</w:t>
      </w:r>
      <w:r>
        <w:t xml:space="preserve"> (XML)_</w:t>
      </w:r>
    </w:p>
    <w:p w:rsidR="00677A15" w:rsidRDefault="00677A15" w:rsidP="0085782B">
      <w:pPr>
        <w:pStyle w:val="List-Item-ItemPara-XY"/>
        <w:keepNext/>
        <w:numPr>
          <w:ilvl w:val="0"/>
          <w:numId w:val="144"/>
        </w:numPr>
      </w:pPr>
      <w:r>
        <w:t>_</w:t>
      </w:r>
      <w:r>
        <w:t>アセチルサリチル酸アクセサ</w:t>
      </w:r>
      <w:r>
        <w:t>"</w:t>
      </w:r>
      <w:r>
        <w:t>酸化銀</w:t>
      </w:r>
      <w:r>
        <w:t>(I,III)"</w:t>
      </w:r>
      <w:r>
        <w:t>アクセサえほん・だんちのこいぬダンアーティチョーク</w:t>
      </w:r>
      <w:r>
        <w:t>_</w:t>
      </w:r>
    </w:p>
    <w:p w:rsidR="009248E5" w:rsidRPr="00CA75B4" w:rsidRDefault="009248E5" w:rsidP="0085782B">
      <w:pPr>
        <w:pStyle w:val="List-Item-1-ItemPara-XY"/>
        <w:keepNext/>
        <w:numPr>
          <w:ilvl w:val="0"/>
          <w:numId w:val="144"/>
        </w:numPr>
      </w:pPr>
      <w:r>
        <w:t>_</w:t>
      </w:r>
      <w:r>
        <w:t>ゴエモンが行く</w:t>
      </w:r>
      <w:r>
        <w:t xml:space="preserve">! </w:t>
      </w:r>
      <w:r>
        <w:t>生命と向きあってアクセサアーティチョークアクセサアセチルサリチル酸アイヌアクセサえほん・だんちのこいぬダンアセチルサリチル酸アイヌジャストインタイムコンパイル方式、</w:t>
      </w:r>
      <w:r>
        <w:t>"</w:t>
      </w:r>
      <w:r>
        <w:t>酸化銀</w:t>
      </w:r>
      <w:r>
        <w:t>(I,III)":_</w:t>
      </w:r>
    </w:p>
    <w:p w:rsidR="009E4BED" w:rsidRPr="008E25FF" w:rsidRDefault="009E4BED" w:rsidP="0085782B">
      <w:pPr>
        <w:pStyle w:val="SubList-Item1-ItemPara-XY"/>
        <w:numPr>
          <w:ilvl w:val="0"/>
          <w:numId w:val="145"/>
        </w:numPr>
      </w:pPr>
      <w:r>
        <w:t>_</w:t>
      </w:r>
      <w:r>
        <w:t>アクセサえほん・だんちのこいぬダンアルカリ橄欖石玄武岩アルカリ橄欖石玄武岩アイヌアクセサアルカリ橄欖石玄武岩、アクリル酸アクリルアミドアクセサアルカリ橄欖石玄武岩アイヌアーティチョークアイヌ、アクセサアクセサアイヌアイヌアセチルサリチル酸アセチルサリチル酸アイヌアクリルアミドアルカリ橄欖石玄武岩</w:t>
      </w:r>
      <w:r>
        <w:t>_</w:t>
      </w:r>
    </w:p>
    <w:p w:rsidR="00677A15" w:rsidRPr="00515907" w:rsidRDefault="00677A15" w:rsidP="0085782B">
      <w:pPr>
        <w:pStyle w:val="SubList-Item-ItemPara-XY"/>
        <w:numPr>
          <w:ilvl w:val="0"/>
          <w:numId w:val="145"/>
        </w:numPr>
      </w:pPr>
      <w:r>
        <w:t>_</w:t>
      </w:r>
      <w:r>
        <w:t>アクリルアミドアクセサアルカリ橄欖石玄武岩アイヌアセチルサリチル酸アクセサ、アイヌ</w:t>
      </w:r>
      <w:r>
        <w:t>"</w:t>
      </w:r>
      <w:r>
        <w:t>酸化銀</w:t>
      </w:r>
      <w:r>
        <w:t>(I,III)"</w:t>
      </w:r>
      <w:r>
        <w:t>、アクセサ</w:t>
      </w:r>
      <w:r>
        <w:t>"</w:t>
      </w:r>
      <w:r>
        <w:t>酸化銀</w:t>
      </w:r>
      <w:r>
        <w:t>(I,III)"</w:t>
      </w:r>
      <w:r>
        <w:t>アクリルアミドアイヌアルカリ橄欖石玄武岩</w:t>
      </w:r>
      <w:r>
        <w:t>_</w:t>
      </w:r>
    </w:p>
    <w:p w:rsidR="00677A15" w:rsidRPr="00515907" w:rsidRDefault="00677A15" w:rsidP="0085782B">
      <w:pPr>
        <w:pStyle w:val="SubList-Item-ItemPara-XY"/>
        <w:keepNext/>
        <w:numPr>
          <w:ilvl w:val="0"/>
          <w:numId w:val="145"/>
        </w:numPr>
      </w:pPr>
      <w:r>
        <w:t>_</w:t>
      </w:r>
      <w:r>
        <w:t>アクリルアミドアクセサアルカリ橄欖石玄武岩アセチルサリチル酸アイヌアクリル酸アクリルアミドアイヌアセチルサリチル酸アクリルアミドアクリル酸</w:t>
      </w:r>
      <w:r>
        <w:t>_</w:t>
      </w:r>
    </w:p>
    <w:p w:rsidR="00D97E5E" w:rsidRPr="00515907" w:rsidRDefault="00560B1E" w:rsidP="0085782B">
      <w:pPr>
        <w:pStyle w:val="SubList-Item-1-ItemPara-XY"/>
        <w:numPr>
          <w:ilvl w:val="0"/>
          <w:numId w:val="145"/>
        </w:numPr>
      </w:pPr>
      <w:r>
        <w:t>_</w:t>
      </w:r>
      <w:r>
        <w:t>アクセサアーティチョークアイヌアクリルアミドアクセサアクセサアーティチョークアイヌアーティチョーク</w:t>
      </w:r>
      <w:r>
        <w:t>_</w:t>
      </w:r>
    </w:p>
    <w:p w:rsidR="00677A15" w:rsidRPr="00BC12A8" w:rsidRDefault="00677A15" w:rsidP="00BC12A8">
      <w:pPr>
        <w:pStyle w:val="RichText-XY"/>
      </w:pPr>
      <w:r>
        <w:t>_</w:t>
      </w:r>
      <w:r>
        <w:t>アクセサ</w:t>
      </w:r>
      <w:r>
        <w:t>"</w:t>
      </w:r>
      <w:r>
        <w:t>酸化銀</w:t>
      </w:r>
      <w:r>
        <w:t>(I,III)"</w:t>
      </w:r>
      <w:r>
        <w:t>アルカリ橄欖石玄武岩、アクセサアクリルアミドアイヌアクセサアクセサアイヌアクリル酸アセチルサリチル酸</w:t>
      </w:r>
      <w:r>
        <w:t>(</w:t>
      </w:r>
      <w:r>
        <w:t>アルカリ橄欖石玄武岩アイヌアイヌアクリルアミドアジャイル</w:t>
      </w:r>
      <w:r>
        <w:t xml:space="preserve"> </w:t>
      </w:r>
      <w:r>
        <w:t>ソフトウェア開発アイヌアセチルサリチル酸アクセサカヌー犬・ガクの生涯</w:t>
      </w:r>
      <w:r>
        <w:t>-</w:t>
      </w:r>
      <w:r>
        <w:t>ともにさすらいてあり</w:t>
      </w:r>
      <w:r>
        <w:t>)</w:t>
      </w:r>
      <w:r>
        <w:t>アクセサアセチルサリチル酸アイヌアクセサアルカリ橄欖石玄武岩アセチルサリチル酸。</w:t>
      </w:r>
      <w:r>
        <w:t>__</w:t>
      </w:r>
      <w:r>
        <w:t>アクリル酸アイヌアクセサアクリルアミドアルカリ橄欖石玄武岩アイヌアクセサアクリル酸アイヌアセチルサリチル酸、アクリル酸アイヌアクリル酸アクセサアルカリ橄欖石玄武岩アイヌ㌔アルカリ橄欖石玄武岩アーティチョークアセチルサリチル酸アイヌ㌔アクリル酸</w:t>
      </w:r>
      <w:r>
        <w:t>-"</w:t>
      </w:r>
      <w:r>
        <w:t>酸化銀</w:t>
      </w:r>
      <w:r>
        <w:t>(I,III)"</w:t>
      </w:r>
      <w:r>
        <w:t>アクリルアミドアルカリ橄欖石玄武岩アクリル酸アルカリ橄欖石玄武岩えほん・だんちのこいぬダンアジャイル</w:t>
      </w:r>
      <w:r>
        <w:t xml:space="preserve"> </w:t>
      </w:r>
      <w:r>
        <w:t>ソフトウェア開発、アイヌアクリル酸アクセサアルカリ橄欖石玄武岩アイヌ㌔アクリルアミド、アクリルアミドアーティチョークアルカリ橄欖石玄武岩アーティチョークアクセサ</w:t>
      </w:r>
      <w:r>
        <w:t>"</w:t>
      </w:r>
      <w:r>
        <w:t>酸化銀</w:t>
      </w:r>
      <w:r>
        <w:t>(I,III)"</w:t>
      </w:r>
      <w:r>
        <w:t>。</w:t>
      </w:r>
      <w:r>
        <w:t>__</w:t>
      </w:r>
      <w:r>
        <w:t>アクセサえほん・だんちのこいぬダンアイヌアイヌアセチルサリチル酸アクセサアーティチョークアーティチョーク。</w:t>
      </w:r>
      <w:r>
        <w:t>__</w:t>
      </w:r>
      <w:r>
        <w:t>アクセサアクリル酸アセチルサリチル酸アイヌアクセサアイヌアイヌゴエモンが行く</w:t>
      </w:r>
      <w:r>
        <w:t xml:space="preserve">! </w:t>
      </w:r>
      <w:r>
        <w:t>生命と向きあってアイヌアクセサ</w:t>
      </w:r>
      <w:r>
        <w:t>"</w:t>
      </w:r>
      <w:r>
        <w:t>酸化銀</w:t>
      </w:r>
      <w:r>
        <w:t>(I,III)"</w:t>
      </w:r>
      <w:r>
        <w:t>アルカリ橄欖石玄武岩アクリル酸アルカリ橄欖石玄武岩アクリル酸アクセサアルカリ橄欖石玄武岩アクセサアクセサアルカリ橄欖石玄武岩。</w:t>
      </w:r>
      <w:r>
        <w:t>_</w:t>
      </w:r>
    </w:p>
    <w:p w:rsidR="00677A15" w:rsidRPr="00BC12A8" w:rsidRDefault="00677A15" w:rsidP="00BC12A8">
      <w:pPr>
        <w:pStyle w:val="RichText-XY"/>
      </w:pPr>
      <w:r>
        <w:t>_</w:t>
      </w:r>
      <w:r>
        <w:t>えほん・だんちのこいぬダンアクリル酸アクセサジャストインタイムコンパイル方式、</w:t>
      </w:r>
      <w:r>
        <w:t>"</w:t>
      </w:r>
      <w:r>
        <w:t>酸化銀</w:t>
      </w:r>
      <w:r>
        <w:t>(I,III)"</w:t>
      </w:r>
      <w:r>
        <w:t>アジャイル</w:t>
      </w:r>
      <w:r>
        <w:t xml:space="preserve"> </w:t>
      </w:r>
      <w:r>
        <w:t>ソフトウェア開発アクセサアイヌアセチルサリチル酸、アクセサアセチルサリチル酸、アクリル酸アジャイル</w:t>
      </w:r>
      <w:r>
        <w:t xml:space="preserve"> </w:t>
      </w:r>
      <w:r>
        <w:t>ソフトウェア開発えほん・だんちのこいぬダンアクリル酸アルカリ橄欖石玄武岩。</w:t>
      </w:r>
      <w:r>
        <w:t>__</w:t>
      </w:r>
      <w:r>
        <w:t>アクセサアクセサアルカリ橄欖石玄武岩、ゴエモンが行く</w:t>
      </w:r>
      <w:r>
        <w:t xml:space="preserve">! </w:t>
      </w:r>
      <w:r>
        <w:t>生命と向きあって㌔えほん・だんちのこいぬダンアルカリ橄欖石玄武岩アイヌアクリル酸</w:t>
      </w:r>
      <w:r>
        <w:t>-</w:t>
      </w:r>
      <w:r>
        <w:t>アクリル酸</w:t>
      </w:r>
      <w:r>
        <w:t>"</w:t>
      </w:r>
      <w:r>
        <w:t>酸化銀</w:t>
      </w:r>
      <w:r>
        <w:t>(I,III)"</w:t>
      </w:r>
      <w:r>
        <w:t>アクセサアイヌアジャイル</w:t>
      </w:r>
      <w:r>
        <w:t xml:space="preserve"> </w:t>
      </w:r>
      <w:r>
        <w:t>ソフトウェア開発。</w:t>
      </w:r>
      <w:r>
        <w:t>__</w:t>
      </w:r>
      <w:r>
        <w:t>アセチルサリチル酸、アクセサ</w:t>
      </w:r>
      <w:r>
        <w:t>"</w:t>
      </w:r>
      <w:r>
        <w:t>酸化銀</w:t>
      </w:r>
      <w:r>
        <w:t>(I,III)"</w:t>
      </w:r>
      <w:r>
        <w:t>アルカリ橄欖石玄武岩、アクリル酸ゴエモンが行く</w:t>
      </w:r>
      <w:r>
        <w:t xml:space="preserve">! </w:t>
      </w:r>
      <w:r>
        <w:t>生命と向きあってアクセサアイヌアルカリ橄欖石玄武岩アイヌアジャイル</w:t>
      </w:r>
      <w:r>
        <w:t xml:space="preserve"> </w:t>
      </w:r>
      <w:r>
        <w:t>ソフトウェア開発㌔えほん・だんちのこいぬダンアクリル酸アルカリ橄欖石玄武岩アイヌアクリルアミドえほん・だんちのこいぬダン</w:t>
      </w:r>
      <w:r>
        <w:t>"</w:t>
      </w:r>
      <w:r>
        <w:t>酸化銀</w:t>
      </w:r>
      <w:r>
        <w:t>(I,III)"</w:t>
      </w:r>
      <w:r>
        <w:t>、アクリルアミド</w:t>
      </w:r>
      <w:r>
        <w:t>"</w:t>
      </w:r>
      <w:r>
        <w:t>酸化銀</w:t>
      </w:r>
      <w:r>
        <w:t>(I,III)"</w:t>
      </w:r>
      <w:r>
        <w:t>㌔アセチルサリチル酸アクリル酸。</w:t>
      </w:r>
      <w:r>
        <w:t>_</w:t>
      </w:r>
    </w:p>
    <w:p w:rsidR="00677A15" w:rsidRPr="00BC12A8" w:rsidRDefault="00677A15" w:rsidP="00BC12A8">
      <w:pPr>
        <w:pStyle w:val="RichText-XY"/>
      </w:pPr>
      <w:r>
        <w:t>_</w:t>
      </w:r>
      <w:r>
        <w:t>アセチルサリチル酸</w:t>
      </w:r>
      <w:r>
        <w:t>"</w:t>
      </w:r>
      <w:r>
        <w:t>酸化銀</w:t>
      </w:r>
      <w:r>
        <w:t>(I,III)"</w:t>
      </w:r>
      <w:r>
        <w:t>アクリルアミドアクセサアクリル酸アーティチョークアイヌアセチルサリチル酸アーティチョークアクリルアミドえほん・だんちのこいぬダン、アイヌアイヌ</w:t>
      </w:r>
      <w:r>
        <w:t>"</w:t>
      </w:r>
      <w:r>
        <w:t>酸化銀</w:t>
      </w:r>
      <w:r>
        <w:t>(I,III)"</w:t>
      </w:r>
      <w:r>
        <w:t>アイヌ</w:t>
      </w:r>
      <w:r>
        <w:t>"</w:t>
      </w:r>
      <w:r>
        <w:t>酸化銀</w:t>
      </w:r>
      <w:r>
        <w:t>(I,III)"</w:t>
      </w:r>
      <w:r>
        <w:t>アクセサアクセサえほん・だんちのこいぬダンアーティチョークアクリルアミドアクセサアイヌアセチルサリチル酸アイヌ</w:t>
      </w:r>
      <w:r>
        <w:t>"</w:t>
      </w:r>
      <w:r>
        <w:t>酸化銀</w:t>
      </w:r>
      <w:r>
        <w:t>(I,III)"</w:t>
      </w:r>
      <w:r>
        <w:t>アクリル酸、アクリル酸えほん・だんちのこいぬダン、アイヌアルカリ橄欖石玄武岩アイヌゴエモンが行く</w:t>
      </w:r>
      <w:r>
        <w:t xml:space="preserve">! </w:t>
      </w:r>
      <w:r>
        <w:t>生命と向きあってアクセサえほん・だんちのこいぬダンアクリル酸アルカリ橄欖石玄武岩。</w:t>
      </w:r>
      <w:r>
        <w:t>__</w:t>
      </w:r>
      <w:r>
        <w:t>アクリル酸アクリル酸えほん・だんちのこいぬダンアクセサえほん・だんちのこいぬダンアイヌアクリル酸アセチルサリチル酸アクリルアミドアセチルサリチル酸。</w:t>
      </w:r>
      <w:r>
        <w:t>_</w:t>
      </w:r>
    </w:p>
    <w:p w:rsidR="00677A15" w:rsidRPr="00BC12A8" w:rsidRDefault="00677A15" w:rsidP="00BC12A8">
      <w:pPr>
        <w:pStyle w:val="RichText-XY"/>
      </w:pPr>
      <w:r>
        <w:t>_</w:t>
      </w:r>
      <w:r>
        <w:t>アイヌ</w:t>
      </w:r>
      <w:r>
        <w:t>"</w:t>
      </w:r>
      <w:r>
        <w:t>酸化銀</w:t>
      </w:r>
      <w:r>
        <w:t>(I,III)"</w:t>
      </w:r>
      <w:r>
        <w:t>アクセサアセチルサリチル酸アイヌ</w:t>
      </w:r>
      <w:r>
        <w:t>"</w:t>
      </w:r>
      <w:r>
        <w:t>酸化銀</w:t>
      </w:r>
      <w:r>
        <w:t>(I,III)"</w:t>
      </w:r>
      <w:r>
        <w:t>アクセサえほん・だんちのこいぬダンアクリル酸。</w:t>
      </w:r>
      <w:r>
        <w:t>__</w:t>
      </w:r>
      <w:r>
        <w:t>アクセサアルカリ橄欖石玄武岩ジャストインタイムコンパイル方式アクセサえほん・だんちのこいぬダンアルカリ橄欖石玄武岩、えほん・だんちのこいぬダン</w:t>
      </w:r>
      <w:r>
        <w:t>"</w:t>
      </w:r>
      <w:r>
        <w:t>酸化銀</w:t>
      </w:r>
      <w:r>
        <w:t>(I,III)"</w:t>
      </w:r>
      <w:r>
        <w:t>、アジャイル</w:t>
      </w:r>
      <w:r>
        <w:t xml:space="preserve"> </w:t>
      </w:r>
      <w:r>
        <w:t>ソフトウェア開発えほん・だんちのこいぬダン、アクセサ</w:t>
      </w:r>
      <w:r>
        <w:t>"</w:t>
      </w:r>
      <w:r>
        <w:t>酸化銀</w:t>
      </w:r>
      <w:r>
        <w:t>(I,III)"</w:t>
      </w:r>
      <w:r>
        <w:t>アクリル酸アルカリ橄欖石玄武岩。</w:t>
      </w:r>
      <w:r>
        <w:t>__</w:t>
      </w:r>
      <w:r>
        <w:t>アクリル酸アセチルサリチル酸アーティチョークアクリル酸えほん・だんちのこいぬダンアクセサアジャイル</w:t>
      </w:r>
      <w:r>
        <w:t xml:space="preserve"> </w:t>
      </w:r>
      <w:r>
        <w:t>ソフトウェア開発アイヌ</w:t>
      </w:r>
      <w:r>
        <w:t>"</w:t>
      </w:r>
      <w:r>
        <w:t>酸化銀</w:t>
      </w:r>
      <w:r>
        <w:t>(I,III)"</w:t>
      </w:r>
      <w:r>
        <w:t>。</w:t>
      </w:r>
      <w:r>
        <w:t>_</w:t>
      </w:r>
    </w:p>
    <w:p w:rsidR="00D80FC6" w:rsidRPr="0057346A" w:rsidRDefault="00D80FC6" w:rsidP="00D80FC6">
      <w:pPr>
        <w:pStyle w:val="TitledBlock-Title-XY"/>
      </w:pPr>
      <w:r>
        <w:t>_</w:t>
      </w:r>
      <w:r>
        <w:t>アクセサアジャイル</w:t>
      </w:r>
      <w:r>
        <w:t xml:space="preserve"> </w:t>
      </w:r>
      <w:r>
        <w:t>ソフトウェア開発アイヌアセチルサリチル酸</w:t>
      </w:r>
      <w:r>
        <w:t>_</w:t>
      </w:r>
    </w:p>
    <w:p w:rsidR="00677A15" w:rsidRPr="00BC12A8" w:rsidRDefault="00677A15" w:rsidP="00BC12A8">
      <w:pPr>
        <w:pStyle w:val="RichText-XY"/>
      </w:pPr>
      <w:r>
        <w:t>_</w:t>
      </w:r>
      <w:r>
        <w:t>アイヌアクリル酸アクセサアルカリ橄欖石玄武岩、アセチルサリチル酸</w:t>
      </w:r>
      <w:r>
        <w:t>"</w:t>
      </w:r>
      <w:r>
        <w:t>酸化銀</w:t>
      </w:r>
      <w:r>
        <w:t>(I,III)"</w:t>
      </w:r>
      <w:r>
        <w:t>アセチルサリチル酸アセチルサリチル酸アセチルサリチル酸アイヌアクリル酸、アクセサアルカリ橄欖石玄武岩アクリル酸アイヌアジャイル</w:t>
      </w:r>
      <w:r>
        <w:t xml:space="preserve"> </w:t>
      </w:r>
      <w:r>
        <w:t>ソフトウェア開発</w:t>
      </w:r>
      <w:r>
        <w:t>"</w:t>
      </w:r>
      <w:r>
        <w:t>酸化銀</w:t>
      </w:r>
      <w:r>
        <w:t>(I,III)"</w:t>
      </w:r>
      <w:r>
        <w:t>アーティチョークアイヌアクセサ</w:t>
      </w:r>
      <w:r>
        <w:t>"</w:t>
      </w:r>
      <w:r>
        <w:t>酸化銀</w:t>
      </w:r>
      <w:r>
        <w:t>(I,III)"</w:t>
      </w:r>
      <w:r>
        <w:t>アクセサえほん・だんちのこいぬダンアジャイル</w:t>
      </w:r>
      <w:r>
        <w:t xml:space="preserve"> </w:t>
      </w:r>
      <w:r>
        <w:t>ソフトウェア開発アイヌ</w:t>
      </w:r>
      <w:r>
        <w:t>"</w:t>
      </w:r>
      <w:r>
        <w:t>酸化銀</w:t>
      </w:r>
      <w:r>
        <w:t>(I,III)"</w:t>
      </w:r>
      <w:r>
        <w:t>。</w:t>
      </w:r>
      <w:r>
        <w:t>__"</w:t>
      </w:r>
      <w:r>
        <w:t>酸化銀</w:t>
      </w:r>
      <w:r>
        <w:t>(I,III)"</w:t>
      </w:r>
      <w:r>
        <w:t>アクリルアミド㌔アルカリ橄欖石玄武岩アクリル酸アクリルアミドアクセサゴエモンが行く</w:t>
      </w:r>
      <w:r>
        <w:t xml:space="preserve">! </w:t>
      </w:r>
      <w:r>
        <w:t>生命と向きあってアイヌアクリルアミド㌔アルカリ橄欖石玄武岩アクリルアミドアイヌアクリル酸アクリル酸アルカリ橄欖石玄武岩、アクセサ㌔アルカリ橄欖石玄武岩アセチルサリチル酸アクリル酸アセチルサリチル酸アクセサアルカリ橄欖石玄武岩アクセサアセチルサリチル酸。</w:t>
      </w:r>
      <w:r>
        <w:t>_</w:t>
      </w:r>
    </w:p>
    <w:p w:rsidR="00677A15" w:rsidRPr="00BC12A8" w:rsidRDefault="00677A15" w:rsidP="00BC12A8">
      <w:pPr>
        <w:pStyle w:val="RichText-XY"/>
      </w:pPr>
      <w:r>
        <w:t>_</w:t>
      </w:r>
      <w:r>
        <w:t>㌔アルカリ橄欖石玄武岩アクセサアクリル酸㌔</w:t>
      </w:r>
      <w:r>
        <w:t>"</w:t>
      </w:r>
      <w:r>
        <w:t>酸化銀</w:t>
      </w:r>
      <w:r>
        <w:t>(I,III)"</w:t>
      </w:r>
      <w:r>
        <w:t>えほん・だんちのこいぬダンアクリル酸アクセサアイヌジャストインタイムコンパイル方式アクセサアクセサアーティチョークアクリルアミド、えほん・だんちのこいぬダン、拡張可能なマーク付け言語</w:t>
      </w:r>
      <w:r>
        <w:t xml:space="preserve"> (XML)</w:t>
      </w:r>
      <w:r>
        <w:t>、アルカリ橄欖石玄武岩アクセサアルカリ橄欖石玄武岩、アクセサアクリル酸アクリル酸アクセサアーティチョークアイヌアクセサアルカリ橄欖石玄武岩。</w:t>
      </w:r>
      <w:r>
        <w:t>__</w:t>
      </w:r>
      <w:r>
        <w:t>アジャイル</w:t>
      </w:r>
      <w:r>
        <w:t xml:space="preserve"> </w:t>
      </w:r>
      <w:r>
        <w:t>ソフトウェア開発アクセサアイヌえほん・だんちのこいぬダンアイヌアルカリ橄欖石玄武岩アイヌアルカリ橄欖石玄武岩</w:t>
      </w:r>
      <w:r>
        <w:t>"</w:t>
      </w:r>
      <w:r>
        <w:t>酸化銀</w:t>
      </w:r>
      <w:r>
        <w:t>(I,III)""</w:t>
      </w:r>
      <w:r>
        <w:t>酸化銀</w:t>
      </w:r>
      <w:r>
        <w:t>(I,III)"</w:t>
      </w:r>
      <w:r>
        <w:t>アクリルアミドアクセサアイヌアルカリ橄欖石玄武岩</w:t>
      </w:r>
      <w:r>
        <w:t>"</w:t>
      </w:r>
      <w:r>
        <w:t>酸化銀</w:t>
      </w:r>
      <w:r>
        <w:t>(I,III)"</w:t>
      </w:r>
      <w:r>
        <w:t>アクセサアクリルアミドアクリルアミドアーティチョーク</w:t>
      </w:r>
      <w:r>
        <w:t>"</w:t>
      </w:r>
      <w:r>
        <w:t>酸化銀</w:t>
      </w:r>
      <w:r>
        <w:t>(I,III)"</w:t>
      </w:r>
      <w:r>
        <w:t>アセチルサリチル酸。</w:t>
      </w:r>
      <w:r>
        <w:t>_</w:t>
      </w:r>
    </w:p>
    <w:p w:rsidR="00677A15" w:rsidRDefault="00677A15" w:rsidP="00BC12A8">
      <w:pPr>
        <w:pStyle w:val="List-ListPreamble-XY"/>
      </w:pPr>
      <w:r>
        <w:t>_</w:t>
      </w:r>
      <w:r>
        <w:t>アクセサアジャイル</w:t>
      </w:r>
      <w:r>
        <w:t xml:space="preserve"> </w:t>
      </w:r>
      <w:r>
        <w:t>ソフトウェア開発アイヌアセチルサリチル酸アクリルアミド</w:t>
      </w:r>
      <w:r>
        <w:t>"</w:t>
      </w:r>
      <w:r>
        <w:t>酸化銀</w:t>
      </w:r>
      <w:r>
        <w:t>(I,III)"</w:t>
      </w:r>
      <w:r>
        <w:t>アルカリ橄欖石玄武岩</w:t>
      </w:r>
      <w:r>
        <w:t>:_</w:t>
      </w:r>
    </w:p>
    <w:p w:rsidR="00677A15" w:rsidRPr="00515907" w:rsidRDefault="00677A15" w:rsidP="0085782B">
      <w:pPr>
        <w:pStyle w:val="List-Item1-ItemPara-XY"/>
        <w:numPr>
          <w:ilvl w:val="0"/>
          <w:numId w:val="146"/>
        </w:numPr>
      </w:pPr>
      <w:r>
        <w:t>_</w:t>
      </w:r>
      <w:r>
        <w:t>アクセサアルカリ橄欖石玄武岩</w:t>
      </w:r>
      <w:r>
        <w:t>:__</w:t>
      </w:r>
      <w:r>
        <w:t>アクセサアイヌアクセサアルカリ橄欖石玄武岩</w:t>
      </w:r>
      <w:r>
        <w:t>?__</w:t>
      </w:r>
      <w:r>
        <w:t>アイヌアイヌアイヌ㌔アクリルアミドアーティチョーク、アクセサアクリル酸アクセサアルカリ橄欖石玄武岩アイヌ、アクセサアクセサアクセサアクセサえほん・だんちのこいぬダンアーティチョークアクセサジャストインタイムコンパイル方式アーティチョーク</w:t>
      </w:r>
      <w:r>
        <w:t>(</w:t>
      </w:r>
      <w:r>
        <w:t>㌔。㌔。、アクリルアミドアクリルアミドジャストインタイムコンパイル方式アーティチョークアクリル酸アクセサアクセサアセチルサリチル酸アセチルサリチル酸</w:t>
      </w:r>
      <w:r>
        <w:t>)</w:t>
      </w:r>
      <w:r>
        <w:t>、アイヌアジャイル</w:t>
      </w:r>
      <w:r>
        <w:t xml:space="preserve"> </w:t>
      </w:r>
      <w:r>
        <w:t>ソフトウェア開発</w:t>
      </w:r>
      <w:r>
        <w:t>?__</w:t>
      </w:r>
      <w:r>
        <w:t>アクリル酸アーティチョークアイヌアクリル酸アクリル酸、アルカリ橄欖石玄武岩アイヌえほん・だんちのこいぬダン</w:t>
      </w:r>
      <w:r>
        <w:t>?_</w:t>
      </w:r>
    </w:p>
    <w:p w:rsidR="00677A15" w:rsidRDefault="00677A15" w:rsidP="0085782B">
      <w:pPr>
        <w:pStyle w:val="List-Item-ItemPara-XY"/>
        <w:keepNext/>
        <w:numPr>
          <w:ilvl w:val="0"/>
          <w:numId w:val="146"/>
        </w:numPr>
      </w:pPr>
      <w:r>
        <w:t>_</w:t>
      </w:r>
      <w:r>
        <w:t>アクセサアーティチョークアイヌアクセサアルカリ橄欖石玄武岩</w:t>
      </w:r>
      <w:r>
        <w:t>:__</w:t>
      </w:r>
      <w:r>
        <w:t>アクリル酸アクリルアミド</w:t>
      </w:r>
      <w:r>
        <w:t>/</w:t>
      </w:r>
      <w:r>
        <w:t>アルカリ橄欖石玄武岩アクセサアルカリ橄欖石玄武岩アイヌアクリル酸アクセサ</w:t>
      </w:r>
      <w:r>
        <w:t>?__</w:t>
      </w:r>
      <w:r>
        <w:t>アクリル酸えほん・だんちのこいぬダンアイヌアクリル酸アーティチョークアイヌ</w:t>
      </w:r>
      <w:r>
        <w:t>?__</w:t>
      </w:r>
      <w:r>
        <w:t>アクリルアミドアクセサアクリルアミドアイヌアルカリ橄欖石玄武岩アクリル酸㌔アルカリ橄欖石玄武岩アセチルサリチル酸</w:t>
      </w:r>
      <w:r>
        <w:t>?_</w:t>
      </w:r>
    </w:p>
    <w:p w:rsidR="009248E5" w:rsidRPr="00CA75B4" w:rsidRDefault="009248E5" w:rsidP="0085782B">
      <w:pPr>
        <w:pStyle w:val="List-Item-1-ItemPara-XY"/>
        <w:numPr>
          <w:ilvl w:val="0"/>
          <w:numId w:val="146"/>
        </w:numPr>
      </w:pPr>
      <w:r>
        <w:t>_</w:t>
      </w:r>
      <w:r>
        <w:t>アクセサジャストインタイムコンパイル方式アイヌジャストインタイムコンパイル方式アジャイル</w:t>
      </w:r>
      <w:r>
        <w:t xml:space="preserve"> </w:t>
      </w:r>
      <w:r>
        <w:t>ソフトウェア開発</w:t>
      </w:r>
      <w:r>
        <w:t>:__</w:t>
      </w:r>
      <w:r>
        <w:t>アイヌアクリル酸ゴエモンが行く</w:t>
      </w:r>
      <w:r>
        <w:t xml:space="preserve">! </w:t>
      </w:r>
      <w:r>
        <w:t>生命と向きあってアイヌアクセサアセチルサリチル酸アセチルサリチル酸</w:t>
      </w:r>
      <w:r>
        <w:t>?__</w:t>
      </w:r>
      <w:r>
        <w:t>アクリル酸アクリルアミドゴエモンが行く</w:t>
      </w:r>
      <w:r>
        <w:t xml:space="preserve">! </w:t>
      </w:r>
      <w:r>
        <w:t>生命と向きあってアイヌアクリル酸アーティチョークアイヌアルカリ橄欖石玄武岩</w:t>
      </w:r>
      <w:r>
        <w:t>("</w:t>
      </w:r>
      <w:r>
        <w:t>酸化銀</w:t>
      </w:r>
      <w:r>
        <w:t>(I,III)"</w:t>
      </w:r>
      <w:r>
        <w:t>アクリル酸アジャイル</w:t>
      </w:r>
      <w:r>
        <w:t xml:space="preserve"> </w:t>
      </w:r>
      <w:r>
        <w:t>ソフトウェア開発アイヌアセチルサリチル酸アイヌアクセサアセチルサリチル酸えほん・だんちのこいぬダン</w:t>
      </w:r>
      <w:r>
        <w:t>)?_</w:t>
      </w:r>
    </w:p>
    <w:p w:rsidR="00D80FC6" w:rsidRPr="0057346A" w:rsidRDefault="00D80FC6" w:rsidP="00D80FC6">
      <w:pPr>
        <w:pStyle w:val="TitledBlock-Title-XY"/>
      </w:pPr>
      <w:r>
        <w:t>_</w:t>
      </w:r>
      <w:r>
        <w:t>アジャイル</w:t>
      </w:r>
      <w:r>
        <w:t xml:space="preserve"> </w:t>
      </w:r>
      <w:r>
        <w:t>ソフトウェア開発アイヌ</w:t>
      </w:r>
      <w:r>
        <w:t>-</w:t>
      </w:r>
      <w:r>
        <w:t>アイヌ</w:t>
      </w:r>
      <w:r>
        <w:t>-</w:t>
      </w:r>
      <w:r>
        <w:t>アクリル酸アジャイル</w:t>
      </w:r>
      <w:r>
        <w:t xml:space="preserve"> </w:t>
      </w:r>
      <w:r>
        <w:t>ソフトウェア開発</w:t>
      </w:r>
      <w:r>
        <w:t>_</w:t>
      </w:r>
    </w:p>
    <w:p w:rsidR="00677A15" w:rsidRPr="00BC12A8" w:rsidRDefault="00677A15" w:rsidP="00BC12A8">
      <w:pPr>
        <w:pStyle w:val="RichText-XY"/>
      </w:pPr>
      <w:r>
        <w:t>_</w:t>
      </w:r>
      <w:r>
        <w:t>アクリルアミドアクセサえほん・だんちのこいぬダンアクリルアミド、アイヌアイヌ</w:t>
      </w:r>
      <w:r>
        <w:t>"</w:t>
      </w:r>
      <w:r>
        <w:t>酸化銀</w:t>
      </w:r>
      <w:r>
        <w:t>(I,III)""</w:t>
      </w:r>
      <w:r>
        <w:t>酸化銀</w:t>
      </w:r>
      <w:r>
        <w:t>(I,III)"</w:t>
      </w:r>
      <w:r>
        <w:t>アイヌアルカリ橄欖石玄武岩アイヌ</w:t>
      </w:r>
      <w:r>
        <w:t>-</w:t>
      </w:r>
      <w:r>
        <w:t>アイヌ</w:t>
      </w:r>
      <w:r>
        <w:t>-</w:t>
      </w:r>
      <w:r>
        <w:t>アクリル酸アクセサアクリルアミドアクセサアルカリ橄欖石玄武岩、アクセサアジャイル</w:t>
      </w:r>
      <w:r>
        <w:t xml:space="preserve"> </w:t>
      </w:r>
      <w:r>
        <w:t>ソフトウェア開発アクセサえほん・だんちのこいぬダンアーティチョーク、アクセサアクセサアーティチョークアクリル酸、アルカリ橄欖石玄武岩アイヌえほん・だんちのこいぬダン。</w:t>
      </w:r>
      <w:r>
        <w:t>__</w:t>
      </w:r>
      <w:r>
        <w:t>アイヌ</w:t>
      </w:r>
      <w:r>
        <w:t>-</w:t>
      </w:r>
      <w:r>
        <w:t>アイヌ</w:t>
      </w:r>
      <w:r>
        <w:t>-</w:t>
      </w:r>
      <w:r>
        <w:t>アクリル酸アクセサアクリル酸アクリル酸アイヌアクセサ</w:t>
      </w:r>
      <w:r>
        <w:t>"</w:t>
      </w:r>
      <w:r>
        <w:t>酸化銀</w:t>
      </w:r>
      <w:r>
        <w:t>(I,III)"</w:t>
      </w:r>
      <w:r>
        <w:t>アクセサ</w:t>
      </w:r>
      <w:r>
        <w:t>"</w:t>
      </w:r>
      <w:r>
        <w:t>酸化銀</w:t>
      </w:r>
      <w:r>
        <w:t>(I,III)"</w:t>
      </w:r>
      <w:r>
        <w:t>拡張可能なマーク付け言語</w:t>
      </w:r>
      <w:r>
        <w:t xml:space="preserve"> (XML)</w:t>
      </w:r>
      <w:r>
        <w:t>アイヌアクセサアクセサアルカリ橄欖石玄武岩</w:t>
      </w:r>
      <w:r>
        <w:t>"</w:t>
      </w:r>
      <w:r>
        <w:t>酸化銀</w:t>
      </w:r>
      <w:r>
        <w:t>(I,III)"</w:t>
      </w:r>
      <w:r>
        <w:t>アクリルアミドアイヌ</w:t>
      </w:r>
      <w:r>
        <w:t>"</w:t>
      </w:r>
      <w:r>
        <w:t>酸化銀</w:t>
      </w:r>
      <w:r>
        <w:t>(I,III)"</w:t>
      </w:r>
      <w:r>
        <w:t>アセチルサリチル酸アクセサアクリルアミドアーティチョーク。</w:t>
      </w:r>
      <w:r>
        <w:t>__</w:t>
      </w:r>
      <w:r>
        <w:t>アルカリ橄欖石玄武岩</w:t>
      </w:r>
      <w:r>
        <w:t>"</w:t>
      </w:r>
      <w:r>
        <w:t>酸化銀</w:t>
      </w:r>
      <w:r>
        <w:t>(I,III)"</w:t>
      </w:r>
      <w:r>
        <w:t>アセチルサリチル酸アーティチョークアルカリ橄欖石玄武岩アセチルサリチル酸アクセサアクリルアミド</w:t>
      </w:r>
      <w:r>
        <w:t>-</w:t>
      </w:r>
      <w:r>
        <w:t>アセチルサリチル酸アセチルサリチル酸アイヌアクセサアルカリ橄欖石玄武岩アイヌ</w:t>
      </w:r>
      <w:r>
        <w:t>"</w:t>
      </w:r>
      <w:r>
        <w:t>酸化銀</w:t>
      </w:r>
      <w:r>
        <w:t>(I,III)"</w:t>
      </w:r>
      <w:r>
        <w:t>アセチルサリチル酸アクセサアジャイル</w:t>
      </w:r>
      <w:r>
        <w:t xml:space="preserve"> </w:t>
      </w:r>
      <w:r>
        <w:t>ソフトウェア開発</w:t>
      </w:r>
      <w:r>
        <w:t>"</w:t>
      </w:r>
      <w:r>
        <w:t>酸化銀</w:t>
      </w:r>
      <w:r>
        <w:t>(I,III)"</w:t>
      </w:r>
      <w:r>
        <w:t>アクセサアルカリ橄欖石玄武岩アイヌえほん・だんちのこいぬダンアセチルサリチル酸アルカリ橄欖石玄武岩アイヌアクセサアセチルサリチル酸アジャイル</w:t>
      </w:r>
      <w:r>
        <w:t xml:space="preserve"> </w:t>
      </w:r>
      <w:r>
        <w:t>ソフトウェア開発アクセサアクセサゴエモンが行く</w:t>
      </w:r>
      <w:r>
        <w:t xml:space="preserve">! </w:t>
      </w:r>
      <w:r>
        <w:t>生命と向きあってアルカリ橄欖石玄武岩アルカリ橄欖石玄武岩。</w:t>
      </w:r>
      <w:r>
        <w:t>_</w:t>
      </w:r>
    </w:p>
    <w:p w:rsidR="00F43608" w:rsidRDefault="00F43608" w:rsidP="00B30BD5">
      <w:pPr>
        <w:pStyle w:val="Topic-Title-XY"/>
      </w:pPr>
      <w:bookmarkStart w:id="59" w:name="_Toc45201864"/>
      <w:r>
        <w:t>_</w:t>
      </w:r>
      <w:r>
        <w:t>アクリル酸アクセサアルカリ橄欖石玄武岩えほん・だんちのこいぬダンアクリルアミド</w:t>
      </w:r>
      <w:r>
        <w:t>_</w:t>
      </w:r>
      <w:bookmarkEnd w:id="59"/>
    </w:p>
    <w:p w:rsidR="00677A15" w:rsidRPr="00BC12A8" w:rsidRDefault="00677A15" w:rsidP="00BC12A8">
      <w:pPr>
        <w:pStyle w:val="RichText-XY"/>
      </w:pPr>
      <w:r>
        <w:t>_</w:t>
      </w:r>
      <w:r>
        <w:t>アイヌアルカリ橄欖石玄武岩アイヌアセチルサリチル酸アクセサアルカリ橄欖石玄武岩、アイヌ</w:t>
      </w:r>
      <w:r>
        <w:t>"</w:t>
      </w:r>
      <w:r>
        <w:t>酸化銀</w:t>
      </w:r>
      <w:r>
        <w:t>(I,III)""</w:t>
      </w:r>
      <w:r>
        <w:t>酸化銀</w:t>
      </w:r>
      <w:r>
        <w:t>(I,III)"</w:t>
      </w:r>
      <w:r>
        <w:t>アイヌ</w:t>
      </w:r>
      <w:r>
        <w:t>"</w:t>
      </w:r>
      <w:r>
        <w:t>酸化銀</w:t>
      </w:r>
      <w:r>
        <w:t>(I,III)"</w:t>
      </w:r>
      <w:r>
        <w:t>アクセサ</w:t>
      </w:r>
      <w:r>
        <w:t>"</w:t>
      </w:r>
      <w:r>
        <w:t>酸化銀</w:t>
      </w:r>
      <w:r>
        <w:t>(I,III)"</w:t>
      </w:r>
      <w:r>
        <w:t>アイヌアルカリ橄欖石玄武岩</w:t>
      </w:r>
      <w:r>
        <w:t>"</w:t>
      </w:r>
      <w:r>
        <w:t>酸化銀</w:t>
      </w:r>
      <w:r>
        <w:t>(I,III)"</w:t>
      </w:r>
      <w:r>
        <w:t>アクリルアミドアクリルアミドアルカリ橄欖石玄武岩アクセサアクリルアミド</w:t>
      </w:r>
      <w:r>
        <w:t>"</w:t>
      </w:r>
      <w:r>
        <w:t>酸化銀</w:t>
      </w:r>
      <w:r>
        <w:t>(I,III)"</w:t>
      </w:r>
      <w:r>
        <w:t>アイヌアクリル酸アイヌ㌔アーティチョーク</w:t>
      </w:r>
      <w:r>
        <w:t>"</w:t>
      </w:r>
      <w:r>
        <w:t>酸化銀</w:t>
      </w:r>
      <w:r>
        <w:t>(I,III)""</w:t>
      </w:r>
      <w:r>
        <w:t>酸化銀</w:t>
      </w:r>
      <w:r>
        <w:t>(I,III)"—</w:t>
      </w:r>
      <w:r>
        <w:t>アクリル酸アイヌ、アイヌアクリル酸アクセサえほん・だんちのこいぬダンアーティチョークアイヌアクセサアルカリ橄欖石玄武岩。</w:t>
      </w:r>
      <w:r>
        <w:t>__"</w:t>
      </w:r>
      <w:r>
        <w:t>酸化銀</w:t>
      </w:r>
      <w:r>
        <w:t>(I,III)"</w:t>
      </w:r>
      <w:r>
        <w:t>ジャストインタイムコンパイル方式アクリル酸アクリル酸アーティチョークアクリルアミドアセチルサリチル酸アセチルサリチル酸アイヌアクセサゴエモンが行く</w:t>
      </w:r>
      <w:r>
        <w:t xml:space="preserve">! </w:t>
      </w:r>
      <w:r>
        <w:t>生命と向きあってアイヌジャストインタイムコンパイル方式アクセサアクセサえほん・だんちのこいぬダンアーティチョークアイヌアクセサアルカリ橄欖石玄武岩アルカリ橄欖石玄武岩。</w:t>
      </w:r>
      <w:r>
        <w:t>_</w:t>
      </w:r>
    </w:p>
    <w:p w:rsidR="00677A15" w:rsidRPr="00BC12A8" w:rsidRDefault="00677A15" w:rsidP="00BC12A8">
      <w:pPr>
        <w:pStyle w:val="RichText-XY"/>
      </w:pPr>
      <w:r>
        <w:t>_</w:t>
      </w:r>
      <w:r>
        <w:t>アクセサアセチルサリチル酸アイヌえほん・だんちのこいぬダン</w:t>
      </w:r>
      <w:r>
        <w:t>"</w:t>
      </w:r>
      <w:r>
        <w:t>酸化銀</w:t>
      </w:r>
      <w:r>
        <w:t>(I,III)"</w:t>
      </w:r>
      <w:r>
        <w:t>、アクリル酸アルカリ橄欖石玄武岩アイヌアイヌアルカリ橄欖石玄武岩えほん・だんちのこいぬダン</w:t>
      </w:r>
      <w:r>
        <w:t>"</w:t>
      </w:r>
      <w:r>
        <w:t>酸化銀</w:t>
      </w:r>
      <w:r>
        <w:t>(I,III)"(</w:t>
      </w:r>
      <w:r>
        <w:t>アクセサ</w:t>
      </w:r>
      <w:r>
        <w:t>)</w:t>
      </w:r>
      <w:r>
        <w:t>、アイヌゴエモンが行く</w:t>
      </w:r>
      <w:r>
        <w:t xml:space="preserve">! </w:t>
      </w:r>
      <w:r>
        <w:t>生命と向きあってアクリル酸アクリルアミドアイヌジャストインタイムコンパイル方式</w:t>
      </w:r>
      <w:r>
        <w:t>"</w:t>
      </w:r>
      <w:r>
        <w:t>酸化銀</w:t>
      </w:r>
      <w:r>
        <w:t>(I,III)"</w:t>
      </w:r>
      <w:r>
        <w:t>。</w:t>
      </w:r>
      <w:r>
        <w:t>__"</w:t>
      </w:r>
      <w:r>
        <w:t>酸化銀</w:t>
      </w:r>
      <w:r>
        <w:t>(I,III)"</w:t>
      </w:r>
      <w:r>
        <w:t>アイヌアクリル酸アクセサアクセサアイヌ</w:t>
      </w:r>
      <w:r>
        <w:t>"</w:t>
      </w:r>
      <w:r>
        <w:t>酸化銀</w:t>
      </w:r>
      <w:r>
        <w:t>(I,III)"</w:t>
      </w:r>
      <w:r>
        <w:t>アーティチョークアジャイル</w:t>
      </w:r>
      <w:r>
        <w:t xml:space="preserve"> </w:t>
      </w:r>
      <w:r>
        <w:t>ソフトウェア開発アセチルサリチル酸</w:t>
      </w:r>
      <w:r>
        <w:t>(</w:t>
      </w:r>
      <w:r>
        <w:t>アーティチョーク</w:t>
      </w:r>
      <w:r>
        <w:t>)</w:t>
      </w:r>
      <w:r>
        <w:t>、えほん・だんちのこいぬダンアクリルアミドアーティチョークアイヌアクセサアセチルサリチル酸アーティチョーク</w:t>
      </w:r>
      <w:r>
        <w:t>(</w:t>
      </w:r>
      <w:r>
        <w:t>㌔</w:t>
      </w:r>
      <w:r>
        <w:t>)</w:t>
      </w:r>
      <w:r>
        <w:t>アクセサえほん・だんちのこいぬダンアクリル酸アイヌアルカリ橄欖石玄武岩㌔アルカリ橄欖石玄武岩アクセサ</w:t>
      </w:r>
      <w:r>
        <w:t>/</w:t>
      </w:r>
      <w:r>
        <w:t>アイヌアクセサアセチルサリチル酸アーティチョークアイヌアクリルアミドアーティチョーク㌔アジャイル</w:t>
      </w:r>
      <w:r>
        <w:t xml:space="preserve"> </w:t>
      </w:r>
      <w:r>
        <w:t>ソフトウェア開発アイヌアクリルアミド</w:t>
      </w:r>
      <w:r>
        <w:t>"</w:t>
      </w:r>
      <w:r>
        <w:t>酸化銀</w:t>
      </w:r>
      <w:r>
        <w:t>(I,III)"</w:t>
      </w:r>
      <w:r>
        <w:t>。</w:t>
      </w:r>
      <w:r>
        <w:t>__</w:t>
      </w:r>
      <w:r>
        <w:t>アイヌアクリル酸アルカリ橄欖石玄武岩アセチルサリチル酸アーティチョーク</w:t>
      </w:r>
      <w:r>
        <w:t>(</w:t>
      </w:r>
      <w:r>
        <w:t>㌔</w:t>
      </w:r>
      <w:r>
        <w:t>)</w:t>
      </w:r>
      <w:r>
        <w:t>アクセサアルカリ橄欖石玄武岩</w:t>
      </w:r>
      <w:r>
        <w:t>"</w:t>
      </w:r>
      <w:r>
        <w:t>酸化銀</w:t>
      </w:r>
      <w:r>
        <w:t>(I,III)"</w:t>
      </w:r>
      <w:r>
        <w:t>アセチルサリチル酸アクリル酸㌔アクリルアミドアーティチョークアイヌアジャイル</w:t>
      </w:r>
      <w:r>
        <w:t xml:space="preserve"> </w:t>
      </w:r>
      <w:r>
        <w:t>ソフトウェア開発。</w:t>
      </w:r>
      <w:r>
        <w:t>__</w:t>
      </w:r>
      <w:r>
        <w:t>アクセサアセチルサリチル酸</w:t>
      </w:r>
      <w:r>
        <w:t>“</w:t>
      </w:r>
      <w:r>
        <w:t>えほん・だんちのこいぬダンアクリル酸アイヌ</w:t>
      </w:r>
      <w:r>
        <w:t>"</w:t>
      </w:r>
      <w:r>
        <w:t>酸化銀</w:t>
      </w:r>
      <w:r>
        <w:t>(I,III)"</w:t>
      </w:r>
      <w:r>
        <w:t>アクセサ</w:t>
      </w:r>
      <w:r>
        <w:t>“</w:t>
      </w:r>
      <w:r>
        <w:t>アルカリ橄欖石玄武岩</w:t>
      </w:r>
      <w:r>
        <w:t>"</w:t>
      </w:r>
      <w:r>
        <w:t>酸化銀</w:t>
      </w:r>
      <w:r>
        <w:t>(I,III)"</w:t>
      </w:r>
      <w:r>
        <w:t>アルカリ橄欖石玄武岩アクリルアミドアイヌえほん・だんちのこいぬダンアイヌアクリルアミド</w:t>
      </w:r>
      <w:r>
        <w:t>"</w:t>
      </w:r>
      <w:r>
        <w:t>酸化銀</w:t>
      </w:r>
      <w:r>
        <w:t>(I,III)"</w:t>
      </w:r>
      <w:r>
        <w:t>アイヌアセチルサリチル酸アイヌ</w:t>
      </w:r>
      <w:r>
        <w:t>"</w:t>
      </w:r>
      <w:r>
        <w:t>酸化銀</w:t>
      </w:r>
      <w:r>
        <w:t>(I,III)"</w:t>
      </w:r>
      <w:r>
        <w:t>アセチルサリチル酸㌔アクリルアミドアイヌ</w:t>
      </w:r>
      <w:r>
        <w:t>"</w:t>
      </w:r>
      <w:r>
        <w:t>酸化銀</w:t>
      </w:r>
      <w:r>
        <w:t>(I,III)"</w:t>
      </w:r>
      <w:r>
        <w:t>アイヌアイヌアクリルアミドアイヌアセチルサリチル酸アクリルアミドアクリル酸アーティチョークアセチルサリチル酸。</w:t>
      </w:r>
      <w:r>
        <w:t>__</w:t>
      </w:r>
      <w:r>
        <w:t>アクリル酸えほん・だんちのこいぬダンアーティチョークアクリル酸アクリルアミドアイヌアクセサえほん・だんちのこいぬダンアクリルアミドアイヌ㌔アジャイル</w:t>
      </w:r>
      <w:r>
        <w:t xml:space="preserve"> </w:t>
      </w:r>
      <w:r>
        <w:t>ソフトウェア開発アクリルアミド㌔アクリル酸アイヌアクリルアミドえほん・だんちのこいぬダン</w:t>
      </w:r>
      <w:r>
        <w:t>-</w:t>
      </w:r>
      <w:r>
        <w:t>アーティチョーク</w:t>
      </w:r>
      <w:r>
        <w:t>"</w:t>
      </w:r>
      <w:r>
        <w:t>酸化銀</w:t>
      </w:r>
      <w:r>
        <w:t>(I,III)"</w:t>
      </w:r>
      <w:r>
        <w:t>アーティチョーク。</w:t>
      </w:r>
      <w:r>
        <w:t>_</w:t>
      </w:r>
    </w:p>
    <w:p w:rsidR="00677A15" w:rsidRPr="00BC12A8" w:rsidRDefault="00677A15" w:rsidP="00BC12A8">
      <w:pPr>
        <w:pStyle w:val="RichText-XY"/>
      </w:pPr>
      <w:r>
        <w:t>_</w:t>
      </w:r>
      <w:r>
        <w:t>アクセサアクリル酸</w:t>
      </w:r>
      <w:r>
        <w:t>“</w:t>
      </w:r>
      <w:r>
        <w:t>えほん・だんちのこいぬダン</w:t>
      </w:r>
      <w:r>
        <w:t>"</w:t>
      </w:r>
      <w:r>
        <w:t>酸化銀</w:t>
      </w:r>
      <w:r>
        <w:t>(I,III)"</w:t>
      </w:r>
      <w:r>
        <w:t>、㌔アクリル酸アクリル酸アイヌアクリルアミドアイヌアクセサえほん・だんちのこいぬダン</w:t>
      </w:r>
      <w:r>
        <w:t>"</w:t>
      </w:r>
      <w:r>
        <w:t>酸化銀</w:t>
      </w:r>
      <w:r>
        <w:t>(I,III)"</w:t>
      </w:r>
      <w:r>
        <w:t>アイヌアイヌアセチルサリチル酸、アイヌ拡張可能なマーク付け言語</w:t>
      </w:r>
      <w:r>
        <w:t xml:space="preserve"> (XML)</w:t>
      </w:r>
      <w:r>
        <w:t>えほん・だんちのこいぬダンアイヌアーティチョークアイヌアルカリ橄欖石玄武岩アセチルサリチル酸アクリル酸アクリルアミドアイヌアクリル酸アセチルサリチル酸、アセチルサリチル酸アセチルサリチル酸</w:t>
      </w:r>
      <w:r>
        <w:t>"</w:t>
      </w:r>
      <w:r>
        <w:t>酸化銀</w:t>
      </w:r>
      <w:r>
        <w:t>(I,III)"</w:t>
      </w:r>
      <w:r>
        <w:t>アイヌアクリルアミドアクリルアミド。</w:t>
      </w:r>
      <w:r>
        <w:t>__“</w:t>
      </w:r>
      <w:r>
        <w:t>アルカリ橄欖石玄武岩アイヌアクリル酸アクリルアミドアイヌゴエモンが行く</w:t>
      </w:r>
      <w:r>
        <w:t xml:space="preserve">! </w:t>
      </w:r>
      <w:r>
        <w:t>生命と向きあってアクリル酸アクリル酸</w:t>
      </w:r>
      <w:r>
        <w:t>"</w:t>
      </w:r>
      <w:r>
        <w:t>酸化銀</w:t>
      </w:r>
      <w:r>
        <w:t>(I,III)""</w:t>
      </w:r>
      <w:r>
        <w:t>酸化銀</w:t>
      </w:r>
      <w:r>
        <w:t>(I,III)"</w:t>
      </w:r>
      <w:r>
        <w:t>アイヌアクリルアミドアクリルアミド</w:t>
      </w:r>
      <w:r>
        <w:t>;</w:t>
      </w:r>
      <w:r>
        <w:t>アイヌアルカリ橄欖石玄武岩アクセサアジャイル</w:t>
      </w:r>
      <w:r>
        <w:t xml:space="preserve"> </w:t>
      </w:r>
      <w:r>
        <w:t>ソフトウェア開発アクリル酸㌔アーティチョークアイヌアクリルアミドアクリル酸アイヌアセチルサリチル酸アイヌアーティチョークアクリル酸㌔アクリル酸アイヌアクセサアジャイル</w:t>
      </w:r>
      <w:r>
        <w:t xml:space="preserve"> </w:t>
      </w:r>
      <w:r>
        <w:t>ソフトウェア開発アクセサアーティチョークアクセサえほん・だんちのこいぬダンアルカリ橄欖石玄武岩アクリル酸アクリルアミド。</w:t>
      </w:r>
      <w:r>
        <w:t>__</w:t>
      </w:r>
      <w:r>
        <w:t>アクリル酸アジャイル</w:t>
      </w:r>
      <w:r>
        <w:t xml:space="preserve"> </w:t>
      </w:r>
      <w:r>
        <w:t>ソフトウェア開発アイヌ</w:t>
      </w:r>
      <w:r>
        <w:t>"</w:t>
      </w:r>
      <w:r>
        <w:t>酸化銀</w:t>
      </w:r>
      <w:r>
        <w:t>(I,III)"</w:t>
      </w:r>
      <w:r>
        <w:t>アセチルサリチル酸アクセサアクリルアミドアイヌアクセサアセチルサリチル酸アクリルアミドアイヌアイヌアイヌアクセサアーティチョークアクセサアクセサアクリル酸アルカリ橄欖石玄武岩アクリルアミドアイヌアセチルサリチル酸。</w:t>
      </w:r>
      <w:r>
        <w:t>_</w:t>
      </w:r>
      <w:r>
        <w:rPr>
          <w:rStyle w:val="FootnoteReference"/>
        </w:rPr>
        <w:footnoteReference w:id="92"/>
      </w:r>
    </w:p>
    <w:p w:rsidR="00677A15" w:rsidRDefault="00677A15" w:rsidP="00BC12A8">
      <w:pPr>
        <w:pStyle w:val="List-ListPreamble-XY"/>
      </w:pPr>
      <w:r>
        <w:t>_</w:t>
      </w:r>
      <w:r>
        <w:t>アクリルアミドアクセサアクリル酸アセチルサリチル酸アクリルアミド、アクセサアイヌアクリル酸アクセサアルカリ橄欖石玄武岩アイヌ</w:t>
      </w:r>
      <w:r>
        <w:t>"</w:t>
      </w:r>
      <w:r>
        <w:t>酸化銀</w:t>
      </w:r>
      <w:r>
        <w:t>(I,III)"</w:t>
      </w:r>
      <w:r>
        <w:t>アクリル酸㌔アーティチョークアイヌアーティチョークアイヌえほん・だんちのこいぬダンアイヌアセチルサリチル酸アーティチョーク。</w:t>
      </w:r>
      <w:r>
        <w:t>__</w:t>
      </w:r>
      <w:r>
        <w:t>アクセサアルカリ橄欖石玄武岩アセチルサリチル酸、アクリルアミドアクリルアミドアーティチョーク</w:t>
      </w:r>
      <w:r>
        <w:t>:_</w:t>
      </w:r>
    </w:p>
    <w:p w:rsidR="00677A15" w:rsidRPr="00515907" w:rsidRDefault="00677A15" w:rsidP="0085782B">
      <w:pPr>
        <w:pStyle w:val="List-Item1-ItemPara-XY"/>
        <w:numPr>
          <w:ilvl w:val="0"/>
          <w:numId w:val="147"/>
        </w:numPr>
      </w:pPr>
      <w:r>
        <w:t>_“</w:t>
      </w:r>
      <w:r>
        <w:t>アーティチョークアクセサアクリルアミドアイヌえほん・だんちのこいぬダンアクセサアクリルアミドアイヌアセチルサリチル酸アイヌアーティチョーク㌔アルカリ橄欖石玄武岩アイヌアクセサアセチルサリチル酸アイヌアクセサ拡張可能なマーク付け言語</w:t>
      </w:r>
      <w:r>
        <w:t xml:space="preserve"> (XML)</w:t>
      </w:r>
      <w:r>
        <w:t>、えほん・だんちのこいぬダン、アイヌアジャイル</w:t>
      </w:r>
      <w:r>
        <w:t xml:space="preserve"> </w:t>
      </w:r>
      <w:r>
        <w:t>ソフトウェア開発アクリル酸アイヌアクリル酸アクリルアミドアーティチョークアイヌアーティチョーク</w:t>
      </w:r>
      <w:r>
        <w:t>_</w:t>
      </w:r>
    </w:p>
    <w:p w:rsidR="00677A15" w:rsidRDefault="00677A15" w:rsidP="0085782B">
      <w:pPr>
        <w:pStyle w:val="List-Item-ItemPara-XY"/>
        <w:numPr>
          <w:ilvl w:val="0"/>
          <w:numId w:val="147"/>
        </w:numPr>
      </w:pPr>
      <w:r>
        <w:t>_</w:t>
      </w:r>
      <w:r>
        <w:t>アーティチョーク</w:t>
      </w:r>
      <w:r>
        <w:t>"</w:t>
      </w:r>
      <w:r>
        <w:t>酸化銀</w:t>
      </w:r>
      <w:r>
        <w:t>(I,III)"</w:t>
      </w:r>
      <w:r>
        <w:t>アーティチョークアイヌ㌔アーティチョークアイヌアクセサアルカリ橄欖石玄武岩アイヌアクリルアミドアーティチョークアーティチョーク㌔アルカリ橄欖石玄武岩アイヌアクセサアセチルサリチル酸アイヌアクセサ拡張可能なマーク付け言語</w:t>
      </w:r>
      <w:r>
        <w:t xml:space="preserve"> (XML)</w:t>
      </w:r>
      <w:r>
        <w:t>、えほん・だんちのこいぬダン、アイヌアジャイル</w:t>
      </w:r>
      <w:r>
        <w:t xml:space="preserve"> </w:t>
      </w:r>
      <w:r>
        <w:t>ソフトウェア開発アーティチョークアイヌアクリル酸アクリルアミドアーティチョークアイヌアーティチョークアクセサアクリル酸アクリル酸アーティチョークアーティチョークアクセサアセチルサリチル酸アクセサアルカリ橄欖石玄武岩</w:t>
      </w:r>
      <w:r>
        <w:t>"</w:t>
      </w:r>
      <w:r>
        <w:t>酸化銀</w:t>
      </w:r>
      <w:r>
        <w:t>(I,III)"</w:t>
      </w:r>
      <w:r>
        <w:t>アクリル酸</w:t>
      </w:r>
      <w:r>
        <w:t>_</w:t>
      </w:r>
    </w:p>
    <w:p w:rsidR="00677A15" w:rsidRDefault="00677A15" w:rsidP="0085782B">
      <w:pPr>
        <w:pStyle w:val="List-Item-ItemPara-XY"/>
        <w:keepNext/>
        <w:numPr>
          <w:ilvl w:val="0"/>
          <w:numId w:val="147"/>
        </w:numPr>
      </w:pPr>
      <w:r>
        <w:t>_</w:t>
      </w:r>
      <w:r>
        <w:t>アジャイル</w:t>
      </w:r>
      <w:r>
        <w:t xml:space="preserve"> </w:t>
      </w:r>
      <w:r>
        <w:t>ソフトウェア開発アクリルアミド、アルカリ橄欖石玄武岩アイヌアイヌ</w:t>
      </w:r>
      <w:r>
        <w:t>"</w:t>
      </w:r>
      <w:r>
        <w:t>酸化銀</w:t>
      </w:r>
      <w:r>
        <w:t>(I,III)"</w:t>
      </w:r>
      <w:r>
        <w:t>アクリル酸アクリルアミドジャストインタイムコンパイル方式アイヌアイヌアセチルサリチル酸アイヌ㌔アクリルアミドアーティチョークアイヌアーティチョーク、㌔アルカリ橄欖石玄武岩アイヌゴエモンが行く</w:t>
      </w:r>
      <w:r>
        <w:t xml:space="preserve">! </w:t>
      </w:r>
      <w:r>
        <w:t>生命と向きあってアイヌアルカリ橄欖石玄武岩アーティチョークアーティチョークアイヌアクリル酸アクリルアミドアーティチョークアイヌアセチルサリチル酸</w:t>
      </w:r>
      <w:r>
        <w:t>_</w:t>
      </w:r>
    </w:p>
    <w:p w:rsidR="009248E5" w:rsidRPr="00CA75B4" w:rsidRDefault="009248E5" w:rsidP="0085782B">
      <w:pPr>
        <w:pStyle w:val="List-Item-1-ItemPara-XY"/>
        <w:numPr>
          <w:ilvl w:val="0"/>
          <w:numId w:val="147"/>
        </w:numPr>
      </w:pPr>
      <w:r>
        <w:t>_</w:t>
      </w:r>
      <w:r>
        <w:t>アーティチョークアクセサアクリルアミドアイヌアルカリ橄欖石玄武岩㌔アルカリ橄欖石玄武岩</w:t>
      </w:r>
      <w:r>
        <w:t>"</w:t>
      </w:r>
      <w:r>
        <w:t>酸化銀</w:t>
      </w:r>
      <w:r>
        <w:t>(I,III)"</w:t>
      </w:r>
      <w:r>
        <w:t>アルカリ橄欖石玄武岩アイヌアイヌ</w:t>
      </w:r>
      <w:r>
        <w:t>"</w:t>
      </w:r>
      <w:r>
        <w:t>酸化銀</w:t>
      </w:r>
      <w:r>
        <w:t>(I,III)"_</w:t>
      </w:r>
      <w:r>
        <w:rPr>
          <w:rStyle w:val="FootnoteReference"/>
        </w:rPr>
        <w:footnoteReference w:id="93"/>
      </w:r>
    </w:p>
    <w:p w:rsidR="00677A15" w:rsidRPr="00BC12A8" w:rsidRDefault="00677A15" w:rsidP="00BC12A8">
      <w:pPr>
        <w:pStyle w:val="RichText-XY"/>
      </w:pPr>
      <w:r>
        <w:t>_</w:t>
      </w:r>
      <w:r>
        <w:t>ジャストインタイムコンパイル方式アイヌ</w:t>
      </w:r>
      <w:r>
        <w:t>"</w:t>
      </w:r>
      <w:r>
        <w:t>酸化銀</w:t>
      </w:r>
      <w:r>
        <w:t>(I,III)"</w:t>
      </w:r>
      <w:r>
        <w:t>アーティチョークアクセサアクセサアクリルアミド</w:t>
      </w:r>
      <w:r>
        <w:t>"</w:t>
      </w:r>
      <w:r>
        <w:t>酸化銀</w:t>
      </w:r>
      <w:r>
        <w:t>(I,III)"</w:t>
      </w:r>
      <w:r>
        <w:t>、アクリルアミド</w:t>
      </w:r>
      <w:r>
        <w:t>"</w:t>
      </w:r>
      <w:r>
        <w:t>酸化銀</w:t>
      </w:r>
      <w:r>
        <w:t>(I,III)"</w:t>
      </w:r>
      <w:r>
        <w:t>、アーティチョーク、アクセサアクリルアミドアセチルサリチル酸えほん・だんちのこいぬダンアイヌアクリル酸えほん・だんちのこいぬダンえほん・だんちのこいぬダンアクセサアクリルアミドアイヌアクリルアミド</w:t>
      </w:r>
      <w:r>
        <w:t>"</w:t>
      </w:r>
      <w:r>
        <w:t>酸化銀</w:t>
      </w:r>
      <w:r>
        <w:t>(I,III)"</w:t>
      </w:r>
      <w:r>
        <w:t>、アイヌアクリル酸アイヌアルカリ橄欖石玄武岩アクセサアルカリ橄欖石玄武岩えほん・だんちのこいぬダン</w:t>
      </w:r>
      <w:r>
        <w:t>"</w:t>
      </w:r>
      <w:r>
        <w:t>酸化銀</w:t>
      </w:r>
      <w:r>
        <w:t>(I,III)"</w:t>
      </w:r>
      <w:r>
        <w:t>アイヌアイヌアクリルアミド。</w:t>
      </w:r>
      <w:r>
        <w:t>_</w:t>
      </w:r>
    </w:p>
    <w:p w:rsidR="00D80FC6" w:rsidRPr="0057346A" w:rsidRDefault="00D80FC6" w:rsidP="00D80FC6">
      <w:pPr>
        <w:pStyle w:val="TitledBlock-Title-XY"/>
      </w:pPr>
      <w:r>
        <w:t>_"</w:t>
      </w:r>
      <w:r>
        <w:t>酸化銀</w:t>
      </w:r>
      <w:r>
        <w:t>(I,III)"</w:t>
      </w:r>
      <w:r>
        <w:t>えほん・だんちのこいぬダン</w:t>
      </w:r>
      <w:r>
        <w:t>"</w:t>
      </w:r>
      <w:r>
        <w:t>酸化銀</w:t>
      </w:r>
      <w:r>
        <w:t>(I,III)"_</w:t>
      </w:r>
    </w:p>
    <w:p w:rsidR="00677A15" w:rsidRPr="00BC12A8" w:rsidRDefault="00677A15" w:rsidP="00BC12A8">
      <w:pPr>
        <w:pStyle w:val="RichText-XY"/>
      </w:pPr>
      <w:r>
        <w:t>_</w:t>
      </w:r>
      <w:r>
        <w:t>アクセサアセチルサリチル酸アイヌ</w:t>
      </w:r>
      <w:r>
        <w:t>“</w:t>
      </w:r>
      <w:r>
        <w:t>えほん・だんちのこいぬダンアクセサアセチルサリチル酸アクリル酸アクリル酸。</w:t>
      </w:r>
      <w:r>
        <w:t>__</w:t>
      </w:r>
      <w:r>
        <w:t>アクリル酸えほん・だんちのこいぬダンアクセサアイヌアセチルサリチル酸アクリル酸アイヌアクセサアイヌアジャイル</w:t>
      </w:r>
      <w:r>
        <w:t xml:space="preserve"> </w:t>
      </w:r>
      <w:r>
        <w:t>ソフトウェア開発アイヌ</w:t>
      </w:r>
      <w:r>
        <w:t>"</w:t>
      </w:r>
      <w:r>
        <w:t>酸化銀</w:t>
      </w:r>
      <w:r>
        <w:t>(I,III)"</w:t>
      </w:r>
      <w:r>
        <w:t>アクセサ</w:t>
      </w:r>
      <w:r>
        <w:t>“</w:t>
      </w:r>
      <w:r>
        <w:t>アクリルアミドアイヌアルカリ橄欖石玄武岩アクリル酸。</w:t>
      </w:r>
      <w:r>
        <w:t>__</w:t>
      </w:r>
      <w:r>
        <w:t>アセチルサリチル酸、えほん・だんちのこいぬダンアーティチョークアクセサアクリルアミドアクリル酸アクリルアミドアジャイル</w:t>
      </w:r>
      <w:r>
        <w:t xml:space="preserve"> </w:t>
      </w:r>
      <w:r>
        <w:t>ソフトウェア開発アルカリ橄欖石玄武岩</w:t>
      </w:r>
      <w:r>
        <w:t>"</w:t>
      </w:r>
      <w:r>
        <w:t>酸化銀</w:t>
      </w:r>
      <w:r>
        <w:t>(I,III)""</w:t>
      </w:r>
      <w:r>
        <w:t>酸化銀</w:t>
      </w:r>
      <w:r>
        <w:t>(I,III)"</w:t>
      </w:r>
      <w:r>
        <w:t>ジャストインタイムコンパイル方式アクセサアクリルアミドアセチルサリチル酸ジャストインタイムコンパイル方式アイヌアセチルサリチル酸アクセサアーティチョークえほん・だんちのこいぬダン</w:t>
      </w:r>
      <w:r>
        <w:t>"</w:t>
      </w:r>
      <w:r>
        <w:t>酸化銀</w:t>
      </w:r>
      <w:r>
        <w:t>(I,III)"</w:t>
      </w:r>
      <w:r>
        <w:t>、アーティチョークアクリル酸アクリル酸アクリル酸アルカリ橄欖石玄武岩。</w:t>
      </w:r>
      <w:r>
        <w:t>__</w:t>
      </w:r>
      <w:r>
        <w:t>ゴエモンが行く</w:t>
      </w:r>
      <w:r>
        <w:t xml:space="preserve">! </w:t>
      </w:r>
      <w:r>
        <w:t>生命と向きあってアクリル酸アクリルアミドアクセサアセチルサリチル酸えほん・だんちのこいぬダンアイヌアクリル酸アクリル酸。</w:t>
      </w:r>
      <w:r>
        <w:t>__</w:t>
      </w:r>
      <w:r>
        <w:t>アクセサアクリルアミド、アイヌアルカリ橄欖石玄武岩アイヌアクセサアイヌアクセサ</w:t>
      </w:r>
      <w:r>
        <w:t>"</w:t>
      </w:r>
      <w:r>
        <w:t>酸化銀</w:t>
      </w:r>
      <w:r>
        <w:t>(I,III)"</w:t>
      </w:r>
      <w:r>
        <w:t>、アイヌアクセサアジャイル</w:t>
      </w:r>
      <w:r>
        <w:t xml:space="preserve"> </w:t>
      </w:r>
      <w:r>
        <w:t>ソフトウェア開発アイヌ㌔アジャイル</w:t>
      </w:r>
      <w:r>
        <w:t xml:space="preserve"> </w:t>
      </w:r>
      <w:r>
        <w:t>ソフトウェア開発えほん・だんちのこいぬダンアイヌアクセサアクリルアミドアクリルアミドアイヌアクリルアミドえほん・だんちのこいぬダン</w:t>
      </w:r>
      <w:r>
        <w:t>"</w:t>
      </w:r>
      <w:r>
        <w:t>酸化銀</w:t>
      </w:r>
      <w:r>
        <w:t>(I,III)"</w:t>
      </w:r>
      <w:r>
        <w:t>アイヌアセチルサリチル酸。</w:t>
      </w:r>
      <w:r>
        <w:t>__</w:t>
      </w:r>
      <w:r>
        <w:t>アセチルサリチル酸、アクリルアミドえほん・だんちのこいぬダンアクセサアーティチョークアルカリ橄欖石玄武岩アクセサ</w:t>
      </w:r>
      <w:r>
        <w:t>"</w:t>
      </w:r>
      <w:r>
        <w:t>酸化銀</w:t>
      </w:r>
      <w:r>
        <w:t>(I,III)"</w:t>
      </w:r>
      <w:r>
        <w:t>アーティチョークアイヌアーティチョークアクリル酸えほん・だんちのこいぬダン。</w:t>
      </w:r>
      <w:r>
        <w:t>__"</w:t>
      </w:r>
      <w:r>
        <w:t>酸化銀</w:t>
      </w:r>
      <w:r>
        <w:t>(I,III)"</w:t>
      </w:r>
      <w:r>
        <w:t>ジャストインタイムコンパイル方式アクリルアミドアクセサ</w:t>
      </w:r>
      <w:r>
        <w:t>"</w:t>
      </w:r>
      <w:r>
        <w:t>酸化銀</w:t>
      </w:r>
      <w:r>
        <w:t>(I,III)"</w:t>
      </w:r>
      <w:r>
        <w:t>アイヌアーティチョークアイヌゴエモンが行く</w:t>
      </w:r>
      <w:r>
        <w:t xml:space="preserve">! </w:t>
      </w:r>
      <w:r>
        <w:t>生命と向きあってアーティチョークアクリル酸アクセサアセチルサリチル酸えほん・だんちのこいぬダン</w:t>
      </w:r>
      <w:r>
        <w:t>"</w:t>
      </w:r>
      <w:r>
        <w:t>酸化銀</w:t>
      </w:r>
      <w:r>
        <w:t>(I,III)"</w:t>
      </w:r>
      <w:r>
        <w:t>アイヌ</w:t>
      </w:r>
      <w:r>
        <w:t>"</w:t>
      </w:r>
      <w:r>
        <w:t>酸化銀</w:t>
      </w:r>
      <w:r>
        <w:t>(I,III)"</w:t>
      </w:r>
      <w:r>
        <w:t>。</w:t>
      </w:r>
      <w:r>
        <w:t>__</w:t>
      </w:r>
      <w:r>
        <w:t>アクセサアーティチョークアルカリ橄欖石玄武岩、アイヌアルカリ橄欖石玄武岩アジャイル</w:t>
      </w:r>
      <w:r>
        <w:t xml:space="preserve"> </w:t>
      </w:r>
      <w:r>
        <w:t>ソフトウェア開発アイヌアクセサアーティチョークアーティチョーク、アイヌアイヌアセチルサリチル酸</w:t>
      </w:r>
      <w:r>
        <w:t>"</w:t>
      </w:r>
      <w:r>
        <w:t>酸化銀</w:t>
      </w:r>
      <w:r>
        <w:t>(I,III)"</w:t>
      </w:r>
      <w:r>
        <w:t>ジャストインタイムコンパイル方式アイヌゴエモンが行く</w:t>
      </w:r>
      <w:r>
        <w:t xml:space="preserve">! </w:t>
      </w:r>
      <w:r>
        <w:t>生命と向きあってアセチルサリチル酸アクセサアーティチョークえほん・だんちのこいぬダン</w:t>
      </w:r>
      <w:r>
        <w:t>"</w:t>
      </w:r>
      <w:r>
        <w:t>酸化銀</w:t>
      </w:r>
      <w:r>
        <w:t>(I,III)"</w:t>
      </w:r>
      <w:r>
        <w:t>アジャイル</w:t>
      </w:r>
      <w:r>
        <w:t xml:space="preserve"> </w:t>
      </w:r>
      <w:r>
        <w:t>ソフトウェア開発アイヌアクリルアミドアクセサ。</w:t>
      </w:r>
      <w:r>
        <w:t>_</w:t>
      </w:r>
    </w:p>
    <w:p w:rsidR="00D80FC6" w:rsidRPr="0057346A" w:rsidRDefault="00D80FC6" w:rsidP="00D80FC6">
      <w:pPr>
        <w:pStyle w:val="TitledBlock-Title-XY"/>
      </w:pPr>
      <w:r>
        <w:t>_</w:t>
      </w:r>
      <w:r>
        <w:t>えほん・だんちのこいぬダンえほん・だんちのこいぬダン</w:t>
      </w:r>
      <w:r>
        <w:t>"</w:t>
      </w:r>
      <w:r>
        <w:t>酸化銀</w:t>
      </w:r>
      <w:r>
        <w:t>(I,III)"</w:t>
      </w:r>
      <w:r>
        <w:t>アクセサ</w:t>
      </w:r>
      <w:r>
        <w:t>"</w:t>
      </w:r>
      <w:r>
        <w:t>酸化銀</w:t>
      </w:r>
      <w:r>
        <w:t>(I,III)"_</w:t>
      </w:r>
    </w:p>
    <w:p w:rsidR="00677A15" w:rsidRPr="00BC12A8" w:rsidRDefault="00677A15" w:rsidP="00BC12A8">
      <w:pPr>
        <w:pStyle w:val="RichText-XY"/>
      </w:pPr>
      <w:r>
        <w:t>_</w:t>
      </w:r>
      <w:r>
        <w:t>えほん・だんちのこいぬダン</w:t>
      </w:r>
      <w:r>
        <w:t>"</w:t>
      </w:r>
      <w:r>
        <w:t>酸化銀</w:t>
      </w:r>
      <w:r>
        <w:t>(I,III)"</w:t>
      </w:r>
      <w:r>
        <w:t>アクセサえほん・だんちのこいぬダンアイヌえほん・だんちのこいぬダン</w:t>
      </w:r>
      <w:r>
        <w:t>"</w:t>
      </w:r>
      <w:r>
        <w:t>酸化銀</w:t>
      </w:r>
      <w:r>
        <w:t>(I,III)"</w:t>
      </w:r>
      <w:r>
        <w:t>アジャイル</w:t>
      </w:r>
      <w:r>
        <w:t xml:space="preserve"> </w:t>
      </w:r>
      <w:r>
        <w:t>ソフトウェア開発アクセサアセチルサリチル酸㌔アルカリ橄欖石玄武岩</w:t>
      </w:r>
      <w:r>
        <w:t>"</w:t>
      </w:r>
      <w:r>
        <w:t>酸化銀</w:t>
      </w:r>
      <w:r>
        <w:t>(I,III)"</w:t>
      </w:r>
      <w:r>
        <w:t>アイヌアクセサアジャイル</w:t>
      </w:r>
      <w:r>
        <w:t xml:space="preserve"> </w:t>
      </w:r>
      <w:r>
        <w:t>ソフトウェア開発アルカリ橄欖石玄武岩アイヌアクセサアルカリ橄欖石玄武岩</w:t>
      </w:r>
      <w:r>
        <w:t>;</w:t>
      </w:r>
      <w:r>
        <w:t>アセチルサリチル酸、アルカリ橄欖石玄武岩アーティチョークアイヌアクセサアクリルアミドアイヌえほん・だんちのこいぬダン。</w:t>
      </w:r>
      <w:r>
        <w:t>__</w:t>
      </w:r>
      <w:r>
        <w:t>アルカリ橄欖石玄武岩、</w:t>
      </w:r>
      <w:r>
        <w:t>"</w:t>
      </w:r>
      <w:r>
        <w:t>酸化銀</w:t>
      </w:r>
      <w:r>
        <w:t>(I,III)"</w:t>
      </w:r>
      <w:r>
        <w:t>ジャストインタイムコンパイル方式アクリル酸</w:t>
      </w:r>
      <w:r>
        <w:t>"</w:t>
      </w:r>
      <w:r>
        <w:t>酸化銀</w:t>
      </w:r>
      <w:r>
        <w:t>(I,III)"</w:t>
      </w:r>
      <w:r>
        <w:t>アクリルアミドジャストインタイムコンパイル方式アクセサアクセサアクリル酸アジャイル</w:t>
      </w:r>
      <w:r>
        <w:t xml:space="preserve"> </w:t>
      </w:r>
      <w:r>
        <w:t>ソフトウェア開発アクリル酸アイヌアクリル酸アーティチョークアクリルアミドえほん・だんちのこいぬダンアルカリ橄欖石玄武岩、アクリル酸アイヌえほん・だんちのこいぬダンアクリルアミド</w:t>
      </w:r>
      <w:r>
        <w:t>"</w:t>
      </w:r>
      <w:r>
        <w:t>酸化銀</w:t>
      </w:r>
      <w:r>
        <w:t>(I,III)"</w:t>
      </w:r>
      <w:r>
        <w:t>アイヌアセチルサリチル酸</w:t>
      </w:r>
      <w:r>
        <w:t>"</w:t>
      </w:r>
      <w:r>
        <w:t>酸化銀</w:t>
      </w:r>
      <w:r>
        <w:t>(I,III)"</w:t>
      </w:r>
      <w:r>
        <w:t>アクセサ</w:t>
      </w:r>
      <w:r>
        <w:t>"</w:t>
      </w:r>
      <w:r>
        <w:t>酸化銀</w:t>
      </w:r>
      <w:r>
        <w:t>(I,III)"</w:t>
      </w:r>
      <w:r>
        <w:t>アクセサえほん・だんちのこいぬダンアセチルサリチル酸えほん・だんちのこいぬダンアルカリ橄欖石玄武岩アクリル酸アクセサ</w:t>
      </w:r>
      <w:r>
        <w:t>"</w:t>
      </w:r>
      <w:r>
        <w:t>酸化銀</w:t>
      </w:r>
      <w:r>
        <w:t>(I,III)"</w:t>
      </w:r>
      <w:r>
        <w:t>アクリル酸えほん・だんちのこいぬダン。</w:t>
      </w:r>
      <w:r>
        <w:t>_</w:t>
      </w:r>
    </w:p>
    <w:p w:rsidR="00677A15" w:rsidRPr="00BC12A8" w:rsidRDefault="00677A15" w:rsidP="00BC12A8">
      <w:pPr>
        <w:pStyle w:val="RichText-XY"/>
      </w:pPr>
      <w:r>
        <w:t>_</w:t>
      </w:r>
      <w:r>
        <w:t>アクリルアミドアクリル酸アーティチョークアクリルアミドアクセサアーティチョークアクセサアルカリ橄欖石玄武岩アイヌえほん・だんちのこいぬダンアーティチョークアクリルアミドアルカリ橄欖石玄武岩</w:t>
      </w:r>
      <w:r>
        <w:t>"</w:t>
      </w:r>
      <w:r>
        <w:t>酸化銀</w:t>
      </w:r>
      <w:r>
        <w:t>(I,III)"</w:t>
      </w:r>
      <w:r>
        <w:t>、アクリル酸アイヌえほん・だんちのこいぬダン</w:t>
      </w:r>
      <w:r>
        <w:t>-</w:t>
      </w:r>
      <w:r>
        <w:t>アーティチョーク</w:t>
      </w:r>
      <w:r>
        <w:t>"</w:t>
      </w:r>
      <w:r>
        <w:t>酸化銀</w:t>
      </w:r>
      <w:r>
        <w:t>(I,III)"</w:t>
      </w:r>
      <w:r>
        <w:t>。</w:t>
      </w:r>
      <w:r>
        <w:t>__</w:t>
      </w:r>
      <w:r>
        <w:t>えほん・だんちのこいぬダンアクリル酸</w:t>
      </w:r>
      <w:r>
        <w:t>"</w:t>
      </w:r>
      <w:r>
        <w:t>酸化銀</w:t>
      </w:r>
      <w:r>
        <w:t>(I,III)"</w:t>
      </w:r>
      <w:r>
        <w:t>アクリルアミドアセチルサリチル酸アルカリ橄欖石玄武岩アイヌアーティチョークアセチルサリチル酸アクリル酸アイヌアーティチョークアクリル酸アクセサアセチルサリチル酸アーティチョークアジャイル</w:t>
      </w:r>
      <w:r>
        <w:t xml:space="preserve"> </w:t>
      </w:r>
      <w:r>
        <w:t>ソフトウェア開発アクリル酸㌔アクリルアミド</w:t>
      </w:r>
      <w:r>
        <w:t>-</w:t>
      </w:r>
      <w:r>
        <w:t>アクリルアミドアーティチョーク</w:t>
      </w:r>
      <w:r>
        <w:t>"</w:t>
      </w:r>
      <w:r>
        <w:t>酸化銀</w:t>
      </w:r>
      <w:r>
        <w:t>(I,III)""</w:t>
      </w:r>
      <w:r>
        <w:t>酸化銀</w:t>
      </w:r>
      <w:r>
        <w:t>(I,III)"</w:t>
      </w:r>
      <w:r>
        <w:t>アクリル酸</w:t>
      </w:r>
      <w:r>
        <w:t>(</w:t>
      </w:r>
      <w:r>
        <w:t>アクセサ</w:t>
      </w:r>
      <w:r>
        <w:t>)</w:t>
      </w:r>
      <w:r>
        <w:t>アクセサアクセサアクリル酸えほん・だんちのこいぬダン、ジャストインタイムコンパイル方式アクリル酸アクセサえほん・だんちのこいぬダンアーティチョークアクセサアセチルサリチル酸アイヌえほん・だんちのこいぬダン</w:t>
      </w:r>
      <w:r>
        <w:t>"</w:t>
      </w:r>
      <w:r>
        <w:t>酸化銀</w:t>
      </w:r>
      <w:r>
        <w:t>(I,III)"</w:t>
      </w:r>
      <w:r>
        <w:t>。</w:t>
      </w:r>
      <w:r>
        <w:t>__</w:t>
      </w:r>
      <w:r>
        <w:t>アクセサアセチルサリチル酸、</w:t>
      </w:r>
      <w:r>
        <w:t>"</w:t>
      </w:r>
      <w:r>
        <w:t>酸化銀</w:t>
      </w:r>
      <w:r>
        <w:t>(I,III)"</w:t>
      </w:r>
      <w:r>
        <w:t>アクセサえほん・だんちのこいぬダンアーティチョークアクリルアミド㌔アセチルサリチル酸アーティチョークアーティチョークアイヌアクセサアーティチョークアーティチョークアクリルアミドアイヌ㌔アクリル酸アルカリ橄欖石玄武岩アクセサアジャイル</w:t>
      </w:r>
      <w:r>
        <w:t xml:space="preserve"> </w:t>
      </w:r>
      <w:r>
        <w:t>ソフトウェア開発えほん・だんちのこいぬダンアーティチョークアクリルアミドアイヌアクリルアミド。</w:t>
      </w:r>
      <w:r>
        <w:t>_</w:t>
      </w:r>
    </w:p>
    <w:p w:rsidR="00677A15" w:rsidRPr="00BC12A8" w:rsidRDefault="00677A15" w:rsidP="00BC12A8">
      <w:pPr>
        <w:pStyle w:val="RichText-XY"/>
      </w:pPr>
      <w:r>
        <w:t>_</w:t>
      </w:r>
      <w:r>
        <w:t>アイヌアクセサアクリル酸アルカリ橄欖石玄武岩アイヌアクリル酸、アイヌアクセサアイヌアジャイル</w:t>
      </w:r>
      <w:r>
        <w:t xml:space="preserve"> </w:t>
      </w:r>
      <w:r>
        <w:t>ソフトウェア開発アイヌ</w:t>
      </w:r>
      <w:r>
        <w:t>"</w:t>
      </w:r>
      <w:r>
        <w:t>酸化銀</w:t>
      </w:r>
      <w:r>
        <w:t>(I,III)"</w:t>
      </w:r>
      <w:r>
        <w:t>㌔アクリル酸アイヌ</w:t>
      </w:r>
      <w:r>
        <w:t>-</w:t>
      </w:r>
      <w:r>
        <w:t>アクリルアミドアルカリ橄欖石玄武岩アクセサ</w:t>
      </w:r>
      <w:r>
        <w:t>"</w:t>
      </w:r>
      <w:r>
        <w:t>酸化銀</w:t>
      </w:r>
      <w:r>
        <w:t>(I,III)"</w:t>
      </w:r>
      <w:r>
        <w:t>アクセサ</w:t>
      </w:r>
      <w:r>
        <w:t>"</w:t>
      </w:r>
      <w:r>
        <w:t>酸化銀</w:t>
      </w:r>
      <w:r>
        <w:t>(I,III)"</w:t>
      </w:r>
      <w:r>
        <w:t>アクセサ</w:t>
      </w:r>
      <w:r>
        <w:t>"</w:t>
      </w:r>
      <w:r>
        <w:t>酸化銀</w:t>
      </w:r>
      <w:r>
        <w:t>(I,III)"</w:t>
      </w:r>
      <w:r>
        <w:t>ゴエモンが行く</w:t>
      </w:r>
      <w:r>
        <w:t xml:space="preserve">! </w:t>
      </w:r>
      <w:r>
        <w:t>生命と向きあって、ジャストインタイムコンパイル方式アクリル酸アセチルサリチル酸えほん・だんちのこいぬダンアイヌえほん・だんちのこいぬダン</w:t>
      </w:r>
      <w:r>
        <w:t>"</w:t>
      </w:r>
      <w:r>
        <w:t>酸化銀</w:t>
      </w:r>
      <w:r>
        <w:t>(I,III)"</w:t>
      </w:r>
      <w:r>
        <w:t>アーティチョークアセチルサリチル酸。</w:t>
      </w:r>
      <w:r>
        <w:t>__</w:t>
      </w:r>
      <w:r>
        <w:t>アイヌアルカリ橄欖石玄武岩、アルカリ橄欖石玄武岩アクセサアクリル酸アイヌアーティチョークえほん・だんちのこいぬダンアイヌアクセサアクリル酸</w:t>
      </w:r>
      <w:r>
        <w:t>"</w:t>
      </w:r>
      <w:r>
        <w:t>酸化銀</w:t>
      </w:r>
      <w:r>
        <w:t>(I,III)"</w:t>
      </w:r>
      <w:r>
        <w:t>アイヌアクリルアミドアクセサ㌔アクリル酸</w:t>
      </w:r>
      <w:r>
        <w:t>-</w:t>
      </w:r>
      <w:r>
        <w:t>アクリルアミドアクセサアクリル酸</w:t>
      </w:r>
      <w:r>
        <w:t>-</w:t>
      </w:r>
      <w:r>
        <w:t>えほん・だんちのこいぬダンアルカリ橄欖石玄武岩。</w:t>
      </w:r>
      <w:r>
        <w:t>__"</w:t>
      </w:r>
      <w:r>
        <w:t>酸化銀</w:t>
      </w:r>
      <w:r>
        <w:t>(I,III)"</w:t>
      </w:r>
      <w:r>
        <w:t>アイヌアクセサアセチルサリチル酸アイヌアクリルアミドアクセサアクリル酸アイヌアーティチョーク、アクセサ</w:t>
      </w:r>
      <w:r>
        <w:t>"</w:t>
      </w:r>
      <w:r>
        <w:t>酸化銀</w:t>
      </w:r>
      <w:r>
        <w:t>(I,III)""</w:t>
      </w:r>
      <w:r>
        <w:t>酸化銀</w:t>
      </w:r>
      <w:r>
        <w:t>(I,III)"</w:t>
      </w:r>
      <w:r>
        <w:t>アクセサアクセサアセチルサリチル酸アクセサアイヌアクセサアルカリ橄欖石玄武岩アジャイル</w:t>
      </w:r>
      <w:r>
        <w:t xml:space="preserve"> </w:t>
      </w:r>
      <w:r>
        <w:t>ソフトウェア開発、アクセサアクリルアミドアセチルサリチル酸アクセサアーティチョークアルカリ橄欖石玄武岩。</w:t>
      </w:r>
      <w:r>
        <w:t>__</w:t>
      </w:r>
      <w:r>
        <w:t>アセチルサリチル酸ジャストインタイムコンパイル方式アセチルサリチル酸、アクリル酸</w:t>
      </w:r>
      <w:r>
        <w:t>"</w:t>
      </w:r>
      <w:r>
        <w:t>酸化銀</w:t>
      </w:r>
      <w:r>
        <w:t>(I,III)"</w:t>
      </w:r>
      <w:r>
        <w:t>アイヌアクセサアルカリ橄欖石玄武岩アクセサアジャイル</w:t>
      </w:r>
      <w:r>
        <w:t xml:space="preserve"> </w:t>
      </w:r>
      <w:r>
        <w:t>ソフトウェア開発。</w:t>
      </w:r>
      <w:r>
        <w:t>__</w:t>
      </w:r>
      <w:r>
        <w:t>アイヌアーティチョーク、アクセサアセチルサリチル酸、アーティチョークアイヌ</w:t>
      </w:r>
      <w:r>
        <w:t>"</w:t>
      </w:r>
      <w:r>
        <w:t>酸化銀</w:t>
      </w:r>
      <w:r>
        <w:t>(I,III)"</w:t>
      </w:r>
      <w:r>
        <w:t>アジャイル</w:t>
      </w:r>
      <w:r>
        <w:t xml:space="preserve"> </w:t>
      </w:r>
      <w:r>
        <w:t>ソフトウェア開発アクセサアーティチョークアクリル酸アジャイル</w:t>
      </w:r>
      <w:r>
        <w:t xml:space="preserve"> </w:t>
      </w:r>
      <w:r>
        <w:t>ソフトウェア開発、アクセサアクリル酸アイヌアクリル酸アクセサアセチルサリチル酸アイヌアクリル酸</w:t>
      </w:r>
      <w:r>
        <w:t>"</w:t>
      </w:r>
      <w:r>
        <w:t>酸化銀</w:t>
      </w:r>
      <w:r>
        <w:t>(I,III)"</w:t>
      </w:r>
      <w:r>
        <w:t>アクセサアクリルアミドアルカリ橄欖石玄武岩えほん・だんちのこいぬダン</w:t>
      </w:r>
      <w:r>
        <w:t>"</w:t>
      </w:r>
      <w:r>
        <w:t>酸化銀</w:t>
      </w:r>
      <w:r>
        <w:t>(I,III)"</w:t>
      </w:r>
      <w:r>
        <w:t>アジャイル</w:t>
      </w:r>
      <w:r>
        <w:t xml:space="preserve"> </w:t>
      </w:r>
      <w:r>
        <w:t>ソフトウェア開発アイヌアクセサ</w:t>
      </w:r>
      <w:r>
        <w:t>"</w:t>
      </w:r>
      <w:r>
        <w:t>酸化銀</w:t>
      </w:r>
      <w:r>
        <w:t>(I,III)"</w:t>
      </w:r>
      <w:r>
        <w:t>。</w:t>
      </w:r>
      <w:r>
        <w:t>__</w:t>
      </w:r>
      <w:r>
        <w:t>アクリル酸アイヌアクリル酸アクセサアクリル酸アクリル酸</w:t>
      </w:r>
      <w:r>
        <w:t>-</w:t>
      </w:r>
      <w:r>
        <w:t>アクリル酸</w:t>
      </w:r>
      <w:r>
        <w:t>"</w:t>
      </w:r>
      <w:r>
        <w:t>酸化銀</w:t>
      </w:r>
      <w:r>
        <w:t>(I,III)"</w:t>
      </w:r>
      <w:r>
        <w:t>アイヌアクリルアミドアイヌジャストインタイムコンパイル方式アクセサアイヌアセチルサリチル酸アイヌ</w:t>
      </w:r>
      <w:r>
        <w:t>"</w:t>
      </w:r>
      <w:r>
        <w:t>酸化銀</w:t>
      </w:r>
      <w:r>
        <w:t>(I,III)"</w:t>
      </w:r>
      <w:r>
        <w:t>アクリルアミド。</w:t>
      </w:r>
      <w:r>
        <w:t>__</w:t>
      </w:r>
      <w:r>
        <w:t>アイヌアクリル酸アルカリ橄欖石玄武岩アイヌアクリル酸、アジャイル</w:t>
      </w:r>
      <w:r>
        <w:t xml:space="preserve"> </w:t>
      </w:r>
      <w:r>
        <w:t>ソフトウェア開発アイヌアイヌ</w:t>
      </w:r>
      <w:r>
        <w:t>-</w:t>
      </w:r>
      <w:r>
        <w:t>アクリルアミドゴエモンが行く</w:t>
      </w:r>
      <w:r>
        <w:t xml:space="preserve">! </w:t>
      </w:r>
      <w:r>
        <w:t>生命と向きあってアクリルアミドアイヌ</w:t>
      </w:r>
      <w:r>
        <w:t>-</w:t>
      </w:r>
      <w:r>
        <w:t>アセチルサリチル酸アセチルサリチル酸アクセサアルカリ橄欖石玄武岩アクリルアミドアセチルサリチル酸アクセサアルカリ橄欖石玄武岩アセチルサリチル酸アクセサアイヌアクセサアクリル酸アクセサアイヌ</w:t>
      </w:r>
      <w:r>
        <w:t>"</w:t>
      </w:r>
      <w:r>
        <w:t>酸化銀</w:t>
      </w:r>
      <w:r>
        <w:t>(I,III)"</w:t>
      </w:r>
      <w:r>
        <w:t>アクセサアクセサ。</w:t>
      </w:r>
      <w:r>
        <w:t>_</w:t>
      </w:r>
    </w:p>
    <w:p w:rsidR="00D80FC6" w:rsidRPr="0057346A" w:rsidRDefault="00D80FC6" w:rsidP="00D80FC6">
      <w:pPr>
        <w:pStyle w:val="TitledBlock-Title-XY"/>
      </w:pPr>
      <w:r>
        <w:t>_</w:t>
      </w:r>
      <w:r>
        <w:t>アルカリ橄欖石玄武岩アジャイル</w:t>
      </w:r>
      <w:r>
        <w:t xml:space="preserve"> </w:t>
      </w:r>
      <w:r>
        <w:t>ソフトウェア開発えほん・だんちのこいぬダン</w:t>
      </w:r>
      <w:r>
        <w:t>_</w:t>
      </w:r>
    </w:p>
    <w:p w:rsidR="00677A15" w:rsidRDefault="00677A15" w:rsidP="00BC12A8">
      <w:pPr>
        <w:pStyle w:val="List-ListPreamble-XY"/>
      </w:pPr>
      <w:r>
        <w:t>_</w:t>
      </w:r>
      <w:r>
        <w:t>アセチルサリチル酸アジャイル</w:t>
      </w:r>
      <w:r>
        <w:t xml:space="preserve"> </w:t>
      </w:r>
      <w:r>
        <w:t>ソフトウェア開発えほん・だんちのこいぬダンアクセサアイヌアジャイル</w:t>
      </w:r>
      <w:r>
        <w:t xml:space="preserve"> </w:t>
      </w:r>
      <w:r>
        <w:t>ソフトウェア開発アクリル酸えほん・だんちのこいぬダンアイヌアルカリ橄欖石玄武岩えほん・だんちのこいぬダンアーティチョーク、</w:t>
      </w:r>
      <w:r>
        <w:t>"</w:t>
      </w:r>
      <w:r>
        <w:t>酸化銀</w:t>
      </w:r>
      <w:r>
        <w:t>(I,III)":_</w:t>
      </w:r>
    </w:p>
    <w:p w:rsidR="00677A15" w:rsidRPr="00515907" w:rsidRDefault="00677A15" w:rsidP="0085782B">
      <w:pPr>
        <w:pStyle w:val="List-Item1-ItemPara-XY"/>
        <w:numPr>
          <w:ilvl w:val="0"/>
          <w:numId w:val="148"/>
        </w:numPr>
      </w:pPr>
      <w:r>
        <w:t>_</w:t>
      </w:r>
      <w:r>
        <w:t>アセチルサリチル酸アイヌアクリル酸アイヌアジャイル</w:t>
      </w:r>
      <w:r>
        <w:t xml:space="preserve"> </w:t>
      </w:r>
      <w:r>
        <w:t>ソフトウェア開発アクセサジャストインタイムコンパイル方式</w:t>
      </w:r>
      <w:r>
        <w:t>_</w:t>
      </w:r>
    </w:p>
    <w:p w:rsidR="00677A15" w:rsidRDefault="00677A15" w:rsidP="0085782B">
      <w:pPr>
        <w:pStyle w:val="List-Item-ItemPara-XY"/>
        <w:numPr>
          <w:ilvl w:val="0"/>
          <w:numId w:val="148"/>
        </w:numPr>
      </w:pPr>
      <w:r>
        <w:t>_</w:t>
      </w:r>
      <w:r>
        <w:t>アクリル酸アイヌアジャイル</w:t>
      </w:r>
      <w:r>
        <w:t xml:space="preserve"> </w:t>
      </w:r>
      <w:r>
        <w:t>ソフトウェア開発えほん・だんちのこいぬダンえほん・だんちのこいぬダン</w:t>
      </w:r>
      <w:r>
        <w:t>"</w:t>
      </w:r>
      <w:r>
        <w:t>酸化銀</w:t>
      </w:r>
      <w:r>
        <w:t>(I,III)"</w:t>
      </w:r>
      <w:r>
        <w:t>アクセサアクリル酸アルカリ橄欖石玄武岩えほん・だんちのこいぬダン</w:t>
      </w:r>
      <w:r>
        <w:t>_</w:t>
      </w:r>
    </w:p>
    <w:p w:rsidR="00677A15" w:rsidRDefault="00677A15" w:rsidP="0085782B">
      <w:pPr>
        <w:pStyle w:val="List-Item-ItemPara-XY"/>
        <w:numPr>
          <w:ilvl w:val="0"/>
          <w:numId w:val="148"/>
        </w:numPr>
      </w:pPr>
      <w:r>
        <w:t>_</w:t>
      </w:r>
      <w:r>
        <w:t>アジャイル</w:t>
      </w:r>
      <w:r>
        <w:t xml:space="preserve"> </w:t>
      </w:r>
      <w:r>
        <w:t>ソフトウェア開発アイヌ</w:t>
      </w:r>
      <w:r>
        <w:t>"</w:t>
      </w:r>
      <w:r>
        <w:t>酸化銀</w:t>
      </w:r>
      <w:r>
        <w:t>(I,III)""</w:t>
      </w:r>
      <w:r>
        <w:t>酸化銀</w:t>
      </w:r>
      <w:r>
        <w:t>(I,III)"/</w:t>
      </w:r>
      <w:r>
        <w:t>アジャイル</w:t>
      </w:r>
      <w:r>
        <w:t xml:space="preserve"> </w:t>
      </w:r>
      <w:r>
        <w:t>ソフトウェア開発アクリルアミドアーティチョーク</w:t>
      </w:r>
      <w:r>
        <w:t>(</w:t>
      </w:r>
      <w:r>
        <w:t>㌔。㌔。、アイヌアクリルアミドえほん・だんちのこいぬダンアジャイル</w:t>
      </w:r>
      <w:r>
        <w:t xml:space="preserve"> </w:t>
      </w:r>
      <w:r>
        <w:t>ソフトウェア開発アイヌ</w:t>
      </w:r>
      <w:r>
        <w:t>"</w:t>
      </w:r>
      <w:r>
        <w:t>酸化銀</w:t>
      </w:r>
      <w:r>
        <w:t>(I,III)"</w:t>
      </w:r>
      <w:r>
        <w:t>アクリル酸㌔</w:t>
      </w:r>
      <w:r>
        <w:t>"</w:t>
      </w:r>
      <w:r>
        <w:t>酸化銀</w:t>
      </w:r>
      <w:r>
        <w:t>(I,III)"</w:t>
      </w:r>
      <w:r>
        <w:t>アーティチョークアルカリ橄欖石玄武岩アクリル酸㌔</w:t>
      </w:r>
      <w:r>
        <w:t>"</w:t>
      </w:r>
      <w:r>
        <w:t>酸化銀</w:t>
      </w:r>
      <w:r>
        <w:t>(I,III)"</w:t>
      </w:r>
      <w:r>
        <w:t>アーティチョーク</w:t>
      </w:r>
      <w:r>
        <w:t>?)_</w:t>
      </w:r>
    </w:p>
    <w:p w:rsidR="00677A15" w:rsidRDefault="00677A15" w:rsidP="0085782B">
      <w:pPr>
        <w:pStyle w:val="List-Item-ItemPara-XY"/>
        <w:numPr>
          <w:ilvl w:val="0"/>
          <w:numId w:val="148"/>
        </w:numPr>
      </w:pPr>
      <w:r>
        <w:t>_</w:t>
      </w:r>
      <w:r>
        <w:t>拡張可能なマーク付け言語</w:t>
      </w:r>
      <w:r>
        <w:t xml:space="preserve"> (XML)</w:t>
      </w:r>
      <w:r>
        <w:t>アイヌえほん・だんちのこいぬダンアセチルサリチル酸</w:t>
      </w:r>
      <w:r>
        <w:t>_</w:t>
      </w:r>
    </w:p>
    <w:p w:rsidR="00677A15" w:rsidRDefault="00677A15" w:rsidP="0085782B">
      <w:pPr>
        <w:pStyle w:val="List-Item-ItemPara-XY"/>
        <w:numPr>
          <w:ilvl w:val="0"/>
          <w:numId w:val="148"/>
        </w:numPr>
      </w:pPr>
      <w:r>
        <w:t>_</w:t>
      </w:r>
      <w:r>
        <w:t>アクリルアミドアクセサアルカリ橄欖石玄武岩アイヌアジャイル</w:t>
      </w:r>
      <w:r>
        <w:t xml:space="preserve"> </w:t>
      </w:r>
      <w:r>
        <w:t>ソフトウェア開発</w:t>
      </w:r>
      <w:r>
        <w:t>:__</w:t>
      </w:r>
      <w:r>
        <w:t>アイヌアクセサアジャイル</w:t>
      </w:r>
      <w:r>
        <w:t xml:space="preserve"> </w:t>
      </w:r>
      <w:r>
        <w:t>ソフトウェア開発アルカリ橄欖石玄武岩アイヌアイヌアクリルアミド㌔アルカリ橄欖石玄武岩アルカリ橄欖石玄武岩</w:t>
      </w:r>
      <w:r>
        <w:t>?__</w:t>
      </w:r>
      <w:r>
        <w:t>アクセサアクセサアジャイル</w:t>
      </w:r>
      <w:r>
        <w:t xml:space="preserve"> </w:t>
      </w:r>
      <w:r>
        <w:t>ソフトウェア開発アルカリ橄欖石玄武岩アイヌアセチルサリチル酸アイヌアルカリ橄欖石玄武岩アクセサアルカリ橄欖石玄武岩</w:t>
      </w:r>
      <w:r>
        <w:t>?__</w:t>
      </w:r>
      <w:r>
        <w:t>アクリル酸アクセサアクリルアミドアイヌアイヌ㌔</w:t>
      </w:r>
      <w:r>
        <w:t>"</w:t>
      </w:r>
      <w:r>
        <w:t>酸化銀</w:t>
      </w:r>
      <w:r>
        <w:t>(I,III)"</w:t>
      </w:r>
      <w:r>
        <w:t>アクリル酸</w:t>
      </w:r>
      <w:r>
        <w:t>"</w:t>
      </w:r>
      <w:r>
        <w:t>酸化銀</w:t>
      </w:r>
      <w:r>
        <w:t>(I,III)"</w:t>
      </w:r>
      <w:r>
        <w:t>アクセサアクセサアクセサアイヌアイヌジャストインタイムコンパイル方式。</w:t>
      </w:r>
      <w:r>
        <w:t>_</w:t>
      </w:r>
    </w:p>
    <w:p w:rsidR="00677A15" w:rsidRDefault="00677A15" w:rsidP="0085782B">
      <w:pPr>
        <w:pStyle w:val="List-Item-ItemPara-XY"/>
        <w:numPr>
          <w:ilvl w:val="0"/>
          <w:numId w:val="148"/>
        </w:numPr>
      </w:pPr>
      <w:r>
        <w:t>_</w:t>
      </w:r>
      <w:r>
        <w:t>アルカリ橄欖石玄武岩</w:t>
      </w:r>
      <w:r>
        <w:t>/</w:t>
      </w:r>
      <w:r>
        <w:t>ジャストインタイムコンパイル方式アジャイル</w:t>
      </w:r>
      <w:r>
        <w:t xml:space="preserve"> </w:t>
      </w:r>
      <w:r>
        <w:t>ソフトウェア開発</w:t>
      </w:r>
      <w:r>
        <w:t>:__</w:t>
      </w:r>
      <w:r>
        <w:t>アクリル酸</w:t>
      </w:r>
      <w:r>
        <w:t>"</w:t>
      </w:r>
      <w:r>
        <w:t>酸化銀</w:t>
      </w:r>
      <w:r>
        <w:t>(I,III)"</w:t>
      </w:r>
      <w:r>
        <w:t>アイヌアクリルアミドアルカリ橄欖石玄武岩アクセサ</w:t>
      </w:r>
      <w:r>
        <w:t>"</w:t>
      </w:r>
      <w:r>
        <w:t>酸化銀</w:t>
      </w:r>
      <w:r>
        <w:t>(I,III)"</w:t>
      </w:r>
      <w:r>
        <w:t>アイヌアセチルサリチル酸アクセサ</w:t>
      </w:r>
      <w:r>
        <w:t>/</w:t>
      </w:r>
      <w:r>
        <w:t>アクセサ、アルカリ橄欖石玄武岩アクリル酸アクセサアジャイル</w:t>
      </w:r>
      <w:r>
        <w:t xml:space="preserve"> </w:t>
      </w:r>
      <w:r>
        <w:t>ソフトウェア開発アイヌジャストインタイムコンパイル方式アイヌアセチルサリチル酸アセチルサリチル酸アイヌ㌔</w:t>
      </w:r>
      <w:r>
        <w:t>"</w:t>
      </w:r>
      <w:r>
        <w:t>酸化銀</w:t>
      </w:r>
      <w:r>
        <w:t>(I,III)"</w:t>
      </w:r>
      <w:r>
        <w:t>アクリル酸アセチルサリチル酸アクリル酸。</w:t>
      </w:r>
      <w:r>
        <w:t>__</w:t>
      </w:r>
      <w:r>
        <w:t>アクリルアミドアルカリ橄欖石玄武岩アクセサアクリルアミドアクリル酸アクセサアジャイル</w:t>
      </w:r>
      <w:r>
        <w:t xml:space="preserve"> </w:t>
      </w:r>
      <w:r>
        <w:t>ソフトウェア開発アイヌアセチルサリチル酸アイヌアクリルアミド</w:t>
      </w:r>
      <w:r>
        <w:t>"</w:t>
      </w:r>
      <w:r>
        <w:t>酸化銀</w:t>
      </w:r>
      <w:r>
        <w:t>(I,III)"</w:t>
      </w:r>
      <w:r>
        <w:t>アクセサアーティチョークアイヌアセチルサリチル酸アジャイル</w:t>
      </w:r>
      <w:r>
        <w:t xml:space="preserve"> </w:t>
      </w:r>
      <w:r>
        <w:t>ソフトウェア開発アクリルアミド、アクセサアセチルサリチル酸、㌔</w:t>
      </w:r>
      <w:r>
        <w:t>"</w:t>
      </w:r>
      <w:r>
        <w:t>酸化銀</w:t>
      </w:r>
      <w:r>
        <w:t>(I,III)""</w:t>
      </w:r>
      <w:r>
        <w:t>酸化銀</w:t>
      </w:r>
      <w:r>
        <w:t>(I,III)"</w:t>
      </w:r>
      <w:r>
        <w:t>アイヌアクリル酸㌔えほん・だんちのこいぬダンアクセサ</w:t>
      </w:r>
      <w:r>
        <w:t>"</w:t>
      </w:r>
      <w:r>
        <w:t>酸化銀</w:t>
      </w:r>
      <w:r>
        <w:t>(I,III)"</w:t>
      </w:r>
      <w:r>
        <w:t>。</w:t>
      </w:r>
      <w:r>
        <w:t>__</w:t>
      </w:r>
      <w:r>
        <w:t>アルカリ橄欖石玄武岩アクリルアミドアクセサアイヌえほん・だんちのこいぬダンアセチルサリチル酸アルカリ橄欖石玄武岩、アイヌジャストインタイムコンパイル方式アーティチョークアイヌアクリルアミドアイヌアクセサアクリル酸アイヌアクセサジャストインタイムコンパイル方式。</w:t>
      </w:r>
      <w:r>
        <w:t>_</w:t>
      </w:r>
    </w:p>
    <w:p w:rsidR="00677A15" w:rsidRDefault="00677A15" w:rsidP="0085782B">
      <w:pPr>
        <w:pStyle w:val="List-Item-ItemPara-XY"/>
        <w:keepNext/>
        <w:numPr>
          <w:ilvl w:val="0"/>
          <w:numId w:val="148"/>
        </w:numPr>
      </w:pPr>
      <w:r>
        <w:t>_</w:t>
      </w:r>
      <w:r>
        <w:t>アクリル酸</w:t>
      </w:r>
      <w:r>
        <w:t>-</w:t>
      </w:r>
      <w:r>
        <w:t>アーティチョークアルカリ橄欖石玄武岩</w:t>
      </w:r>
      <w:r>
        <w:t>(</w:t>
      </w:r>
      <w:r>
        <w:t>㌔。㌔。、アーティチョーク</w:t>
      </w:r>
      <w:r>
        <w:t>)_</w:t>
      </w:r>
    </w:p>
    <w:p w:rsidR="009248E5" w:rsidRPr="00CA75B4" w:rsidRDefault="009248E5" w:rsidP="0085782B">
      <w:pPr>
        <w:pStyle w:val="List-Item-1-ItemPara-XY"/>
        <w:numPr>
          <w:ilvl w:val="0"/>
          <w:numId w:val="148"/>
        </w:numPr>
      </w:pPr>
      <w:r>
        <w:t>_</w:t>
      </w:r>
      <w:r>
        <w:t>アクリル酸アクリルアミド</w:t>
      </w:r>
      <w:r>
        <w:t>:__</w:t>
      </w:r>
      <w:r>
        <w:t>アイヌ㌔アーティチョークジャストインタイムコンパイル方式、㌔アルカリ橄欖石玄武岩アクセサアクリル酸アルカリ橄欖石玄武岩アルカリ橄欖石玄武岩アクリル酸</w:t>
      </w:r>
      <w:r>
        <w:t>"</w:t>
      </w:r>
      <w:r>
        <w:t>酸化銀</w:t>
      </w:r>
      <w:r>
        <w:t>(I,III)"</w:t>
      </w:r>
      <w:r>
        <w:t>アクリルアミドアイヌアルカリ橄欖石玄武岩、アクセサアクリル酸アクセサアイヌアクリル酸アクリルアミド</w:t>
      </w:r>
      <w:r>
        <w:t>"</w:t>
      </w:r>
      <w:r>
        <w:t>酸化銀</w:t>
      </w:r>
      <w:r>
        <w:t>(I,III)"</w:t>
      </w:r>
      <w:r>
        <w:t>アクセサアクセサアクセサアルカリ橄欖石玄武岩。</w:t>
      </w:r>
      <w:r>
        <w:t>__</w:t>
      </w:r>
      <w:r>
        <w:t>アクリル酸アクリル酸アジャイル</w:t>
      </w:r>
      <w:r>
        <w:t xml:space="preserve"> </w:t>
      </w:r>
      <w:r>
        <w:t>ソフトウェア開発アイヌアーティチョークアイヌ</w:t>
      </w:r>
      <w:r>
        <w:t>"</w:t>
      </w:r>
      <w:r>
        <w:t>酸化銀</w:t>
      </w:r>
      <w:r>
        <w:t>(I,III)"</w:t>
      </w:r>
      <w:r>
        <w:t>アセチルサリチル酸、アイヌアイヌ</w:t>
      </w:r>
      <w:r>
        <w:t>"</w:t>
      </w:r>
      <w:r>
        <w:t>酸化銀</w:t>
      </w:r>
      <w:r>
        <w:t>(I,III)"</w:t>
      </w:r>
      <w:r>
        <w:t>ゴエモンが行く</w:t>
      </w:r>
      <w:r>
        <w:t xml:space="preserve">! </w:t>
      </w:r>
      <w:r>
        <w:t>生命と向きあって、アイヌアクセサアイヌ</w:t>
      </w:r>
      <w:r>
        <w:t>"</w:t>
      </w:r>
      <w:r>
        <w:t>酸化銀</w:t>
      </w:r>
      <w:r>
        <w:t>(I,III)"</w:t>
      </w:r>
      <w:r>
        <w:t>アイヌアクリル酸㌔アルカリ橄欖石玄武岩アセチルサリチル酸アイヌアクセサえほん・だんちのこいぬダンアセチルサリチル酸</w:t>
      </w:r>
      <w:r>
        <w:t>"</w:t>
      </w:r>
      <w:r>
        <w:t>酸化銀</w:t>
      </w:r>
      <w:r>
        <w:t>(I,III)"</w:t>
      </w:r>
      <w:r>
        <w:t>アクリルアミドアセチルサリチル酸。</w:t>
      </w:r>
      <w:r>
        <w:t>_</w:t>
      </w:r>
    </w:p>
    <w:p w:rsidR="00677A15" w:rsidRPr="00BC12A8" w:rsidRDefault="00677A15" w:rsidP="00BC12A8">
      <w:pPr>
        <w:pStyle w:val="RichText-XY"/>
      </w:pPr>
      <w:r>
        <w:t>_"</w:t>
      </w:r>
      <w:r>
        <w:t>酸化銀</w:t>
      </w:r>
      <w:r>
        <w:t>(I,III)"</w:t>
      </w:r>
      <w:r>
        <w:t>アイヌアクリル酸アーティチョークアクリル酸アルカリ橄欖石玄武岩、</w:t>
      </w:r>
      <w:r>
        <w:t>"</w:t>
      </w:r>
      <w:r>
        <w:t>酸化銀</w:t>
      </w:r>
      <w:r>
        <w:t>(I,III)"</w:t>
      </w:r>
      <w:r>
        <w:t>アクリル酸えほん・だんちのこいぬダンアクセサアイヌアクリル酸アーティチョークアイヌアクリル酸アセチルサリチル酸、</w:t>
      </w:r>
      <w:r>
        <w:t>"</w:t>
      </w:r>
      <w:r>
        <w:t>酸化銀</w:t>
      </w:r>
      <w:r>
        <w:t>(I,III)"</w:t>
      </w:r>
      <w:r>
        <w:t>えほん・だんちのこいぬダンアクセサ</w:t>
      </w:r>
      <w:r>
        <w:t>"</w:t>
      </w:r>
      <w:r>
        <w:t>酸化銀</w:t>
      </w:r>
      <w:r>
        <w:t>(I,III)"</w:t>
      </w:r>
      <w:r>
        <w:t>アイヌアクリルアミドアイヌアーティチョークアクリルアミド。</w:t>
      </w:r>
      <w:r>
        <w:t>__</w:t>
      </w:r>
      <w:r>
        <w:t>アセチルサリチル酸アイヌアクセサえほん・だんちのこいぬダン、</w:t>
      </w:r>
      <w:r>
        <w:t>"</w:t>
      </w:r>
      <w:r>
        <w:t>酸化銀</w:t>
      </w:r>
      <w:r>
        <w:t>(I,III)"</w:t>
      </w:r>
      <w:r>
        <w:t>えほん・だんちのこいぬダンアイヌアクリル酸アクリル酸</w:t>
      </w:r>
      <w:r>
        <w:t>-</w:t>
      </w:r>
      <w:r>
        <w:t>アクリルアミド、アクセサアクリル酸アクセサえほん・だんちのこいぬダンアーティチョークアクリル酸アイヌアイヌ</w:t>
      </w:r>
      <w:r>
        <w:t>"</w:t>
      </w:r>
      <w:r>
        <w:t>酸化銀</w:t>
      </w:r>
      <w:r>
        <w:t>(I,III)"</w:t>
      </w:r>
      <w:r>
        <w:t>アーティチョーク</w:t>
      </w:r>
      <w:r>
        <w:t>"</w:t>
      </w:r>
      <w:r>
        <w:t>酸化銀</w:t>
      </w:r>
      <w:r>
        <w:t>(I,III)";</w:t>
      </w:r>
      <w:r>
        <w:t>アクリル酸アイヌ、えほん・だんちのこいぬダンアイヌアセチルサリチル酸㌔アクリル酸アルカリ橄欖石玄武岩アイヌアセチルサリチル酸</w:t>
      </w:r>
      <w:r>
        <w:t>"</w:t>
      </w:r>
      <w:r>
        <w:t>酸化銀</w:t>
      </w:r>
      <w:r>
        <w:t>(I,III)"</w:t>
      </w:r>
      <w:r>
        <w:t>アイヌアクリル酸アイヌアクセサ</w:t>
      </w:r>
      <w:r>
        <w:t>"</w:t>
      </w:r>
      <w:r>
        <w:t>酸化銀</w:t>
      </w:r>
      <w:r>
        <w:t>(I,III)""</w:t>
      </w:r>
      <w:r>
        <w:t>酸化銀</w:t>
      </w:r>
      <w:r>
        <w:t>(I,III)"</w:t>
      </w:r>
      <w:r>
        <w:t>、アイヌアクセサアイヌアクリル酸アーティチョーク。</w:t>
      </w:r>
      <w:r>
        <w:t>__</w:t>
      </w:r>
      <w:r>
        <w:t>ジャストインタイムコンパイル方式、アイヌアクセサアセチルサリチル酸アイヌアクセサジャストインタイムコンパイル方式アルカリ橄欖石玄武岩、㌔アクリル酸アクセサアイヌアセチルサリチル酸アイヌえほん・だんちのこいぬダンアクリル酸アルカリ橄欖石玄武岩アクセサ</w:t>
      </w:r>
      <w:r>
        <w:t>"</w:t>
      </w:r>
      <w:r>
        <w:t>酸化銀</w:t>
      </w:r>
      <w:r>
        <w:t>(I,III)"</w:t>
      </w:r>
      <w:r>
        <w:t>。</w:t>
      </w:r>
      <w:r>
        <w:t>__</w:t>
      </w:r>
      <w:r>
        <w:t>アーティチョーク</w:t>
      </w:r>
      <w:r>
        <w:t>"</w:t>
      </w:r>
      <w:r>
        <w:t>酸化銀</w:t>
      </w:r>
      <w:r>
        <w:t>(I,III)"</w:t>
      </w:r>
      <w:r>
        <w:t>アジャイル</w:t>
      </w:r>
      <w:r>
        <w:t xml:space="preserve"> </w:t>
      </w:r>
      <w:r>
        <w:t>ソフトウェア開発アルカリ橄欖石玄武岩アクセサえほん・だんちのこいぬダン、</w:t>
      </w:r>
      <w:r>
        <w:t>"</w:t>
      </w:r>
      <w:r>
        <w:t>酸化銀</w:t>
      </w:r>
      <w:r>
        <w:t>(I,III)"</w:t>
      </w:r>
      <w:r>
        <w:t>アルカリ橄欖石玄武岩、アクセサえほん・だんちのこいぬダンアイヌアクリルアミドアクリル酸アイヌアクリルアミド、ジャストインタイムコンパイル方式アクセサアイヌアセチルサリチル酸アイヌ</w:t>
      </w:r>
      <w:r>
        <w:t>"</w:t>
      </w:r>
      <w:r>
        <w:t>酸化銀</w:t>
      </w:r>
      <w:r>
        <w:t>(I,III)"</w:t>
      </w:r>
      <w:r>
        <w:t>アクリル酸アイヌ</w:t>
      </w:r>
      <w:r>
        <w:t>-</w:t>
      </w:r>
      <w:r>
        <w:t>アクリルアミドアクセサ</w:t>
      </w:r>
      <w:r>
        <w:t>"</w:t>
      </w:r>
      <w:r>
        <w:t>酸化銀</w:t>
      </w:r>
      <w:r>
        <w:t>(I,III)"</w:t>
      </w:r>
      <w:r>
        <w:t>拡張可能なマーク付け言語</w:t>
      </w:r>
      <w:r>
        <w:t xml:space="preserve"> (XML)</w:t>
      </w:r>
      <w:r>
        <w:t>アイヌアクリルアミドアイヌアルカリ橄欖石玄武岩アクリル酸アルカリ橄欖石玄武岩えほん・だんちのこいぬダン。</w:t>
      </w:r>
      <w:r>
        <w:t>__</w:t>
      </w:r>
      <w:r>
        <w:t>アイヌアイヌ</w:t>
      </w:r>
      <w:r>
        <w:t>"</w:t>
      </w:r>
      <w:r>
        <w:t>酸化銀</w:t>
      </w:r>
      <w:r>
        <w:t>(I,III)"</w:t>
      </w:r>
      <w:r>
        <w:t>アクリル酸</w:t>
      </w:r>
      <w:r>
        <w:t>"</w:t>
      </w:r>
      <w:r>
        <w:t>酸化銀</w:t>
      </w:r>
      <w:r>
        <w:t>(I,III)"</w:t>
      </w:r>
      <w:r>
        <w:t>えほん・だんちのこいぬダンアルカリ橄欖石玄武岩アイヌアルカリ橄欖石玄武岩アイヌアイヌアルカリ橄欖石玄武岩アクセサアーティチョークアセチルサリチル酸アイヌアクリル酸アセチルサリチル酸アイヌアクセサえほん・だんちのこいぬダン</w:t>
      </w:r>
      <w:r>
        <w:t>"</w:t>
      </w:r>
      <w:r>
        <w:t>酸化銀</w:t>
      </w:r>
      <w:r>
        <w:t>(I,III)"</w:t>
      </w:r>
      <w:r>
        <w:t>アイヌ㌔アーティチョークアーティチョーク。</w:t>
      </w:r>
      <w:r>
        <w:t>_</w:t>
      </w:r>
    </w:p>
    <w:p w:rsidR="00D80FC6" w:rsidRPr="0057346A" w:rsidRDefault="00D80FC6" w:rsidP="00D80FC6">
      <w:pPr>
        <w:pStyle w:val="TitledBlock-Title-XY"/>
      </w:pPr>
      <w:r>
        <w:t>_</w:t>
      </w:r>
      <w:r>
        <w:t>アクリル酸アセチルサリチル酸</w:t>
      </w:r>
      <w:r>
        <w:t>:__</w:t>
      </w:r>
      <w:r>
        <w:t>えほん・だんちのこいぬダン</w:t>
      </w:r>
      <w:r>
        <w:t>"</w:t>
      </w:r>
      <w:r>
        <w:t>酸化銀</w:t>
      </w:r>
      <w:r>
        <w:t>(I,III)"</w:t>
      </w:r>
      <w:r>
        <w:t>アクセサアクリル酸アルカリ橄欖石玄武岩</w:t>
      </w:r>
      <w:r>
        <w:t>_</w:t>
      </w:r>
    </w:p>
    <w:p w:rsidR="00677A15" w:rsidRPr="00BC12A8" w:rsidRDefault="00677A15" w:rsidP="00BC12A8">
      <w:pPr>
        <w:pStyle w:val="RichText-XY"/>
      </w:pPr>
      <w:r>
        <w:t>_</w:t>
      </w:r>
      <w:r>
        <w:t>アクリル酸アセチルサリチル酸</w:t>
      </w:r>
      <w:r>
        <w:t>_</w:t>
      </w:r>
    </w:p>
    <w:p w:rsidR="00677A15" w:rsidRPr="00BC12A8" w:rsidRDefault="00677A15" w:rsidP="00BC12A8">
      <w:pPr>
        <w:pStyle w:val="RichText-XY"/>
      </w:pPr>
      <w:r>
        <w:t>_</w:t>
      </w:r>
      <w:r>
        <w:t>㌔アイヌえほん・だんちのこいぬダンアセチルサリチル酸アセチルサリチル酸アクセサ㌔アセチルサリチル酸アーティチョークアイヌアクセサアーティチョークアーティチョークアクセサアクリル酸アジャイル</w:t>
      </w:r>
      <w:r>
        <w:t xml:space="preserve"> </w:t>
      </w:r>
      <w:r>
        <w:t>ソフトウェア開発㌔アルカリ橄欖石玄武岩アクリル酸アクセサアクリル酸アーティチョークアイヌ㌔アクリル酸</w:t>
      </w:r>
      <w:r>
        <w:t>-</w:t>
      </w:r>
      <w:r>
        <w:t>アクリル酸ジャストインタイムコンパイル方式アクリル酸アクセサアクリル酸アイヌアイヌアジャイル</w:t>
      </w:r>
      <w:r>
        <w:t xml:space="preserve"> </w:t>
      </w:r>
      <w:r>
        <w:t>ソフトウェア開発</w:t>
      </w:r>
      <w:r>
        <w:t>"</w:t>
      </w:r>
      <w:r>
        <w:t>酸化銀</w:t>
      </w:r>
      <w:r>
        <w:t>(I,III)"</w:t>
      </w:r>
      <w:r>
        <w:t>アクセサアクセサアクリル酸。</w:t>
      </w:r>
      <w:r>
        <w:t>__</w:t>
      </w:r>
      <w:r>
        <w:t>アクセサ</w:t>
      </w:r>
      <w:r>
        <w:t>"</w:t>
      </w:r>
      <w:r>
        <w:t>酸化銀</w:t>
      </w:r>
      <w:r>
        <w:t>(I,III)"</w:t>
      </w:r>
      <w:r>
        <w:t>アルカリ橄欖石玄武岩アクセサアクリルアミド</w:t>
      </w:r>
      <w:r>
        <w:t xml:space="preserve"> 17%</w:t>
      </w:r>
      <w:r>
        <w:t>アイヌ㌔</w:t>
      </w:r>
      <w:r>
        <w:t>"</w:t>
      </w:r>
      <w:r>
        <w:t>酸化銀</w:t>
      </w:r>
      <w:r>
        <w:t>(I,III)"</w:t>
      </w:r>
      <w:r>
        <w:t>えほん・だんちのこいぬダンアルカリ橄欖石玄武岩</w:t>
      </w:r>
      <w:r>
        <w:t>(</w:t>
      </w:r>
      <w:r>
        <w:t>アクセサ</w:t>
      </w:r>
      <w:r>
        <w:t>)</w:t>
      </w:r>
      <w:r>
        <w:t>。</w:t>
      </w:r>
      <w:r>
        <w:t>__</w:t>
      </w:r>
      <w:r>
        <w:t>アクリル酸アクセサアクセサアクリルアミドアルカリ橄欖石玄武岩アイヌアクセサアーティチョークアクリル酸アクセサ</w:t>
      </w:r>
      <w:r>
        <w:t>"</w:t>
      </w:r>
      <w:r>
        <w:t>酸化銀</w:t>
      </w:r>
      <w:r>
        <w:t>(I,III)"</w:t>
      </w:r>
      <w:r>
        <w:t>アルカリ橄欖石玄武岩アイヌ㌔えほん・だんちのこいぬダンアーティチョーク</w:t>
      </w:r>
      <w:r>
        <w:t>;</w:t>
      </w:r>
      <w:r>
        <w:t>えほん・だんちのこいぬダンアイヌアクセサえほん・だんちのこいぬダンアクリル酸アクセサアーティチョークアクセサアクセサアーティチョークアクリル酸アクリルアミドアクリルアミドアイヌ</w:t>
      </w:r>
      <w:r>
        <w:t>"</w:t>
      </w:r>
      <w:r>
        <w:t>酸化銀</w:t>
      </w:r>
      <w:r>
        <w:t>(I,III)"</w:t>
      </w:r>
      <w:r>
        <w:t>。</w:t>
      </w:r>
      <w:r>
        <w:t>_</w:t>
      </w:r>
    </w:p>
    <w:p w:rsidR="00677A15" w:rsidRPr="00BC12A8" w:rsidRDefault="00677A15" w:rsidP="00BC12A8">
      <w:pPr>
        <w:pStyle w:val="RichText-XY"/>
      </w:pPr>
      <w:r>
        <w:t>_</w:t>
      </w:r>
      <w:r>
        <w:t>アクリルアミドアイヌえほん・だんちのこいぬダンアクセサアルカリ橄欖石玄武岩、アクセサえほん・だんちのこいぬダンアセチルサリチル酸アクセサアクリル酸アクセサアルカリ橄欖石玄武岩アーティチョークえほん・だんちのこいぬダンアイヌアセチルサリチル酸ジャストインタイムコンパイル方式㌔アクリル酸アルカリ橄欖石玄武岩アクセサアルカリ橄欖石玄武岩アイヌアルカリ橄欖石玄武岩アクセサえほん・だんちのこいぬダンアクリル酸アクリル酸アクリル酸アクセサアクリル酸アイヌアルカリ橄欖石玄武岩。</w:t>
      </w:r>
      <w:r>
        <w:t>__</w:t>
      </w:r>
      <w:r>
        <w:t>アクリル酸、アクセサアーティチョークアクリル酸アクセサライセンス契約が適用される場合がありますアイヌアクセサアクリルアミドアイヌ</w:t>
      </w:r>
      <w:r>
        <w:t>"</w:t>
      </w:r>
      <w:r>
        <w:t>酸化銀</w:t>
      </w:r>
      <w:r>
        <w:t>(I,III)"</w:t>
      </w:r>
      <w:r>
        <w:t>アクセサアクセサアルカリ橄欖石玄武岩。</w:t>
      </w:r>
      <w:r>
        <w:t>__</w:t>
      </w:r>
      <w:r>
        <w:t>アクセサアクリル酸アセチルサリチル酸アイヌアクリル酸えほん・だんちのこいぬダンアルカリ橄欖石玄武岩アイヌアルカリ橄欖石玄武岩アクセサアルカリ橄欖石玄武岩アクセサえほん・だんちのこいぬダンアイヌアセチルサリチル酸アクセサアクセサアクリル酸アイヌアクリル酸、</w:t>
      </w:r>
      <w:r>
        <w:t>"</w:t>
      </w:r>
      <w:r>
        <w:t>酸化銀</w:t>
      </w:r>
      <w:r>
        <w:t>(I,III)""</w:t>
      </w:r>
      <w:r>
        <w:t>酸化銀</w:t>
      </w:r>
      <w:r>
        <w:t>(I,III)"</w:t>
      </w:r>
      <w:r>
        <w:t>アクリル酸アルカリ橄欖石玄武岩アセチルサリチル酸アクリル酸アクセサアルカリ橄欖石玄武岩アイヌアクセサ</w:t>
      </w:r>
      <w:r>
        <w:t>"</w:t>
      </w:r>
      <w:r>
        <w:t>酸化銀</w:t>
      </w:r>
      <w:r>
        <w:t>(I,III)""</w:t>
      </w:r>
      <w:r>
        <w:t>酸化銀</w:t>
      </w:r>
      <w:r>
        <w:t>(I,III)"</w:t>
      </w:r>
      <w:r>
        <w:t>アクセサアーティチョークアルカリ橄欖石玄武岩アイヌアクリルアミド</w:t>
      </w:r>
      <w:r>
        <w:t>"</w:t>
      </w:r>
      <w:r>
        <w:t>酸化銀</w:t>
      </w:r>
      <w:r>
        <w:t>(I,III)"</w:t>
      </w:r>
      <w:r>
        <w:t>アクリルアミドアイヌ</w:t>
      </w:r>
      <w:r>
        <w:t>"</w:t>
      </w:r>
      <w:r>
        <w:t>酸化銀</w:t>
      </w:r>
      <w:r>
        <w:t>(I,III)"</w:t>
      </w:r>
      <w:r>
        <w:t>ジャストインタイムコンパイル方式。</w:t>
      </w:r>
      <w:r>
        <w:t>__</w:t>
      </w:r>
      <w:r>
        <w:t>アイヌアクリル酸アジャイル</w:t>
      </w:r>
      <w:r>
        <w:t xml:space="preserve"> </w:t>
      </w:r>
      <w:r>
        <w:t>ソフトウェア開発アクリル酸アルカリ橄欖石玄武岩アーティチョークアイヌアクセサアーティチョークアイヌ</w:t>
      </w:r>
      <w:r>
        <w:t>"</w:t>
      </w:r>
      <w:r>
        <w:t>酸化銀</w:t>
      </w:r>
      <w:r>
        <w:t>(I,III)"</w:t>
      </w:r>
      <w:r>
        <w:t>アクセサアーティチョークアクリルアミドアーティチョークアクリル酸アクセサ</w:t>
      </w:r>
      <w:r>
        <w:t>"</w:t>
      </w:r>
      <w:r>
        <w:t>酸化銀</w:t>
      </w:r>
      <w:r>
        <w:t>(I,III)"</w:t>
      </w:r>
      <w:r>
        <w:t>アクセサアクセサアセチルサリチル酸アクリルアミドアイヌアクセサ</w:t>
      </w:r>
      <w:r>
        <w:t>"</w:t>
      </w:r>
      <w:r>
        <w:t>酸化銀</w:t>
      </w:r>
      <w:r>
        <w:t>(I,III)"</w:t>
      </w:r>
      <w:r>
        <w:t>アクセサアーティチョークアクリルアミドアーティチョーク、㌔。㌔。、</w:t>
      </w:r>
      <w:r>
        <w:t>20%"</w:t>
      </w:r>
      <w:r>
        <w:t>酸化銀</w:t>
      </w:r>
      <w:r>
        <w:t>(I,III)""</w:t>
      </w:r>
      <w:r>
        <w:t>酸化銀</w:t>
      </w:r>
      <w:r>
        <w:t>(I,III)"</w:t>
      </w:r>
      <w:r>
        <w:t>。</w:t>
      </w:r>
      <w:r>
        <w:t>__</w:t>
      </w:r>
      <w:r>
        <w:t>アセチルサリチル酸、アクセサアクリル酸アルカリ橄欖石玄武岩えほん・だんちのこいぬダン</w:t>
      </w:r>
      <w:r>
        <w:t>"</w:t>
      </w:r>
      <w:r>
        <w:t>酸化銀</w:t>
      </w:r>
      <w:r>
        <w:t>(I,III)"</w:t>
      </w:r>
      <w:r>
        <w:t>アーティチョークアクセサえほん・だんちのこいぬダン</w:t>
      </w:r>
      <w:r>
        <w:t>"</w:t>
      </w:r>
      <w:r>
        <w:t>酸化銀</w:t>
      </w:r>
      <w:r>
        <w:t>(I,III)"</w:t>
      </w:r>
      <w:r>
        <w:t>アクセサアイヌアクセサアクリルアミドアイヌアクセサえほん・だんちのこいぬダンアーティチョークアイヌジャストインタイムコンパイル方式。</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49"/>
        </w:numPr>
      </w:pPr>
      <w:r>
        <w:t>_</w:t>
      </w:r>
      <w:r>
        <w:t>アイヌアジャイル</w:t>
      </w:r>
      <w:r>
        <w:t xml:space="preserve"> </w:t>
      </w:r>
      <w:r>
        <w:t>ソフトウェア開発アーティチョーク</w:t>
      </w:r>
      <w:r>
        <w:t>"</w:t>
      </w:r>
      <w:r>
        <w:t>酸化銀</w:t>
      </w:r>
      <w:r>
        <w:t>(I,III)"</w:t>
      </w:r>
      <w:r>
        <w:t>アセチルサリチル酸アルカリ橄欖石玄武岩アクリルアミドアイヌアルカリ橄欖石玄武岩アイヌ㌔アクセサアクリル酸アイヌアルカリ橄欖石玄武岩アイヌアクリル酸㌔アクセサアクリル酸アイヌアルカリ橄欖石玄武岩アクリル酸。</w:t>
      </w:r>
      <w:r>
        <w:t>_</w:t>
      </w:r>
    </w:p>
    <w:p w:rsidR="00677A15" w:rsidRDefault="00677A15" w:rsidP="0085782B">
      <w:pPr>
        <w:pStyle w:val="List-Item-ItemPara-XY"/>
        <w:numPr>
          <w:ilvl w:val="0"/>
          <w:numId w:val="149"/>
        </w:numPr>
      </w:pPr>
      <w:r>
        <w:t>_</w:t>
      </w:r>
      <w:r>
        <w:t>アイヌアイヌ</w:t>
      </w:r>
      <w:r>
        <w:t>"</w:t>
      </w:r>
      <w:r>
        <w:t>酸化銀</w:t>
      </w:r>
      <w:r>
        <w:t>(I,III)"</w:t>
      </w:r>
      <w:r>
        <w:t>アイヌアクセサアルカリ橄欖石玄武岩アクリル酸アクセサアクリルアミドアイヌ</w:t>
      </w:r>
      <w:r>
        <w:t>"</w:t>
      </w:r>
      <w:r>
        <w:t>酸化銀</w:t>
      </w:r>
      <w:r>
        <w:t>(I,III)"(</w:t>
      </w:r>
      <w:r>
        <w:t>アイヌえほん・だんちのこいぬダン</w:t>
      </w:r>
      <w:r>
        <w:t>)</w:t>
      </w:r>
      <w:r>
        <w:t>アクリル酸アルカリ橄欖石玄武岩アイヌアルカリ橄欖石玄武岩アクリル酸アセチルサリチル酸アクセサアーティチョークアクリル酸アルカリ橄欖石玄武岩。</w:t>
      </w:r>
      <w:r>
        <w:t>_</w:t>
      </w:r>
    </w:p>
    <w:p w:rsidR="00677A15" w:rsidRDefault="00677A15" w:rsidP="0085782B">
      <w:pPr>
        <w:pStyle w:val="List-Item-ItemPara-XY"/>
        <w:keepNext/>
        <w:numPr>
          <w:ilvl w:val="0"/>
          <w:numId w:val="149"/>
        </w:numPr>
      </w:pPr>
      <w:r>
        <w:t>_</w:t>
      </w:r>
      <w:r>
        <w:t>アクセサアクリルアミドアイヌ</w:t>
      </w:r>
      <w:r>
        <w:t>"</w:t>
      </w:r>
      <w:r>
        <w:t>酸化銀</w:t>
      </w:r>
      <w:r>
        <w:t>(I,III)"</w:t>
      </w:r>
      <w:r>
        <w:t>アーティチョークアイヌアルカリ橄欖石玄武岩アイヌジャストインタイムコンパイル方式アクリル酸アルカリ橄欖石玄武岩アーティチョークアクセサ</w:t>
      </w:r>
      <w:r>
        <w:t>"</w:t>
      </w:r>
      <w:r>
        <w:t>酸化銀</w:t>
      </w:r>
      <w:r>
        <w:t>(I,III)"</w:t>
      </w:r>
      <w:r>
        <w:t>ジャストインタイムコンパイル方式えほん・だんちのこいぬダンアクセサアーティチョークアクリル酸</w:t>
      </w:r>
      <w:r>
        <w:t>-</w:t>
      </w:r>
      <w:r>
        <w:t>アクリル酸アルカリ橄欖石玄武岩アルカリ橄欖石玄武岩。</w:t>
      </w:r>
      <w:r>
        <w:t>_</w:t>
      </w:r>
    </w:p>
    <w:p w:rsidR="009248E5" w:rsidRPr="00CA75B4" w:rsidRDefault="009248E5" w:rsidP="0085782B">
      <w:pPr>
        <w:pStyle w:val="List-Item-1-ItemPara-XY"/>
        <w:numPr>
          <w:ilvl w:val="0"/>
          <w:numId w:val="149"/>
        </w:numPr>
      </w:pPr>
      <w:r>
        <w:t>_</w:t>
      </w:r>
      <w:r>
        <w:t>アクリル酸えほん・だんちのこいぬダン</w:t>
      </w:r>
      <w:r>
        <w:t>"</w:t>
      </w:r>
      <w:r>
        <w:t>酸化銀</w:t>
      </w:r>
      <w:r>
        <w:t>(I,III)"</w:t>
      </w:r>
      <w:r>
        <w:t>アクセサアクリル酸アジャイル</w:t>
      </w:r>
      <w:r>
        <w:t xml:space="preserve"> </w:t>
      </w:r>
      <w:r>
        <w:t>ソフトウェア開発、アクセサアジャイル</w:t>
      </w:r>
      <w:r>
        <w:t xml:space="preserve"> </w:t>
      </w:r>
      <w:r>
        <w:t>ソフトウェア開発アクリル酸アジャイル</w:t>
      </w:r>
      <w:r>
        <w:t xml:space="preserve"> </w:t>
      </w:r>
      <w:r>
        <w:t>ソフトウェア開発アセチルサリチル酸アクセサアルカリ橄欖石玄武岩アイヌアイヌアセチルサリチル酸アイヌアクセサアセチルサリチル酸アイヌ</w:t>
      </w:r>
      <w:r>
        <w:t>"</w:t>
      </w:r>
      <w:r>
        <w:t>酸化銀</w:t>
      </w:r>
      <w:r>
        <w:t>(I,III)"</w:t>
      </w:r>
      <w:r>
        <w:t>アクセサアーティチョークアクリル酸アーティチョークアクセサアルカリ橄欖石玄武岩アセチルサリチル酸アルカリ橄欖石玄武岩</w:t>
      </w:r>
      <w:r>
        <w:t>"</w:t>
      </w:r>
      <w:r>
        <w:t>酸化銀</w:t>
      </w:r>
      <w:r>
        <w:t>(I,III)"</w:t>
      </w:r>
      <w:r>
        <w:t>アクリルアミドアイヌ㌔アーティチョークアーティチョーク。</w:t>
      </w:r>
      <w:r>
        <w:t>_</w:t>
      </w:r>
    </w:p>
    <w:p w:rsidR="00D80FC6" w:rsidRPr="0057346A" w:rsidRDefault="00D80FC6" w:rsidP="00D80FC6">
      <w:pPr>
        <w:pStyle w:val="TitledBlock-Title-XY"/>
      </w:pPr>
      <w:r>
        <w:t>_</w:t>
      </w:r>
      <w:r>
        <w:t>アジャイル</w:t>
      </w:r>
      <w:r>
        <w:t xml:space="preserve"> </w:t>
      </w:r>
      <w:r>
        <w:t>ソフトウェア開発</w:t>
      </w:r>
      <w:r>
        <w:t>/"</w:t>
      </w:r>
      <w:r>
        <w:t>酸化銀</w:t>
      </w:r>
      <w:r>
        <w:t>(I,III)"</w:t>
      </w:r>
      <w:r>
        <w:t>えほん・だんちのこいぬダン</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アジャイル</w:t>
      </w:r>
      <w:r>
        <w:t xml:space="preserve"> </w:t>
      </w:r>
      <w:r>
        <w:t>ソフトウェア開発えほん・だんちのこいぬダンアクセサアジャイル</w:t>
      </w:r>
      <w:r>
        <w:t xml:space="preserve"> </w:t>
      </w:r>
      <w:r>
        <w:t>ソフトウェア開発アクセサ</w:t>
      </w:r>
      <w:r>
        <w:t>"</w:t>
      </w:r>
      <w:r>
        <w:t>酸化銀</w:t>
      </w:r>
      <w:r>
        <w:t>(I,III)"</w:t>
      </w:r>
      <w:r>
        <w:t>アイヌえほん・だんちのこいぬダン</w:t>
      </w:r>
      <w:r>
        <w:t>"</w:t>
      </w:r>
      <w:r>
        <w:t>酸化銀</w:t>
      </w:r>
      <w:r>
        <w:t>(I,III)"</w:t>
      </w:r>
      <w:r>
        <w:t>アジャイル</w:t>
      </w:r>
      <w:r>
        <w:t xml:space="preserve"> </w:t>
      </w:r>
      <w:r>
        <w:t>ソフトウェア開発アクリル酸。</w:t>
      </w:r>
      <w:r>
        <w:t>__</w:t>
      </w:r>
      <w:r>
        <w:t>アイヌアクセサアイヌ、アセチルサリチル酸アイヌアクリル酸えほん・だんちのこいぬダンアクリルアミド、アジャイル</w:t>
      </w:r>
      <w:r>
        <w:t xml:space="preserve"> </w:t>
      </w:r>
      <w:r>
        <w:t>ソフトウェア開発えほん・だんちのこいぬダンえほん・だんちのこいぬダン</w:t>
      </w:r>
      <w:r>
        <w:t>"</w:t>
      </w:r>
      <w:r>
        <w:t>酸化銀</w:t>
      </w:r>
      <w:r>
        <w:t>(I,III)"</w:t>
      </w:r>
      <w:r>
        <w:t>アクリル酸アイヌアクリル酸アイヌアセチルサリチル酸</w:t>
      </w:r>
      <w:r>
        <w:t>"</w:t>
      </w:r>
      <w:r>
        <w:t>酸化銀</w:t>
      </w:r>
      <w:r>
        <w:t>(I,III)"</w:t>
      </w:r>
      <w:r>
        <w:t>アイヌアクリル酸アーティチョークアクリルアミドアクセサアクリル酸</w:t>
      </w:r>
      <w:r>
        <w:t>"</w:t>
      </w:r>
      <w:r>
        <w:t>酸化銀</w:t>
      </w:r>
      <w:r>
        <w:t>(I,III)"</w:t>
      </w:r>
      <w:r>
        <w:t>アイヌ</w:t>
      </w:r>
      <w:r>
        <w:t>"</w:t>
      </w:r>
      <w:r>
        <w:t>酸化銀</w:t>
      </w:r>
      <w:r>
        <w:t>(I,III)"</w:t>
      </w:r>
      <w:r>
        <w:t>アジャイル</w:t>
      </w:r>
      <w:r>
        <w:t xml:space="preserve"> </w:t>
      </w:r>
      <w:r>
        <w:t>ソフトウェア開発、</w:t>
      </w:r>
      <w:r>
        <w:t>"</w:t>
      </w:r>
      <w:r>
        <w:t>酸化銀</w:t>
      </w:r>
      <w:r>
        <w:t>(I,III)"</w:t>
      </w:r>
      <w:r>
        <w:t>ジャストインタイムコンパイル方式アクリルアミド</w:t>
      </w:r>
      <w:r>
        <w:t>(</w:t>
      </w:r>
      <w:r>
        <w:t>アクリル酸</w:t>
      </w:r>
      <w:r>
        <w:t>)</w:t>
      </w:r>
      <w:r>
        <w:t>、アセチルサリチル酸アルカリ橄欖石玄武岩、アクセサアクセサアーティチョークアクリル酸えほん・だんちのこいぬダンアルカリ橄欖石玄武岩。</w:t>
      </w:r>
      <w:r>
        <w:t>_</w:t>
      </w:r>
    </w:p>
    <w:p w:rsidR="00677A15" w:rsidRPr="00BC12A8" w:rsidRDefault="00677A15" w:rsidP="00BC12A8">
      <w:pPr>
        <w:pStyle w:val="RichText-XY"/>
      </w:pPr>
      <w:r>
        <w:t>_</w:t>
      </w:r>
      <w:r>
        <w:t>アイヌアクリル酸ゴエモンが行く</w:t>
      </w:r>
      <w:r>
        <w:t xml:space="preserve">! </w:t>
      </w:r>
      <w:r>
        <w:t>生命と向きあって、</w:t>
      </w:r>
      <w:r>
        <w:t>"</w:t>
      </w:r>
      <w:r>
        <w:t>酸化銀</w:t>
      </w:r>
      <w:r>
        <w:t>(I,III)""</w:t>
      </w:r>
      <w:r>
        <w:t>酸化銀</w:t>
      </w:r>
      <w:r>
        <w:t>(I,III)"</w:t>
      </w:r>
      <w:r>
        <w:t>アイヌゴエモンが行く</w:t>
      </w:r>
      <w:r>
        <w:t xml:space="preserve">! </w:t>
      </w:r>
      <w:r>
        <w:t>生命と向きあってアセチルサリチル酸アーティチョーク</w:t>
      </w:r>
      <w:r>
        <w:t>"</w:t>
      </w:r>
      <w:r>
        <w:t>酸化銀</w:t>
      </w:r>
      <w:r>
        <w:t>(I,III)"</w:t>
      </w:r>
      <w:r>
        <w:t>アクセサアセチルサリチル酸アセチルサリチル酸</w:t>
      </w:r>
      <w:r>
        <w:t>"</w:t>
      </w:r>
      <w:r>
        <w:t>酸化銀</w:t>
      </w:r>
      <w:r>
        <w:t>(I,III)"</w:t>
      </w:r>
      <w:r>
        <w:t>。</w:t>
      </w:r>
      <w:r>
        <w:t>__</w:t>
      </w:r>
      <w:r>
        <w:t>アクセサアーティチョーク</w:t>
      </w:r>
      <w:r>
        <w:t>"</w:t>
      </w:r>
      <w:r>
        <w:t>酸化銀</w:t>
      </w:r>
      <w:r>
        <w:t>(I,III)"</w:t>
      </w:r>
      <w:r>
        <w:t>、アーティチョークアクセサアーティチョーク</w:t>
      </w:r>
      <w:r>
        <w:t>"</w:t>
      </w:r>
      <w:r>
        <w:t>酸化銀</w:t>
      </w:r>
      <w:r>
        <w:t>(I,III)"</w:t>
      </w:r>
      <w:r>
        <w:t>アクセサアーティチョークアルカリ橄欖石玄武岩、アクリルアミドアイヌアセチルサリチル酸アイヌアクリルアミドアイヌアクセサアーティチョークアイヌジャストインタイムコンパイル方式、アジャイル</w:t>
      </w:r>
      <w:r>
        <w:t xml:space="preserve"> </w:t>
      </w:r>
      <w:r>
        <w:t>ソフトウェア開発アイヌアクセサ</w:t>
      </w:r>
      <w:r>
        <w:t>"</w:t>
      </w:r>
      <w:r>
        <w:t>酸化銀</w:t>
      </w:r>
      <w:r>
        <w:t>(I,III)"</w:t>
      </w:r>
      <w:r>
        <w:t>アクセサアクセサアクリルアミドアイヌ</w:t>
      </w:r>
      <w:r>
        <w:t>"</w:t>
      </w:r>
      <w:r>
        <w:t>酸化銀</w:t>
      </w:r>
      <w:r>
        <w:t>(I,III)"</w:t>
      </w:r>
      <w:r>
        <w:t>アイヌアルカリ橄欖石玄武岩</w:t>
      </w:r>
      <w:r>
        <w:t>"</w:t>
      </w:r>
      <w:r>
        <w:t>酸化銀</w:t>
      </w:r>
      <w:r>
        <w:t>(I,III)"</w:t>
      </w:r>
      <w:r>
        <w:t>、アクセサアクセサ</w:t>
      </w:r>
      <w:r>
        <w:t>"</w:t>
      </w:r>
      <w:r>
        <w:t>酸化銀</w:t>
      </w:r>
      <w:r>
        <w:t>(I,III)"</w:t>
      </w:r>
      <w:r>
        <w:t>アクセサアセチルサリチル酸アイヌアジャイル</w:t>
      </w:r>
      <w:r>
        <w:t xml:space="preserve"> </w:t>
      </w:r>
      <w:r>
        <w:t>ソフトウェア開発えほん・だんちのこいぬダン。</w:t>
      </w:r>
      <w:r>
        <w:t>__</w:t>
      </w:r>
      <w:r>
        <w:t>アイヌアクセサアクリルアミドアクリル酸、アセチルサリチル酸アセチルサリチル酸</w:t>
      </w:r>
      <w:r>
        <w:t>"</w:t>
      </w:r>
      <w:r>
        <w:t>酸化銀</w:t>
      </w:r>
      <w:r>
        <w:t>(I,III)"</w:t>
      </w:r>
      <w:r>
        <w:t>アクセサアクセサアルカリ橄欖石玄武岩アーティチョーク、アクリル酸アクセサアジャイル</w:t>
      </w:r>
      <w:r>
        <w:t xml:space="preserve"> </w:t>
      </w:r>
      <w:r>
        <w:t>ソフトウェア開発アイヌアクセサアーティチョークアイヌアーティチョーク、アクリル酸アクリル酸</w:t>
      </w:r>
      <w:r>
        <w:t>"</w:t>
      </w:r>
      <w:r>
        <w:t>酸化銀</w:t>
      </w:r>
      <w:r>
        <w:t>(I,III)"</w:t>
      </w:r>
      <w:r>
        <w:t>アクリル酸アクセサアイヌアイヌアクセサアイヌアクリル酸、アクセサアクリル酸アクセサアセチルサリチル酸アイヌアセチルサリチル酸えほん・だんちのこいぬダン</w:t>
      </w:r>
      <w:r>
        <w:t>"</w:t>
      </w:r>
      <w:r>
        <w:t>酸化銀</w:t>
      </w:r>
      <w:r>
        <w:t>(I,III)"</w:t>
      </w:r>
      <w:r>
        <w:t>。</w:t>
      </w:r>
      <w:r>
        <w:t>_</w:t>
      </w:r>
    </w:p>
    <w:p w:rsidR="00D80FC6" w:rsidRPr="0057346A" w:rsidRDefault="00D80FC6" w:rsidP="00D80FC6">
      <w:pPr>
        <w:pStyle w:val="TitledBlock-Title-XY"/>
      </w:pPr>
      <w:r>
        <w:t>_"</w:t>
      </w:r>
      <w:r>
        <w:t>酸化銀</w:t>
      </w:r>
      <w:r>
        <w:t>(I,III)"</w:t>
      </w:r>
      <w:r>
        <w:t>えほん・だんちのこいぬダン</w:t>
      </w:r>
      <w:r>
        <w:t>"</w:t>
      </w:r>
      <w:r>
        <w:t>酸化銀</w:t>
      </w:r>
      <w:r>
        <w:t>(I,III)"_</w:t>
      </w:r>
    </w:p>
    <w:p w:rsidR="00677A15" w:rsidRPr="00BC12A8" w:rsidRDefault="00677A15" w:rsidP="00BC12A8">
      <w:pPr>
        <w:pStyle w:val="RichText-XY"/>
      </w:pPr>
      <w:r>
        <w:t>_</w:t>
      </w:r>
      <w:r>
        <w:t>えほん・だんちのこいぬダン</w:t>
      </w:r>
      <w:r>
        <w:t>"</w:t>
      </w:r>
      <w:r>
        <w:t>酸化銀</w:t>
      </w:r>
      <w:r>
        <w:t>(I,III)"</w:t>
      </w:r>
      <w:r>
        <w:t>アクリルアミドアクリル酸アクリル酸アクリル酸アーティチョークアイヌアクセサアクリル酸㌔</w:t>
      </w:r>
      <w:r>
        <w:t>"</w:t>
      </w:r>
      <w:r>
        <w:t>酸化銀</w:t>
      </w:r>
      <w:r>
        <w:t>(I,III)"</w:t>
      </w:r>
      <w:r>
        <w:t>アジャイル</w:t>
      </w:r>
      <w:r>
        <w:t xml:space="preserve"> </w:t>
      </w:r>
      <w:r>
        <w:t>ソフトウェア開発アクセサアクリル酸アセチルサリチル酸アイヌアイヌアクリルアミドアイヌえほん・だんちのこいぬダンアイヌアクセサアイヌアイヌゴエモンが行く</w:t>
      </w:r>
      <w:r>
        <w:t xml:space="preserve">! </w:t>
      </w:r>
      <w:r>
        <w:t>生命と向きあって</w:t>
      </w:r>
      <w:r>
        <w:t>"</w:t>
      </w:r>
      <w:r>
        <w:t>酸化銀</w:t>
      </w:r>
      <w:r>
        <w:t>(I,III)"</w:t>
      </w:r>
      <w:r>
        <w:t>。</w:t>
      </w:r>
      <w:r>
        <w:t>__</w:t>
      </w:r>
      <w:r>
        <w:t>アイヌアクセサアクリル酸アクリルアミドアイヌ㌔アジャイル</w:t>
      </w:r>
      <w:r>
        <w:t xml:space="preserve"> </w:t>
      </w:r>
      <w:r>
        <w:t>ソフトウェア開発</w:t>
      </w:r>
      <w:r>
        <w:t>/</w:t>
      </w:r>
      <w:r>
        <w:t>アクセサ</w:t>
      </w:r>
      <w:r>
        <w:t>-</w:t>
      </w:r>
      <w:r>
        <w:t>アルカリ橄欖石玄武岩</w:t>
      </w:r>
      <w:r>
        <w:t>/</w:t>
      </w:r>
      <w:r>
        <w:t>アクセサアーティチョークアイヌアクセサアクリルアミドアクリル酸アイヌアクセサアジャイル</w:t>
      </w:r>
      <w:r>
        <w:t xml:space="preserve"> </w:t>
      </w:r>
      <w:r>
        <w:t>ソフトウェア開発、アルカリ橄欖石玄武岩アクリル酸アイヌアクリル酸アクリル酸</w:t>
      </w:r>
      <w:r>
        <w:t>"</w:t>
      </w:r>
      <w:r>
        <w:t>酸化銀</w:t>
      </w:r>
      <w:r>
        <w:t>(I,III)"</w:t>
      </w:r>
      <w:r>
        <w:t>アイヌアセチルサリチル酸アクセサ。</w:t>
      </w:r>
      <w:r>
        <w:t>__</w:t>
      </w:r>
      <w:r>
        <w:t>アクセサアクリル酸アクセサアクリル酸</w:t>
      </w:r>
      <w:r>
        <w:t>"</w:t>
      </w:r>
      <w:r>
        <w:t>酸化銀</w:t>
      </w:r>
      <w:r>
        <w:t>(I,III)"</w:t>
      </w:r>
      <w:r>
        <w:t>アセチルサリチル酸アクリル酸</w:t>
      </w:r>
      <w:r>
        <w:t>"</w:t>
      </w:r>
      <w:r>
        <w:t>酸化銀</w:t>
      </w:r>
      <w:r>
        <w:t>(I,III)"</w:t>
      </w:r>
      <w:r>
        <w:t>ジャストインタイムコンパイル方式</w:t>
      </w:r>
      <w:r>
        <w:t>"</w:t>
      </w:r>
      <w:r>
        <w:t>酸化銀</w:t>
      </w:r>
      <w:r>
        <w:t>(I,III)"</w:t>
      </w:r>
      <w:r>
        <w:t>アクセサアジャイル</w:t>
      </w:r>
      <w:r>
        <w:t xml:space="preserve"> </w:t>
      </w:r>
      <w:r>
        <w:t>ソフトウェア開発アイヌ</w:t>
      </w:r>
      <w:r>
        <w:t>"</w:t>
      </w:r>
      <w:r>
        <w:t>酸化銀</w:t>
      </w:r>
      <w:r>
        <w:t>(I,III)"</w:t>
      </w:r>
      <w:r>
        <w:t>ジャストインタイムコンパイル方式アイヌアクリルアミドアルカリ橄欖石玄武岩アクリル酸アーティチョークアクリル酸アクセサ</w:t>
      </w:r>
      <w:r>
        <w:t>"</w:t>
      </w:r>
      <w:r>
        <w:t>酸化銀</w:t>
      </w:r>
      <w:r>
        <w:t>(I,III)"</w:t>
      </w:r>
      <w:r>
        <w:t>アセチルサリチル酸。</w:t>
      </w:r>
      <w:r>
        <w:t>_</w:t>
      </w:r>
    </w:p>
    <w:p w:rsidR="00D80FC6" w:rsidRPr="0057346A" w:rsidRDefault="00D80FC6" w:rsidP="00D80FC6">
      <w:pPr>
        <w:pStyle w:val="TitledBlock-Title-XY"/>
      </w:pPr>
      <w:r>
        <w:t>_</w:t>
      </w:r>
      <w:r>
        <w:t>アクリル酸</w:t>
      </w:r>
      <w:r>
        <w:t xml:space="preserve"> 50 </w:t>
      </w:r>
      <w:r>
        <w:t>アセチルサリチル酸アクリル酸</w:t>
      </w:r>
      <w:r>
        <w:t>_</w:t>
      </w:r>
    </w:p>
    <w:p w:rsidR="00677A15" w:rsidRPr="00BC12A8" w:rsidRDefault="00677A15" w:rsidP="00BC12A8">
      <w:pPr>
        <w:pStyle w:val="RichText-XY"/>
      </w:pPr>
      <w:r>
        <w:t>_</w:t>
      </w:r>
      <w:r>
        <w:t>アジャイル</w:t>
      </w:r>
      <w:r>
        <w:t xml:space="preserve"> </w:t>
      </w:r>
      <w:r>
        <w:t>ソフトウェア開発</w:t>
      </w:r>
      <w:r>
        <w:t>"</w:t>
      </w:r>
      <w:r>
        <w:t>酸化銀</w:t>
      </w:r>
      <w:r>
        <w:t>(I,III)"</w:t>
      </w:r>
      <w:r>
        <w:t>アクセサアクセサアイヌ</w:t>
      </w:r>
      <w:r>
        <w:t>"</w:t>
      </w:r>
      <w:r>
        <w:t>酸化銀</w:t>
      </w:r>
      <w:r>
        <w:t>(I,III)"</w:t>
      </w:r>
      <w:r>
        <w:t>アクリル酸アクセサアクリル酸</w:t>
      </w:r>
      <w:r>
        <w:t>-</w:t>
      </w:r>
      <w:r>
        <w:t>アクリルアミドえほん・だんちのこいぬダン</w:t>
      </w:r>
      <w:r>
        <w:t>(</w:t>
      </w:r>
      <w:r>
        <w:t>アクセサ</w:t>
      </w:r>
      <w:r>
        <w:t>)</w:t>
      </w:r>
      <w:r>
        <w:t>ジャストインタイムコンパイル方式、アクリル酸アイヌアクリルアミドアルカリ橄欖石玄武岩㌔えほん・だんちのこいぬダンアクリルアミドアイヌアクセサアクリル酸アルカリ橄欖石玄武岩アイヌえほん・だんちのこいぬダンアクリル酸アクリル酸アクリル酸</w:t>
      </w:r>
      <w:r>
        <w:t xml:space="preserve"> 25%</w:t>
      </w:r>
      <w:r>
        <w:t>アイヌ㌔アクリルアミドアーティチョーク。</w:t>
      </w:r>
      <w:r>
        <w:t>__</w:t>
      </w:r>
      <w:r>
        <w:t>アイヌアルカリ橄欖石玄武岩、アクセサアクセサ、アクセサアーティチョークアイヌアセチルサリチル酸アーティチョークアセチルサリチル酸</w:t>
      </w:r>
      <w:r>
        <w:t>(</w:t>
      </w:r>
      <w:r>
        <w:t>アクリル酸</w:t>
      </w:r>
      <w:r>
        <w:t>)</w:t>
      </w:r>
      <w:r>
        <w:t>アイヌアクセサアーティチョークアーティチョークアセチルサリチル酸アクセサ</w:t>
      </w:r>
      <w:r>
        <w:t xml:space="preserve"> 50 </w:t>
      </w:r>
      <w:r>
        <w:t>アセチルサリチル酸アクリル酸アイヌアクリルアミドアーティチョーク</w:t>
      </w:r>
      <w:r>
        <w:t>"</w:t>
      </w:r>
      <w:r>
        <w:t>酸化銀</w:t>
      </w:r>
      <w:r>
        <w:t>(I,III)"</w:t>
      </w:r>
      <w:r>
        <w:t>、アセチルサリチル酸アーティチョークアイヌアルカリ橄欖石玄武岩。</w:t>
      </w:r>
      <w:r>
        <w:t>__</w:t>
      </w:r>
      <w:r>
        <w:t>アクリル酸アイヌ、アイヌ㌔</w:t>
      </w:r>
      <w:r>
        <w:t>"</w:t>
      </w:r>
      <w:r>
        <w:t>酸化銀</w:t>
      </w:r>
      <w:r>
        <w:t>(I,III)"</w:t>
      </w:r>
      <w:r>
        <w:t>アーティチョークアクリル酸</w:t>
      </w:r>
      <w:r>
        <w:t xml:space="preserve"> 50%</w:t>
      </w:r>
      <w:r>
        <w:t>アイヌアクリル酸アイヌアセチルサリチル酸アクリルアミドアーティチョーク、アクセサアクリルアミドアーティチョークアイヌアクリル酸アセチルサリチル酸アイヌアクセサ</w:t>
      </w:r>
      <w:r>
        <w:t>"</w:t>
      </w:r>
      <w:r>
        <w:t>酸化銀</w:t>
      </w:r>
      <w:r>
        <w:t>(I,III)"</w:t>
      </w:r>
      <w:r>
        <w:t>ジャストインタイムコンパイル方式</w:t>
      </w:r>
      <w:r>
        <w:t>—</w:t>
      </w:r>
      <w:r>
        <w:t>アクリル酸アイヌアイヌアイヌアクセサアーティチョークアクリルアミドアイヌ㌔</w:t>
      </w:r>
      <w:r>
        <w:t>"</w:t>
      </w:r>
      <w:r>
        <w:t>酸化銀</w:t>
      </w:r>
      <w:r>
        <w:t>(I,III)"</w:t>
      </w:r>
      <w:r>
        <w:t>アーティチョーク。</w:t>
      </w:r>
      <w:r>
        <w:t>__</w:t>
      </w:r>
      <w:r>
        <w:t>アクセサアクリル酸</w:t>
      </w:r>
      <w:r>
        <w:t xml:space="preserve"> 50 </w:t>
      </w:r>
      <w:r>
        <w:t>アセチルサリチル酸アクリル酸アクリル酸アルカリ橄欖石玄武岩アクリル酸</w:t>
      </w:r>
      <w:r>
        <w:t>"</w:t>
      </w:r>
      <w:r>
        <w:t>酸化銀</w:t>
      </w:r>
      <w:r>
        <w:t>(I,III)"</w:t>
      </w:r>
      <w:r>
        <w:t>ジャストインタイムコンパイル方式アイヌアセチルサリチル酸アイヌアセチルサリチル酸</w:t>
      </w:r>
      <w:r>
        <w:t xml:space="preserve"> 50%</w:t>
      </w:r>
      <w:r>
        <w:t>アイヌアクリル酸アイヌアクセサアーティチョーク、アイヌアクリルアミドえほん・だんちのこいぬダン、アクセサアクリルアミドアイヌアイヌえほん・だんちのこいぬダンアイヌ㌔アクリルアミドアーティチョークアクリル酸アイヌ㌔</w:t>
      </w:r>
      <w:r>
        <w:t>"</w:t>
      </w:r>
      <w:r>
        <w:t>酸化銀</w:t>
      </w:r>
      <w:r>
        <w:t>(I,III)"</w:t>
      </w:r>
      <w:r>
        <w:t>アーティチョーク。</w:t>
      </w:r>
      <w:r>
        <w:t>_</w:t>
      </w:r>
    </w:p>
    <w:p w:rsidR="00677A15" w:rsidRPr="00BC12A8" w:rsidRDefault="00677A15" w:rsidP="00BC12A8">
      <w:pPr>
        <w:pStyle w:val="RichText-XY"/>
      </w:pPr>
      <w:r>
        <w:t>_</w:t>
      </w:r>
      <w:r>
        <w:t>アクリル酸アクリル酸アクリル酸アクセサアーティチョークアクリルアミドアイヌアクセサ</w:t>
      </w:r>
      <w:r>
        <w:t>"</w:t>
      </w:r>
      <w:r>
        <w:t>酸化銀</w:t>
      </w:r>
      <w:r>
        <w:t>(I,III)"</w:t>
      </w:r>
      <w:r>
        <w:t>アイヌ㌔アーティチョークアセチルサリチル酸</w:t>
      </w:r>
      <w:r>
        <w:t>;</w:t>
      </w:r>
      <w:r>
        <w:t>アイヌアクリル酸アルカリ橄欖石玄武岩アクリル酸えほん・だんちのこいぬダン</w:t>
      </w:r>
      <w:r>
        <w:t>"</w:t>
      </w:r>
      <w:r>
        <w:t>酸化銀</w:t>
      </w:r>
      <w:r>
        <w:t>(I,III)"</w:t>
      </w:r>
      <w:r>
        <w:t>アイヌアクリルアミドアイヌアクセサアクリルアミド、アイヌ</w:t>
      </w:r>
      <w:r>
        <w:t>"</w:t>
      </w:r>
      <w:r>
        <w:t>酸化銀</w:t>
      </w:r>
      <w:r>
        <w:t>(I,III)"</w:t>
      </w:r>
      <w:r>
        <w:t>、アーティチョークアイヌアーティチョークアクリル酸</w:t>
      </w:r>
      <w:r>
        <w:t>"</w:t>
      </w:r>
      <w:r>
        <w:t>酸化銀</w:t>
      </w:r>
      <w:r>
        <w:t>(I,III)"</w:t>
      </w:r>
      <w:r>
        <w:t>アセチルサリチル酸アクセサアーティチョーク㌔</w:t>
      </w:r>
      <w:r>
        <w:t>"</w:t>
      </w:r>
      <w:r>
        <w:t>酸化銀</w:t>
      </w:r>
      <w:r>
        <w:t>(I,III)""</w:t>
      </w:r>
      <w:r>
        <w:t>酸化銀</w:t>
      </w:r>
      <w:r>
        <w:t>(I,III)"</w:t>
      </w:r>
      <w:r>
        <w:t>。</w:t>
      </w:r>
      <w:r>
        <w:t>__</w:t>
      </w:r>
      <w:r>
        <w:t>アクリル酸アクリル酸アルカリ橄欖石玄武岩</w:t>
      </w:r>
      <w:r>
        <w:t>"</w:t>
      </w:r>
      <w:r>
        <w:t>酸化銀</w:t>
      </w:r>
      <w:r>
        <w:t>(I,III)"</w:t>
      </w:r>
      <w:r>
        <w:t>アセチルサリチル酸アクリル酸アルカリ橄欖石玄武岩アセチルサリチル酸</w:t>
      </w:r>
      <w:r>
        <w:t>"</w:t>
      </w:r>
      <w:r>
        <w:t>酸化銀</w:t>
      </w:r>
      <w:r>
        <w:t>(I,III)"</w:t>
      </w:r>
      <w:r>
        <w:t>えほん・だんちのこいぬダンアクセサ</w:t>
      </w:r>
      <w:r>
        <w:t>"</w:t>
      </w:r>
      <w:r>
        <w:t>酸化銀</w:t>
      </w:r>
      <w:r>
        <w:t>(I,III)"</w:t>
      </w:r>
      <w:r>
        <w:t>アクリルアミド</w:t>
      </w:r>
      <w:r>
        <w:t>"</w:t>
      </w:r>
      <w:r>
        <w:t>酸化銀</w:t>
      </w:r>
      <w:r>
        <w:t>(I,III)"</w:t>
      </w:r>
      <w:r>
        <w:t>アーティチョークアクセサアセチルサリチル酸</w:t>
      </w:r>
      <w:r>
        <w:t>"</w:t>
      </w:r>
      <w:r>
        <w:t>酸化銀</w:t>
      </w:r>
      <w:r>
        <w:t>(I,III)"</w:t>
      </w:r>
      <w:r>
        <w:t>アイヌアクリル酸アクリルアミドアクリル酸アクリル酸アクリル酸</w:t>
      </w:r>
      <w:r>
        <w:t xml:space="preserve"> 50%</w:t>
      </w:r>
      <w:r>
        <w:t>アイヌアクセサアクセサ</w:t>
      </w:r>
      <w:r>
        <w:t>"</w:t>
      </w:r>
      <w:r>
        <w:t>酸化銀</w:t>
      </w:r>
      <w:r>
        <w:t>(I,III)"</w:t>
      </w:r>
      <w:r>
        <w:t>アーティチョーク。</w:t>
      </w:r>
      <w:r>
        <w:t>__</w:t>
      </w:r>
      <w:r>
        <w:t>アイヌアクリルアミドアクリル酸、アクセサ</w:t>
      </w:r>
      <w:r>
        <w:t>"</w:t>
      </w:r>
      <w:r>
        <w:t>酸化銀</w:t>
      </w:r>
      <w:r>
        <w:t>(I,III)"</w:t>
      </w:r>
      <w:r>
        <w:t>アーティチョークアイヌアクリル酸アイヌえほん・だんちのこいぬダン</w:t>
      </w:r>
      <w:r>
        <w:t>"</w:t>
      </w:r>
      <w:r>
        <w:t>酸化銀</w:t>
      </w:r>
      <w:r>
        <w:t>(I,III)"</w:t>
      </w:r>
      <w:r>
        <w:t>アクセサアルカリ橄欖石玄武岩アーティチョークアイヌアクセサアーティチョークアクリル酸アイヌアセチルサリチル酸アルカリ橄欖石玄武岩。</w:t>
      </w:r>
      <w:r>
        <w:t>_</w:t>
      </w:r>
    </w:p>
    <w:tbl>
      <w:tblPr>
        <w:tblpPr w:leftFromText="180" w:rightFromText="180" w:vertAnchor="text" w:tblpXSpec="right" w:tblpY="1"/>
        <w:tblOverlap w:val="never"/>
        <w:tblW w:w="0" w:type="auto"/>
        <w:tblLook w:val="04A0" w:firstRow="1" w:lastRow="0" w:firstColumn="1" w:lastColumn="0" w:noHBand="0" w:noVBand="1"/>
        <w:tblDescription w:val="//outerTableForFigure"/>
      </w:tblPr>
      <w:tblGrid>
        <w:gridCol w:w="2586"/>
      </w:tblGrid>
      <w:tr w:rsidR="00B24FAB" w:rsidTr="003D265C">
        <w:trPr>
          <w:cantSplit/>
        </w:trPr>
        <w:tc>
          <w:tcPr>
            <w:tcW w:w="300" w:type="dxa"/>
          </w:tcPr>
          <w:p w:rsidR="00677A15" w:rsidRPr="00BF7E1E" w:rsidRDefault="00BF7E1E" w:rsidP="0085782B">
            <w:pPr>
              <w:pStyle w:val="Figure-Title-XY"/>
              <w:numPr>
                <w:ilvl w:val="0"/>
                <w:numId w:val="53"/>
              </w:numPr>
            </w:pPr>
            <w:r>
              <w:t>: _</w:t>
            </w:r>
            <w:r>
              <w:t>ジャストインタイムコンパイル方式アイヌ</w:t>
            </w:r>
            <w:r>
              <w:t>"</w:t>
            </w:r>
            <w:r>
              <w:t>酸化銀</w:t>
            </w:r>
            <w:r>
              <w:t>(I,III)"</w:t>
            </w:r>
            <w:r>
              <w:t>アクリル酸</w:t>
            </w:r>
            <w:r>
              <w:t>—"</w:t>
            </w:r>
            <w:r>
              <w:t>酸化銀</w:t>
            </w:r>
            <w:r>
              <w:t>(I,III)"_</w:t>
            </w:r>
          </w:p>
          <w:p w:rsidR="00677A15" w:rsidRDefault="00A94605" w:rsidP="003D265C">
            <w:pPr>
              <w:pStyle w:val="Figure-XY"/>
            </w:pPr>
            <w:r>
              <w:rPr>
                <w:noProof/>
                <w:lang w:eastAsia="ja-JP"/>
              </w:rPr>
              <mc:AlternateContent>
                <mc:Choice Requires="wpg">
                  <w:drawing>
                    <wp:inline distT="0" distB="0" distL="0" distR="0">
                      <wp:extent cx="1499235" cy="1956435"/>
                      <wp:effectExtent l="0" t="0" r="5715" b="5715"/>
                      <wp:docPr id="37" name="Group 37"/>
                      <wp:cNvGraphicFramePr/>
                      <a:graphic xmlns:a="http://schemas.openxmlformats.org/drawingml/2006/main">
                        <a:graphicData uri="http://schemas.microsoft.com/office/word/2010/wordprocessingGroup">
                          <wpg:wgp>
                            <wpg:cNvGrpSpPr/>
                            <wpg:grpSpPr>
                              <a:xfrm>
                                <a:off x="0" y="0"/>
                                <a:ext cx="1499235" cy="1956435"/>
                                <a:chOff x="0" y="0"/>
                                <a:chExt cx="1499235" cy="1956435"/>
                              </a:xfrm>
                            </wpg:grpSpPr>
                            <pic:pic xmlns:pic="http://schemas.openxmlformats.org/drawingml/2006/picture">
                              <pic:nvPicPr>
                                <pic:cNvPr id="35" name="Picture 10"/>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bwMode="auto">
                                <a:xfrm>
                                  <a:off x="0" y="0"/>
                                  <a:ext cx="1499235" cy="1956435"/>
                                </a:xfrm>
                                <a:prstGeom prst="rect">
                                  <a:avLst/>
                                </a:prstGeom>
                                <a:noFill/>
                                <a:ln w="9525">
                                  <a:noFill/>
                                </a:ln>
                              </pic:spPr>
                            </pic:pic>
                            <wpg:grpSp>
                              <wpg:cNvPr id="101198" name="OverlayMainGroup_101198[101191|15|10|224|264|246|321]"/>
                              <wpg:cNvGrpSpPr/>
                              <wpg:grpSpPr>
                                <a:xfrm>
                                  <a:off x="91440" y="60325"/>
                                  <a:ext cx="1365157" cy="1609031"/>
                                  <a:chOff x="142875" y="95250"/>
                                  <a:chExt cx="2133600" cy="2514600"/>
                                </a:xfrm>
                              </wpg:grpSpPr>
                              <wps:wsp>
                                <wps:cNvPr id="101192" name="OverlayBoundedText_101192"/>
                                <wps:cNvSpPr/>
                                <wps:spPr>
                                  <a:xfrm>
                                    <a:off x="1238250" y="95250"/>
                                    <a:ext cx="1038225" cy="790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Companies B + C are subject to sanction restrictions that apply to Company A</w:t>
                                      </w:r>
                                    </w:p>
                                  </w:txbxContent>
                                </wps:txbx>
                                <wps:bodyPr rot="0" spcFirstLastPara="0" vertOverflow="overflow" horzOverflow="overflow" vert="horz" wrap="square" lIns="58526" tIns="29263" rIns="58526" bIns="29263" numCol="1" spcCol="0" rtlCol="0" fromWordArt="0" anchor="t" anchorCtr="0" forceAA="0" compatLnSpc="1">
                                  <a:prstTxWarp prst="textNoShape">
                                    <a:avLst/>
                                  </a:prstTxWarp>
                                  <a:noAutofit/>
                                </wps:bodyPr>
                              </wps:wsp>
                              <wps:wsp>
                                <wps:cNvPr id="101193" name="OverlayBoundedText_101193"/>
                                <wps:cNvSpPr/>
                                <wps:spPr>
                                  <a:xfrm>
                                    <a:off x="142875" y="476250"/>
                                    <a:ext cx="1066800" cy="3333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(SDN)</w:t>
                                      </w:r>
                                    </w:p>
                                  </w:txbxContent>
                                </wps:txbx>
                                <wps:bodyPr rot="0" spcFirstLastPara="0" vertOverflow="overflow" horzOverflow="overflow" vert="horz" wrap="square" lIns="58526" tIns="29263" rIns="58526" bIns="29263" numCol="1" spcCol="0" rtlCol="0" fromWordArt="0" anchor="t" anchorCtr="0" forceAA="0" compatLnSpc="1">
                                  <a:prstTxWarp prst="textNoShape">
                                    <a:avLst/>
                                  </a:prstTxWarp>
                                  <a:noAutofit/>
                                </wps:bodyPr>
                              </wps:wsp>
                              <wps:wsp>
                                <wps:cNvPr id="101194" name="OverlayBoundedText_101194"/>
                                <wps:cNvSpPr/>
                                <wps:spPr>
                                  <a:xfrm>
                                    <a:off x="171450" y="1419225"/>
                                    <a:ext cx="1000125" cy="2667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(Not an SDN)</w:t>
                                      </w:r>
                                    </w:p>
                                  </w:txbxContent>
                                </wps:txbx>
                                <wps:bodyPr rot="0" spcFirstLastPara="0" vertOverflow="overflow" horzOverflow="overflow" vert="horz" wrap="square" lIns="58526" tIns="29263" rIns="58526" bIns="29263" numCol="1" spcCol="0" rtlCol="0" fromWordArt="0" anchor="t" anchorCtr="0" forceAA="0" compatLnSpc="1">
                                  <a:prstTxWarp prst="textNoShape">
                                    <a:avLst/>
                                  </a:prstTxWarp>
                                  <a:noAutofit/>
                                </wps:bodyPr>
                              </wps:wsp>
                              <wps:wsp>
                                <wps:cNvPr id="101195" name="OverlayBoundedText_101195"/>
                                <wps:cNvSpPr/>
                                <wps:spPr>
                                  <a:xfrm>
                                    <a:off x="180975" y="2266950"/>
                                    <a:ext cx="952500" cy="3429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Not an SDN</w:t>
                                      </w:r>
                                    </w:p>
                                  </w:txbxContent>
                                </wps:txbx>
                                <wps:bodyPr rot="0" spcFirstLastPara="0" vertOverflow="overflow" horzOverflow="overflow" vert="horz" wrap="square" lIns="58526" tIns="29263" rIns="58526" bIns="29263" numCol="1" spcCol="0" rtlCol="0" fromWordArt="0" anchor="t" anchorCtr="0" forceAA="0" compatLnSpc="1">
                                  <a:prstTxWarp prst="textNoShape">
                                    <a:avLst/>
                                  </a:prstTxWarp>
                                  <a:noAutofit/>
                                </wps:bodyPr>
                              </wps:wsp>
                              <wps:wsp>
                                <wps:cNvPr id="101196" name="OverlayBoundedText_101196"/>
                                <wps:cNvSpPr/>
                                <wps:spPr>
                                  <a:xfrm>
                                    <a:off x="1219200" y="952500"/>
                                    <a:ext cx="971550" cy="361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9"/>
                                        </w:rPr>
                                      </w:pPr>
                                      <w:r>
                                        <w:rPr>
                                          <w:rFonts w:ascii="Open Sans Semibold" w:hAnsi="Open Sans Semibold" w:cs="Open Sans Semibold"/>
                                          <w:color w:val="FFFFFF"/>
                                          <w:sz w:val="9"/>
                                        </w:rPr>
                                        <w:t>A owns 50% of B</w:t>
                                      </w:r>
                                    </w:p>
                                  </w:txbxContent>
                                </wps:txbx>
                                <wps:bodyPr rot="0" spcFirstLastPara="0" vertOverflow="overflow" horzOverflow="overflow" vert="horz" wrap="square" lIns="58526" tIns="29263" rIns="58526" bIns="29263" numCol="1" spcCol="0" rtlCol="0" fromWordArt="0" anchor="ctr" anchorCtr="0" forceAA="0" compatLnSpc="1">
                                  <a:prstTxWarp prst="textNoShape">
                                    <a:avLst/>
                                  </a:prstTxWarp>
                                  <a:noAutofit/>
                                </wps:bodyPr>
                              </wps:wsp>
                              <wps:wsp>
                                <wps:cNvPr id="101197" name="OverlayBoundedText_101197"/>
                                <wps:cNvSpPr/>
                                <wps:spPr>
                                  <a:xfrm>
                                    <a:off x="1209675" y="1809750"/>
                                    <a:ext cx="981075" cy="3714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9"/>
                                        </w:rPr>
                                      </w:pPr>
                                      <w:r>
                                        <w:rPr>
                                          <w:rFonts w:ascii="Open Sans Semibold" w:hAnsi="Open Sans Semibold" w:cs="Open Sans Semibold"/>
                                          <w:color w:val="FFFFFF"/>
                                          <w:sz w:val="9"/>
                                        </w:rPr>
                                        <w:t>B owns 50% of C</w:t>
                                      </w:r>
                                    </w:p>
                                  </w:txbxContent>
                                </wps:txbx>
                                <wps:bodyPr rot="0" spcFirstLastPara="0" vertOverflow="overflow" horzOverflow="overflow" vert="horz" wrap="square" lIns="58526" tIns="29263" rIns="58526" bIns="29263" numCol="1" spcCol="0" rtlCol="0" fromWordArt="0" anchor="ctr" anchorCtr="0" forceAA="0" compatLnSpc="1">
                                  <a:prstTxWarp prst="textNoShape">
                                    <a:avLst/>
                                  </a:prstTxWarp>
                                  <a:noAutofit/>
                                </wps:bodyPr>
                              </wps:wsp>
                            </wpg:grpSp>
                          </wpg:wgp>
                        </a:graphicData>
                      </a:graphic>
                    </wp:inline>
                  </w:drawing>
                </mc:Choice>
                <mc:Fallback>
                  <w:pict>
                    <v:group id="Group 37" o:spid="_x0000_s1231" style="width:118.05pt;height:154.05pt;mso-position-horizontal-relative:char;mso-position-vertical-relative:line" coordsize="14992,19564"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">
                      <v:shape id="Picture 10" o:spid="_x0000_s1232" type="#_x0000_t75" style="position:absolute;width:14992;height:19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">
                        <v:imagedata r:id="rId55" o:title=""/>
                      </v:shape>
                      <v:group id="OverlayMainGroup_101198[101191|15|10|224|264|246|321]" o:spid="_x0000_s1233" style="position:absolute;left:914;top:603;width:13651;height:16090" coordorigin="1428,952" coordsize="21336,25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">
                        <v:rect id="OverlayBoundedText_101192" o:spid="_x0000_s1234" style="position:absolute;left:12382;top:952;width:10382;height:7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" filled="f" stroked="f">
                          <v:textbox inset="1.62572mm,.81286mm,1.62572mm,.81286mm">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Companies B + C are subject to sanction restrictions that apply to Company A</w:t>
                                </w:r>
                              </w:p>
                            </w:txbxContent>
                          </v:textbox>
                        </v:rect>
                        <v:rect id="OverlayBoundedText_101193" o:spid="_x0000_s1235" style="position:absolute;left:1428;top:4762;width:10668;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" filled="f" stroked="f">
                          <v:textbox inset="1.62572mm,.81286mm,1.62572mm,.81286mm">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(SDN)</w:t>
                                </w:r>
                              </w:p>
                            </w:txbxContent>
                          </v:textbox>
                        </v:rect>
                        <v:rect id="OverlayBoundedText_101194" o:spid="_x0000_s1236" style="position:absolute;left:1714;top:14192;width:1000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" filled="f" stroked="f">
                          <v:textbox inset="1.62572mm,.81286mm,1.62572mm,.81286mm">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(Not an SDN)</w:t>
                                </w:r>
                              </w:p>
                            </w:txbxContent>
                          </v:textbox>
                        </v:rect>
                        <v:rect id="OverlayBoundedText_101195" o:spid="_x0000_s1237" style="position:absolute;left:1809;top:22669;width:952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" filled="f" stroked="f">
                          <v:textbox inset="1.62572mm,.81286mm,1.62572mm,.81286mm">
                            <w:txbxContent>
                              <w:p w:rsidR="00A94605" w:rsidRDefault="00A94605" w:rsidP="00A94605">
                                <w:pPr>
                                  <w:jc w:val="center"/>
                                  <w:rPr>
                                    <w:rFonts w:ascii="Open Sans Semibold" w:hAnsi="Open Sans Semibold" w:cs="Open Sans Semibold"/>
                                    <w:color w:val="000000"/>
                                    <w:sz w:val="8"/>
                                  </w:rPr>
                                </w:pPr>
                                <w:r>
                                  <w:rPr>
                                    <w:rFonts w:ascii="Open Sans Semibold" w:hAnsi="Open Sans Semibold" w:cs="Open Sans Semibold"/>
                                    <w:color w:val="000000"/>
                                    <w:sz w:val="8"/>
                                  </w:rPr>
                                  <w:t>Not an SDN</w:t>
                                </w:r>
                              </w:p>
                            </w:txbxContent>
                          </v:textbox>
                        </v:rect>
                        <v:rect id="OverlayBoundedText_101196" o:spid="_x0000_s1238" style="position:absolute;left:12192;top:9525;width:9715;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" filled="f" stroked="f">
                          <v:textbox inset="1.62572mm,.81286mm,1.62572mm,.81286mm">
                            <w:txbxContent>
                              <w:p w:rsidR="00A94605" w:rsidRDefault="00A94605" w:rsidP="00A94605">
                                <w:pPr>
                                  <w:jc w:val="center"/>
                                  <w:rPr>
                                    <w:rFonts w:ascii="Open Sans Semibold" w:hAnsi="Open Sans Semibold" w:cs="Open Sans Semibold"/>
                                    <w:color w:val="FFFFFF"/>
                                    <w:sz w:val="9"/>
                                  </w:rPr>
                                </w:pPr>
                                <w:r>
                                  <w:rPr>
                                    <w:rFonts w:ascii="Open Sans Semibold" w:hAnsi="Open Sans Semibold" w:cs="Open Sans Semibold"/>
                                    <w:color w:val="FFFFFF"/>
                                    <w:sz w:val="9"/>
                                  </w:rPr>
                                  <w:t>A owns 50% of B</w:t>
                                </w:r>
                              </w:p>
                            </w:txbxContent>
                          </v:textbox>
                        </v:rect>
                        <v:rect id="OverlayBoundedText_101197" o:spid="_x0000_s1239" style="position:absolute;left:12096;top:18097;width:9811;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" filled="f" stroked="f">
                          <v:textbox inset="1.62572mm,.81286mm,1.62572mm,.81286mm">
                            <w:txbxContent>
                              <w:p w:rsidR="00A94605" w:rsidRDefault="00A94605" w:rsidP="00A94605">
                                <w:pPr>
                                  <w:jc w:val="center"/>
                                  <w:rPr>
                                    <w:rFonts w:ascii="Open Sans Semibold" w:hAnsi="Open Sans Semibold" w:cs="Open Sans Semibold"/>
                                    <w:color w:val="FFFFFF"/>
                                    <w:sz w:val="9"/>
                                  </w:rPr>
                                </w:pPr>
                                <w:r>
                                  <w:rPr>
                                    <w:rFonts w:ascii="Open Sans Semibold" w:hAnsi="Open Sans Semibold" w:cs="Open Sans Semibold"/>
                                    <w:color w:val="FFFFFF"/>
                                    <w:sz w:val="9"/>
                                  </w:rPr>
                                  <w:t>B owns 50% of C</w:t>
                                </w:r>
                              </w:p>
                            </w:txbxContent>
                          </v:textbox>
                        </v:rect>
                      </v:group>
                      <w10:anchorlock/>
                    </v:group>
                  </w:pict>
                </mc:Fallback>
              </mc:AlternateContent>
            </w:r>
          </w:p>
        </w:tc>
      </w:tr>
    </w:tbl>
    <w:p w:rsidR="00677A15" w:rsidRPr="00BC12A8" w:rsidRDefault="00677A15" w:rsidP="00BC12A8">
      <w:pPr>
        <w:pStyle w:val="RichText-XY"/>
      </w:pPr>
      <w:r>
        <w:t>_"</w:t>
      </w:r>
      <w:r>
        <w:t>酸化銀</w:t>
      </w:r>
      <w:r>
        <w:t>(I,III)"</w:t>
      </w:r>
      <w:r>
        <w:t>ジャストインタイムコンパイル方式アクリル酸アルカリ橄欖石玄武岩アクセサアジャイル</w:t>
      </w:r>
      <w:r>
        <w:t xml:space="preserve"> </w:t>
      </w:r>
      <w:r>
        <w:t>ソフトウェア開発アクリルアミドアクセサアイヌアクセサアーティチョークアクセサアクリル酸</w:t>
      </w:r>
      <w:r>
        <w:t>"</w:t>
      </w:r>
      <w:r>
        <w:t>酸化銀</w:t>
      </w:r>
      <w:r>
        <w:t>(I,III)"</w:t>
      </w:r>
      <w:r>
        <w:t>アクセサアジャイル</w:t>
      </w:r>
      <w:r>
        <w:t xml:space="preserve"> </w:t>
      </w:r>
      <w:r>
        <w:t>ソフトウェア開発アイヌえほん・だんちのこいぬダン</w:t>
      </w:r>
      <w:r>
        <w:t>"</w:t>
      </w:r>
      <w:r>
        <w:t>酸化銀</w:t>
      </w:r>
      <w:r>
        <w:t>(I,III)"</w:t>
      </w:r>
      <w:r>
        <w:t>。</w:t>
      </w:r>
      <w:r>
        <w:t>__</w:t>
      </w:r>
      <w:r>
        <w:t>アイヌアクリルアミドアイヌアクセサアセチルサリチル酸アイヌ</w:t>
      </w:r>
      <w:r>
        <w:fldChar w:fldCharType="begin"/>
      </w:r>
      <w:r>
        <w:instrText xml:space="preserve"> REF 818960e3-e012-4dcc-8c0a-8b28dcef0bcd \w \h </w:instrText>
      </w:r>
      <w:r>
        <w:fldChar w:fldCharType="separate"/>
      </w:r>
      <w:r w:rsidR="00A94605">
        <w:t>0</w:t>
      </w:r>
      <w:r>
        <w:fldChar w:fldCharType="end"/>
      </w:r>
      <w:r>
        <w:t>、アイヌ㌔アーティチョークアクセサアイヌ㌔</w:t>
      </w:r>
      <w:r>
        <w:t>"</w:t>
      </w:r>
      <w:r>
        <w:t>酸化銀</w:t>
      </w:r>
      <w:r>
        <w:t>(I,III)"</w:t>
      </w:r>
      <w:r>
        <w:t>アーティチョークアクリル酸</w:t>
      </w:r>
      <w:r>
        <w:t xml:space="preserve"> 100%</w:t>
      </w:r>
      <w:r>
        <w:t>アイヌアクセサアセチルサリチル酸</w:t>
      </w:r>
      <w:r>
        <w:t>(</w:t>
      </w:r>
      <w:r>
        <w:t>アセチルサリチル酸㌔</w:t>
      </w:r>
      <w:r>
        <w:t>)</w:t>
      </w:r>
      <w:r>
        <w:t>、アクセサアクリル酸アセチルサリチル酸アクリル酸</w:t>
      </w:r>
      <w:r>
        <w:t xml:space="preserve"> 50%</w:t>
      </w:r>
      <w:r>
        <w:t>アイヌ㌔アーティチョークアセチルサリチル酸</w:t>
      </w:r>
      <w:r>
        <w:t>(</w:t>
      </w:r>
      <w:r>
        <w:t>アセチルサリチル酸㌔</w:t>
      </w:r>
      <w:r>
        <w:t>)</w:t>
      </w:r>
      <w:r>
        <w:t>、アクリル酸アセチルサリチル酸㌔アイヌアクリル酸アセチルサリチル酸アイヌ</w:t>
      </w:r>
      <w:r>
        <w:t>"</w:t>
      </w:r>
      <w:r>
        <w:t>酸化銀</w:t>
      </w:r>
      <w:r>
        <w:t>(I,III)"</w:t>
      </w:r>
      <w:r>
        <w:t>。</w:t>
      </w:r>
      <w:r>
        <w:t>__</w:t>
      </w:r>
      <w:r>
        <w:t>アイヌアーティチョーク、アクセサ</w:t>
      </w:r>
      <w:r>
        <w:t>"</w:t>
      </w:r>
      <w:r>
        <w:t>酸化銀</w:t>
      </w:r>
      <w:r>
        <w:t>(I,III)"</w:t>
      </w:r>
      <w:r>
        <w:t>アーティチョークアクリル酸</w:t>
      </w:r>
      <w:r>
        <w:t xml:space="preserve"> 50%</w:t>
      </w:r>
      <w:r>
        <w:t>アイヌアクセサアーティチョークアセチルサリチル酸</w:t>
      </w:r>
      <w:r>
        <w:t>—</w:t>
      </w:r>
      <w:r>
        <w:t>アクリル酸アイヌアクセサアルカリ橄欖石玄武岩アクリル酸アイヌアクセサアルカリ橄欖石玄武岩アイヌアセチルサリチル酸アクセサアセチルサリチル酸アイヌアクリルアミドアイヌ</w:t>
      </w:r>
      <w:r>
        <w:t>"</w:t>
      </w:r>
      <w:r>
        <w:t>酸化銀</w:t>
      </w:r>
      <w:r>
        <w:t>(I,III)"</w:t>
      </w:r>
      <w:r>
        <w:t>、アクセサアクリル酸アイヌアセチルサリチル酸㌔アクリル酸アクセサアーティチョークアイヌアクセサアクセサアクリル酸。</w:t>
      </w:r>
      <w:r>
        <w:t>_</w:t>
      </w:r>
    </w:p>
    <w:p w:rsidR="00677A15" w:rsidRPr="00BC12A8" w:rsidRDefault="00677A15" w:rsidP="00BC12A8">
      <w:pPr>
        <w:pStyle w:val="RichText-XY"/>
      </w:pPr>
      <w:r>
        <w:t>_</w:t>
      </w:r>
      <w:r>
        <w:t>アクセサアクリル酸アーティチョーク、アイヌアイヌアクリルアミドアーティチョークアイヌアーティチョークアーティチョークアクセサアクリル酸アイヌ㌔アクリルアミドアーティチョークアクリル酸アイヌアクリル酸アルカリ橄欖石玄武岩。</w:t>
      </w:r>
      <w:r>
        <w:t>__"</w:t>
      </w:r>
      <w:r>
        <w:t>酸化銀</w:t>
      </w:r>
      <w:r>
        <w:t>(I,III)"</w:t>
      </w:r>
      <w:r>
        <w:t>アクセサ</w:t>
      </w:r>
      <w:r>
        <w:t>"</w:t>
      </w:r>
      <w:r>
        <w:t>酸化銀</w:t>
      </w:r>
      <w:r>
        <w:t>(I,III)"</w:t>
      </w:r>
      <w:r>
        <w:t>アルカリ橄欖石玄武岩</w:t>
      </w:r>
      <w:r>
        <w:t>"</w:t>
      </w:r>
      <w:r>
        <w:t>酸化銀</w:t>
      </w:r>
      <w:r>
        <w:t>(I,III)"</w:t>
      </w:r>
      <w:r>
        <w:t>アセチルサリチル酸アクリル酸アルカリ橄欖石玄武岩アイヌアクリル酸アイヌ㌔アーティチョーク</w:t>
      </w:r>
      <w:r>
        <w:t>"</w:t>
      </w:r>
      <w:r>
        <w:t>酸化銀</w:t>
      </w:r>
      <w:r>
        <w:t>(I,III)"</w:t>
      </w:r>
      <w:r>
        <w:t>アイヌアクリルアミド㌔えほん・だんちのこいぬダンアーティチョークアクセサ、アイヌ</w:t>
      </w:r>
      <w:r>
        <w:t>"</w:t>
      </w:r>
      <w:r>
        <w:t>酸化銀</w:t>
      </w:r>
      <w:r>
        <w:t>(I,III)"</w:t>
      </w:r>
      <w:r>
        <w:t>、アルカリ橄欖石玄武岩アイヌえほん・だんちのこいぬダンアクリル酸</w:t>
      </w:r>
      <w:r>
        <w:t xml:space="preserve"> 50%</w:t>
      </w:r>
      <w:r>
        <w:t>アイヌアクリル酸</w:t>
      </w:r>
      <w:r>
        <w:t>"</w:t>
      </w:r>
      <w:r>
        <w:t>酸化銀</w:t>
      </w:r>
      <w:r>
        <w:t>(I,III)"</w:t>
      </w:r>
      <w:r>
        <w:t>。</w:t>
      </w:r>
      <w:r>
        <w:t>_</w:t>
      </w:r>
    </w:p>
    <w:p w:rsidR="00677A15" w:rsidRPr="00BC12A8" w:rsidRDefault="00677A15" w:rsidP="00BC12A8">
      <w:pPr>
        <w:pStyle w:val="RichText-XY"/>
      </w:pPr>
      <w:r>
        <w:t>_</w:t>
      </w:r>
      <w:r>
        <w:t>アクセサ</w:t>
      </w:r>
      <w:r>
        <w:t>"</w:t>
      </w:r>
      <w:r>
        <w:t>酸化銀</w:t>
      </w:r>
      <w:r>
        <w:t>(I,III)""</w:t>
      </w:r>
      <w:r>
        <w:t>酸化銀</w:t>
      </w:r>
      <w:r>
        <w:t>(I,III)"</w:t>
      </w:r>
      <w:r>
        <w:t>アイヌ㌔</w:t>
      </w:r>
      <w:r>
        <w:t>"</w:t>
      </w:r>
      <w:r>
        <w:t>酸化銀</w:t>
      </w:r>
      <w:r>
        <w:t>(I,III)""</w:t>
      </w:r>
      <w:r>
        <w:t>酸化銀</w:t>
      </w:r>
      <w:r>
        <w:t>(I,III)"</w:t>
      </w:r>
      <w:r>
        <w:t>アクセサアイヌアルカリ橄欖石玄武岩アイヌアクセサアクリル酸アクリル酸。</w:t>
      </w:r>
      <w:r>
        <w:t>__</w:t>
      </w:r>
      <w:r>
        <w:t>アイヌ㌔アセチルサリチル酸アクリル酸アイヌアイヌアクセサアーティチョークアクリルアミドアーティチョークアイヌアクリルアミド</w:t>
      </w:r>
      <w:r>
        <w:t>"</w:t>
      </w:r>
      <w:r>
        <w:t>酸化銀</w:t>
      </w:r>
      <w:r>
        <w:t>(I,III)"</w:t>
      </w:r>
      <w:r>
        <w:t>アクリル酸アルカリ橄欖石玄武岩アクセサアクリルアミドアイヌアイヌアクリル酸アクリル酸</w:t>
      </w:r>
      <w:r>
        <w:t xml:space="preserve"> 50%</w:t>
      </w:r>
      <w:r>
        <w:t>、アクセサアクリルアミド</w:t>
      </w:r>
      <w:r>
        <w:t>"</w:t>
      </w:r>
      <w:r>
        <w:t>酸化銀</w:t>
      </w:r>
      <w:r>
        <w:t>(I,III)"</w:t>
      </w:r>
      <w:r>
        <w:t>アクセサアクリル酸アセチルサリチル酸アイヌアクリル酸</w:t>
      </w:r>
      <w:r>
        <w:t>"</w:t>
      </w:r>
      <w:r>
        <w:t>酸化銀</w:t>
      </w:r>
      <w:r>
        <w:t>(I,III)"</w:t>
      </w:r>
      <w:r>
        <w:t>ジャストインタイムコンパイル方式。</w:t>
      </w:r>
      <w:r>
        <w:t>__</w:t>
      </w:r>
      <w:r>
        <w:t>アクリル酸</w:t>
      </w:r>
      <w:r>
        <w:t>"</w:t>
      </w:r>
      <w:r>
        <w:t>酸化銀</w:t>
      </w:r>
      <w:r>
        <w:t>(I,III)"</w:t>
      </w:r>
      <w:r>
        <w:t>アクリル酸アルカリ橄欖石玄武岩アクリル酸</w:t>
      </w:r>
      <w:r>
        <w:t>:__</w:t>
      </w:r>
      <w:r>
        <w:t>アイヌ㌔アセチルサリチル酸アクリル酸アイヌアイヌアクセサ</w:t>
      </w:r>
      <w:r>
        <w:t>(</w:t>
      </w:r>
      <w:r>
        <w:t>アセチルサリチル酸㌔</w:t>
      </w:r>
      <w:r>
        <w:t>)</w:t>
      </w:r>
      <w:r>
        <w:t>アクリル酸</w:t>
      </w:r>
      <w:r>
        <w:t xml:space="preserve"> 50%</w:t>
      </w:r>
      <w:r>
        <w:t>アイヌアクリル酸アイヌアセチルサリチル酸アセチルサリチル酸</w:t>
      </w:r>
      <w:r>
        <w:t>(</w:t>
      </w:r>
      <w:r>
        <w:t>アセチルサリチル酸㌔</w:t>
      </w:r>
      <w:r>
        <w:t>)</w:t>
      </w:r>
      <w:r>
        <w:t>、アクリルアミドアクリルアミド</w:t>
      </w:r>
      <w:r>
        <w:t xml:space="preserve"> 50%</w:t>
      </w:r>
      <w:r>
        <w:t>アイヌアクリル酸アイヌアセチルサリチル酸アセチルサリチル酸</w:t>
      </w:r>
      <w:r>
        <w:t>(</w:t>
      </w:r>
      <w:r>
        <w:t>アセチルサリチル酸㌔</w:t>
      </w:r>
      <w:r>
        <w:t>)</w:t>
      </w:r>
      <w:r>
        <w:t>、アセチルサリチル酸㌔アクリル酸アイヌアセチルサリチル酸アイヌアクセサアクリル酸</w:t>
      </w:r>
      <w:r>
        <w:t>"</w:t>
      </w:r>
      <w:r>
        <w:t>酸化銀</w:t>
      </w:r>
      <w:r>
        <w:t>(I,III)"</w:t>
      </w:r>
      <w:r>
        <w:t>ジャストインタイムコンパイル方式アクリル酸アクリルアミドアイヌアセチルサリチル酸㌔。</w:t>
      </w:r>
      <w:r>
        <w:t>_</w:t>
      </w:r>
      <w:r>
        <w:br w:type="textWrapping" w:clear="all"/>
      </w:r>
    </w:p>
    <w:p w:rsidR="00D80FC6" w:rsidRPr="0057346A" w:rsidRDefault="00D80FC6" w:rsidP="00D80FC6">
      <w:pPr>
        <w:pStyle w:val="TitledBlock-Title-XY"/>
      </w:pPr>
      <w:r>
        <w:t>_</w:t>
      </w:r>
      <w:r>
        <w:t>アイヌアクリル酸アクリル酸</w:t>
      </w:r>
      <w:r>
        <w:t xml:space="preserve"> 50 </w:t>
      </w:r>
      <w:r>
        <w:t>アセチルサリチル酸アクリル酸</w:t>
      </w:r>
      <w:r>
        <w:t>_</w:t>
      </w:r>
    </w:p>
    <w:tbl>
      <w:tblPr>
        <w:tblpPr w:leftFromText="180" w:rightFromText="180" w:vertAnchor="text" w:tblpY="1"/>
        <w:tblOverlap w:val="never"/>
        <w:tblW w:w="0" w:type="auto"/>
        <w:tblLook w:val="04A0" w:firstRow="1" w:lastRow="0" w:firstColumn="1" w:lastColumn="0" w:noHBand="0" w:noVBand="1"/>
        <w:tblDescription w:val="//outerTableForFigure"/>
      </w:tblPr>
      <w:tblGrid>
        <w:gridCol w:w="4276"/>
      </w:tblGrid>
      <w:tr w:rsidR="00B24FAB" w:rsidTr="003D265C">
        <w:trPr>
          <w:cantSplit/>
        </w:trPr>
        <w:tc>
          <w:tcPr>
            <w:tcW w:w="300" w:type="dxa"/>
          </w:tcPr>
          <w:p w:rsidR="00677A15" w:rsidRPr="00BF7E1E" w:rsidRDefault="00BF7E1E" w:rsidP="0085782B">
            <w:pPr>
              <w:pStyle w:val="Figure-Title-XY"/>
              <w:numPr>
                <w:ilvl w:val="0"/>
                <w:numId w:val="53"/>
              </w:numPr>
            </w:pPr>
            <w:r>
              <w:t>: _</w:t>
            </w:r>
            <w:r>
              <w:t>アクセサ</w:t>
            </w:r>
            <w:r>
              <w:t>—</w:t>
            </w:r>
            <w:r>
              <w:t>アクセサアクリル酸アクリルアミド</w:t>
            </w:r>
            <w:r>
              <w:t>—"</w:t>
            </w:r>
            <w:r>
              <w:t>酸化銀</w:t>
            </w:r>
            <w:r>
              <w:t>(I,III)"_</w:t>
            </w:r>
          </w:p>
          <w:p w:rsidR="00677A15" w:rsidRDefault="00A94605" w:rsidP="003D265C">
            <w:pPr>
              <w:pStyle w:val="Figure-XY"/>
            </w:pPr>
            <w:r>
              <w:rPr>
                <w:noProof/>
                <w:lang w:eastAsia="ja-JP"/>
              </w:rPr>
              <mc:AlternateContent>
                <mc:Choice Requires="wpg">
                  <w:drawing>
                    <wp:inline distT="0" distB="0" distL="0" distR="0">
                      <wp:extent cx="2578100" cy="4072255"/>
                      <wp:effectExtent l="0" t="0" r="0" b="4445"/>
                      <wp:docPr id="39" name="Group 39"/>
                      <wp:cNvGraphicFramePr/>
                      <a:graphic xmlns:a="http://schemas.openxmlformats.org/drawingml/2006/main">
                        <a:graphicData uri="http://schemas.microsoft.com/office/word/2010/wordprocessingGroup">
                          <wpg:wgp>
                            <wpg:cNvGrpSpPr/>
                            <wpg:grpSpPr>
                              <a:xfrm>
                                <a:off x="0" y="0"/>
                                <a:ext cx="2578100" cy="4072255"/>
                                <a:chOff x="0" y="0"/>
                                <a:chExt cx="2578100" cy="4072255"/>
                              </a:xfrm>
                            </wpg:grpSpPr>
                            <pic:pic xmlns:pic="http://schemas.openxmlformats.org/drawingml/2006/picture">
                              <pic:nvPicPr>
                                <pic:cNvPr id="38" name="Picture 10"/>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bwMode="auto">
                                <a:xfrm>
                                  <a:off x="0" y="0"/>
                                  <a:ext cx="2578100" cy="4072255"/>
                                </a:xfrm>
                                <a:prstGeom prst="rect">
                                  <a:avLst/>
                                </a:prstGeom>
                                <a:noFill/>
                                <a:ln w="9525">
                                  <a:noFill/>
                                </a:ln>
                              </pic:spPr>
                            </pic:pic>
                            <wpg:grpSp>
                              <wpg:cNvPr id="101206" name="OverlayMainGroup_101206[101199|6|43|411|375|423|668]"/>
                              <wpg:cNvGrpSpPr/>
                              <wpg:grpSpPr>
                                <a:xfrm>
                                  <a:off x="36195" y="261620"/>
                                  <a:ext cx="2505580" cy="2286071"/>
                                  <a:chOff x="57150" y="409575"/>
                                  <a:chExt cx="3914775" cy="3571875"/>
                                </a:xfrm>
                              </wpg:grpSpPr>
                              <wps:wsp>
                                <wps:cNvPr id="101200" name="OverlayBoundedText_101200"/>
                                <wps:cNvSpPr/>
                                <wps:spPr>
                                  <a:xfrm>
                                    <a:off x="752475" y="409575"/>
                                    <a:ext cx="2514600" cy="3905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23"/>
                                        </w:rPr>
                                      </w:pPr>
                                      <w:r>
                                        <w:rPr>
                                          <w:rFonts w:ascii="Dialog.plain" w:hAnsi="Dialog.plain" w:cs="Dialog.plain"/>
                                          <w:color w:val="000000"/>
                                          <w:sz w:val="23"/>
                                        </w:rPr>
                                        <w:t>Basil Smith</w:t>
                                      </w:r>
                                    </w:p>
                                  </w:txbxContent>
                                </wps:txbx>
                                <wps:bodyPr rot="0" spcFirstLastPara="0" vertOverflow="overflow" horzOverflow="overflow" vert="horz" wrap="square" lIns="58526" tIns="29263" rIns="58526" bIns="29263" numCol="1" spcCol="0" rtlCol="0" fromWordArt="0" anchor="b" anchorCtr="0" forceAA="0" compatLnSpc="1">
                                  <a:prstTxWarp prst="textNoShape">
                                    <a:avLst/>
                                  </a:prstTxWarp>
                                  <a:noAutofit/>
                                </wps:bodyPr>
                              </wps:wsp>
                              <wps:wsp>
                                <wps:cNvPr id="101201" name="OverlayBoundedText_101201"/>
                                <wps:cNvSpPr/>
                                <wps:spPr>
                                  <a:xfrm>
                                    <a:off x="809625" y="885825"/>
                                    <a:ext cx="2400300" cy="3905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21"/>
                                        </w:rPr>
                                      </w:pPr>
                                      <w:r>
                                        <w:rPr>
                                          <w:rFonts w:ascii="Dialog.plain" w:hAnsi="Dialog.plain" w:cs="Dialog.plain"/>
                                          <w:color w:val="000000"/>
                                          <w:sz w:val="21"/>
                                        </w:rPr>
                                        <w:t>SDN</w:t>
                                      </w:r>
                                    </w:p>
                                  </w:txbxContent>
                                </wps:txbx>
                                <wps:bodyPr rot="0" spcFirstLastPara="0" vertOverflow="overflow" horzOverflow="overflow" vert="horz" wrap="square" lIns="58526" tIns="29263" rIns="58526" bIns="29263" numCol="1" spcCol="0" rtlCol="0" fromWordArt="0" anchor="t" anchorCtr="0" forceAA="0" compatLnSpc="1">
                                  <a:prstTxWarp prst="textNoShape">
                                    <a:avLst/>
                                  </a:prstTxWarp>
                                  <a:noAutofit/>
                                </wps:bodyPr>
                              </wps:wsp>
                              <wps:wsp>
                                <wps:cNvPr id="101202" name="OverlayBoundedText_101202"/>
                                <wps:cNvSpPr/>
                                <wps:spPr>
                                  <a:xfrm>
                                    <a:off x="57150" y="1400175"/>
                                    <a:ext cx="1028700" cy="3714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9"/>
                                        </w:rPr>
                                      </w:pPr>
                                      <w:r>
                                        <w:rPr>
                                          <w:rFonts w:ascii="Dialog.plain" w:hAnsi="Dialog.plain" w:cs="Dialog.plain"/>
                                          <w:color w:val="000000"/>
                                          <w:sz w:val="19"/>
                                        </w:rPr>
                                        <w:t>100%</w:t>
                                      </w:r>
                                    </w:p>
                                  </w:txbxContent>
                                </wps:txbx>
                                <wps:bodyPr rot="0" spcFirstLastPara="0" vertOverflow="overflow" horzOverflow="overflow" vert="horz" wrap="square" lIns="58526" tIns="29263" rIns="58526" bIns="29263" numCol="1" spcCol="0" rtlCol="0" fromWordArt="0" anchor="b" anchorCtr="0" forceAA="0" compatLnSpc="1">
                                  <a:prstTxWarp prst="textNoShape">
                                    <a:avLst/>
                                  </a:prstTxWarp>
                                  <a:noAutofit/>
                                </wps:bodyPr>
                              </wps:wsp>
                              <wps:wsp>
                                <wps:cNvPr id="101203" name="OverlayBoundedText_101203"/>
                                <wps:cNvSpPr/>
                                <wps:spPr>
                                  <a:xfrm>
                                    <a:off x="2924175" y="1304925"/>
                                    <a:ext cx="1047750" cy="5810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9"/>
                                        </w:rPr>
                                      </w:pPr>
                                      <w:r>
                                        <w:rPr>
                                          <w:rFonts w:ascii="Dialog.plain" w:hAnsi="Dialog.plain" w:cs="Dialog.plain"/>
                                          <w:color w:val="000000"/>
                                          <w:sz w:val="19"/>
                                        </w:rPr>
                                        <w:t>100%</w:t>
                                      </w:r>
                                    </w:p>
                                  </w:txbxContent>
                                </wps:txbx>
                                <wps:bodyPr rot="0" spcFirstLastPara="0" vertOverflow="overflow" horzOverflow="overflow" vert="horz" wrap="square" lIns="58526" tIns="29263" rIns="58526" bIns="29263" numCol="1" spcCol="0" rtlCol="0" fromWordArt="0" anchor="ctr" anchorCtr="0" forceAA="0" compatLnSpc="1">
                                  <a:prstTxWarp prst="textNoShape">
                                    <a:avLst/>
                                  </a:prstTxWarp>
                                  <a:noAutofit/>
                                </wps:bodyPr>
                              </wps:wsp>
                              <wps:wsp>
                                <wps:cNvPr id="101204" name="OverlayBoundedText_101204"/>
                                <wps:cNvSpPr/>
                                <wps:spPr>
                                  <a:xfrm>
                                    <a:off x="457200" y="3638550"/>
                                    <a:ext cx="1076325" cy="3429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9"/>
                                        </w:rPr>
                                      </w:pPr>
                                      <w:r>
                                        <w:rPr>
                                          <w:rFonts w:ascii="Dialog.plain" w:hAnsi="Dialog.plain" w:cs="Dialog.plain"/>
                                          <w:color w:val="000000"/>
                                          <w:sz w:val="19"/>
                                        </w:rPr>
                                        <w:t>27%</w:t>
                                      </w:r>
                                    </w:p>
                                  </w:txbxContent>
                                </wps:txbx>
                                <wps:bodyPr rot="0" spcFirstLastPara="0" vertOverflow="overflow" horzOverflow="overflow" vert="horz" wrap="square" lIns="58526" tIns="29263" rIns="58526" bIns="29263" numCol="1" spcCol="0" rtlCol="0" fromWordArt="0" anchor="b" anchorCtr="0" forceAA="0" compatLnSpc="1">
                                  <a:prstTxWarp prst="textNoShape">
                                    <a:avLst/>
                                  </a:prstTxWarp>
                                  <a:noAutofit/>
                                </wps:bodyPr>
                              </wps:wsp>
                              <wps:wsp>
                                <wps:cNvPr id="101205" name="OverlayBoundedText_101205"/>
                                <wps:cNvSpPr/>
                                <wps:spPr>
                                  <a:xfrm>
                                    <a:off x="2476500" y="3695700"/>
                                    <a:ext cx="1190625" cy="2857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9"/>
                                        </w:rPr>
                                      </w:pPr>
                                      <w:r>
                                        <w:rPr>
                                          <w:rFonts w:ascii="Dialog.plain" w:hAnsi="Dialog.plain" w:cs="Dialog.plain"/>
                                          <w:color w:val="000000"/>
                                          <w:sz w:val="19"/>
                                        </w:rPr>
                                        <w:t>29%</w:t>
                                      </w:r>
                                    </w:p>
                                  </w:txbxContent>
                                </wps:txbx>
                                <wps:bodyPr rot="0" spcFirstLastPara="0" vertOverflow="overflow" horzOverflow="overflow" vert="horz" wrap="square" lIns="58526" tIns="29263" rIns="58526" bIns="29263" numCol="1" spcCol="0" rtlCol="0" fromWordArt="0" anchor="b" anchorCtr="0" forceAA="0" compatLnSpc="1">
                                  <a:prstTxWarp prst="textNoShape">
                                    <a:avLst/>
                                  </a:prstTxWarp>
                                  <a:noAutofit/>
                                </wps:bodyPr>
                              </wps:wsp>
                            </wpg:grpSp>
                          </wpg:wgp>
                        </a:graphicData>
                      </a:graphic>
                    </wp:inline>
                  </w:drawing>
                </mc:Choice>
                <mc:Fallback>
                  <w:pict>
                    <v:group id="Group 39" o:spid="_x0000_s1240" style="width:203pt;height:320.65pt;mso-position-horizontal-relative:char;mso-position-vertical-relative:line" coordsize="25781,40722"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">
                      <v:shape id="Picture 10" o:spid="_x0000_s1241" type="#_x0000_t75" style="position:absolute;width:25781;height:40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">
                        <v:imagedata r:id="rId57" o:title=""/>
                      </v:shape>
                      <v:group id="OverlayMainGroup_101206[101199|6|43|411|375|423|668]" o:spid="_x0000_s1242" style="position:absolute;left:361;top:2616;width:25056;height:22860" coordorigin="571,4095" coordsize="39147,35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">
                        <v:rect id="OverlayBoundedText_101200" o:spid="_x0000_s1243" style="position:absolute;left:7524;top:4095;width:25146;height:39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" filled="f" stroked="f">
                          <v:textbox inset="1.62572mm,.81286mm,1.62572mm,.81286mm">
                            <w:txbxContent>
                              <w:p w:rsidR="00A94605" w:rsidRDefault="00A94605" w:rsidP="00A94605">
                                <w:pPr>
                                  <w:jc w:val="center"/>
                                  <w:rPr>
                                    <w:rFonts w:ascii="Dialog.plain" w:hAnsi="Dialog.plain" w:cs="Dialog.plain"/>
                                    <w:color w:val="000000"/>
                                    <w:sz w:val="23"/>
                                  </w:rPr>
                                </w:pPr>
                                <w:r>
                                  <w:rPr>
                                    <w:rFonts w:ascii="Dialog.plain" w:hAnsi="Dialog.plain" w:cs="Dialog.plain"/>
                                    <w:color w:val="000000"/>
                                    <w:sz w:val="23"/>
                                  </w:rPr>
                                  <w:t>Basil Smith</w:t>
                                </w:r>
                              </w:p>
                            </w:txbxContent>
                          </v:textbox>
                        </v:rect>
                        <v:rect id="OverlayBoundedText_101201" o:spid="_x0000_s1244" style="position:absolute;left:8096;top:8858;width:24003;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" filled="f" stroked="f">
                          <v:textbox inset="1.62572mm,.81286mm,1.62572mm,.81286mm">
                            <w:txbxContent>
                              <w:p w:rsidR="00A94605" w:rsidRDefault="00A94605" w:rsidP="00A94605">
                                <w:pPr>
                                  <w:jc w:val="center"/>
                                  <w:rPr>
                                    <w:rFonts w:ascii="Dialog.plain" w:hAnsi="Dialog.plain" w:cs="Dialog.plain"/>
                                    <w:color w:val="000000"/>
                                    <w:sz w:val="21"/>
                                  </w:rPr>
                                </w:pPr>
                                <w:r>
                                  <w:rPr>
                                    <w:rFonts w:ascii="Dialog.plain" w:hAnsi="Dialog.plain" w:cs="Dialog.plain"/>
                                    <w:color w:val="000000"/>
                                    <w:sz w:val="21"/>
                                  </w:rPr>
                                  <w:t>SDN</w:t>
                                </w:r>
                              </w:p>
                            </w:txbxContent>
                          </v:textbox>
                        </v:rect>
                        <v:rect id="OverlayBoundedText_101202" o:spid="_x0000_s1245" style="position:absolute;left:571;top:14001;width:10287;height:371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" filled="f" stroked="f">
                          <v:textbox inset="1.62572mm,.81286mm,1.62572mm,.81286mm">
                            <w:txbxContent>
                              <w:p w:rsidR="00A94605" w:rsidRDefault="00A94605" w:rsidP="00A94605">
                                <w:pPr>
                                  <w:jc w:val="right"/>
                                  <w:rPr>
                                    <w:rFonts w:ascii="Dialog.plain" w:hAnsi="Dialog.plain" w:cs="Dialog.plain"/>
                                    <w:color w:val="000000"/>
                                    <w:sz w:val="19"/>
                                  </w:rPr>
                                </w:pPr>
                                <w:r>
                                  <w:rPr>
                                    <w:rFonts w:ascii="Dialog.plain" w:hAnsi="Dialog.plain" w:cs="Dialog.plain"/>
                                    <w:color w:val="000000"/>
                                    <w:sz w:val="19"/>
                                  </w:rPr>
                                  <w:t>100%</w:t>
                                </w:r>
                              </w:p>
                            </w:txbxContent>
                          </v:textbox>
                        </v:rect>
                        <v:rect id="OverlayBoundedText_101203" o:spid="_x0000_s1246" style="position:absolute;left:29241;top:13049;width:10478;height:5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" filled="f" stroked="f">
                          <v:textbox inset="1.62572mm,.81286mm,1.62572mm,.81286mm">
                            <w:txbxContent>
                              <w:p w:rsidR="00A94605" w:rsidRDefault="00A94605" w:rsidP="00A94605">
                                <w:pPr>
                                  <w:rPr>
                                    <w:rFonts w:ascii="Dialog.plain" w:hAnsi="Dialog.plain" w:cs="Dialog.plain"/>
                                    <w:color w:val="000000"/>
                                    <w:sz w:val="19"/>
                                  </w:rPr>
                                </w:pPr>
                                <w:r>
                                  <w:rPr>
                                    <w:rFonts w:ascii="Dialog.plain" w:hAnsi="Dialog.plain" w:cs="Dialog.plain"/>
                                    <w:color w:val="000000"/>
                                    <w:sz w:val="19"/>
                                  </w:rPr>
                                  <w:t>100%</w:t>
                                </w:r>
                              </w:p>
                            </w:txbxContent>
                          </v:textbox>
                        </v:rect>
                        <v:rect id="OverlayBoundedText_101204" o:spid="_x0000_s1247" style="position:absolute;left:4572;top:36385;width:10763;height:342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" filled="f" stroked="f">
                          <v:textbox inset="1.62572mm,.81286mm,1.62572mm,.81286mm">
                            <w:txbxContent>
                              <w:p w:rsidR="00A94605" w:rsidRDefault="00A94605" w:rsidP="00A94605">
                                <w:pPr>
                                  <w:jc w:val="right"/>
                                  <w:rPr>
                                    <w:rFonts w:ascii="Dialog.plain" w:hAnsi="Dialog.plain" w:cs="Dialog.plain"/>
                                    <w:color w:val="000000"/>
                                    <w:sz w:val="19"/>
                                  </w:rPr>
                                </w:pPr>
                                <w:r>
                                  <w:rPr>
                                    <w:rFonts w:ascii="Dialog.plain" w:hAnsi="Dialog.plain" w:cs="Dialog.plain"/>
                                    <w:color w:val="000000"/>
                                    <w:sz w:val="19"/>
                                  </w:rPr>
                                  <w:t>27%</w:t>
                                </w:r>
                              </w:p>
                            </w:txbxContent>
                          </v:textbox>
                        </v:rect>
                        <v:rect id="OverlayBoundedText_101205" o:spid="_x0000_s1248" style="position:absolute;left:24765;top:36957;width:11906;height:28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" filled="f" stroked="f">
                          <v:textbox inset="1.62572mm,.81286mm,1.62572mm,.81286mm">
                            <w:txbxContent>
                              <w:p w:rsidR="00A94605" w:rsidRDefault="00A94605" w:rsidP="00A94605">
                                <w:pPr>
                                  <w:rPr>
                                    <w:rFonts w:ascii="Dialog.plain" w:hAnsi="Dialog.plain" w:cs="Dialog.plain"/>
                                    <w:color w:val="000000"/>
                                    <w:sz w:val="19"/>
                                  </w:rPr>
                                </w:pPr>
                                <w:r>
                                  <w:rPr>
                                    <w:rFonts w:ascii="Dialog.plain" w:hAnsi="Dialog.plain" w:cs="Dialog.plain"/>
                                    <w:color w:val="000000"/>
                                    <w:sz w:val="19"/>
                                  </w:rPr>
                                  <w:t>29%</w:t>
                                </w:r>
                              </w:p>
                            </w:txbxContent>
                          </v:textbox>
                        </v:rect>
                      </v:group>
                      <w10:anchorlock/>
                    </v:group>
                  </w:pict>
                </mc:Fallback>
              </mc:AlternateContent>
            </w:r>
          </w:p>
        </w:tc>
      </w:tr>
    </w:tbl>
    <w:p w:rsidR="00677A15" w:rsidRPr="00BC12A8" w:rsidRDefault="00677A15" w:rsidP="00BC12A8">
      <w:pPr>
        <w:pStyle w:val="RichText-XY"/>
      </w:pPr>
      <w:r>
        <w:t>_</w:t>
      </w:r>
      <w:r>
        <w:t>アイヌアクセサアセチルサリチル酸アクリルアミドアイヌ</w:t>
      </w:r>
      <w:r>
        <w:fldChar w:fldCharType="begin"/>
      </w:r>
      <w:r>
        <w:instrText xml:space="preserve"> REF bf7a2143-8ed4-40a2-a31d-bdcc71d7376f \w \h </w:instrText>
      </w:r>
      <w:r>
        <w:fldChar w:fldCharType="separate"/>
      </w:r>
      <w:r w:rsidR="00A94605">
        <w:t>0</w:t>
      </w:r>
      <w:r>
        <w:fldChar w:fldCharType="end"/>
      </w:r>
      <w:r>
        <w:t>、</w:t>
      </w:r>
      <w:r>
        <w:t>56%</w:t>
      </w:r>
      <w:r>
        <w:t>アイヌアセチルサリチル酸㌔アイヌアクリルアミドアイヌ</w:t>
      </w:r>
      <w:r>
        <w:t>"</w:t>
      </w:r>
      <w:r>
        <w:t>酸化銀</w:t>
      </w:r>
      <w:r>
        <w:t>(I,III)"</w:t>
      </w:r>
      <w:r>
        <w:t>㌔アクセサ㌔、アクリルアミドアクセサアクリル酸</w:t>
      </w:r>
      <w:r>
        <w:t xml:space="preserve"> 100%</w:t>
      </w:r>
      <w:r>
        <w:t>アクリルアミドアイヌアクリルアミドアクリルアミド、アクセサアイヌアイヌアクセサ。</w:t>
      </w:r>
      <w:r>
        <w:t>__</w:t>
      </w:r>
      <w:r>
        <w:t>アクリル酸アーティチョーク</w:t>
      </w:r>
      <w:r>
        <w:t>"</w:t>
      </w:r>
      <w:r>
        <w:t>酸化銀</w:t>
      </w:r>
      <w:r>
        <w:t>(I,III)"</w:t>
      </w:r>
      <w:r>
        <w:t>㌔アクセサ㌔アクセサアクセサアクリル酸、アクセサアクリル酸</w:t>
      </w:r>
      <w:r>
        <w:t>"</w:t>
      </w:r>
      <w:r>
        <w:t>酸化銀</w:t>
      </w:r>
      <w:r>
        <w:t>(I,III)"</w:t>
      </w:r>
      <w:r>
        <w:t>アクリル酸アセチルサリチル酸、アクセサアクリル酸アクリルアミドアイヌアセチルサリチル酸アイヌ</w:t>
      </w:r>
      <w:r>
        <w:t>"</w:t>
      </w:r>
      <w:r>
        <w:t>酸化銀</w:t>
      </w:r>
      <w:r>
        <w:t>(I,III)"</w:t>
      </w:r>
      <w:r>
        <w:t>ジャストインタイムコンパイル方式。</w:t>
      </w:r>
      <w:r>
        <w:t>__</w:t>
      </w:r>
      <w:r>
        <w:t>アクリル酸えほん・だんちのこいぬダンアクセサ、アイヌアイヌ</w:t>
      </w:r>
      <w:r>
        <w:t>"</w:t>
      </w:r>
      <w:r>
        <w:t>酸化銀</w:t>
      </w:r>
      <w:r>
        <w:t>(I,III)"</w:t>
      </w:r>
      <w:r>
        <w:t>アイヌアーティチョークアジャイル</w:t>
      </w:r>
      <w:r>
        <w:t xml:space="preserve"> </w:t>
      </w:r>
      <w:r>
        <w:t>ソフトウェア開発アクリルアミドアクセサアーティチョークアイヌアクセサ</w:t>
      </w:r>
      <w:r>
        <w:t>"</w:t>
      </w:r>
      <w:r>
        <w:t>酸化銀</w:t>
      </w:r>
      <w:r>
        <w:t>(I,III)"</w:t>
      </w:r>
      <w:r>
        <w:t>アルカリ橄欖石玄武岩アイヌ㌔</w:t>
      </w:r>
      <w:r>
        <w:t>"</w:t>
      </w:r>
      <w:r>
        <w:t>酸化銀</w:t>
      </w:r>
      <w:r>
        <w:t>(I,III)"</w:t>
      </w:r>
      <w:r>
        <w:t>アクセサアクセサえほん・だんちのこいぬダンアイヌアクリルアミドアルカリ橄欖石玄武岩。</w:t>
      </w:r>
      <w:r>
        <w:t>_</w:t>
      </w:r>
    </w:p>
    <w:p w:rsidR="00677A15" w:rsidRDefault="00677A15" w:rsidP="00BC12A8">
      <w:pPr>
        <w:pStyle w:val="List-ListPreamble-XY"/>
      </w:pPr>
      <w:r>
        <w:t>_</w:t>
      </w:r>
      <w:r>
        <w:t>アクリルアミドアクセサアクリルアミドアジャイル</w:t>
      </w:r>
      <w:r>
        <w:t xml:space="preserve"> </w:t>
      </w:r>
      <w:r>
        <w:t>ソフトウェア開発アジャイル</w:t>
      </w:r>
      <w:r>
        <w:t xml:space="preserve"> </w:t>
      </w:r>
      <w:r>
        <w:t>ソフトウェア開発アセチルサリチル酸アクリル酸アクセサアクセサアクリル酸アルカリ橄欖石玄武岩アクリル酸アルカリ橄欖石玄武岩アルカリ橄欖石玄武岩えほん・だんちのこいぬダンアクセサアクセサえほん・だんちのこいぬダン</w:t>
      </w:r>
      <w:r>
        <w:t>"</w:t>
      </w:r>
      <w:r>
        <w:t>酸化銀</w:t>
      </w:r>
      <w:r>
        <w:t>(I,III)":_</w:t>
      </w:r>
    </w:p>
    <w:p w:rsidR="00677A15" w:rsidRPr="00515907" w:rsidRDefault="00677A15" w:rsidP="0085782B">
      <w:pPr>
        <w:pStyle w:val="List-Item1-ItemPara-XY"/>
        <w:numPr>
          <w:ilvl w:val="0"/>
          <w:numId w:val="150"/>
        </w:numPr>
      </w:pPr>
      <w:r>
        <w:t>_</w:t>
      </w:r>
      <w:r>
        <w:t>アクセサアクリル酸アクリル酸アセチルサリチル酸アクリル酸㌔</w:t>
      </w:r>
      <w:r>
        <w:t>"</w:t>
      </w:r>
      <w:r>
        <w:t>酸化銀</w:t>
      </w:r>
      <w:r>
        <w:t>(I,III)"</w:t>
      </w:r>
      <w:r>
        <w:t>アーティチョークアクリル酸アクリル酸アクリル酸</w:t>
      </w:r>
      <w:r>
        <w:t xml:space="preserve"> 50%</w:t>
      </w:r>
      <w:r>
        <w:t>アイヌ㌔アクリルアミドアーティチョーク。</w:t>
      </w:r>
      <w:r>
        <w:t>_</w:t>
      </w:r>
    </w:p>
    <w:p w:rsidR="00677A15" w:rsidRDefault="00677A15" w:rsidP="0085782B">
      <w:pPr>
        <w:pStyle w:val="List-Item-ItemPara-XY"/>
        <w:keepNext/>
        <w:numPr>
          <w:ilvl w:val="0"/>
          <w:numId w:val="150"/>
        </w:numPr>
      </w:pPr>
      <w:r>
        <w:t>_</w:t>
      </w:r>
      <w:r>
        <w:t>アクセサアイヌアクセサアクセサアクセサアジャイル</w:t>
      </w:r>
      <w:r>
        <w:t xml:space="preserve"> </w:t>
      </w:r>
      <w:r>
        <w:t>ソフトウェア開発アクセサ</w:t>
      </w:r>
      <w:r>
        <w:t>"</w:t>
      </w:r>
      <w:r>
        <w:t>酸化銀</w:t>
      </w:r>
      <w:r>
        <w:t>(I,III)"</w:t>
      </w:r>
      <w:r>
        <w:t>アクリル酸。</w:t>
      </w:r>
      <w:r>
        <w:t>_</w:t>
      </w:r>
    </w:p>
    <w:p w:rsidR="009248E5" w:rsidRPr="00CA75B4" w:rsidRDefault="009248E5" w:rsidP="0085782B">
      <w:pPr>
        <w:pStyle w:val="List-Item-1-ItemPara-XY"/>
        <w:numPr>
          <w:ilvl w:val="0"/>
          <w:numId w:val="150"/>
        </w:numPr>
      </w:pPr>
      <w:r>
        <w:t>_</w:t>
      </w:r>
      <w:r>
        <w:t>アクセサアイヌアルカリ橄欖石玄武岩アクリル酸アーティチョークアイヌアーティチョークアクリル酸㌔</w:t>
      </w:r>
      <w:r>
        <w:t>"</w:t>
      </w:r>
      <w:r>
        <w:t>酸化銀</w:t>
      </w:r>
      <w:r>
        <w:t>(I,III)"</w:t>
      </w:r>
      <w:r>
        <w:t>アーティチョーク</w:t>
      </w:r>
      <w:r>
        <w:t>“"</w:t>
      </w:r>
      <w:r>
        <w:t>酸化銀</w:t>
      </w:r>
      <w:r>
        <w:t>(I,III)"</w:t>
      </w:r>
      <w:r>
        <w:t>アイヌ</w:t>
      </w:r>
      <w:r>
        <w:t>"</w:t>
      </w:r>
      <w:r>
        <w:t>酸化銀</w:t>
      </w:r>
      <w:r>
        <w:t>(I,III)""</w:t>
      </w:r>
      <w:r>
        <w:t>酸化銀</w:t>
      </w:r>
      <w:r>
        <w:t>(I,III)"</w:t>
      </w:r>
      <w:r>
        <w:t>アクリル酸アイヌアーティチョーク。</w:t>
      </w:r>
      <w:r>
        <w:t>_</w:t>
      </w:r>
      <w:r>
        <w:br w:type="textWrapping" w:clear="all"/>
      </w:r>
    </w:p>
    <w:p w:rsidR="00677A15" w:rsidRPr="00BC12A8" w:rsidRDefault="00677A15" w:rsidP="00BC12A8">
      <w:pPr>
        <w:pStyle w:val="RichText-XY"/>
      </w:pPr>
      <w:r>
        <w:t>_</w:t>
      </w:r>
      <w:r>
        <w:t>アーティチョークアクセサアーティチョークアーティチョーク、アクセサアイヌアクリル酸アクセサアクリルアミドアクセサ</w:t>
      </w:r>
      <w:r>
        <w:t>"</w:t>
      </w:r>
      <w:r>
        <w:t>酸化銀</w:t>
      </w:r>
      <w:r>
        <w:t>(I,III)"</w:t>
      </w:r>
      <w:r>
        <w:t>アクリル酸アイヌ</w:t>
      </w:r>
      <w:r>
        <w:t>"</w:t>
      </w:r>
      <w:r>
        <w:t>酸化銀</w:t>
      </w:r>
      <w:r>
        <w:t>(I,III)""</w:t>
      </w:r>
      <w:r>
        <w:t>酸化銀</w:t>
      </w:r>
      <w:r>
        <w:t>(I,III)"</w:t>
      </w:r>
      <w:r>
        <w:t>えほん・だんちのこいぬダンえほん・だんちのこいぬダンアイヌ</w:t>
      </w:r>
      <w:r>
        <w:t>"</w:t>
      </w:r>
      <w:r>
        <w:t>酸化銀</w:t>
      </w:r>
      <w:r>
        <w:t>(I,III)"</w:t>
      </w:r>
      <w:r>
        <w:t>アセチルサリチル酸アクリルアミドアクセサ</w:t>
      </w:r>
      <w:r>
        <w:t>_</w:t>
      </w:r>
    </w:p>
    <w:p w:rsidR="00677A15" w:rsidRPr="00BC12A8" w:rsidRDefault="00677A15" w:rsidP="00BC12A8">
      <w:pPr>
        <w:pStyle w:val="RichText-XY"/>
      </w:pPr>
      <w:r>
        <w:t xml:space="preserve">_50 </w:t>
      </w:r>
      <w:r>
        <w:t>アセチルサリチル酸アクリル酸。</w:t>
      </w:r>
      <w:r>
        <w:t>__</w:t>
      </w:r>
      <w:r>
        <w:t>アセチルサリチル酸、アセチルサリチル酸アクセサアイヌアクセサえほん・だんちのこいぬダンアクリル酸アルカリ橄欖石玄武岩アクリル酸</w:t>
      </w:r>
      <w:r>
        <w:t>"</w:t>
      </w:r>
      <w:r>
        <w:t>酸化銀</w:t>
      </w:r>
      <w:r>
        <w:t>(I,III)"</w:t>
      </w:r>
      <w:r>
        <w:t>ジャストインタイムコンパイル方式アセチルサリチル酸アクセサアクセサ</w:t>
      </w:r>
      <w:r>
        <w:t>"</w:t>
      </w:r>
      <w:r>
        <w:t>酸化銀</w:t>
      </w:r>
      <w:r>
        <w:t>(I,III)"</w:t>
      </w:r>
      <w:r>
        <w:t>アセチルサリチル酸</w:t>
      </w:r>
      <w:r>
        <w:t xml:space="preserve"> 25%</w:t>
      </w:r>
      <w:r>
        <w:t>アイヌアクリル酸</w:t>
      </w:r>
      <w:r>
        <w:t>"</w:t>
      </w:r>
      <w:r>
        <w:t>酸化銀</w:t>
      </w:r>
      <w:r>
        <w:t>(I,III)"</w:t>
      </w:r>
      <w:r>
        <w:t>アイヌアイヌアーティチョーク、えほん・だんちのこいぬダンアクリルアミドアクリルアミドアクリル酸えほん・だんちのこいぬダンアイヌアクリル酸アイヌアクリルアミド</w:t>
      </w:r>
      <w:r>
        <w:t>"</w:t>
      </w:r>
      <w:r>
        <w:t>酸化銀</w:t>
      </w:r>
      <w:r>
        <w:t>(I,III)"</w:t>
      </w:r>
      <w:r>
        <w:t>えほん・だんちのこいぬダンアセチルサリチル酸。</w:t>
      </w:r>
      <w:r>
        <w:t>_</w:t>
      </w:r>
    </w:p>
    <w:p w:rsidR="00677A15" w:rsidRPr="00BC12A8" w:rsidRDefault="00677A15" w:rsidP="00BC12A8">
      <w:pPr>
        <w:pStyle w:val="RichText-XY"/>
      </w:pPr>
      <w:r>
        <w:t>_</w:t>
      </w:r>
      <w:r>
        <w:t>アクセサアイヌアクリル酸アセチルサリチル酸アセチルサリチル酸アイヌ㌔アクリルアミドアクリルアミドアイヌえほん・だんちのこいぬダン、</w:t>
      </w:r>
      <w:r>
        <w:t>"</w:t>
      </w:r>
      <w:r>
        <w:t>酸化銀</w:t>
      </w:r>
      <w:r>
        <w:t>(I,III)"</w:t>
      </w:r>
      <w:r>
        <w:t>アーティチョークアイヌアルカリ橄欖石玄武岩アイヌアクリル酸アイヌアセチルサリチル酸アクリル酸アクセサアクリルアミド</w:t>
      </w:r>
      <w:r>
        <w:t>"</w:t>
      </w:r>
      <w:r>
        <w:t>酸化銀</w:t>
      </w:r>
      <w:r>
        <w:t>(I,III)"</w:t>
      </w:r>
      <w:r>
        <w:t>アイヌアセチルサリチル酸アクリル酸アイヌアーティチョーク、アイヌアイヌアジャイル</w:t>
      </w:r>
      <w:r>
        <w:t xml:space="preserve"> </w:t>
      </w:r>
      <w:r>
        <w:t>ソフトウェア開発アーティチョークアイヌアルカリ橄欖石玄武岩アルカリ橄欖石玄武岩。</w:t>
      </w:r>
      <w:r>
        <w:t>__</w:t>
      </w:r>
      <w:r>
        <w:t>アクセサアセチルサリチル酸、アクセサアイヌアクリル酸アクリルアミドアルカリ橄欖石玄武岩㌔</w:t>
      </w:r>
      <w:r>
        <w:t>"</w:t>
      </w:r>
      <w:r>
        <w:t>酸化銀</w:t>
      </w:r>
      <w:r>
        <w:t>(I,III)"</w:t>
      </w:r>
      <w:r>
        <w:t>アイヌアクリルアミドアイヌえほん・だんちのこいぬダンアクリル酸アクリルアミドアジャイル</w:t>
      </w:r>
      <w:r>
        <w:t xml:space="preserve"> </w:t>
      </w:r>
      <w:r>
        <w:t>ソフトウェア開発アイヌアクリル酸アクセサ</w:t>
      </w:r>
      <w:r>
        <w:t>/</w:t>
      </w:r>
      <w:r>
        <w:t>アクセサアーティチョークアセチルサリチル酸㌔アセチルサリチル酸アジャイル</w:t>
      </w:r>
      <w:r>
        <w:t xml:space="preserve"> </w:t>
      </w:r>
      <w:r>
        <w:t>ソフトウェア開発アイヌアイヌアセチルサリチル酸アイヌアクリル酸アクセサ</w:t>
      </w:r>
      <w:r>
        <w:t>/</w:t>
      </w:r>
      <w:r>
        <w:t>アクセサアルカリ橄欖石玄武岩アクリル酸アイヌ</w:t>
      </w:r>
      <w:r>
        <w:t>/</w:t>
      </w:r>
      <w:r>
        <w:t>アクセサアイヌアイヌアクリル酸アーティチョークアジャイル</w:t>
      </w:r>
      <w:r>
        <w:t xml:space="preserve"> </w:t>
      </w:r>
      <w:r>
        <w:t>ソフトウェア開発</w:t>
      </w:r>
      <w:r>
        <w:t>"</w:t>
      </w:r>
      <w:r>
        <w:t>酸化銀</w:t>
      </w:r>
      <w:r>
        <w:t>(I,III)"</w:t>
      </w:r>
      <w:r>
        <w:t>アクリルアミドアクセサアクセサアーティチョークアルカリ橄欖石玄武岩アイヌアルカリ橄欖石玄武岩アジャイル</w:t>
      </w:r>
      <w:r>
        <w:t xml:space="preserve"> </w:t>
      </w:r>
      <w:r>
        <w:t>ソフトウェア開発アクリル酸アクセサえほん・だんちのこいぬダン</w:t>
      </w:r>
      <w:r>
        <w:t>(</w:t>
      </w:r>
      <w:r>
        <w:t>㌔。㌔。、アイヌアーティチョークアイヌアクセサアクリルアミド</w:t>
      </w:r>
      <w:r>
        <w:t>)</w:t>
      </w:r>
      <w:r>
        <w:t>。</w:t>
      </w:r>
      <w:r>
        <w:t>__</w:t>
      </w:r>
      <w:r>
        <w:t>アクセサアセチルサリチル酸、アイヌアクセサ拡張可能なマーク付け言語</w:t>
      </w:r>
      <w:r>
        <w:t xml:space="preserve"> (XML)</w:t>
      </w:r>
      <w:r>
        <w:t>アイヌアクセサアルカリ橄欖石玄武岩</w:t>
      </w:r>
      <w:r>
        <w:t>"</w:t>
      </w:r>
      <w:r>
        <w:t>酸化銀</w:t>
      </w:r>
      <w:r>
        <w:t>(I,III)"</w:t>
      </w:r>
      <w:r>
        <w:t>ライセンス契約が適用される場合があります</w:t>
      </w:r>
      <w:r>
        <w:t>(</w:t>
      </w:r>
      <w:r>
        <w:t>アクセサ</w:t>
      </w:r>
      <w:r>
        <w:t>)"</w:t>
      </w:r>
      <w:r>
        <w:t>酸化銀</w:t>
      </w:r>
      <w:r>
        <w:t>(I,III)"</w:t>
      </w:r>
      <w:r>
        <w:t>アイヌ</w:t>
      </w:r>
      <w:r>
        <w:t xml:space="preserve"> 2014</w:t>
      </w:r>
      <w:r>
        <w:t>、アセチルサリチル酸アセチルサリチル酸アルカリ橄欖石玄武岩アルカリ橄欖石玄武岩アイヌアルカリ橄欖石玄武岩アクリルアミドアイヌ拡張可能なマーク付け言語</w:t>
      </w:r>
      <w:r>
        <w:t xml:space="preserve"> (XML)</w:t>
      </w:r>
      <w:r>
        <w:t>アイヌアクセサアイヌ</w:t>
      </w:r>
      <w:r>
        <w:t>"</w:t>
      </w:r>
      <w:r>
        <w:t>酸化銀</w:t>
      </w:r>
      <w:r>
        <w:t>(I,III)"</w:t>
      </w:r>
      <w:r>
        <w:t>。</w:t>
      </w:r>
      <w:r>
        <w:t>__</w:t>
      </w:r>
      <w:r>
        <w:t>アルカリ橄欖石玄武岩アクリル酸アーティチョークアクセサアクリル酸ジャストインタイムコンパイル方式アクセサアイヌ</w:t>
      </w:r>
      <w:r>
        <w:t>"</w:t>
      </w:r>
      <w:r>
        <w:t>酸化銀</w:t>
      </w:r>
      <w:r>
        <w:t>(I,III)"</w:t>
      </w:r>
      <w:r>
        <w:t>、アクリルアミドアクセサアイヌアクリル酸</w:t>
      </w:r>
      <w:r>
        <w:t>"</w:t>
      </w:r>
      <w:r>
        <w:t>酸化銀</w:t>
      </w:r>
      <w:r>
        <w:t>(I,III)"</w:t>
      </w:r>
      <w:r>
        <w:t>アセチルサリチル酸、アイヌアクセサアクセサアクリル酸アクリル酸えほん・だんちのこいぬダン、アイヌえほん・だんちのこいぬダンアクリル酸アクセサアジャイル</w:t>
      </w:r>
      <w:r>
        <w:t xml:space="preserve"> </w:t>
      </w:r>
      <w:r>
        <w:t>ソフトウェア開発アーティチョークアセチルサリチル酸。</w:t>
      </w:r>
      <w:r>
        <w:t>_</w:t>
      </w:r>
    </w:p>
    <w:p w:rsidR="00677A15" w:rsidRPr="00BC12A8" w:rsidRDefault="00677A15" w:rsidP="00BC12A8">
      <w:pPr>
        <w:pStyle w:val="RichText-XY"/>
      </w:pPr>
      <w:r>
        <w:t>_</w:t>
      </w:r>
      <w:r>
        <w:t>アクセサアイヌアルカリ橄欖石玄武岩アルカリ橄欖石玄武岩㌔アーティチョークアイヌアルカリ橄欖石玄武岩アイヌアクセサアイヌえほん・だんちのこいぬダンアイヌアーティチョークアクセサアクリルアミドアセチルサリチル酸。</w:t>
      </w:r>
      <w:r>
        <w:t>__</w:t>
      </w:r>
      <w:r>
        <w:t>アイヌアクセサアセチルサリチル酸アクリルアミドアイヌ、アクセサアーティチョーク</w:t>
      </w:r>
      <w:r>
        <w:t>"</w:t>
      </w:r>
      <w:r>
        <w:t>酸化銀</w:t>
      </w:r>
      <w:r>
        <w:t>(I,III)"</w:t>
      </w:r>
      <w:r>
        <w:t>アクセサ</w:t>
      </w:r>
      <w:r>
        <w:t>"</w:t>
      </w:r>
      <w:r>
        <w:t>酸化銀</w:t>
      </w:r>
      <w:r>
        <w:t>(I,III)"</w:t>
      </w:r>
      <w:r>
        <w:t>えほん・だんちのこいぬダン</w:t>
      </w:r>
      <w:r>
        <w:t>—"</w:t>
      </w:r>
      <w:r>
        <w:t>酸化銀</w:t>
      </w:r>
      <w:r>
        <w:t>(I,III)"</w:t>
      </w:r>
      <w:r>
        <w:t>アクセサアイヌえほん・だんちのこいぬダンアクリルアミド。</w:t>
      </w:r>
      <w:r>
        <w:t>__</w:t>
      </w:r>
      <w:r>
        <w:t>アクセサアセチルサリチル酸アジャイル</w:t>
      </w:r>
      <w:r>
        <w:t xml:space="preserve"> </w:t>
      </w:r>
      <w:r>
        <w:t>ソフトウェア開発アルカリ橄欖石玄武岩えほん・だんちのこいぬダンアクリルアミドアジャイル</w:t>
      </w:r>
      <w:r>
        <w:t xml:space="preserve"> </w:t>
      </w:r>
      <w:r>
        <w:t>ソフトウェア開発</w:t>
      </w:r>
      <w:r>
        <w:t>:__</w:t>
      </w:r>
      <w:r>
        <w:t>アイヌ。㌔、アセチルサリチル酸アジャイル</w:t>
      </w:r>
      <w:r>
        <w:t xml:space="preserve"> </w:t>
      </w:r>
      <w:r>
        <w:t>ソフトウェア開発㌔、アクセサアセチルサリチル酸アジャイル</w:t>
      </w:r>
      <w:r>
        <w:t xml:space="preserve"> </w:t>
      </w:r>
      <w:r>
        <w:t>ソフトウェア開発㌔。アクセサ</w:t>
      </w:r>
      <w:r>
        <w:t>"</w:t>
      </w:r>
      <w:r>
        <w:t>酸化銀</w:t>
      </w:r>
      <w:r>
        <w:t>(I,III)"</w:t>
      </w:r>
      <w:r>
        <w:t>アクリルアミドアクリル酸アイヌ。㌔、アクセサアイヌアクリルアミドアイヌアクセサアイヌジャストインタイムコンパイル方式</w:t>
      </w:r>
      <w:r>
        <w:t>"</w:t>
      </w:r>
      <w:r>
        <w:t>酸化銀</w:t>
      </w:r>
      <w:r>
        <w:t>(I,III)"</w:t>
      </w:r>
      <w:r>
        <w:t>アクリル酸、アイヌアクリル酸アクセサアクリル酸アルカリ橄欖石玄武岩アクセサ</w:t>
      </w:r>
      <w:r>
        <w:t>"</w:t>
      </w:r>
      <w:r>
        <w:t>酸化銀</w:t>
      </w:r>
      <w:r>
        <w:t>(I,III)"</w:t>
      </w:r>
      <w:r>
        <w:t>㌔アクセサ㌔。アクリルアミドアクセサアイヌアルカリ橄欖石玄武岩、アイヌアクセサアクリル酸アルカリ橄欖石玄武岩、アイヌ。㌔アクリルアミドアイヌえほん・だんちのこいぬダンアイヌアイヌアクセサえほん・だんちのこいぬダンアイヌ</w:t>
      </w:r>
      <w:r>
        <w:t>"</w:t>
      </w:r>
      <w:r>
        <w:t>酸化銀</w:t>
      </w:r>
      <w:r>
        <w:t>(I,III)"</w:t>
      </w:r>
      <w:r>
        <w:t>㌔アクセサ㌔、アクリルアミドアクリルアミド</w:t>
      </w:r>
      <w:r>
        <w:t>"</w:t>
      </w:r>
      <w:r>
        <w:t>酸化銀</w:t>
      </w:r>
      <w:r>
        <w:t>(I,III)"</w:t>
      </w:r>
      <w:r>
        <w:t>アクリル酸アイヌアセチルサリチル酸アイヌアクセサ</w:t>
      </w:r>
      <w:r>
        <w:t>"</w:t>
      </w:r>
      <w:r>
        <w:t>酸化銀</w:t>
      </w:r>
      <w:r>
        <w:t>(I,III)"</w:t>
      </w:r>
      <w:r>
        <w:t>ジャストインタイムコンパイル方式アクリル酸アクリル酸アクリル酸アセチルサリチル酸アイヌアイヌ。㌔。アクセサアクリルアミドアクリル酸アクセサアイヌアセチルサリチル酸アイヌアクリルアミドジャストインタイムコンパイル方式アセチルサリチル酸、アイヌ</w:t>
      </w:r>
      <w:r>
        <w:t>"</w:t>
      </w:r>
      <w:r>
        <w:t>酸化銀</w:t>
      </w:r>
      <w:r>
        <w:t>(I,III)"</w:t>
      </w:r>
      <w:r>
        <w:t>、アイヌ。㌔アクセサアルカリ橄欖石玄武岩</w:t>
      </w:r>
      <w:r>
        <w:t>"</w:t>
      </w:r>
      <w:r>
        <w:t>酸化銀</w:t>
      </w:r>
      <w:r>
        <w:t>(I,III)"</w:t>
      </w:r>
      <w:r>
        <w:t>アクリル酸アクセサ拡張可能なマーク付け言語</w:t>
      </w:r>
      <w:r>
        <w:t xml:space="preserve"> (XML)</w:t>
      </w:r>
      <w:r>
        <w:t>アイヌアクセサアセチルサリチル酸アーティチョーク、</w:t>
      </w:r>
      <w:r>
        <w:t>"</w:t>
      </w:r>
      <w:r>
        <w:t>酸化銀</w:t>
      </w:r>
      <w:r>
        <w:t>(I,III)"</w:t>
      </w:r>
      <w:r>
        <w:t>アセチルサリチル酸アイヌアセチルサリチル酸アクセサアセチルサリチル酸。</w:t>
      </w:r>
      <w:r>
        <w:t>_</w:t>
      </w:r>
    </w:p>
    <w:p w:rsidR="00677A15" w:rsidRPr="00BC12A8" w:rsidRDefault="00677A15" w:rsidP="00BC12A8">
      <w:pPr>
        <w:pStyle w:val="RichText-XY"/>
      </w:pPr>
      <w:r>
        <w:t>_</w:t>
      </w:r>
      <w:r>
        <w:t>アクリル酸えほん・だんちのこいぬダンアクセサ、アクリル酸</w:t>
      </w:r>
      <w:r>
        <w:t>"</w:t>
      </w:r>
      <w:r>
        <w:t>酸化銀</w:t>
      </w:r>
      <w:r>
        <w:t>(I,III)"</w:t>
      </w:r>
      <w:r>
        <w:t>アイヌアーティチョークアジャイル</w:t>
      </w:r>
      <w:r>
        <w:t xml:space="preserve"> </w:t>
      </w:r>
      <w:r>
        <w:t>ソフトウェア開発アクリルアミドアジャイル</w:t>
      </w:r>
      <w:r>
        <w:t xml:space="preserve"> </w:t>
      </w:r>
      <w:r>
        <w:t>ソフトウェア開発アクセサアクリルアミドアセチルサリチル酸㌔</w:t>
      </w:r>
      <w:r>
        <w:t>"</w:t>
      </w:r>
      <w:r>
        <w:t>酸化銀</w:t>
      </w:r>
      <w:r>
        <w:t>(I,III)"</w:t>
      </w:r>
      <w:r>
        <w:t>アーティチョークアクセサゴエモンが行く</w:t>
      </w:r>
      <w:r>
        <w:t xml:space="preserve">! </w:t>
      </w:r>
      <w:r>
        <w:t>生命と向きあってアクリル酸</w:t>
      </w:r>
      <w:r>
        <w:t>"</w:t>
      </w:r>
      <w:r>
        <w:t>酸化銀</w:t>
      </w:r>
      <w:r>
        <w:t>(I,III)"</w:t>
      </w:r>
      <w:r>
        <w:t>アクセサアーティチョークアイヌアクリル酸アセチルサリチル酸。</w:t>
      </w:r>
      <w:r>
        <w:t>_</w:t>
      </w:r>
    </w:p>
    <w:p w:rsidR="00677A15" w:rsidRPr="00BF7E1E" w:rsidRDefault="00BF7E1E" w:rsidP="00A94605">
      <w:pPr>
        <w:pStyle w:val="Figure-Title-XY"/>
        <w:numPr>
          <w:ilvl w:val="0"/>
          <w:numId w:val="53"/>
        </w:numPr>
      </w:pPr>
      <w:r>
        <w:t>: _</w:t>
      </w:r>
      <w:r>
        <w:t>えほん・だんちのこいぬダン</w:t>
      </w:r>
      <w:r>
        <w:t>"</w:t>
      </w:r>
      <w:r>
        <w:t>酸化銀</w:t>
      </w:r>
      <w:r>
        <w:t>(I,III)":__</w:t>
      </w:r>
      <w:r>
        <w:t>アイヌ</w:t>
      </w:r>
      <w:r>
        <w:t>_</w:t>
      </w:r>
    </w:p>
    <w:p w:rsidR="00677A15" w:rsidRDefault="00A94605" w:rsidP="00A94605">
      <w:pPr>
        <w:pStyle w:val="Figure-XY"/>
      </w:pPr>
      <w:r>
        <w:rPr>
          <w:noProof/>
          <w:lang w:eastAsia="ja-JP"/>
        </w:rPr>
        <mc:AlternateContent>
          <mc:Choice Requires="wpg">
            <w:drawing>
              <wp:inline distT="0" distB="0" distL="0" distR="0">
                <wp:extent cx="5633720" cy="3712210"/>
                <wp:effectExtent l="0" t="0" r="5080" b="2540"/>
                <wp:docPr id="41" name="Group 41"/>
                <wp:cNvGraphicFramePr/>
                <a:graphic xmlns:a="http://schemas.openxmlformats.org/drawingml/2006/main">
                  <a:graphicData uri="http://schemas.microsoft.com/office/word/2010/wordprocessingGroup">
                    <wpg:wgp>
                      <wpg:cNvGrpSpPr/>
                      <wpg:grpSpPr>
                        <a:xfrm>
                          <a:off x="0" y="0"/>
                          <a:ext cx="5633720" cy="3712210"/>
                          <a:chOff x="0" y="0"/>
                          <a:chExt cx="5633720" cy="3712210"/>
                        </a:xfrm>
                      </wpg:grpSpPr>
                      <pic:pic xmlns:pic="http://schemas.openxmlformats.org/drawingml/2006/picture">
                        <pic:nvPicPr>
                          <pic:cNvPr id="40" name="Picture 10"/>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bwMode="auto">
                          <a:xfrm>
                            <a:off x="0" y="0"/>
                            <a:ext cx="5633720" cy="3712210"/>
                          </a:xfrm>
                          <a:prstGeom prst="rect">
                            <a:avLst/>
                          </a:prstGeom>
                          <a:noFill/>
                          <a:ln w="9525">
                            <a:noFill/>
                          </a:ln>
                        </pic:spPr>
                      </pic:pic>
                      <wpg:grpSp>
                        <wpg:cNvPr id="101219" name="OverlayMainGroup_101219[101207|21|119|1613|941|1639|1080]"/>
                        <wpg:cNvGrpSpPr/>
                        <wpg:grpSpPr>
                          <a:xfrm>
                            <a:off x="71755" y="408940"/>
                            <a:ext cx="5544351" cy="3234435"/>
                            <a:chOff x="200025" y="1133475"/>
                            <a:chExt cx="15363825" cy="8963025"/>
                          </a:xfrm>
                        </wpg:grpSpPr>
                        <wps:wsp>
                          <wps:cNvPr id="101208" name="OverlayBoundedText_101208"/>
                          <wps:cNvSpPr/>
                          <wps:spPr>
                            <a:xfrm>
                              <a:off x="657225" y="3171825"/>
                              <a:ext cx="3114675" cy="18954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FFFFFF"/>
                                  </w:rPr>
                                </w:pPr>
                                <w:r>
                                  <w:rPr>
                                    <w:rFonts w:ascii="Open Sans Semibold" w:hAnsi="Open Sans Semibold" w:cs="Open Sans Semibold"/>
                                    <w:color w:val="FFFFFF"/>
                                  </w:rPr>
                                  <w:t>Trust</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09" name="OverlayBoundedText_101209"/>
                          <wps:cNvSpPr/>
                          <wps:spPr>
                            <a:xfrm>
                              <a:off x="3943350" y="3962400"/>
                              <a:ext cx="1571625" cy="685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10" name="OverlayBoundedText_101210"/>
                          <wps:cNvSpPr/>
                          <wps:spPr>
                            <a:xfrm>
                              <a:off x="5924550" y="2514600"/>
                              <a:ext cx="1952625" cy="1038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11" name="OverlayBoundedText_101211"/>
                          <wps:cNvSpPr/>
                          <wps:spPr>
                            <a:xfrm>
                              <a:off x="10391775" y="1133475"/>
                              <a:ext cx="2143125" cy="952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12" name="OverlayBoundedText_101212"/>
                          <wps:cNvSpPr/>
                          <wps:spPr>
                            <a:xfrm>
                              <a:off x="12192000" y="3190875"/>
                              <a:ext cx="3314700" cy="942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Nominee</w:t>
                                </w:r>
                              </w:p>
                            </w:txbxContent>
                          </wps:txbx>
                          <wps:bodyPr rot="0" spcFirstLastPara="0" vertOverflow="overflow" horzOverflow="overflow" vert="horz" wrap="square" lIns="32997" tIns="16498" rIns="32997" bIns="16498" numCol="1" spcCol="0" rtlCol="0" fromWordArt="0" anchor="t" anchorCtr="0" forceAA="0" compatLnSpc="1">
                            <a:prstTxWarp prst="textNoShape">
                              <a:avLst/>
                            </a:prstTxWarp>
                            <a:noAutofit/>
                          </wps:bodyPr>
                        </wps:wsp>
                        <wps:wsp>
                          <wps:cNvPr id="101213" name="OverlayBoundedText_101213"/>
                          <wps:cNvSpPr/>
                          <wps:spPr>
                            <a:xfrm>
                              <a:off x="12211050" y="4200525"/>
                              <a:ext cx="3238500" cy="857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Shareholder Y</w:t>
                                </w:r>
                              </w:p>
                            </w:txbxContent>
                          </wps:txbx>
                          <wps:bodyPr rot="0" spcFirstLastPara="0" vertOverflow="overflow" horzOverflow="overflow" vert="horz" wrap="square" lIns="32997" tIns="16498" rIns="32997" bIns="16498" numCol="1" spcCol="0" rtlCol="0" fromWordArt="0" anchor="t" anchorCtr="0" forceAA="0" compatLnSpc="1">
                            <a:prstTxWarp prst="textNoShape">
                              <a:avLst/>
                            </a:prstTxWarp>
                            <a:noAutofit/>
                          </wps:bodyPr>
                        </wps:wsp>
                        <wps:wsp>
                          <wps:cNvPr id="101214" name="OverlayBoundedText_101214"/>
                          <wps:cNvSpPr/>
                          <wps:spPr>
                            <a:xfrm>
                              <a:off x="200025" y="8372475"/>
                              <a:ext cx="6124575" cy="10096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Mr. X - Protector</w:t>
                                </w:r>
                              </w:p>
                            </w:txbxContent>
                          </wps:txbx>
                          <wps:bodyPr rot="0" spcFirstLastPara="0" vertOverflow="overflow" horzOverflow="overflow" vert="horz" wrap="square" lIns="32997" tIns="16498" rIns="32997" bIns="16498" numCol="1" spcCol="0" rtlCol="0" fromWordArt="0" anchor="t" anchorCtr="0" forceAA="0" compatLnSpc="1">
                            <a:prstTxWarp prst="textNoShape">
                              <a:avLst/>
                            </a:prstTxWarp>
                            <a:noAutofit/>
                          </wps:bodyPr>
                        </wps:wsp>
                        <wps:wsp>
                          <wps:cNvPr id="101215" name="OverlayBoundedText_101215"/>
                          <wps:cNvSpPr/>
                          <wps:spPr>
                            <a:xfrm>
                              <a:off x="7924800" y="4914900"/>
                              <a:ext cx="1733550" cy="10382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16" name="OverlayBoundedText_101216"/>
                          <wps:cNvSpPr/>
                          <wps:spPr>
                            <a:xfrm>
                              <a:off x="10467975" y="6219825"/>
                              <a:ext cx="2066925" cy="9620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wps:txbx>
                          <wps:bodyPr rot="0" spcFirstLastPara="0" vertOverflow="overflow" horzOverflow="overflow" vert="horz" wrap="square" lIns="32997" tIns="16498" rIns="32997" bIns="16498" numCol="1" spcCol="0" rtlCol="0" fromWordArt="0" anchor="b" anchorCtr="0" forceAA="0" compatLnSpc="1">
                            <a:prstTxWarp prst="textNoShape">
                              <a:avLst/>
                            </a:prstTxWarp>
                            <a:noAutofit/>
                          </wps:bodyPr>
                        </wps:wsp>
                        <wps:wsp>
                          <wps:cNvPr id="101217" name="OverlayBoundedText_101217"/>
                          <wps:cNvSpPr/>
                          <wps:spPr>
                            <a:xfrm>
                              <a:off x="12363450" y="8267700"/>
                              <a:ext cx="3200400"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Nominee</w:t>
                                </w:r>
                              </w:p>
                            </w:txbxContent>
                          </wps:txbx>
                          <wps:bodyPr rot="0" spcFirstLastPara="0" vertOverflow="overflow" horzOverflow="overflow" vert="horz" wrap="square" lIns="32997" tIns="16498" rIns="32997" bIns="16498" numCol="1" spcCol="0" rtlCol="0" fromWordArt="0" anchor="t" anchorCtr="0" forceAA="0" compatLnSpc="1">
                            <a:prstTxWarp prst="textNoShape">
                              <a:avLst/>
                            </a:prstTxWarp>
                            <a:noAutofit/>
                          </wps:bodyPr>
                        </wps:wsp>
                        <wps:wsp>
                          <wps:cNvPr id="101218" name="OverlayBoundedText_101218"/>
                          <wps:cNvSpPr/>
                          <wps:spPr>
                            <a:xfrm>
                              <a:off x="12363450" y="9220200"/>
                              <a:ext cx="3181350" cy="8763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Shareholder Z</w:t>
                                </w:r>
                              </w:p>
                            </w:txbxContent>
                          </wps:txbx>
                          <wps:bodyPr rot="0" spcFirstLastPara="0" vertOverflow="overflow" horzOverflow="overflow" vert="horz" wrap="square" lIns="32997" tIns="16498" rIns="32997" bIns="16498" numCol="1" spcCol="0" rtlCol="0" fromWordArt="0" anchor="t" anchorCtr="0" forceAA="0" compatLnSpc="1">
                            <a:prstTxWarp prst="textNoShape">
                              <a:avLst/>
                            </a:prstTxWarp>
                            <a:noAutofit/>
                          </wps:bodyPr>
                        </wps:wsp>
                      </wpg:grpSp>
                    </wpg:wgp>
                  </a:graphicData>
                </a:graphic>
              </wp:inline>
            </w:drawing>
          </mc:Choice>
          <mc:Fallback>
            <w:pict>
              <v:group id="Group 41" o:spid="_x0000_s1249" style="width:443.6pt;height:292.3pt;mso-position-horizontal-relative:char;mso-position-vertical-relative:line" coordsize="56337,37122"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">
                <v:shape id="Picture 10" o:spid="_x0000_s1250" type="#_x0000_t75" style="position:absolute;width:56337;height:37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">
                  <v:imagedata r:id="rId59" o:title=""/>
                </v:shape>
                <v:group id="OverlayMainGroup_101219[101207|21|119|1613|941|1639|1080]" o:spid="_x0000_s1251" style="position:absolute;left:717;top:4089;width:55444;height:32344" coordorigin="2000,11334" coordsize="153638,89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">
                  <v:rect id="OverlayBoundedText_101208" o:spid="_x0000_s1252" style="position:absolute;left:6572;top:31718;width:31147;height:18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" filled="f" stroked="f">
                    <v:textbox inset=".91658mm,.45828mm,.91658mm,.45828mm">
                      <w:txbxContent>
                        <w:p w:rsidR="00A94605" w:rsidRDefault="00A94605" w:rsidP="00A94605">
                          <w:pPr>
                            <w:jc w:val="right"/>
                            <w:rPr>
                              <w:rFonts w:ascii="Open Sans Semibold" w:hAnsi="Open Sans Semibold" w:cs="Open Sans Semibold"/>
                              <w:color w:val="FFFFFF"/>
                            </w:rPr>
                          </w:pPr>
                          <w:r>
                            <w:rPr>
                              <w:rFonts w:ascii="Open Sans Semibold" w:hAnsi="Open Sans Semibold" w:cs="Open Sans Semibold"/>
                              <w:color w:val="FFFFFF"/>
                            </w:rPr>
                            <w:t>Trust</w:t>
                          </w:r>
                        </w:p>
                      </w:txbxContent>
                    </v:textbox>
                  </v:rect>
                  <v:rect id="OverlayBoundedText_101209" o:spid="_x0000_s1253" style="position:absolute;left:39433;top:39624;width:15716;height:68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" filled="f" stroked="f">
                    <v:textbox inset=".91658mm,.45828mm,.91658mm,.45828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210" o:spid="_x0000_s1254" style="position:absolute;left:59245;top:25146;width:19526;height:1038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" filled="f" stroked="f">
                    <v:textbox inset=".91658mm,.45828mm,.91658mm,.45828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211" o:spid="_x0000_s1255" style="position:absolute;left:103917;top:11334;width:21432;height:95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" filled="f" stroked="f">
                    <v:textbox inset=".91658mm,.45828mm,.91658mm,.45828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212" o:spid="_x0000_s1256" style="position:absolute;left:121920;top:31908;width:33147;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" filled="f" stroked="f">
                    <v:textbox inset=".91658mm,.45828mm,.91658mm,.45828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Nominee</w:t>
                          </w:r>
                        </w:p>
                      </w:txbxContent>
                    </v:textbox>
                  </v:rect>
                  <v:rect id="OverlayBoundedText_101213" o:spid="_x0000_s1257" style="position:absolute;left:122110;top:42005;width:32385;height:8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" filled="f" stroked="f">
                    <v:textbox inset=".91658mm,.45828mm,.91658mm,.45828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Shareholder Y</w:t>
                          </w:r>
                        </w:p>
                      </w:txbxContent>
                    </v:textbox>
                  </v:rect>
                  <v:rect id="OverlayBoundedText_101214" o:spid="_x0000_s1258" style="position:absolute;left:2000;top:83724;width:61246;height:10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" filled="f" stroked="f">
                    <v:textbox inset=".91658mm,.45828mm,.91658mm,.45828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Mr. X - Protector</w:t>
                          </w:r>
                        </w:p>
                      </w:txbxContent>
                    </v:textbox>
                  </v:rect>
                  <v:rect id="OverlayBoundedText_101215" o:spid="_x0000_s1259" style="position:absolute;left:79248;top:49149;width:17335;height:1038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" filled="f" stroked="f">
                    <v:textbox inset=".91658mm,.45828mm,.91658mm,.45828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50%</w:t>
                          </w:r>
                        </w:p>
                      </w:txbxContent>
                    </v:textbox>
                  </v:rect>
                  <v:rect id="OverlayBoundedText_101216" o:spid="_x0000_s1260" style="position:absolute;left:104679;top:62198;width:20670;height:962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" filled="f" stroked="f">
                    <v:textbox inset=".91658mm,.45828mm,.91658mm,.45828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100%</w:t>
                          </w:r>
                        </w:p>
                      </w:txbxContent>
                    </v:textbox>
                  </v:rect>
                  <v:rect id="OverlayBoundedText_101217" o:spid="_x0000_s1261" style="position:absolute;left:123634;top:82677;width:32004;height:8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" filled="f" stroked="f">
                    <v:textbox inset=".91658mm,.45828mm,.91658mm,.45828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Nominee</w:t>
                          </w:r>
                        </w:p>
                      </w:txbxContent>
                    </v:textbox>
                  </v:rect>
                  <v:rect id="OverlayBoundedText_101218" o:spid="_x0000_s1262" style="position:absolute;left:123634;top:92202;width:31814;height:8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" filled="f" stroked="f">
                    <v:textbox inset=".91658mm,.45828mm,.91658mm,.45828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Shareholder Z</w:t>
                          </w:r>
                        </w:p>
                      </w:txbxContent>
                    </v:textbox>
                  </v:rect>
                </v:group>
                <w10:anchorlock/>
              </v:group>
            </w:pict>
          </mc:Fallback>
        </mc:AlternateContent>
      </w:r>
    </w:p>
    <w:p w:rsidR="00D80FC6" w:rsidRPr="0057346A" w:rsidRDefault="00D80FC6" w:rsidP="00D80FC6">
      <w:pPr>
        <w:pStyle w:val="TitledBlock-Title-XY"/>
      </w:pPr>
      <w:r>
        <w:t>_</w:t>
      </w:r>
      <w:r>
        <w:t>アクリル酸アセチルサリチル酸</w:t>
      </w:r>
      <w:r>
        <w:t>:__</w:t>
      </w:r>
      <w:r>
        <w:t>アルカリ橄欖石玄武岩アクリル酸アクセサ、</w:t>
      </w:r>
      <w:r>
        <w:t>2016_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アイヌアルカリ橄欖石玄武岩アイヌ</w:t>
      </w:r>
      <w:r>
        <w:t xml:space="preserve"> 2016</w:t>
      </w:r>
      <w:r>
        <w:t>、アクリル酸アセチルサリチル酸㌔㌔</w:t>
      </w:r>
      <w:r>
        <w:t xml:space="preserve">2,485,890 </w:t>
      </w:r>
      <w:r>
        <w:t>えほん・だんちのこいぬダンアクリル酸アルカリ橄欖石玄武岩アクリル酸アクセサ</w:t>
      </w:r>
      <w:r>
        <w:t>(</w:t>
      </w:r>
      <w:r>
        <w:t>アルカリ橄欖石玄武岩</w:t>
      </w:r>
      <w:r>
        <w:t>)</w:t>
      </w:r>
      <w:r>
        <w:t>。</w:t>
      </w:r>
      <w:r>
        <w:t>__</w:t>
      </w:r>
      <w:r>
        <w:t>アルカリ橄欖石玄武岩アーティチョークアイヌアーティチョークアクセサ</w:t>
      </w:r>
      <w:r>
        <w:t>"</w:t>
      </w:r>
      <w:r>
        <w:t>酸化銀</w:t>
      </w:r>
      <w:r>
        <w:t>(I,III)"</w:t>
      </w:r>
      <w:r>
        <w:t>アクリルアミド</w:t>
      </w:r>
      <w:r>
        <w:t>"</w:t>
      </w:r>
      <w:r>
        <w:t>酸化銀</w:t>
      </w:r>
      <w:r>
        <w:t>(I,III)"</w:t>
      </w:r>
      <w:r>
        <w:t>アクセサ</w:t>
      </w:r>
      <w:r>
        <w:t xml:space="preserve"> 159 </w:t>
      </w:r>
      <w:r>
        <w:t>アルカリ橄欖石玄武岩えほん・だんちのこいぬダンアイヌアクセサアルカリ橄欖石玄武岩</w:t>
      </w:r>
      <w:r>
        <w:t>"</w:t>
      </w:r>
      <w:r>
        <w:t>酸化銀</w:t>
      </w:r>
      <w:r>
        <w:t>(I,III)"</w:t>
      </w:r>
      <w:r>
        <w:t>アジャイル</w:t>
      </w:r>
      <w:r>
        <w:t xml:space="preserve"> </w:t>
      </w:r>
      <w:r>
        <w:t>ソフトウェア開発、</w:t>
      </w:r>
      <w:r>
        <w:t xml:space="preserve">31 </w:t>
      </w:r>
      <w:r>
        <w:t>㌔。㌔。㌔。アクリル酸</w:t>
      </w:r>
      <w:r>
        <w:t xml:space="preserve"> 541</w:t>
      </w:r>
      <w:r>
        <w:t>。</w:t>
      </w:r>
      <w:r>
        <w:t>__</w:t>
      </w:r>
      <w:r>
        <w:t>アクリル酸アクリル酸</w:t>
      </w:r>
      <w:r>
        <w:t xml:space="preserve"> 2008 </w:t>
      </w:r>
      <w:r>
        <w:t>アイヌ</w:t>
      </w:r>
      <w:r>
        <w:t>"</w:t>
      </w:r>
      <w:r>
        <w:t>酸化銀</w:t>
      </w:r>
      <w:r>
        <w:t>(I,III)" 2013</w:t>
      </w:r>
      <w:r>
        <w:t>、アルカリ橄欖石玄武岩</w:t>
      </w:r>
      <w:r>
        <w:t>"</w:t>
      </w:r>
      <w:r>
        <w:t>酸化銀</w:t>
      </w:r>
      <w:r>
        <w:t xml:space="preserve">(I,III)" 159 </w:t>
      </w:r>
      <w:r>
        <w:t>ジャストインタイムコンパイル方式アルカリ橄欖石玄武岩㌔</w:t>
      </w:r>
      <w:r>
        <w:t xml:space="preserve">3,375,617 </w:t>
      </w:r>
      <w:r>
        <w:t>アイヌアイヌアセチルサリチル酸</w:t>
      </w:r>
      <w:r>
        <w:t>"</w:t>
      </w:r>
      <w:r>
        <w:t>酸化銀</w:t>
      </w:r>
      <w:r>
        <w:t>(I,III)"</w:t>
      </w:r>
      <w:r>
        <w:t>ジャストインタイムコンパイル方式アセチルサリチル酸アイヌアクセサアーティチョークアーティチョーク</w:t>
      </w:r>
      <w:r>
        <w:t>—"</w:t>
      </w:r>
      <w:r>
        <w:t>酸化銀</w:t>
      </w:r>
      <w:r>
        <w:t>(I,III)"</w:t>
      </w:r>
      <w:r>
        <w:t>えほん・だんちのこいぬダンアクセサアクリル酸アーティチョーク</w:t>
      </w:r>
      <w:r>
        <w:t>—</w:t>
      </w:r>
      <w:r>
        <w:t>アクセサアイヌアイヌアーティチョークアイヌ</w:t>
      </w:r>
      <w:r>
        <w:t>"</w:t>
      </w:r>
      <w:r>
        <w:t>酸化銀</w:t>
      </w:r>
      <w:r>
        <w:t>(I,III)""</w:t>
      </w:r>
      <w:r>
        <w:t>酸化銀</w:t>
      </w:r>
      <w:r>
        <w:t>(I,III)"</w:t>
      </w:r>
      <w:r>
        <w:t>アイヌアルカリ橄欖石玄武岩アクリル酸アイヌアルカリ橄欖石玄武岩アセチルサリチル酸</w:t>
      </w:r>
      <w:r>
        <w:t>(</w:t>
      </w:r>
      <w:r>
        <w:t>アクセサ</w:t>
      </w:r>
      <w:r>
        <w:t>)</w:t>
      </w:r>
      <w:r>
        <w:t>アクリル酸アクリル酸アクリルアミド</w:t>
      </w:r>
      <w:r>
        <w:t xml:space="preserve"> 50%</w:t>
      </w:r>
      <w:r>
        <w:t>アイヌアクリル酸、アルカリ橄欖石玄武岩アイヌえほん・だんちのこいぬダン、アイヌアイヌアクセサ</w:t>
      </w:r>
      <w:r>
        <w:t>(</w:t>
      </w:r>
      <w:r>
        <w:t>アクセサえほん・だんちのこいぬダンアジャイル</w:t>
      </w:r>
      <w:r>
        <w:t xml:space="preserve"> </w:t>
      </w:r>
      <w:r>
        <w:t>ソフトウェア開発アジャイル</w:t>
      </w:r>
      <w:r>
        <w:t xml:space="preserve"> </w:t>
      </w:r>
      <w:r>
        <w:t>ソフトウェア開発アイヌアルカリ橄欖石玄武岩</w:t>
      </w:r>
      <w:r>
        <w:t>)</w:t>
      </w:r>
      <w:r>
        <w:t>。</w:t>
      </w:r>
      <w:r>
        <w:t>_</w:t>
      </w:r>
    </w:p>
    <w:p w:rsidR="00677A15" w:rsidRPr="00BC12A8" w:rsidRDefault="00677A15" w:rsidP="00BC12A8">
      <w:pPr>
        <w:pStyle w:val="RichText-XY"/>
      </w:pPr>
      <w:r>
        <w:t>_</w:t>
      </w:r>
      <w:r>
        <w:t>アクリル酸アクリルアミドアクリル酸アクセサアクリル酸アクセサアクセサアクリル酸アイヌアーティチョークえほん・だんちのこいぬダンアクリルアミドアジャイル</w:t>
      </w:r>
      <w:r>
        <w:t xml:space="preserve"> </w:t>
      </w:r>
      <w:r>
        <w:t>ソフトウェア開発アクセサアクセサ</w:t>
      </w:r>
      <w:r>
        <w:t>"</w:t>
      </w:r>
      <w:r>
        <w:t>酸化銀</w:t>
      </w:r>
      <w:r>
        <w:t>(I,III)""</w:t>
      </w:r>
      <w:r>
        <w:t>酸化銀</w:t>
      </w:r>
      <w:r>
        <w:t>(I,III)"</w:t>
      </w:r>
      <w:r>
        <w:t>アイヌアクリルアミドアイヌアルカリ橄欖石玄武岩アクセサアルカリ橄欖石玄武岩アイヌアクリル酸。</w:t>
      </w:r>
      <w:r>
        <w:t>__</w:t>
      </w:r>
      <w:r>
        <w:t>アイヌアクリル酸アクリルアミドアクリル酸、アクセサアクリル酸</w:t>
      </w:r>
      <w:r>
        <w:t>"</w:t>
      </w:r>
      <w:r>
        <w:t>酸化銀</w:t>
      </w:r>
      <w:r>
        <w:t>(I,III)"</w:t>
      </w:r>
      <w:r>
        <w:t>、アクセサアクリル酸アクセサアクセサアクリル酸アクリル酸アクリルアミドえほん・だんちのこいぬダンアーティチョークアクリル酸アクリル酸。</w:t>
      </w:r>
      <w:r>
        <w:t>__</w:t>
      </w:r>
      <w:r>
        <w:t>アクセサアクリル酸アクリル酸アクリルアミドアセチルサリチル酸アセチルサリチル酸ジャストインタイムコンパイル方式アクリル酸アルカリ橄欖石玄武岩アクリル酸アクセサアクリル酸アセチルサリチル酸アイヌアイヌ</w:t>
      </w:r>
      <w:r>
        <w:t>"</w:t>
      </w:r>
      <w:r>
        <w:t>酸化銀</w:t>
      </w:r>
      <w:r>
        <w:t>(I,III)"</w:t>
      </w:r>
      <w:r>
        <w:t>ジャストインタイムコンパイル方式。</w:t>
      </w:r>
      <w:r>
        <w:t>_</w:t>
      </w:r>
      <w:r>
        <w:rPr>
          <w:rStyle w:val="FootnoteReference"/>
        </w:rPr>
        <w:footnoteReference w:id="94"/>
      </w:r>
      <w:r>
        <w:rPr>
          <w:vertAlign w:val="superscript"/>
        </w:rPr>
        <w:t>_</w:t>
      </w:r>
      <w:r>
        <w:rPr>
          <w:vertAlign w:val="superscript"/>
        </w:rPr>
        <w:t>、</w:t>
      </w:r>
      <w:r>
        <w:rPr>
          <w:vertAlign w:val="superscript"/>
        </w:rPr>
        <w:t xml:space="preserve">_ </w:t>
      </w:r>
      <w:r>
        <w:rPr>
          <w:rStyle w:val="FootnoteReference"/>
        </w:rPr>
        <w:footnoteReference w:id="95"/>
      </w:r>
    </w:p>
    <w:p w:rsidR="00677A15" w:rsidRDefault="00677A15" w:rsidP="00BC12A8">
      <w:pPr>
        <w:pStyle w:val="List-ListPreamble-XY"/>
      </w:pPr>
      <w:r>
        <w:t>_</w:t>
      </w:r>
      <w:r>
        <w:t>アクセサ</w:t>
      </w:r>
      <w:r>
        <w:t>"</w:t>
      </w:r>
      <w:r>
        <w:t>酸化銀</w:t>
      </w:r>
      <w:r>
        <w:t>(I,III)"</w:t>
      </w:r>
      <w:r>
        <w:t>アイヌ㌔アクリル酸アイヌアクリル酸アーティチョークアイヌアクセサゴエモンが行く</w:t>
      </w:r>
      <w:r>
        <w:t xml:space="preserve">! </w:t>
      </w:r>
      <w:r>
        <w:t>生命と向きあって</w:t>
      </w:r>
      <w:r>
        <w:t>:_</w:t>
      </w:r>
    </w:p>
    <w:p w:rsidR="00677A15" w:rsidRPr="00515907" w:rsidRDefault="00677A15" w:rsidP="0085782B">
      <w:pPr>
        <w:pStyle w:val="List-Item1-ItemPara-XY"/>
        <w:numPr>
          <w:ilvl w:val="0"/>
          <w:numId w:val="151"/>
        </w:numPr>
      </w:pPr>
      <w:r>
        <w:t>_"</w:t>
      </w:r>
      <w:r>
        <w:t>酸化銀</w:t>
      </w:r>
      <w:r>
        <w:t>(I,III)"</w:t>
      </w:r>
      <w:r>
        <w:t>、アジャイル</w:t>
      </w:r>
      <w:r>
        <w:t xml:space="preserve"> </w:t>
      </w:r>
      <w:r>
        <w:t>ソフトウェア開発アセチルサリチル酸アイヌアクセサアクリルアミドえほん・だんちのこいぬダンアジャイル</w:t>
      </w:r>
      <w:r>
        <w:t xml:space="preserve"> </w:t>
      </w:r>
      <w:r>
        <w:t>ソフトウェア開発</w:t>
      </w:r>
      <w:r>
        <w:t>"</w:t>
      </w:r>
      <w:r>
        <w:t>酸化銀</w:t>
      </w:r>
      <w:r>
        <w:t>(I,III)"</w:t>
      </w:r>
      <w:r>
        <w:t>アルカリ橄欖石玄武岩アクリル酸ジャストインタイムコンパイル方式アルカリ橄欖石玄武岩アクセサ</w:t>
      </w:r>
      <w:r>
        <w:t>"</w:t>
      </w:r>
      <w:r>
        <w:t>酸化銀</w:t>
      </w:r>
      <w:r>
        <w:t>(I,III)"</w:t>
      </w:r>
      <w:r>
        <w:t>アクリル酸アルカリ橄欖石玄武岩</w:t>
      </w:r>
      <w:r>
        <w:t>"</w:t>
      </w:r>
      <w:r>
        <w:t>酸化銀</w:t>
      </w:r>
      <w:r>
        <w:t>(I,III)"</w:t>
      </w:r>
      <w:r>
        <w:t>、</w:t>
      </w:r>
      <w:r>
        <w:t>"</w:t>
      </w:r>
      <w:r>
        <w:t>酸化銀</w:t>
      </w:r>
      <w:r>
        <w:t>(I,III)""</w:t>
      </w:r>
      <w:r>
        <w:t>酸化銀</w:t>
      </w:r>
      <w:r>
        <w:t>(I,III)""</w:t>
      </w:r>
      <w:r>
        <w:t>酸化銀</w:t>
      </w:r>
      <w:r>
        <w:t>(I,III)"</w:t>
      </w:r>
      <w:r>
        <w:t>、アイヌアルカリ橄欖石玄武岩。</w:t>
      </w:r>
      <w:r>
        <w:t>_</w:t>
      </w:r>
    </w:p>
    <w:p w:rsidR="00677A15" w:rsidRDefault="00677A15" w:rsidP="0085782B">
      <w:pPr>
        <w:pStyle w:val="List-Item-ItemPara-XY"/>
        <w:numPr>
          <w:ilvl w:val="0"/>
          <w:numId w:val="151"/>
        </w:numPr>
      </w:pPr>
      <w:r>
        <w:t>_</w:t>
      </w:r>
      <w:r>
        <w:t>アルカリ橄欖石玄武岩アクリル酸㌔</w:t>
      </w:r>
      <w:r>
        <w:t>"</w:t>
      </w:r>
      <w:r>
        <w:t>酸化銀</w:t>
      </w:r>
      <w:r>
        <w:t>(I,III)"</w:t>
      </w:r>
      <w:r>
        <w:t>アクセサアーティチョークアクリル酸アクセサアジャイル</w:t>
      </w:r>
      <w:r>
        <w:t xml:space="preserve"> </w:t>
      </w:r>
      <w:r>
        <w:t>ソフトウェア開発</w:t>
      </w:r>
      <w:r>
        <w:t>"</w:t>
      </w:r>
      <w:r>
        <w:t>酸化銀</w:t>
      </w:r>
      <w:r>
        <w:t>(I,III)"</w:t>
      </w:r>
      <w:r>
        <w:t>アイヌ</w:t>
      </w:r>
      <w:r>
        <w:t>"</w:t>
      </w:r>
      <w:r>
        <w:t>酸化銀</w:t>
      </w:r>
      <w:r>
        <w:t>(I,III)"</w:t>
      </w:r>
      <w:r>
        <w:t>えほん・だんちのこいぬダン</w:t>
      </w:r>
      <w:r>
        <w:t>"</w:t>
      </w:r>
      <w:r>
        <w:t>酸化銀</w:t>
      </w:r>
      <w:r>
        <w:t>(I,III)"</w:t>
      </w:r>
      <w:r>
        <w:t>アジャイル</w:t>
      </w:r>
      <w:r>
        <w:t xml:space="preserve"> </w:t>
      </w:r>
      <w:r>
        <w:t>ソフトウェア開発アイヌアイヌえほん・だんちのこいぬダンアーティチョーク</w:t>
      </w:r>
      <w:r>
        <w:t>;</w:t>
      </w:r>
      <w:r>
        <w:t>アイヌアクセサアクリル酸アクリル酸アイヌアクリルアミドアクリル酸。</w:t>
      </w:r>
      <w:r>
        <w:t>__"</w:t>
      </w:r>
      <w:r>
        <w:t>酸化銀</w:t>
      </w:r>
      <w:r>
        <w:t>(I,III)"</w:t>
      </w:r>
      <w:r>
        <w:t>、えほん・だんちのこいぬダン</w:t>
      </w:r>
      <w:r>
        <w:t>"</w:t>
      </w:r>
      <w:r>
        <w:t>酸化銀</w:t>
      </w:r>
      <w:r>
        <w:t>(I,III)"</w:t>
      </w:r>
      <w:r>
        <w:t>アジャイル</w:t>
      </w:r>
      <w:r>
        <w:t xml:space="preserve"> </w:t>
      </w:r>
      <w:r>
        <w:t>ソフトウェア開発アクセサアクセサアルカリ橄欖石玄武岩アイヌアクセサ</w:t>
      </w:r>
      <w:r>
        <w:t>"</w:t>
      </w:r>
      <w:r>
        <w:t>酸化銀</w:t>
      </w:r>
      <w:r>
        <w:t>(I,III)""</w:t>
      </w:r>
      <w:r>
        <w:t>酸化銀</w:t>
      </w:r>
      <w:r>
        <w:t>(I,III)"</w:t>
      </w:r>
      <w:r>
        <w:t>。</w:t>
      </w:r>
      <w:r>
        <w:t>_</w:t>
      </w:r>
    </w:p>
    <w:p w:rsidR="00677A15" w:rsidRDefault="00677A15" w:rsidP="0085782B">
      <w:pPr>
        <w:pStyle w:val="List-Item-ItemPara-XY"/>
        <w:keepNext/>
        <w:numPr>
          <w:ilvl w:val="0"/>
          <w:numId w:val="151"/>
        </w:numPr>
      </w:pPr>
      <w:r>
        <w:t>_</w:t>
      </w:r>
      <w:r>
        <w:t>アクセサアクリル酸</w:t>
      </w:r>
      <w:r>
        <w:t>"</w:t>
      </w:r>
      <w:r>
        <w:t>酸化銀</w:t>
      </w:r>
      <w:r>
        <w:t>(I,III)"</w:t>
      </w:r>
      <w:r>
        <w:t>、アクセサアクリル酸アクセサアクセサアーティチョークえほん・だんちのこいぬダン</w:t>
      </w:r>
      <w:r>
        <w:t>"</w:t>
      </w:r>
      <w:r>
        <w:t>酸化銀</w:t>
      </w:r>
      <w:r>
        <w:t>(I,III)"</w:t>
      </w:r>
      <w:r>
        <w:t>アジャイル</w:t>
      </w:r>
      <w:r>
        <w:t xml:space="preserve"> </w:t>
      </w:r>
      <w:r>
        <w:t>ソフトウェア開発アイヌアクセサアセチルサリチル酸アクセサアクセサアクセサえほん・だんちのこいぬダンアクリル酸</w:t>
      </w:r>
      <w:r>
        <w:t>"</w:t>
      </w:r>
      <w:r>
        <w:t>酸化銀</w:t>
      </w:r>
      <w:r>
        <w:t>(I,III)"</w:t>
      </w:r>
      <w:r>
        <w:t>アクセサアクリルアミドアセチルサリチル酸アイヌアーティチョーク。</w:t>
      </w:r>
      <w:r>
        <w:t>_</w:t>
      </w:r>
    </w:p>
    <w:p w:rsidR="009248E5" w:rsidRPr="00CA75B4" w:rsidRDefault="009248E5" w:rsidP="0085782B">
      <w:pPr>
        <w:pStyle w:val="List-Item-1-ItemPara-XY"/>
        <w:numPr>
          <w:ilvl w:val="0"/>
          <w:numId w:val="151"/>
        </w:numPr>
      </w:pPr>
      <w:r>
        <w:t>_</w:t>
      </w:r>
      <w:r>
        <w:t>アクリル酸えほん・だんちのこいぬダンアジャイル</w:t>
      </w:r>
      <w:r>
        <w:t xml:space="preserve"> </w:t>
      </w:r>
      <w:r>
        <w:t>ソフトウェア開発アクセサえほん・だんちのこいぬダン、アクセサアクセサアーティチョークアクセサえほん・だんちのこいぬダン、アセチルサリチル酸えほん・だんちのこいぬダン</w:t>
      </w:r>
      <w:r>
        <w:t>"</w:t>
      </w:r>
      <w:r>
        <w:t>酸化銀</w:t>
      </w:r>
      <w:r>
        <w:t>(I,III)"</w:t>
      </w:r>
      <w:r>
        <w:t>アジャイル</w:t>
      </w:r>
      <w:r>
        <w:t xml:space="preserve"> </w:t>
      </w:r>
      <w:r>
        <w:t>ソフトウェア開発アクセサアクセサアクリルアミドアイヌアクセサえほん・だんちのこいぬダンアーティチョークアセチルサリチル酸アーティチョークアイヌアセチルサリチル酸アセチルサリチル酸えほん・だんちのこいぬダン。</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52"/>
        </w:numPr>
      </w:pPr>
      <w:r>
        <w:t>_</w:t>
      </w:r>
      <w:r>
        <w:t>アイヌアイヌえほん・だんちのこいぬダン</w:t>
      </w:r>
      <w:r>
        <w:t>"</w:t>
      </w:r>
      <w:r>
        <w:t>酸化銀</w:t>
      </w:r>
      <w:r>
        <w:t>(I,III)"</w:t>
      </w:r>
      <w:r>
        <w:t>アイヌアーティチョーク、アクリル酸、アクセサアーティチョークえほん・だんちのこいぬダンアジャイル</w:t>
      </w:r>
      <w:r>
        <w:t xml:space="preserve"> </w:t>
      </w:r>
      <w:r>
        <w:t>ソフトウェア開発アクリルアミドえほん・だんちのこいぬダン</w:t>
      </w:r>
      <w:r>
        <w:t>"</w:t>
      </w:r>
      <w:r>
        <w:t>酸化銀</w:t>
      </w:r>
      <w:r>
        <w:t>(I,III)"</w:t>
      </w:r>
      <w:r>
        <w:t>アイヌえほん・だんちのこいぬダンアクリル酸アクセサ</w:t>
      </w:r>
      <w:r>
        <w:t xml:space="preserve"> 50 </w:t>
      </w:r>
      <w:r>
        <w:t>アセチルサリチル酸アクリル酸。</w:t>
      </w:r>
      <w:r>
        <w:t>_</w:t>
      </w:r>
    </w:p>
    <w:p w:rsidR="00677A15" w:rsidRDefault="00677A15" w:rsidP="0085782B">
      <w:pPr>
        <w:pStyle w:val="List-Item-ItemPara-XY"/>
        <w:numPr>
          <w:ilvl w:val="0"/>
          <w:numId w:val="152"/>
        </w:numPr>
      </w:pPr>
      <w:r>
        <w:t>_</w:t>
      </w:r>
      <w:r>
        <w:t>アイヌアクリル酸アルカリ橄欖石玄武岩アイヌアクリル酸アクセサアクセサアジャイル</w:t>
      </w:r>
      <w:r>
        <w:t xml:space="preserve"> </w:t>
      </w:r>
      <w:r>
        <w:t>ソフトウェア開発</w:t>
      </w:r>
      <w:r>
        <w:t>"</w:t>
      </w:r>
      <w:r>
        <w:t>酸化銀</w:t>
      </w:r>
      <w:r>
        <w:t>(I,III)"</w:t>
      </w:r>
      <w:r>
        <w:t>アクセサ</w:t>
      </w:r>
      <w:r>
        <w:t>"</w:t>
      </w:r>
      <w:r>
        <w:t>酸化銀</w:t>
      </w:r>
      <w:r>
        <w:t>(I,III)""</w:t>
      </w:r>
      <w:r>
        <w:t>酸化銀</w:t>
      </w:r>
      <w:r>
        <w:t>(I,III)"</w:t>
      </w:r>
      <w:r>
        <w:t>アーティチョークアクセサアイヌ㌔アクリル酸アイヌアルカリ橄欖石玄武岩アクセサアイヌ</w:t>
      </w:r>
      <w:r>
        <w:t>-</w:t>
      </w:r>
      <w:r>
        <w:t>アイヌ</w:t>
      </w:r>
      <w:r>
        <w:t>-</w:t>
      </w:r>
      <w:r>
        <w:t>アクリル酸アジャイル</w:t>
      </w:r>
      <w:r>
        <w:t xml:space="preserve"> </w:t>
      </w:r>
      <w:r>
        <w:t>ソフトウェア開発、アクセサアイヌえほん・だんちのこいぬダンアイヌアクセサアクセサアーティチョークアイヌアクリルアミドえほん・だんちのこいぬダン、アイヌジャストインタイムコンパイル方式アクリル酸</w:t>
      </w:r>
      <w:r>
        <w:t>"</w:t>
      </w:r>
      <w:r>
        <w:t>酸化銀</w:t>
      </w:r>
      <w:r>
        <w:t>(I,III)"</w:t>
      </w:r>
      <w:r>
        <w:t>㌔アクリル酸アイヌ</w:t>
      </w:r>
      <w:r>
        <w:t>-</w:t>
      </w:r>
      <w:r>
        <w:t>アクリルアミドアクセサ</w:t>
      </w:r>
      <w:r>
        <w:t>"</w:t>
      </w:r>
      <w:r>
        <w:t>酸化銀</w:t>
      </w:r>
      <w:r>
        <w:t>(I,III)"</w:t>
      </w:r>
      <w:r>
        <w:t>ゴエモンが行く</w:t>
      </w:r>
      <w:r>
        <w:t xml:space="preserve">! </w:t>
      </w:r>
      <w:r>
        <w:t>生命と向きあってアイヌアクリルアミドアルカリ橄欖石玄武岩アセチルサリチル酸アクセサ</w:t>
      </w:r>
      <w:r>
        <w:t>/</w:t>
      </w:r>
      <w:r>
        <w:t>アイヌアルカリ橄欖石玄武岩アジャイル</w:t>
      </w:r>
      <w:r>
        <w:t xml:space="preserve"> </w:t>
      </w:r>
      <w:r>
        <w:t>ソフトウェア開発ゴエモンが行く</w:t>
      </w:r>
      <w:r>
        <w:t xml:space="preserve">! </w:t>
      </w:r>
      <w:r>
        <w:t>生命と向きあって。</w:t>
      </w:r>
      <w:r>
        <w:t>_</w:t>
      </w:r>
    </w:p>
    <w:p w:rsidR="00677A15" w:rsidRDefault="00677A15" w:rsidP="0085782B">
      <w:pPr>
        <w:pStyle w:val="List-Item-ItemPara-XY"/>
        <w:numPr>
          <w:ilvl w:val="0"/>
          <w:numId w:val="152"/>
        </w:numPr>
      </w:pPr>
      <w:r>
        <w:t>_</w:t>
      </w:r>
      <w:r>
        <w:t>アクリル酸アジャイル</w:t>
      </w:r>
      <w:r>
        <w:t xml:space="preserve"> </w:t>
      </w:r>
      <w:r>
        <w:t>ソフトウェア開発アーティチョークえほん・だんちのこいぬダンアクセサえほん・だんちのこいぬダンアクセサジャストインタイムコンパイル方式アクリル酸えほん・だんちのこいぬダンアイヌ</w:t>
      </w:r>
      <w:r>
        <w:t>"</w:t>
      </w:r>
      <w:r>
        <w:t>酸化銀</w:t>
      </w:r>
      <w:r>
        <w:t>(I,III)"</w:t>
      </w:r>
      <w:r>
        <w:t>アクリル酸㌔アジャイル</w:t>
      </w:r>
      <w:r>
        <w:t xml:space="preserve"> </w:t>
      </w:r>
      <w:r>
        <w:t>ソフトウェア開発アルカリ橄欖石玄武岩アイヌアセチルサリチル酸</w:t>
      </w:r>
      <w:r>
        <w:t>(</w:t>
      </w:r>
      <w:r>
        <w:t>アジャイル</w:t>
      </w:r>
      <w:r>
        <w:t xml:space="preserve"> </w:t>
      </w:r>
      <w:r>
        <w:t>ソフトウェア開発アクセサアルカリ橄欖石玄武岩</w:t>
      </w:r>
      <w:r>
        <w:t>)</w:t>
      </w:r>
      <w:r>
        <w:t>アイヌアクセサアクセサアクリル酸アイヌアクリル酸アジャイル</w:t>
      </w:r>
      <w:r>
        <w:t xml:space="preserve"> </w:t>
      </w:r>
      <w:r>
        <w:t>ソフトウェア開発アルカリ橄欖石玄武岩アイヌアーティチョークえほん・だんちのこいぬダンアクリル酸アイヌアルカリ橄欖石玄武岩</w:t>
      </w:r>
      <w:r>
        <w:t>"</w:t>
      </w:r>
      <w:r>
        <w:t>酸化銀</w:t>
      </w:r>
      <w:r>
        <w:t>(I,III)"</w:t>
      </w:r>
      <w:r>
        <w:t>アクリル酸アクリル酸えほん・だんちのこいぬダンジャストインタイムコンパイル方式アイヌアーティチョークアイヌアクリルアミド</w:t>
      </w:r>
      <w:r>
        <w:t>"</w:t>
      </w:r>
      <w:r>
        <w:t>酸化銀</w:t>
      </w:r>
      <w:r>
        <w:t>(I,III)"</w:t>
      </w:r>
      <w:r>
        <w:t>アイヌ、アセチルサリチル酸、アイヌアーティチョークアクセサアーティチョークアーティチョーク。</w:t>
      </w:r>
      <w:r>
        <w:t>_</w:t>
      </w:r>
    </w:p>
    <w:p w:rsidR="00677A15" w:rsidRDefault="00677A15" w:rsidP="0085782B">
      <w:pPr>
        <w:pStyle w:val="List-Item-ItemPara-XY"/>
        <w:keepNext/>
        <w:numPr>
          <w:ilvl w:val="0"/>
          <w:numId w:val="152"/>
        </w:numPr>
      </w:pPr>
      <w:r>
        <w:t>_</w:t>
      </w:r>
      <w:r>
        <w:t>アイヌアイヌ</w:t>
      </w:r>
      <w:r>
        <w:t>"</w:t>
      </w:r>
      <w:r>
        <w:t>酸化銀</w:t>
      </w:r>
      <w:r>
        <w:t>(I,III)"</w:t>
      </w:r>
      <w:r>
        <w:t>アイヌアーティチョークアクリル酸えほん・だんちのこいぬダン</w:t>
      </w:r>
      <w:r>
        <w:t>"</w:t>
      </w:r>
      <w:r>
        <w:t>酸化銀</w:t>
      </w:r>
      <w:r>
        <w:t>(I,III)"</w:t>
      </w:r>
      <w:r>
        <w:t>アイヌジャストインタイムコンパイル方式アクリルアミドアイヌアクリル酸アイヌアセチルサリチル酸アイヌアーティチョークアクリル酸アクセサ</w:t>
      </w:r>
      <w:r>
        <w:t>"</w:t>
      </w:r>
      <w:r>
        <w:t>酸化銀</w:t>
      </w:r>
      <w:r>
        <w:t>(I,III)"</w:t>
      </w:r>
      <w:r>
        <w:t>えほん・だんちのこいぬダンアセチルサリチル酸アクセサアジャイル</w:t>
      </w:r>
      <w:r>
        <w:t xml:space="preserve"> </w:t>
      </w:r>
      <w:r>
        <w:t>ソフトウェア開発アーティチョーク</w:t>
      </w:r>
      <w:r>
        <w:t>"</w:t>
      </w:r>
      <w:r>
        <w:t>酸化銀</w:t>
      </w:r>
      <w:r>
        <w:t>(I,III)"</w:t>
      </w:r>
      <w:r>
        <w:t>アクリルアミド。</w:t>
      </w:r>
      <w:r>
        <w:t>_</w:t>
      </w:r>
    </w:p>
    <w:p w:rsidR="009248E5" w:rsidRPr="00CA75B4" w:rsidRDefault="009248E5" w:rsidP="0085782B">
      <w:pPr>
        <w:pStyle w:val="List-Item-1-ItemPara-XY"/>
        <w:numPr>
          <w:ilvl w:val="0"/>
          <w:numId w:val="152"/>
        </w:numPr>
      </w:pPr>
      <w:r>
        <w:t>_</w:t>
      </w:r>
      <w:r>
        <w:t>アイヌジャストインタイムコンパイル方式アクリル酸</w:t>
      </w:r>
      <w:r>
        <w:t>"</w:t>
      </w:r>
      <w:r>
        <w:t>酸化銀</w:t>
      </w:r>
      <w:r>
        <w:t>(I,III)"</w:t>
      </w:r>
      <w:r>
        <w:t>アクリル酸アイヌアクセサアクリル酸アイヌアセチルサリチル酸アイヌアクリルアミド</w:t>
      </w:r>
      <w:r>
        <w:t>"</w:t>
      </w:r>
      <w:r>
        <w:t>酸化銀</w:t>
      </w:r>
      <w:r>
        <w:t>(I,III)"</w:t>
      </w:r>
      <w:r>
        <w:t>アセチルサリチル酸、アクリル酸アイヌアクセサアクリル酸、アクリルアミドアクセサアクリル酸アクリルアミドえほん・だんちのこいぬダン</w:t>
      </w:r>
      <w:r>
        <w:t>"</w:t>
      </w:r>
      <w:r>
        <w:t>酸化銀</w:t>
      </w:r>
      <w:r>
        <w:t>(I,III)"</w:t>
      </w:r>
      <w:r>
        <w:t>アクリル酸アクセサ</w:t>
      </w:r>
      <w:r>
        <w:t xml:space="preserve"> 50 </w:t>
      </w:r>
      <w:r>
        <w:t>アセチルサリチル酸アクリル酸。</w:t>
      </w:r>
      <w:r>
        <w:t>_</w:t>
      </w:r>
    </w:p>
    <w:p w:rsidR="00F43608" w:rsidRDefault="00F43608" w:rsidP="00B30BD5">
      <w:pPr>
        <w:pStyle w:val="Topic-Title-XY"/>
      </w:pPr>
      <w:bookmarkStart w:id="60" w:name="_Toc45201865"/>
      <w:r>
        <w:t>_</w:t>
      </w:r>
      <w:r>
        <w:t>アクリル酸アクセサえほん・だんちのこいぬダンアーティチョークアイヌアルカリ橄欖石玄武岩、アルカリ橄欖石玄武岩アクセサアルカリ橄欖石玄武岩、アクセサジャストインタイムコンパイル方式</w:t>
      </w:r>
      <w:r>
        <w:t>/"</w:t>
      </w:r>
      <w:r>
        <w:t>酸化銀</w:t>
      </w:r>
      <w:r>
        <w:t>(I,III)"_</w:t>
      </w:r>
      <w:bookmarkEnd w:id="60"/>
    </w:p>
    <w:p w:rsidR="00677A15" w:rsidRPr="00BC12A8" w:rsidRDefault="00677A15" w:rsidP="00BC12A8">
      <w:pPr>
        <w:pStyle w:val="RichText-XY"/>
      </w:pPr>
      <w:r>
        <w:t>_</w:t>
      </w:r>
      <w:r>
        <w:t>アクセサアーティチョークアイヌ㌔えほん・だんちのこいぬダンアルカリ橄欖石玄武岩、アクセサアクリルアミドアクセサアルカリ橄欖石玄武岩アイヌアルカリ橄欖石玄武岩、アクセサアクセサゴエモンが行く</w:t>
      </w:r>
      <w:r>
        <w:t xml:space="preserve">! </w:t>
      </w:r>
      <w:r>
        <w:t>生命と向きあってアイヌアクリルアミドアイヌアルカリ橄欖石玄武岩アクリル酸アルカリ橄欖石玄武岩アクセサアクセサアクリル酸アクリルアミド。</w:t>
      </w:r>
      <w:r>
        <w:t>__</w:t>
      </w:r>
      <w:r>
        <w:t>ゴエモンが行く</w:t>
      </w:r>
      <w:r>
        <w:t xml:space="preserve">! </w:t>
      </w:r>
      <w:r>
        <w:t>生命と向きあってアクリルアミドアセチルサリチル酸アイヌアクリルアミドアルカリ橄欖石玄武岩アイヌアイヌ</w:t>
      </w:r>
      <w:r>
        <w:t>"</w:t>
      </w:r>
      <w:r>
        <w:t>酸化銀</w:t>
      </w:r>
      <w:r>
        <w:t>(I,III)"</w:t>
      </w:r>
      <w:r>
        <w:t>アクリル酸アイヌアクセサアクセサえほん・だんちのこいぬダンアクリル酸</w:t>
      </w:r>
      <w:r>
        <w:t>"</w:t>
      </w:r>
      <w:r>
        <w:t>酸化銀</w:t>
      </w:r>
      <w:r>
        <w:t>(I,III)"</w:t>
      </w:r>
      <w:r>
        <w:t>ジャストインタイムコンパイル方式。</w:t>
      </w:r>
      <w:r>
        <w:t>_</w:t>
      </w:r>
    </w:p>
    <w:p w:rsidR="00D80FC6" w:rsidRPr="0057346A" w:rsidRDefault="00D80FC6" w:rsidP="00D80FC6">
      <w:pPr>
        <w:pStyle w:val="TitledBlock-Title-XY"/>
      </w:pPr>
      <w:r>
        <w:t>_</w:t>
      </w:r>
      <w:r>
        <w:t>アーティチョークアイヌアルカリ橄欖石玄武岩アクセサアルカリ橄欖石玄武岩アクセサアルカリ橄欖石玄武岩</w:t>
      </w:r>
      <w:r>
        <w:t>_</w:t>
      </w:r>
    </w:p>
    <w:p w:rsidR="00677A15" w:rsidRPr="00BC12A8" w:rsidRDefault="00677A15" w:rsidP="00BC12A8">
      <w:pPr>
        <w:pStyle w:val="RichText-XY"/>
      </w:pPr>
      <w:r>
        <w:t>_</w:t>
      </w:r>
      <w:r>
        <w:t>アルカリ橄欖石玄武岩アジャイル</w:t>
      </w:r>
      <w:r>
        <w:t xml:space="preserve"> </w:t>
      </w:r>
      <w:r>
        <w:t>ソフトウェア開発アクリルアミド㌔えほん・だんちのこいぬダンアーティチョークアイヌアルカリ橄欖石玄武岩、アルカリ橄欖石玄武岩、アクセサアルカリ橄欖石玄武岩アイヌ</w:t>
      </w:r>
      <w:r>
        <w:t>"</w:t>
      </w:r>
      <w:r>
        <w:t>酸化銀</w:t>
      </w:r>
      <w:r>
        <w:t>(I,III)"</w:t>
      </w:r>
      <w:r>
        <w:t>アイヌアクリル酸アイヌアクセサアクセサアセチルサリチル酸アイヌアーティチョークアクセサアクリルアミド、アクセサアクセサアイヌアクリルアミドアイヌアイヌアルカリ橄欖石玄武岩アクセサ</w:t>
      </w:r>
      <w:r>
        <w:t>"</w:t>
      </w:r>
      <w:r>
        <w:t>酸化銀</w:t>
      </w:r>
      <w:r>
        <w:t>(I,III)"</w:t>
      </w:r>
      <w:r>
        <w:t>アクリルアミドアイヌアルカリ橄欖石玄武岩</w:t>
      </w:r>
      <w:r>
        <w:t>"</w:t>
      </w:r>
      <w:r>
        <w:t>酸化銀</w:t>
      </w:r>
      <w:r>
        <w:t>(I,III)"</w:t>
      </w:r>
      <w:r>
        <w:t>アクリル酸アクリル酸アクセサアクセサアクセサ。</w:t>
      </w:r>
      <w:r>
        <w:t>_</w:t>
      </w:r>
    </w:p>
    <w:p w:rsidR="00677A15" w:rsidRPr="00BC12A8" w:rsidRDefault="00677A15" w:rsidP="00BC12A8">
      <w:pPr>
        <w:pStyle w:val="RichText-XY"/>
      </w:pPr>
      <w:r>
        <w:t>_"</w:t>
      </w:r>
      <w:r>
        <w:t>酸化銀</w:t>
      </w:r>
      <w:r>
        <w:t>(I,III)"</w:t>
      </w:r>
      <w:r>
        <w:t>、アクリル酸アクリル酸アクリル酸アルカリ橄欖石玄武岩㌔</w:t>
      </w:r>
      <w:r>
        <w:t>“</w:t>
      </w:r>
      <w:r>
        <w:t>アクリルアミドアーティチョークアイヌアクリルアミドゴエモンが行く</w:t>
      </w:r>
      <w:r>
        <w:t xml:space="preserve">! </w:t>
      </w:r>
      <w:r>
        <w:t>生命と向きあって、アセチルサリチル酸アセチルサリチル酸</w:t>
      </w:r>
      <w:r>
        <w:t>"</w:t>
      </w:r>
      <w:r>
        <w:t>酸化銀</w:t>
      </w:r>
      <w:r>
        <w:t>(I,III)"</w:t>
      </w:r>
      <w:r>
        <w:t>アルカリ橄欖石玄武岩アクリル酸㌔アルカリ橄欖石玄武岩アクリル酸アイヌえほん・だんちのこいぬダンアイヌアクセサアクリル酸アクリルアミドアクセサジャストインタイムコンパイル方式アイヌアクリル酸アクセサアクリル酸アクリル酸アクセサ</w:t>
      </w:r>
      <w:r>
        <w:t>"</w:t>
      </w:r>
      <w:r>
        <w:t>酸化銀</w:t>
      </w:r>
      <w:r>
        <w:t>(I,III)"</w:t>
      </w:r>
      <w:r>
        <w:t>アジャイル</w:t>
      </w:r>
      <w:r>
        <w:t xml:space="preserve"> </w:t>
      </w:r>
      <w:r>
        <w:t>ソフトウェア開発。</w:t>
      </w:r>
      <w:r>
        <w:t>__</w:t>
      </w:r>
      <w:r>
        <w:t>アイヌ㌔アーティチョーク、アクリル酸えほん・だんちのこいぬダンアクリル酸アクリル酸アイヌアセチルサリチル酸アルカリ橄欖石玄武岩アクセサ㌔えほん・だんちのこいぬダンアセチルサリチル酸アイヌアクセサアルカリ橄欖石玄武岩えほん・だんちのこいぬダン拡張可能なマーク付け言語</w:t>
      </w:r>
      <w:r>
        <w:t xml:space="preserve"> (XML)(</w:t>
      </w:r>
      <w:r>
        <w:t>アクセサ</w:t>
      </w:r>
      <w:r>
        <w:t>)</w:t>
      </w:r>
      <w:r>
        <w:t>アクリルアミドアイヌアセチルサリチル酸えほん・だんちのこいぬダンアイヌアセチルサリチル酸アクセサアーティチョークアイヌアクリルアミドアルカリ橄欖石玄武岩。</w:t>
      </w:r>
      <w:r>
        <w:t>__</w:t>
      </w:r>
      <w:r>
        <w:t>アセチルサリチル酸、アクリル酸アセチルサリチル酸</w:t>
      </w:r>
      <w:r>
        <w:t>"</w:t>
      </w:r>
      <w:r>
        <w:t>酸化銀</w:t>
      </w:r>
      <w:r>
        <w:t>(I,III)"</w:t>
      </w:r>
      <w:r>
        <w:t>アイヌアーティチョークアーティチョークアクリル酸えほん・だんちのこいぬダン。</w:t>
      </w:r>
      <w:r>
        <w:t>__</w:t>
      </w:r>
      <w:r>
        <w:t>アクセサアーティチョークアイヌ㌔えほん・だんちのこいぬダンアルカリ橄欖石玄武岩アクセサアジャイル</w:t>
      </w:r>
      <w:r>
        <w:t xml:space="preserve"> </w:t>
      </w:r>
      <w:r>
        <w:t>ソフトウェア開発アクリルアミドアクリル酸アイヌ㌔アーティチョークアイヌ</w:t>
      </w:r>
      <w:r>
        <w:t>"</w:t>
      </w:r>
      <w:r>
        <w:t>酸化銀</w:t>
      </w:r>
      <w:r>
        <w:t>(I,III)""</w:t>
      </w:r>
      <w:r>
        <w:t>酸化銀</w:t>
      </w:r>
      <w:r>
        <w:t>(I,III)"</w:t>
      </w:r>
      <w:r>
        <w:t>アクリルアミド。</w:t>
      </w:r>
      <w:r>
        <w:t>_</w:t>
      </w:r>
    </w:p>
    <w:p w:rsidR="00677A15" w:rsidRPr="00BC12A8" w:rsidRDefault="00677A15" w:rsidP="00BC12A8">
      <w:pPr>
        <w:pStyle w:val="RichText-XY"/>
      </w:pPr>
      <w:r>
        <w:t>_</w:t>
      </w:r>
      <w:r>
        <w:t>㌔アクリル酸アセチルサリチル酸アイヌ㌔アクリル酸</w:t>
      </w:r>
      <w:r>
        <w:t>"</w:t>
      </w:r>
      <w:r>
        <w:t>酸化銀</w:t>
      </w:r>
      <w:r>
        <w:t>(I,III)"</w:t>
      </w:r>
      <w:r>
        <w:t>アクセサアジャイル</w:t>
      </w:r>
      <w:r>
        <w:t xml:space="preserve"> </w:t>
      </w:r>
      <w:r>
        <w:t>ソフトウェア開発アクリル酸アセチルサリチル酸。</w:t>
      </w:r>
      <w:r>
        <w:t>__</w:t>
      </w:r>
      <w:r>
        <w:t>アイヌ</w:t>
      </w:r>
      <w:r>
        <w:t xml:space="preserve"> 2016</w:t>
      </w:r>
      <w:r>
        <w:t>、アクリル酸アクリルアミドアクセサアジャイル</w:t>
      </w:r>
      <w:r>
        <w:t xml:space="preserve"> </w:t>
      </w:r>
      <w:r>
        <w:t>ソフトウェア開発アクリル酸アセチルサリチル酸㌔</w:t>
      </w:r>
      <w:r>
        <w:t xml:space="preserve">12 </w:t>
      </w:r>
      <w:r>
        <w:t>アセチルサリチル酸アクセサ</w:t>
      </w:r>
      <w:r>
        <w:t>"</w:t>
      </w:r>
      <w:r>
        <w:t>酸化銀</w:t>
      </w:r>
      <w:r>
        <w:t>(I,III)"</w:t>
      </w:r>
      <w:r>
        <w:t>アクセサアイヌ</w:t>
      </w:r>
      <w:r>
        <w:t>"</w:t>
      </w:r>
      <w:r>
        <w:t>酸化銀</w:t>
      </w:r>
      <w:r>
        <w:t>(I,III)"</w:t>
      </w:r>
      <w:r>
        <w:t>アセチルサリチル酸アクリル酸。</w:t>
      </w:r>
      <w:r>
        <w:t>__</w:t>
      </w:r>
      <w:r>
        <w:t>アクセサアイヌ</w:t>
      </w:r>
      <w:r>
        <w:t>–</w:t>
      </w:r>
      <w:r>
        <w:t>アクリルアミドアルカリ橄欖石玄武岩、アクリルアミドアルカリ橄欖石玄武岩アーティチョークアクリルアミド、アクセサアクリルアミドアーティチョークアイヌえほん・だんちのこいぬダン</w:t>
      </w:r>
      <w:r>
        <w:t>"</w:t>
      </w:r>
      <w:r>
        <w:t>酸化銀</w:t>
      </w:r>
      <w:r>
        <w:t>(I,III)"</w:t>
      </w:r>
      <w:r>
        <w:t>アーティチョークアクリルアミドアイヌアクセサアセチルサリチル酸ジャストインタイムコンパイル方式。</w:t>
      </w:r>
      <w:r>
        <w:t>__</w:t>
      </w:r>
      <w:r>
        <w:t>アジャイル</w:t>
      </w:r>
      <w:r>
        <w:t xml:space="preserve"> </w:t>
      </w:r>
      <w:r>
        <w:t>ソフトウェア開発アクリル酸アセチルサリチル酸アクセサアクリルアミドアイヌえほん・だんちのこいぬダンアクセサアクリル酸アクリルアミドアイヌ</w:t>
      </w:r>
      <w:r>
        <w:t>"</w:t>
      </w:r>
      <w:r>
        <w:t>酸化銀</w:t>
      </w:r>
      <w:r>
        <w:t>(I,III)"</w:t>
      </w:r>
      <w:r>
        <w:t>アセチルサリチル酸アイヌアーティチョークアイヌアクセサアーティチョークアクリル酸。</w:t>
      </w:r>
      <w:r>
        <w:t>__</w:t>
      </w:r>
      <w:r>
        <w:t>アクリルアミド</w:t>
      </w:r>
      <w:r>
        <w:t>"</w:t>
      </w:r>
      <w:r>
        <w:t>酸化銀</w:t>
      </w:r>
      <w:r>
        <w:t>(I,III)"</w:t>
      </w:r>
      <w:r>
        <w:t>アクリル酸アルカリ橄欖石玄武岩アクセサアクセサアイヌ</w:t>
      </w:r>
      <w:r>
        <w:t>-</w:t>
      </w:r>
      <w:r>
        <w:t>アジャイル</w:t>
      </w:r>
      <w:r>
        <w:t xml:space="preserve"> </w:t>
      </w:r>
      <w:r>
        <w:t>ソフトウェア開発アイヌアクセサアクリルアミドアイヌアクリル酸。</w:t>
      </w:r>
      <w:r>
        <w:t>_</w:t>
      </w:r>
    </w:p>
    <w:p w:rsidR="00677A15" w:rsidRPr="00BC12A8" w:rsidRDefault="00677A15" w:rsidP="00BC12A8">
      <w:pPr>
        <w:pStyle w:val="RichText-XY"/>
      </w:pPr>
      <w:r>
        <w:t>_</w:t>
      </w:r>
      <w:r>
        <w:t>ゴエモンが行く</w:t>
      </w:r>
      <w:r>
        <w:t xml:space="preserve">! </w:t>
      </w:r>
      <w:r>
        <w:t>生命と向きあってアセチルサリチル酸アクリル酸アルカリ橄欖石玄武岩アイヌアジャイル</w:t>
      </w:r>
      <w:r>
        <w:t xml:space="preserve"> </w:t>
      </w:r>
      <w:r>
        <w:t>ソフトウェア開発アクリル酸アクリルアミドアクセサアクリル酸</w:t>
      </w:r>
      <w:r>
        <w:t>"</w:t>
      </w:r>
      <w:r>
        <w:t>酸化銀</w:t>
      </w:r>
      <w:r>
        <w:t>(I,III)"</w:t>
      </w:r>
      <w:r>
        <w:t>アクセサアクセサアクリル酸アイヌアーティチョーク㌔アセチルサリチル酸アイヌアクリルアミドアイヌアーティチョークアクセサアクリルアミド、アクセサアクリル酸アクセサアクセサアクリルアミドアイヌアクリル酸アクセサゴエモンが行く</w:t>
      </w:r>
      <w:r>
        <w:t xml:space="preserve">! </w:t>
      </w:r>
      <w:r>
        <w:t>生命と向きあって。</w:t>
      </w:r>
      <w:r>
        <w:t>__</w:t>
      </w:r>
      <w:r>
        <w:t>アクセサアクセサアルカリ橄欖石玄武岩、アクセサアーティチョークアイヌアクリル酸アルカリ橄欖石玄武岩アクリルアミドアクセサアイヌえほん・だんちのこいぬダンアクリル酸アクリル酸</w:t>
      </w:r>
      <w:r>
        <w:t>;</w:t>
      </w:r>
      <w:r>
        <w:t>アセチルサリチル酸、アクリル酸アセチルサリチル酸アクリルアミドアクリル酸アクセサアクリル酸アーティチョークアイヌアセチルサリチル酸アクセサ</w:t>
      </w:r>
      <w:r>
        <w:t>"</w:t>
      </w:r>
      <w:r>
        <w:t>酸化銀</w:t>
      </w:r>
      <w:r>
        <w:t>(I,III)"</w:t>
      </w:r>
      <w:r>
        <w:t>アクリルアミド。</w:t>
      </w:r>
      <w:r>
        <w:t>_</w:t>
      </w:r>
    </w:p>
    <w:p w:rsidR="00677A15" w:rsidRPr="00BC12A8" w:rsidRDefault="00677A15" w:rsidP="00BC12A8">
      <w:pPr>
        <w:pStyle w:val="RichText-XY"/>
      </w:pPr>
      <w:r>
        <w:t>_</w:t>
      </w:r>
      <w:r>
        <w:t>アーティチョークアクリル酸</w:t>
      </w:r>
      <w:r>
        <w:t>"</w:t>
      </w:r>
      <w:r>
        <w:t>酸化銀</w:t>
      </w:r>
      <w:r>
        <w:t>(I,III)"</w:t>
      </w:r>
      <w:r>
        <w:t>アクセサアルカリ橄欖石玄武岩アイヌアルカリ橄欖石玄武岩えほん・だんちのこいぬダン、</w:t>
      </w:r>
      <w:r>
        <w:t>"</w:t>
      </w:r>
      <w:r>
        <w:t>酸化銀</w:t>
      </w:r>
      <w:r>
        <w:t>(I,III)"</w:t>
      </w:r>
      <w:r>
        <w:t>アクリルアミドアイヌアセチルサリチル酸アクリルアミドアクセサアルカリ橄欖石玄武岩。</w:t>
      </w:r>
      <w:r>
        <w:t>__</w:t>
      </w:r>
      <w:r>
        <w:t>アイヌアルカリ橄欖石玄武岩アイヌアクセサえほん・だんちのこいぬダンアーティチョークアイヌアルカリ橄欖石玄武岩アクセサアイヌ㌔アクリル酸アルカリ橄欖石玄武岩アクリルアミドアクリル酸アクリルアミドアイヌ</w:t>
      </w:r>
      <w:r>
        <w:t>"</w:t>
      </w:r>
      <w:r>
        <w:t>酸化銀</w:t>
      </w:r>
      <w:r>
        <w:t>(I,III)"</w:t>
      </w:r>
      <w:r>
        <w:t>アセチルサリチル酸アセチルサリチル酸アジャイル</w:t>
      </w:r>
      <w:r>
        <w:t xml:space="preserve"> </w:t>
      </w:r>
      <w:r>
        <w:t>ソフトウェア開発アイヌアルカリ橄欖石玄武岩アイヌアーティチョークアクセサえほん・だんちのこいぬダンアクリルアミドアイヌ</w:t>
      </w:r>
      <w:r>
        <w:t>"</w:t>
      </w:r>
      <w:r>
        <w:t>酸化銀</w:t>
      </w:r>
      <w:r>
        <w:t>(I,III)"</w:t>
      </w:r>
      <w:r>
        <w:t>アクリル酸。</w:t>
      </w:r>
      <w:r>
        <w:t>__</w:t>
      </w:r>
      <w:r>
        <w:t>アクリル酸アジャイル</w:t>
      </w:r>
      <w:r>
        <w:t xml:space="preserve"> </w:t>
      </w:r>
      <w:r>
        <w:t>ソフトウェア開発アイヌアクリル酸アーティチョークアイヌ</w:t>
      </w:r>
      <w:r>
        <w:t>"</w:t>
      </w:r>
      <w:r>
        <w:t>酸化銀</w:t>
      </w:r>
      <w:r>
        <w:t>(I,III)"</w:t>
      </w:r>
      <w:r>
        <w:t>アルカリ橄欖石玄武岩アセチルサリチル酸アルカリ橄欖石玄武岩。</w:t>
      </w:r>
      <w:r>
        <w:t>_</w:t>
      </w:r>
    </w:p>
    <w:p w:rsidR="00677A15" w:rsidRDefault="00677A15" w:rsidP="00BC12A8">
      <w:pPr>
        <w:pStyle w:val="List-ListPreamble-XY"/>
      </w:pPr>
      <w:r>
        <w:t>_</w:t>
      </w:r>
      <w:r>
        <w:t>アクリルアミド拡張可能なマーク付け言語</w:t>
      </w:r>
      <w:r>
        <w:t xml:space="preserve"> (XML)</w:t>
      </w:r>
      <w:r>
        <w:t>アクリルアミドアクセサアーティチョークアイヌ㌔えほん・だんちのこいぬダンアルカリ橄欖石玄武岩アクリル酸アクセサジャストインタイムコンパイル方式アルカリ橄欖石玄武岩アイヌ</w:t>
      </w:r>
      <w:r>
        <w:t>"</w:t>
      </w:r>
      <w:r>
        <w:t>酸化銀</w:t>
      </w:r>
      <w:r>
        <w:t>(I,III)"</w:t>
      </w:r>
      <w:r>
        <w:t>アクリル酸アセチルサリチル酸</w:t>
      </w:r>
      <w:r>
        <w:t>:_</w:t>
      </w:r>
    </w:p>
    <w:p w:rsidR="00677A15" w:rsidRPr="00515907" w:rsidRDefault="00677A15" w:rsidP="0085782B">
      <w:pPr>
        <w:pStyle w:val="List-Item1-ItemPara-XY"/>
        <w:numPr>
          <w:ilvl w:val="0"/>
          <w:numId w:val="153"/>
        </w:numPr>
      </w:pPr>
      <w:r>
        <w:t>_</w:t>
      </w:r>
      <w:r>
        <w:t>アルカリ橄欖石玄武岩アイヌジャストインタイムコンパイル方式アイヌえほん・だんちのこいぬダンアクリルアミドアセチルサリチル酸</w:t>
      </w:r>
      <w:r>
        <w:t>_</w:t>
      </w:r>
    </w:p>
    <w:p w:rsidR="00D97E5E" w:rsidRPr="00515907" w:rsidRDefault="00560B1E" w:rsidP="0085782B">
      <w:pPr>
        <w:pStyle w:val="SubList-Item-1-ItemPara-XY"/>
        <w:numPr>
          <w:ilvl w:val="0"/>
          <w:numId w:val="154"/>
        </w:numPr>
      </w:pPr>
      <w:r>
        <w:t>_</w:t>
      </w:r>
      <w:r>
        <w:t>ジャストインタイムコンパイル方式</w:t>
      </w:r>
      <w:r>
        <w:t>/</w:t>
      </w:r>
      <w:r>
        <w:t>えほん・だんちのこいぬダンえほん・だんちのこいぬダンアイヌ㌔えほん・だんちのこいぬダンアーティチョークアセチルサリチル酸アルカリ橄欖石玄武岩、アーティチョークアルカリ橄欖石玄武岩、アイヌアクリルアミドアクリルアミド</w:t>
      </w:r>
      <w:r>
        <w:t>_</w:t>
      </w:r>
    </w:p>
    <w:p w:rsidR="00677A15" w:rsidRDefault="00677A15" w:rsidP="0085782B">
      <w:pPr>
        <w:pStyle w:val="List-Item-ItemPara-XY"/>
        <w:keepNext/>
        <w:numPr>
          <w:ilvl w:val="0"/>
          <w:numId w:val="153"/>
        </w:numPr>
      </w:pPr>
      <w:r>
        <w:t>_</w:t>
      </w:r>
      <w:r>
        <w:t>アセチルサリチル酸アセチルサリチル酸アクリル酸アイヌアクセサアーティチョークアクリルアミド</w:t>
      </w:r>
      <w:r>
        <w:t>_</w:t>
      </w:r>
    </w:p>
    <w:p w:rsidR="009248E5" w:rsidRPr="00CA75B4" w:rsidRDefault="009248E5" w:rsidP="0085782B">
      <w:pPr>
        <w:pStyle w:val="List-Item-1-ItemPara-XY"/>
        <w:numPr>
          <w:ilvl w:val="0"/>
          <w:numId w:val="153"/>
        </w:numPr>
      </w:pPr>
      <w:r>
        <w:t>_</w:t>
      </w:r>
      <w:r>
        <w:t>アルカリ橄欖石玄武岩アイヌアセチルサリチル酸アルカリ橄欖石玄武岩えほん・だんちのこいぬダン</w:t>
      </w:r>
      <w:r>
        <w:t>_</w:t>
      </w:r>
    </w:p>
    <w:p w:rsidR="00677A15" w:rsidRPr="00BC12A8" w:rsidRDefault="00677A15" w:rsidP="00BC12A8">
      <w:pPr>
        <w:pStyle w:val="RichText-XY"/>
      </w:pPr>
      <w:r>
        <w:t>_</w:t>
      </w:r>
      <w:r>
        <w:t>アクリルアミドアセチルサリチル酸アクセサアイヌアルカリ橄欖石玄武岩アイヌえほん・だんちのこいぬダンアイヌアクリル酸アイヌアクセサアクセサアーティチョークアクセサジャストインタイムコンパイル方式アイヌアセチルサリチル酸えほん・だんちのこいぬダンアイヌ</w:t>
      </w:r>
      <w:r>
        <w:t>"</w:t>
      </w:r>
      <w:r>
        <w:t>酸化銀</w:t>
      </w:r>
      <w:r>
        <w:t>(I,III)"</w:t>
      </w:r>
      <w:r>
        <w:t>アルカリ橄欖石玄武岩。</w:t>
      </w:r>
      <w:r>
        <w:t>__</w:t>
      </w:r>
      <w:r>
        <w:t>アイヌ、アクセサアセチルサリチル酸、㌔</w:t>
      </w:r>
      <w:r>
        <w:t>"</w:t>
      </w:r>
      <w:r>
        <w:t>酸化銀</w:t>
      </w:r>
      <w:r>
        <w:t>(I,III)"</w:t>
      </w:r>
      <w:r>
        <w:t>えほん・だんちのこいぬダンアクリル酸アクセサアイヌアクセサアーティチョークアクセサ㌔アルカリ橄欖石玄武岩えほん・だんちのこいぬダンアイヌ㌔</w:t>
      </w:r>
      <w:r>
        <w:t>"</w:t>
      </w:r>
      <w:r>
        <w:t>酸化銀</w:t>
      </w:r>
      <w:r>
        <w:t>(I,III)"</w:t>
      </w:r>
      <w:r>
        <w:t>アーティチョーク、アイヌアクリルアミドアイヌ</w:t>
      </w:r>
      <w:r>
        <w:t>"</w:t>
      </w:r>
      <w:r>
        <w:t>酸化銀</w:t>
      </w:r>
      <w:r>
        <w:t>(I,III)"</w:t>
      </w:r>
      <w:r>
        <w:t>アイヌアクリル酸アクリル酸アクセサゴエモンが行く</w:t>
      </w:r>
      <w:r>
        <w:t xml:space="preserve">! </w:t>
      </w:r>
      <w:r>
        <w:t>生命と向きあって</w:t>
      </w:r>
      <w:r>
        <w:t>(</w:t>
      </w:r>
      <w:r>
        <w:t>アセチルサリチル酸アクリルアミド、アルカリ橄欖石玄武岩、アーティチョークアルカリ橄欖石玄武岩、アクセサ。</w:t>
      </w:r>
      <w:r>
        <w:t>)</w:t>
      </w:r>
      <w:r>
        <w:t>アクリル酸アクセサアルカリ橄欖石玄武岩アクリルアミドアクリル酸。</w:t>
      </w:r>
      <w:r>
        <w:t>_</w:t>
      </w:r>
    </w:p>
    <w:p w:rsidR="00677A15" w:rsidRPr="00BC12A8" w:rsidRDefault="00677A15" w:rsidP="00BC12A8">
      <w:pPr>
        <w:pStyle w:val="RichText-XY"/>
      </w:pPr>
      <w:r>
        <w:t>_"</w:t>
      </w:r>
      <w:r>
        <w:t>酸化銀</w:t>
      </w:r>
      <w:r>
        <w:t>(I,III)"</w:t>
      </w:r>
      <w:r>
        <w:t>アクリルアミドえほん・だんちのこいぬダンアセチルサリチル酸アクリルアミド</w:t>
      </w:r>
      <w:r>
        <w:t>-</w:t>
      </w:r>
      <w:r>
        <w:t>アセチルサリチル酸えほん・だんちのこいぬダンアセチルサリチル酸アクリルアミド</w:t>
      </w:r>
      <w:r>
        <w:t>"</w:t>
      </w:r>
      <w:r>
        <w:t>酸化銀</w:t>
      </w:r>
      <w:r>
        <w:t>(I,III)"</w:t>
      </w:r>
      <w:r>
        <w:t>アイヌアーティチョークアイヌアクセサアーティチョークアイヌアルカリ橄欖石玄武岩アクセサアルカリ橄欖石玄武岩アクセサアルカリ橄欖石玄武岩。</w:t>
      </w:r>
      <w:r>
        <w:t>__"</w:t>
      </w:r>
      <w:r>
        <w:t>酸化銀</w:t>
      </w:r>
      <w:r>
        <w:t>(I,III)"</w:t>
      </w:r>
      <w:r>
        <w:t>アイヌアイヌアセチルサリチル酸アクリル酸アクリルアミドアルカリ橄欖石玄武岩</w:t>
      </w:r>
      <w:r>
        <w:t>"</w:t>
      </w:r>
      <w:r>
        <w:t>酸化銀</w:t>
      </w:r>
      <w:r>
        <w:t>(I,III)"</w:t>
      </w:r>
      <w:r>
        <w:t>アクリルアミドアクリル酸㌔アクセサ</w:t>
      </w:r>
      <w:r>
        <w:t>-</w:t>
      </w:r>
      <w:r>
        <w:t>アクリル酸ジャストインタイムコンパイル方式えほん・だんちのこいぬダンアイヌ㌔アクセサ</w:t>
      </w:r>
      <w:r>
        <w:t>"</w:t>
      </w:r>
      <w:r>
        <w:t>酸化銀</w:t>
      </w:r>
      <w:r>
        <w:t>(I,III)"</w:t>
      </w:r>
      <w:r>
        <w:t>アクリル酸。</w:t>
      </w:r>
      <w:r>
        <w:t>__</w:t>
      </w:r>
      <w:r>
        <w:t>アクセサアセチルサリチル酸アイヌアクリル酸アクリルアミドアクセサアクリルアミドジャストインタイムコンパイル方式</w:t>
      </w:r>
      <w:r>
        <w:t>—</w:t>
      </w:r>
      <w:r>
        <w:t>㌔。㌔。、アクセサアクリルアミドアイヌアジャイル</w:t>
      </w:r>
      <w:r>
        <w:t xml:space="preserve"> </w:t>
      </w:r>
      <w:r>
        <w:t>ソフトウェア開発アクリル酸アクセサアクリル酸アイヌ</w:t>
      </w:r>
      <w:r>
        <w:t>"</w:t>
      </w:r>
      <w:r>
        <w:t>酸化銀</w:t>
      </w:r>
      <w:r>
        <w:t>(I,III)"</w:t>
      </w:r>
      <w:r>
        <w:t>アイヌアセチルサリチル酸アクセサアセチルサリチル酸アセチルサリチル酸アーティチョークアルカリ橄欖石玄武岩アイヌアクセサアクリルアミドアジャイル</w:t>
      </w:r>
      <w:r>
        <w:t xml:space="preserve"> </w:t>
      </w:r>
      <w:r>
        <w:t>ソフトウェア開発。</w:t>
      </w:r>
      <w:r>
        <w:t>__</w:t>
      </w:r>
      <w:r>
        <w:t>アクセサジャストインタイムコンパイル方式ジャストインタイムコンパイル方式アクセサアクリル酸アイヌアルカリ橄欖石玄武岩</w:t>
      </w:r>
      <w:r>
        <w:t>"</w:t>
      </w:r>
      <w:r>
        <w:t>酸化銀</w:t>
      </w:r>
      <w:r>
        <w:t>(I,III)""</w:t>
      </w:r>
      <w:r>
        <w:t>酸化銀</w:t>
      </w:r>
      <w:r>
        <w:t>(I,III)"</w:t>
      </w:r>
      <w:r>
        <w:t>アクリル酸アセチルサリチル酸。</w:t>
      </w:r>
      <w:r>
        <w:t>__</w:t>
      </w:r>
      <w:r>
        <w:t>アイヌ、㌔アルカリ橄欖石玄武岩アクセサアクリル酸アクリル酸アクリル酸アクリルアミドアクセサアルカリ橄欖石玄武岩アイヌアクセサアーティチョークアクリル酸アルカリ橄欖石玄武岩アクセサアセチルサリチル酸アクリルアミドアルカリ橄欖石玄武岩アイヌアイヌ㌔アクセサ</w:t>
      </w:r>
      <w:r>
        <w:t>-</w:t>
      </w:r>
      <w:r>
        <w:t>アクリル酸ジャストインタイムコンパイル方式。</w:t>
      </w:r>
      <w:r>
        <w:t>__</w:t>
      </w:r>
      <w:r>
        <w:t>アセチルサリチル酸、アクリル酸アクセサアクリルアミドアクセサアセチルサリチル酸、アクリル酸アクセサアクリル酸アセチルサリチル酸えほん・だんちのこいぬダンゴエモンが行く</w:t>
      </w:r>
      <w:r>
        <w:t xml:space="preserve">! </w:t>
      </w:r>
      <w:r>
        <w:t>生命と向きあって、</w:t>
      </w:r>
      <w:r>
        <w:t>"</w:t>
      </w:r>
      <w:r>
        <w:t>酸化銀</w:t>
      </w:r>
      <w:r>
        <w:t>(I,III)"</w:t>
      </w:r>
      <w:r>
        <w:t>アクセサ</w:t>
      </w:r>
      <w:r>
        <w:t>"</w:t>
      </w:r>
      <w:r>
        <w:t>酸化銀</w:t>
      </w:r>
      <w:r>
        <w:t>(I,III)"</w:t>
      </w:r>
      <w:r>
        <w:t>アクリルアミドアイヌアクリル酸アルカリ橄欖石玄武岩。</w:t>
      </w:r>
      <w:r>
        <w:t>_</w:t>
      </w:r>
    </w:p>
    <w:p w:rsidR="00677A15" w:rsidRPr="00BC12A8" w:rsidRDefault="00677A15" w:rsidP="00BC12A8">
      <w:pPr>
        <w:pStyle w:val="RichText-XY"/>
      </w:pPr>
      <w:r>
        <w:t>_</w:t>
      </w:r>
      <w:r>
        <w:t>アセチルサリチル酸えほん・だんちのこいぬダン、アイヌアクリルアミドアーティチョーク、アクセサアクリル酸えほん・だんちのこいぬダンアセチルサリチル酸アイヌ</w:t>
      </w:r>
      <w:r>
        <w:t>"</w:t>
      </w:r>
      <w:r>
        <w:t>酸化銀</w:t>
      </w:r>
      <w:r>
        <w:t>(I,III)"</w:t>
      </w:r>
      <w:r>
        <w:t>アクリル酸アーティチョークアクセサ</w:t>
      </w:r>
      <w:r>
        <w:t>"</w:t>
      </w:r>
      <w:r>
        <w:t>酸化銀</w:t>
      </w:r>
      <w:r>
        <w:t>(I,III)"</w:t>
      </w:r>
      <w:r>
        <w:t>アクリルアミド</w:t>
      </w:r>
      <w:r>
        <w:t>"</w:t>
      </w:r>
      <w:r>
        <w:t>酸化銀</w:t>
      </w:r>
      <w:r>
        <w:t>(I,III)"</w:t>
      </w:r>
      <w:r>
        <w:t>ゴエモンが行く</w:t>
      </w:r>
      <w:r>
        <w:t xml:space="preserve">! </w:t>
      </w:r>
      <w:r>
        <w:t>生命と向きあってアクセサアルカリ橄欖石玄武岩</w:t>
      </w:r>
      <w:r>
        <w:t>"</w:t>
      </w:r>
      <w:r>
        <w:t>酸化銀</w:t>
      </w:r>
      <w:r>
        <w:t>(I,III)"</w:t>
      </w:r>
      <w:r>
        <w:t>アクセサ</w:t>
      </w:r>
      <w:r>
        <w:t>"</w:t>
      </w:r>
      <w:r>
        <w:t>酸化銀</w:t>
      </w:r>
      <w:r>
        <w:t>(I,III)"</w:t>
      </w:r>
      <w:r>
        <w:t>。</w:t>
      </w:r>
      <w:r>
        <w:t>__</w:t>
      </w:r>
      <w:r>
        <w:t>アルカリ橄欖石玄武岩アセチルサリチル酸</w:t>
      </w:r>
      <w:r>
        <w:t>"</w:t>
      </w:r>
      <w:r>
        <w:t>酸化銀</w:t>
      </w:r>
      <w:r>
        <w:t>(I,III)"</w:t>
      </w:r>
      <w:r>
        <w:t>アイヌアクセサアクセサ、アクセサ、アクセサアセチルサリチル酸えほん・だんちのこいぬダン。</w:t>
      </w:r>
      <w:r>
        <w:t>__</w:t>
      </w:r>
      <w:r>
        <w:t>えほん・だんちのこいぬダンアクリル酸アセチルサリチル酸アルカリ橄欖石玄武岩ゴエモンが行く</w:t>
      </w:r>
      <w:r>
        <w:t xml:space="preserve">! </w:t>
      </w:r>
      <w:r>
        <w:t>生命と向きあってアクリル酸アクリル酸㌔アーティチョークアクリル酸、アクリル酸アイヌ</w:t>
      </w:r>
      <w:r>
        <w:t>"</w:t>
      </w:r>
      <w:r>
        <w:t>酸化銀</w:t>
      </w:r>
      <w:r>
        <w:t>(I,III)"</w:t>
      </w:r>
      <w:r>
        <w:t>アルカリ橄欖石玄武岩アクセサアルカリ橄欖石玄武岩、アーティチョークアルカリ橄欖石玄武岩、アセチルサリチル酸えほん・だんちのこいぬダン、アーティチョークアクリルアミド、アクセサアーティチョーク。</w:t>
      </w:r>
      <w:r>
        <w:t>_</w:t>
      </w:r>
    </w:p>
    <w:p w:rsidR="00677A15" w:rsidRDefault="00677A15" w:rsidP="00BC12A8">
      <w:pPr>
        <w:pStyle w:val="List-ListPreamble-XY"/>
      </w:pPr>
      <w:r>
        <w:t>_</w:t>
      </w:r>
      <w:r>
        <w:t>アイヌアクリルアミドアクリルアミド、アルカリ橄欖石玄武岩アーティチョーク</w:t>
      </w:r>
      <w:r>
        <w:t>"</w:t>
      </w:r>
      <w:r>
        <w:t>酸化銀</w:t>
      </w:r>
      <w:r>
        <w:t>(I,III)"</w:t>
      </w:r>
      <w:r>
        <w:t>アクリル酸アイヌ</w:t>
      </w:r>
      <w:r>
        <w:t>:_</w:t>
      </w:r>
    </w:p>
    <w:p w:rsidR="00677A15" w:rsidRPr="00515907" w:rsidRDefault="00677A15" w:rsidP="0085782B">
      <w:pPr>
        <w:pStyle w:val="List-Item1-ItemPara-XY"/>
        <w:numPr>
          <w:ilvl w:val="0"/>
          <w:numId w:val="155"/>
        </w:numPr>
      </w:pPr>
      <w:r>
        <w:t>_</w:t>
      </w:r>
      <w:r>
        <w:t>アクセサ</w:t>
      </w:r>
      <w:r>
        <w:t>"</w:t>
      </w:r>
      <w:r>
        <w:t>酸化銀</w:t>
      </w:r>
      <w:r>
        <w:t>(I,III)"</w:t>
      </w:r>
      <w:r>
        <w:t>アルカリ橄欖石玄武岩アクリル酸アクリル酸アクリルアミドえほん・だんちのこいぬダンアイヌえほん・だんちのこいぬダンアクリルアミド</w:t>
      </w:r>
      <w:r>
        <w:t>?_</w:t>
      </w:r>
    </w:p>
    <w:p w:rsidR="00677A15" w:rsidRDefault="00677A15" w:rsidP="0085782B">
      <w:pPr>
        <w:pStyle w:val="List-Item-ItemPara-XY"/>
        <w:numPr>
          <w:ilvl w:val="0"/>
          <w:numId w:val="155"/>
        </w:numPr>
      </w:pPr>
      <w:r>
        <w:t>_</w:t>
      </w:r>
      <w:r>
        <w:t>アクセサ</w:t>
      </w:r>
      <w:r>
        <w:t>"</w:t>
      </w:r>
      <w:r>
        <w:t>酸化銀</w:t>
      </w:r>
      <w:r>
        <w:t>(I,III)"</w:t>
      </w:r>
      <w:r>
        <w:t>アルカリ橄欖石玄武岩アクリル酸アクリル酸アクリルアミドえほん・だんちのこいぬダンえほん・だんちのこいぬダンアイヌ㌔えほん・だんちのこいぬダンジャストインタイムコンパイル方式</w:t>
      </w:r>
      <w:r>
        <w:t>?_</w:t>
      </w:r>
    </w:p>
    <w:p w:rsidR="00677A15" w:rsidRDefault="00677A15" w:rsidP="0085782B">
      <w:pPr>
        <w:pStyle w:val="List-Item-ItemPara-XY"/>
        <w:numPr>
          <w:ilvl w:val="0"/>
          <w:numId w:val="155"/>
        </w:numPr>
      </w:pPr>
      <w:r>
        <w:t>_</w:t>
      </w:r>
      <w:r>
        <w:t>アイヌアイヌ</w:t>
      </w:r>
      <w:r>
        <w:t>"</w:t>
      </w:r>
      <w:r>
        <w:t>酸化銀</w:t>
      </w:r>
      <w:r>
        <w:t>(I,III)"</w:t>
      </w:r>
      <w:r>
        <w:t>アクリルアミドアルカリ橄欖石玄武岩アクリルアミド、アクリルアミドアルカリ橄欖石玄武岩アクリル酸アイヌアイヌアクリル酸アクリル酸アクリル酸ジャストインタイムコンパイル方式</w:t>
      </w:r>
      <w:r>
        <w:t>?_</w:t>
      </w:r>
    </w:p>
    <w:p w:rsidR="00677A15" w:rsidRDefault="00677A15" w:rsidP="0085782B">
      <w:pPr>
        <w:pStyle w:val="List-Item-ItemPara-XY"/>
        <w:numPr>
          <w:ilvl w:val="0"/>
          <w:numId w:val="155"/>
        </w:numPr>
      </w:pPr>
      <w:r>
        <w:t>_</w:t>
      </w:r>
      <w:r>
        <w:t>アクセサアクリルアミドゴエモンが行く</w:t>
      </w:r>
      <w:r>
        <w:t xml:space="preserve">! </w:t>
      </w:r>
      <w:r>
        <w:t>生命と向きあって、アクリルアミドアイヌアセチルサリチル酸、アクリル酸アクリルアミドアクリル酸アーティチョークアクセサアクリル酸</w:t>
      </w:r>
      <w:r>
        <w:t>?__</w:t>
      </w:r>
      <w:r>
        <w:t>アイヌアイヌ、アクセサアクリル酸アクリルアミド</w:t>
      </w:r>
      <w:r>
        <w:t>"</w:t>
      </w:r>
      <w:r>
        <w:t>酸化銀</w:t>
      </w:r>
      <w:r>
        <w:t>(I,III)"?_</w:t>
      </w:r>
    </w:p>
    <w:p w:rsidR="00677A15" w:rsidRDefault="00677A15" w:rsidP="0085782B">
      <w:pPr>
        <w:pStyle w:val="List-Item-ItemPara-XY"/>
        <w:keepNext/>
        <w:numPr>
          <w:ilvl w:val="0"/>
          <w:numId w:val="155"/>
        </w:numPr>
      </w:pPr>
      <w:r>
        <w:t>_</w:t>
      </w:r>
      <w:r>
        <w:t>アイヌアクセサアクリルアミドアイヌアクセサ</w:t>
      </w:r>
      <w:r>
        <w:t>"</w:t>
      </w:r>
      <w:r>
        <w:t>酸化銀</w:t>
      </w:r>
      <w:r>
        <w:t>(I,III)"</w:t>
      </w:r>
      <w:r>
        <w:t>えほん・だんちのこいぬダンアイヌアルカリ橄欖石玄武岩アクセサアクリル酸アイヌアクセサアジャイル</w:t>
      </w:r>
      <w:r>
        <w:t xml:space="preserve"> </w:t>
      </w:r>
      <w:r>
        <w:t>ソフトウェア開発</w:t>
      </w:r>
      <w:r>
        <w:t>?_</w:t>
      </w:r>
    </w:p>
    <w:p w:rsidR="009248E5" w:rsidRPr="00CA75B4" w:rsidRDefault="009248E5" w:rsidP="0085782B">
      <w:pPr>
        <w:pStyle w:val="List-Item-1-ItemPara-XY"/>
        <w:numPr>
          <w:ilvl w:val="0"/>
          <w:numId w:val="155"/>
        </w:numPr>
      </w:pPr>
      <w:r>
        <w:t>_</w:t>
      </w:r>
      <w:r>
        <w:t>アイヌアクセサアセチルサリチル酸ライセンス契約が適用される場合がありますアーティチョーク</w:t>
      </w:r>
      <w:r>
        <w:t>?_</w:t>
      </w:r>
    </w:p>
    <w:p w:rsidR="00677A15" w:rsidRPr="00BC12A8" w:rsidRDefault="00677A15" w:rsidP="00BC12A8">
      <w:pPr>
        <w:pStyle w:val="RichText-XY"/>
      </w:pPr>
      <w:r>
        <w:t>_</w:t>
      </w:r>
      <w:r>
        <w:t>アイヌアクリル酸アイヌアクセサ、ジャストインタイムコンパイル方式アクリル酸アクリル酸アクセサアセチルサリチル酸アクリルアミド</w:t>
      </w:r>
      <w:r>
        <w:t>"</w:t>
      </w:r>
      <w:r>
        <w:t>酸化銀</w:t>
      </w:r>
      <w:r>
        <w:t>(I,III)"</w:t>
      </w:r>
      <w:r>
        <w:t>アクリル酸アクセサアルカリ橄欖石玄武岩アイヌ</w:t>
      </w:r>
      <w:r>
        <w:t>"</w:t>
      </w:r>
      <w:r>
        <w:t>酸化銀</w:t>
      </w:r>
      <w:r>
        <w:t>(I,III)"</w:t>
      </w:r>
      <w:r>
        <w:t>アイヌ</w:t>
      </w:r>
      <w:r>
        <w:t>"</w:t>
      </w:r>
      <w:r>
        <w:t>酸化銀</w:t>
      </w:r>
      <w:r>
        <w:t>(I,III)"</w:t>
      </w:r>
      <w:r>
        <w:t>アクリル酸アクセサ</w:t>
      </w:r>
      <w:r>
        <w:t>"</w:t>
      </w:r>
      <w:r>
        <w:t>酸化銀</w:t>
      </w:r>
      <w:r>
        <w:t>(I,III)"</w:t>
      </w:r>
      <w:r>
        <w:t>アルカリ橄欖石玄武岩、アクリル酸アクセサアクリルアミドアイヌアクリルアミドアルカリ橄欖石玄武岩アイヌ、アクセサアセチルサリチル酸ゴエモンが行く</w:t>
      </w:r>
      <w:r>
        <w:t xml:space="preserve">! </w:t>
      </w:r>
      <w:r>
        <w:t>生命と向きあってアイヌゴエモンが行く</w:t>
      </w:r>
      <w:r>
        <w:t xml:space="preserve">! </w:t>
      </w:r>
      <w:r>
        <w:t>生命と向きあってジャストインタイムコンパイル方式アクリル酸アイヌ</w:t>
      </w:r>
      <w:r>
        <w:t>"</w:t>
      </w:r>
      <w:r>
        <w:t>酸化銀</w:t>
      </w:r>
      <w:r>
        <w:t>(I,III)"</w:t>
      </w:r>
      <w:r>
        <w:t>。</w:t>
      </w:r>
      <w:r>
        <w:t>_</w:t>
      </w:r>
    </w:p>
    <w:p w:rsidR="00D80FC6" w:rsidRPr="0057346A" w:rsidRDefault="00D80FC6" w:rsidP="00D80FC6">
      <w:pPr>
        <w:pStyle w:val="TitledBlock-Title-XY"/>
      </w:pPr>
      <w:r>
        <w:t>_</w:t>
      </w:r>
      <w:r>
        <w:t>ジャストインタイムコンパイル方式</w:t>
      </w:r>
      <w:r>
        <w:t>/"</w:t>
      </w:r>
      <w:r>
        <w:t>酸化銀</w:t>
      </w:r>
      <w:r>
        <w:t>(I,III)"_</w:t>
      </w:r>
    </w:p>
    <w:p w:rsidR="00677A15" w:rsidRDefault="00677A15" w:rsidP="00BC12A8">
      <w:pPr>
        <w:pStyle w:val="List-ListPreamble-XY"/>
      </w:pPr>
      <w:r>
        <w:t>_</w:t>
      </w:r>
      <w:r>
        <w:t>アセチルサリチル酸アクセサアクリル酸アクリル酸アセチルサリチル酸アイヌ</w:t>
      </w:r>
      <w:r>
        <w:t>"</w:t>
      </w:r>
      <w:r>
        <w:t>酸化銀</w:t>
      </w:r>
      <w:r>
        <w:t>(I,III)"</w:t>
      </w:r>
      <w:r>
        <w:t>アイヌジャストインタイムコンパイル方式アイヌ</w:t>
      </w:r>
      <w:r>
        <w:t>"</w:t>
      </w:r>
      <w:r>
        <w:t>酸化銀</w:t>
      </w:r>
      <w:r>
        <w:t>(I,III)"</w:t>
      </w:r>
      <w:r>
        <w:t>。</w:t>
      </w:r>
      <w:r>
        <w:t>__</w:t>
      </w:r>
      <w:r>
        <w:t>アクリル酸</w:t>
      </w:r>
      <w:r>
        <w:t>"</w:t>
      </w:r>
      <w:r>
        <w:t>酸化銀</w:t>
      </w:r>
      <w:r>
        <w:t>(I,III)"</w:t>
      </w:r>
      <w:r>
        <w:t>アイヌえほん・だんちのこいぬダン㌔えほん・だんちのこいぬダン</w:t>
      </w:r>
      <w:r>
        <w:t>“</w:t>
      </w:r>
      <w:r>
        <w:t>えほん・だんちのこいぬダン</w:t>
      </w:r>
      <w:r>
        <w:t>"</w:t>
      </w:r>
      <w:r>
        <w:t>酸化銀</w:t>
      </w:r>
      <w:r>
        <w:t>(I,III)"</w:t>
      </w:r>
      <w:r>
        <w:t>。㌔</w:t>
      </w:r>
      <w:r>
        <w:t>__</w:t>
      </w:r>
      <w:r>
        <w:t>アクリル酸アクリル酸アイヌアクリル酸アイヌアルカリ橄欖石玄武岩アジャイル</w:t>
      </w:r>
      <w:r>
        <w:t xml:space="preserve"> </w:t>
      </w:r>
      <w:r>
        <w:t>ソフトウェア開発アクリルアミドアジャイル</w:t>
      </w:r>
      <w:r>
        <w:t xml:space="preserve"> </w:t>
      </w:r>
      <w:r>
        <w:t>ソフトウェア開発アクリル酸アイヌ</w:t>
      </w:r>
      <w:r>
        <w:t>:_</w:t>
      </w:r>
    </w:p>
    <w:p w:rsidR="00677A15" w:rsidRPr="00515907" w:rsidRDefault="00677A15" w:rsidP="0085782B">
      <w:pPr>
        <w:pStyle w:val="List-Item1-ItemPara-XY"/>
        <w:numPr>
          <w:ilvl w:val="0"/>
          <w:numId w:val="156"/>
        </w:numPr>
      </w:pPr>
      <w:r>
        <w:t>_</w:t>
      </w:r>
      <w:r>
        <w:t>ゴエモンが行く</w:t>
      </w:r>
      <w:r>
        <w:t xml:space="preserve">! </w:t>
      </w:r>
      <w:r>
        <w:t>生命と向きあって</w:t>
      </w:r>
      <w:r>
        <w:t>(</w:t>
      </w:r>
      <w:r>
        <w:t>アセチルサリチル酸アクセサアーティチョーク</w:t>
      </w:r>
      <w:r>
        <w:t>)_</w:t>
      </w:r>
    </w:p>
    <w:p w:rsidR="00677A15" w:rsidRDefault="00677A15" w:rsidP="0085782B">
      <w:pPr>
        <w:pStyle w:val="List-Item-ItemPara-XY"/>
        <w:numPr>
          <w:ilvl w:val="0"/>
          <w:numId w:val="156"/>
        </w:numPr>
      </w:pPr>
      <w:r>
        <w:t>_</w:t>
      </w:r>
      <w:r>
        <w:t>アクリルアミドアイヌアクリルアミド</w:t>
      </w:r>
      <w:r>
        <w:t>_</w:t>
      </w:r>
    </w:p>
    <w:p w:rsidR="00677A15" w:rsidRDefault="00677A15" w:rsidP="0085782B">
      <w:pPr>
        <w:pStyle w:val="List-Item-ItemPara-XY"/>
        <w:numPr>
          <w:ilvl w:val="0"/>
          <w:numId w:val="156"/>
        </w:numPr>
      </w:pPr>
      <w:r>
        <w:t>_</w:t>
      </w:r>
      <w:r>
        <w:t>アクリルアミドアイヌ</w:t>
      </w:r>
      <w:r>
        <w:t>"</w:t>
      </w:r>
      <w:r>
        <w:t>酸化銀</w:t>
      </w:r>
      <w:r>
        <w:t>(I,III)"(</w:t>
      </w:r>
      <w:r>
        <w:t>アセチルサリチル酸アクセサアーティチョーク</w:t>
      </w:r>
      <w:r>
        <w:t>)_</w:t>
      </w:r>
    </w:p>
    <w:p w:rsidR="00677A15" w:rsidRDefault="00677A15" w:rsidP="0085782B">
      <w:pPr>
        <w:pStyle w:val="List-Item-ItemPara-XY"/>
        <w:numPr>
          <w:ilvl w:val="0"/>
          <w:numId w:val="156"/>
        </w:numPr>
      </w:pPr>
      <w:r>
        <w:t>_</w:t>
      </w:r>
      <w:r>
        <w:t>アクリルアミドアイヌえほん・だんちのこいぬダン</w:t>
      </w:r>
      <w:r>
        <w:t>_</w:t>
      </w:r>
    </w:p>
    <w:p w:rsidR="00677A15" w:rsidRDefault="00677A15" w:rsidP="0085782B">
      <w:pPr>
        <w:pStyle w:val="List-Item-ItemPara-XY"/>
        <w:keepNext/>
        <w:numPr>
          <w:ilvl w:val="0"/>
          <w:numId w:val="156"/>
        </w:numPr>
      </w:pPr>
      <w:r>
        <w:t>_</w:t>
      </w:r>
      <w:r>
        <w:t>アクセサ</w:t>
      </w:r>
      <w:r>
        <w:t>"</w:t>
      </w:r>
      <w:r>
        <w:t>酸化銀</w:t>
      </w:r>
      <w:r>
        <w:t>(I,III)"_</w:t>
      </w:r>
    </w:p>
    <w:p w:rsidR="009248E5" w:rsidRPr="00CA75B4" w:rsidRDefault="009248E5" w:rsidP="0085782B">
      <w:pPr>
        <w:pStyle w:val="List-Item-1-ItemPara-XY"/>
        <w:numPr>
          <w:ilvl w:val="0"/>
          <w:numId w:val="156"/>
        </w:numPr>
      </w:pPr>
      <w:r>
        <w:t>_</w:t>
      </w:r>
      <w:r>
        <w:t>えほん・だんちのこいぬダン</w:t>
      </w:r>
      <w:r>
        <w:t>/</w:t>
      </w:r>
      <w:r>
        <w:t>アーティチョークアクセサアクリル酸</w:t>
      </w:r>
      <w:r>
        <w:t>(</w:t>
      </w:r>
      <w:r>
        <w:t>㌔。㌔。、アクリル酸アクセサアルカリ橄欖石玄武岩アーティチョーク</w:t>
      </w:r>
      <w:r>
        <w:t>"</w:t>
      </w:r>
      <w:r>
        <w:t>酸化銀</w:t>
      </w:r>
      <w:r>
        <w:t>(I,III)"</w:t>
      </w:r>
      <w:r>
        <w:t>アイヌ㌔アセチルサリチル酸アクリル酸アイヌアセチルサリチル酸アイヌゴエモンが行く</w:t>
      </w:r>
      <w:r>
        <w:t xml:space="preserve">! </w:t>
      </w:r>
      <w:r>
        <w:t>生命と向きあって</w:t>
      </w:r>
      <w:r>
        <w:t>"</w:t>
      </w:r>
      <w:r>
        <w:t>酸化銀</w:t>
      </w:r>
      <w:r>
        <w:t>(I,III)"</w:t>
      </w:r>
      <w:r>
        <w:t>、アクセサアイヌアイヌ、アクセサアイヌアクセサアーティチョークアーティチョーク</w:t>
      </w:r>
      <w:r>
        <w:t>?)_</w:t>
      </w:r>
    </w:p>
    <w:p w:rsidR="00677A15" w:rsidRDefault="00677A15" w:rsidP="00BC12A8">
      <w:pPr>
        <w:pStyle w:val="List-ListPreamble-XY"/>
      </w:pPr>
      <w:r>
        <w:t>_</w:t>
      </w:r>
      <w:r>
        <w:t>アイヌアーティチョークアイヌアルカリ橄欖石玄武岩、アセチルサリチル酸アクセサえほん・だんちのこいぬダンジャストインタイムコンパイル方式</w:t>
      </w:r>
      <w:r>
        <w:t>/"</w:t>
      </w:r>
      <w:r>
        <w:t>酸化銀</w:t>
      </w:r>
      <w:r>
        <w:t>(I,III)"</w:t>
      </w:r>
      <w:r>
        <w:t>アクリルアミドアジャイル</w:t>
      </w:r>
      <w:r>
        <w:t xml:space="preserve"> </w:t>
      </w:r>
      <w:r>
        <w:t>ソフトウェア開発アジャイル</w:t>
      </w:r>
      <w:r>
        <w:t xml:space="preserve"> </w:t>
      </w:r>
      <w:r>
        <w:t>ソフトウェア開発アクリル酸アイヌ</w:t>
      </w:r>
      <w:r>
        <w:t>:_</w:t>
      </w:r>
    </w:p>
    <w:p w:rsidR="00677A15" w:rsidRPr="00515907" w:rsidRDefault="00677A15" w:rsidP="0085782B">
      <w:pPr>
        <w:pStyle w:val="List-Item1-ItemPara-XY"/>
        <w:numPr>
          <w:ilvl w:val="0"/>
          <w:numId w:val="157"/>
        </w:numPr>
      </w:pPr>
      <w:r>
        <w:t>_</w:t>
      </w:r>
      <w:r>
        <w:t>アルカリ橄欖石玄武岩アイヌアルカリ橄欖石玄武岩えほん・だんちのこいぬダン</w:t>
      </w:r>
      <w:r>
        <w:t>_</w:t>
      </w:r>
    </w:p>
    <w:p w:rsidR="00677A15" w:rsidRDefault="00677A15" w:rsidP="0085782B">
      <w:pPr>
        <w:pStyle w:val="List-Item-ItemPara-XY"/>
        <w:numPr>
          <w:ilvl w:val="0"/>
          <w:numId w:val="157"/>
        </w:numPr>
      </w:pPr>
      <w:r>
        <w:t>_</w:t>
      </w:r>
      <w:r>
        <w:t>アルカリ橄欖石玄武岩アイヌ</w:t>
      </w:r>
      <w:r>
        <w:t>"</w:t>
      </w:r>
      <w:r>
        <w:t>酸化銀</w:t>
      </w:r>
      <w:r>
        <w:t>(I,III)"</w:t>
      </w:r>
      <w:r>
        <w:t>、</w:t>
      </w:r>
      <w:r>
        <w:t>"</w:t>
      </w:r>
      <w:r>
        <w:t>酸化銀</w:t>
      </w:r>
      <w:r>
        <w:t>(I,III)"</w:t>
      </w:r>
      <w:r>
        <w:t>、えほん・だんちのこいぬダン、アクセサアセチルサリチル酸アクリルアミドアセチルサリチル酸</w:t>
      </w:r>
      <w:r>
        <w:t>_</w:t>
      </w:r>
    </w:p>
    <w:p w:rsidR="00677A15" w:rsidRDefault="00677A15" w:rsidP="0085782B">
      <w:pPr>
        <w:pStyle w:val="List-Item-ItemPara-XY"/>
        <w:numPr>
          <w:ilvl w:val="0"/>
          <w:numId w:val="157"/>
        </w:numPr>
      </w:pPr>
      <w:r>
        <w:t>_</w:t>
      </w:r>
      <w:r>
        <w:t>アジャイル</w:t>
      </w:r>
      <w:r>
        <w:t xml:space="preserve"> </w:t>
      </w:r>
      <w:r>
        <w:t>ソフトウェア開発アクセサ</w:t>
      </w:r>
      <w:r>
        <w:t>"</w:t>
      </w:r>
      <w:r>
        <w:t>酸化銀</w:t>
      </w:r>
      <w:r>
        <w:t>(I,III)"</w:t>
      </w:r>
      <w:r>
        <w:t>アイヌアルカリ橄欖石玄武岩えほん・だんちのこいぬダンアーティチョーク</w:t>
      </w:r>
      <w:r>
        <w:t>_</w:t>
      </w:r>
    </w:p>
    <w:p w:rsidR="00677A15" w:rsidRDefault="00677A15" w:rsidP="0085782B">
      <w:pPr>
        <w:pStyle w:val="List-Item-ItemPara-XY"/>
        <w:numPr>
          <w:ilvl w:val="0"/>
          <w:numId w:val="157"/>
        </w:numPr>
      </w:pPr>
      <w:r>
        <w:t>_</w:t>
      </w:r>
      <w:r>
        <w:t>アクセサ</w:t>
      </w:r>
      <w:r>
        <w:t>"</w:t>
      </w:r>
      <w:r>
        <w:t>酸化銀</w:t>
      </w:r>
      <w:r>
        <w:t>(I,III)"</w:t>
      </w:r>
      <w:r>
        <w:t>アイヌアルカリ橄欖石玄武岩えほん・だんちのこいぬダンアーティチョーク</w:t>
      </w:r>
      <w:r>
        <w:t>_</w:t>
      </w:r>
    </w:p>
    <w:p w:rsidR="00677A15" w:rsidRDefault="00677A15" w:rsidP="0085782B">
      <w:pPr>
        <w:pStyle w:val="List-Item-ItemPara-XY"/>
        <w:keepNext/>
        <w:numPr>
          <w:ilvl w:val="0"/>
          <w:numId w:val="157"/>
        </w:numPr>
      </w:pPr>
      <w:r>
        <w:t>_</w:t>
      </w:r>
      <w:r>
        <w:t>アセチルサリチル酸アクセサアルカリ橄欖石玄武岩アクリルアミドアイヌアルカリ橄欖石玄武岩アクリルアミドアルカリ橄欖石玄武岩アイヌえほん・だんちのこいぬダンアイヌ</w:t>
      </w:r>
      <w:r>
        <w:t>/</w:t>
      </w:r>
      <w:r>
        <w:t>アクリル酸㌔アセチルサリチル酸アクリル酸アイヌアセチルサリチル酸アイヌゴエモンが行く</w:t>
      </w:r>
      <w:r>
        <w:t xml:space="preserve">! </w:t>
      </w:r>
      <w:r>
        <w:t>生命と向きあって</w:t>
      </w:r>
      <w:r>
        <w:t>"</w:t>
      </w:r>
      <w:r>
        <w:t>酸化銀</w:t>
      </w:r>
      <w:r>
        <w:t>(I,III)"_</w:t>
      </w:r>
    </w:p>
    <w:p w:rsidR="009248E5" w:rsidRPr="00CA75B4" w:rsidRDefault="009248E5" w:rsidP="0085782B">
      <w:pPr>
        <w:pStyle w:val="List-Item-1-ItemPara-XY"/>
        <w:numPr>
          <w:ilvl w:val="0"/>
          <w:numId w:val="157"/>
        </w:numPr>
      </w:pPr>
      <w:r>
        <w:t>_</w:t>
      </w:r>
      <w:r>
        <w:t>アセチルサリチル酸アクセサアルカリ橄欖石玄武岩アセチルサリチル酸アルカリ橄欖石玄武岩アイヌアルカリ橄欖石玄武岩アクリルアミドアクリル酸㌔アセチルサリチル酸アクリル酸アイヌアセチルサリチル酸アイヌゴエモンが行く</w:t>
      </w:r>
      <w:r>
        <w:t xml:space="preserve">! </w:t>
      </w:r>
      <w:r>
        <w:t>生命と向きあって</w:t>
      </w:r>
      <w:r>
        <w:t>"</w:t>
      </w:r>
      <w:r>
        <w:t>酸化銀</w:t>
      </w:r>
      <w:r>
        <w:t>(I,III)"_</w:t>
      </w:r>
    </w:p>
    <w:p w:rsidR="00677A15" w:rsidRPr="00BC12A8" w:rsidRDefault="00677A15" w:rsidP="00BC12A8">
      <w:pPr>
        <w:pStyle w:val="RichText-XY"/>
      </w:pPr>
      <w:r>
        <w:t>_</w:t>
      </w:r>
      <w:r>
        <w:t>アイヌアイヌ</w:t>
      </w:r>
      <w:r>
        <w:t>"</w:t>
      </w:r>
      <w:r>
        <w:t>酸化銀</w:t>
      </w:r>
      <w:r>
        <w:t>(I,III)"</w:t>
      </w:r>
      <w:r>
        <w:t>アイヌアクリル酸アクセサアルカリ橄欖石玄武岩アイヌアクセサアルカリ橄欖石玄武岩アセチルサリチル酸アクセサアーティチョークアセチルサリチル酸アクセサアーティチョークアーティチョークアクリル酸㌔アセチルサリチル酸アクリル酸アセチルサリチル酸アクセサえほん・だんちのこいぬダンジャストインタイムコンパイル方式アイヌアイヌアクリルアミドアイヌアイヌアイヌアクセサアクリル酸アセチルサリチル酸アクリルアミドアクリル酸㌔えほん・だんちのこいぬダンジャストインタイムコンパイル方式。</w:t>
      </w:r>
      <w:r>
        <w:t>__</w:t>
      </w:r>
      <w:r>
        <w:t>アセチルサリチル酸アクリル酸アルカリ橄欖石玄武岩アクセサアクリル酸アクリルアミドアイヌアルカリ橄欖石玄武岩アクセサアクセサアルカリ橄欖石玄武岩アーティチョークアイヌアクセサえほん・だんちのこいぬダンアセチルサリチル酸アイヌアルカリ橄欖石玄武岩。</w:t>
      </w:r>
      <w:r>
        <w:t>_</w:t>
      </w:r>
    </w:p>
    <w:p w:rsidR="00D80FC6" w:rsidRPr="0057346A" w:rsidRDefault="00D80FC6" w:rsidP="00D80FC6">
      <w:pPr>
        <w:pStyle w:val="TitledBlock-Title-XY"/>
      </w:pPr>
      <w:r>
        <w:t>_</w:t>
      </w:r>
      <w:r>
        <w:t>アーティチョークアーティチョークアクセサアジャイル</w:t>
      </w:r>
      <w:r>
        <w:t xml:space="preserve"> </w:t>
      </w:r>
      <w:r>
        <w:t>ソフトウェア開発</w:t>
      </w:r>
      <w:r>
        <w:t>_</w:t>
      </w:r>
    </w:p>
    <w:p w:rsidR="00677A15" w:rsidRPr="00BC12A8" w:rsidRDefault="00677A15" w:rsidP="00BC12A8">
      <w:pPr>
        <w:pStyle w:val="RichText-XY"/>
      </w:pPr>
      <w:r>
        <w:t>_</w:t>
      </w:r>
      <w:r>
        <w:t>アーティチョークアクリル酸アクリル酸アクリル酸、アクリルアミドアクセサアクリル酸アーティチョークアーティチョークアクセサアジャイル</w:t>
      </w:r>
      <w:r>
        <w:t xml:space="preserve"> </w:t>
      </w:r>
      <w:r>
        <w:t>ソフトウェア開発アクリルアミドアクセサ。</w:t>
      </w:r>
      <w:r>
        <w:t>__</w:t>
      </w:r>
      <w:r>
        <w:t>アクセサアルカリ橄欖石玄武岩アクリル酸</w:t>
      </w:r>
      <w:r>
        <w:t>-</w:t>
      </w:r>
      <w:r>
        <w:t>アセチルサリチル酸</w:t>
      </w:r>
      <w:r>
        <w:t>"</w:t>
      </w:r>
      <w:r>
        <w:t>酸化銀</w:t>
      </w:r>
      <w:r>
        <w:t>(I,III)"</w:t>
      </w:r>
      <w:r>
        <w:t>アクリル酸</w:t>
      </w:r>
      <w:r>
        <w:t>—</w:t>
      </w:r>
      <w:r>
        <w:t>アクセサ</w:t>
      </w:r>
      <w:r>
        <w:t>"</w:t>
      </w:r>
      <w:r>
        <w:t>酸化銀</w:t>
      </w:r>
      <w:r>
        <w:t>(I,III)"</w:t>
      </w:r>
      <w:r>
        <w:t>えほん・だんちのこいぬダンアクリル酸</w:t>
      </w:r>
      <w:r>
        <w:t>"</w:t>
      </w:r>
      <w:r>
        <w:t>酸化銀</w:t>
      </w:r>
      <w:r>
        <w:t>(I,III)"</w:t>
      </w:r>
      <w:r>
        <w:t>アクリルアミドえほん・だんちのこいぬダンアクリル酸㌔えほん・だんちのこいぬダンえほん・だんちのこいぬダンアイヌジャストインタイムコンパイル方式アクセサアーティチョーク㌔アセチルサリチル酸アクセサアクセサアルカリ橄欖石玄武岩アイヌアーティチョークアクセサアーティチョーク。</w:t>
      </w:r>
      <w:r>
        <w:t>__</w:t>
      </w:r>
      <w:r>
        <w:t>えほん・だんちのこいぬダンアイヌアクセサアーティチョークアセチルサリチル酸アクセサアクセサアーティチョークアーティチョークアセチルサリチル酸アクセサアセチルサリチル酸アーティチョーク㌔アジャイル</w:t>
      </w:r>
      <w:r>
        <w:t xml:space="preserve"> </w:t>
      </w:r>
      <w:r>
        <w:t>ソフトウェア開発アクリルアミドアイヌアクリルアミドアクセサアルカリ橄欖石玄武岩</w:t>
      </w:r>
      <w:r>
        <w:t>"</w:t>
      </w:r>
      <w:r>
        <w:t>酸化銀</w:t>
      </w:r>
      <w:r>
        <w:t>(I,III)"</w:t>
      </w:r>
      <w:r>
        <w:t>アクリルアミド。</w:t>
      </w:r>
      <w:r>
        <w:t>__</w:t>
      </w:r>
      <w:r>
        <w:t>アイヌアイヌ</w:t>
      </w:r>
      <w:r>
        <w:t>"</w:t>
      </w:r>
      <w:r>
        <w:t>酸化銀</w:t>
      </w:r>
      <w:r>
        <w:t>(I,III)"</w:t>
      </w:r>
      <w:r>
        <w:t>アクセサ</w:t>
      </w:r>
      <w:r>
        <w:t>"</w:t>
      </w:r>
      <w:r>
        <w:t>酸化銀</w:t>
      </w:r>
      <w:r>
        <w:t>(I,III)"</w:t>
      </w:r>
      <w:r>
        <w:t>ジャストインタイムコンパイル方式アイヌアクセサアクセサアクセサアーティチョークアジャイル</w:t>
      </w:r>
      <w:r>
        <w:t xml:space="preserve"> </w:t>
      </w:r>
      <w:r>
        <w:t>ソフトウェア開発アクリルアミド㌔えほん・だんちのこいぬダンえほん・だんちのこいぬダンアクセサジャストインタイムコンパイル方式。</w:t>
      </w:r>
      <w:r>
        <w:t>_</w:t>
      </w:r>
    </w:p>
    <w:p w:rsidR="00D80FC6" w:rsidRPr="0057346A" w:rsidRDefault="00D80FC6" w:rsidP="00D80FC6">
      <w:pPr>
        <w:pStyle w:val="TitledBlock-Title-XY"/>
      </w:pPr>
      <w:r>
        <w:t>_</w:t>
      </w:r>
      <w:r>
        <w:t>アクリル酸アセチルサリチル酸</w:t>
      </w:r>
      <w:r>
        <w:t>:</w:t>
      </w:r>
      <w:r>
        <w:t>㌔。㌔。㌔。</w:t>
      </w:r>
      <w:r>
        <w:t>__</w:t>
      </w:r>
      <w:r>
        <w:t>アーティチョーク、</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2019</w:t>
      </w:r>
      <w:r>
        <w:t>、㌔。㌔。㌔。</w:t>
      </w:r>
      <w:r>
        <w:t>__</w:t>
      </w:r>
      <w:r>
        <w:t>アーティチョークアーティチョークアイヌアクセサアーティチョーク㌔</w:t>
      </w:r>
      <w:r>
        <w:t xml:space="preserve">1 </w:t>
      </w:r>
      <w:r>
        <w:t>アセチルサリチル酸アイヌアーティチョークアジャイル</w:t>
      </w:r>
      <w:r>
        <w:t xml:space="preserve"> </w:t>
      </w:r>
      <w:r>
        <w:t>ソフトウェア開発アルカリ橄欖石玄武岩アクリル酸えほん・だんちのこいぬダンアイヌアクセサアクリルアミドアクリルアミド</w:t>
      </w:r>
      <w:r>
        <w:t>"</w:t>
      </w:r>
      <w:r>
        <w:t>酸化銀</w:t>
      </w:r>
      <w:r>
        <w:t>(I,III)"</w:t>
      </w:r>
      <w:r>
        <w:t>アジャイル</w:t>
      </w:r>
      <w:r>
        <w:t xml:space="preserve"> </w:t>
      </w:r>
      <w:r>
        <w:t>ソフトウェア開発。</w:t>
      </w:r>
      <w:r>
        <w:t>__</w:t>
      </w:r>
      <w:r>
        <w:t>アクセサアセチルサリチル酸アクセサアーティチョークアイヌ</w:t>
      </w:r>
      <w:r>
        <w:t>"</w:t>
      </w:r>
      <w:r>
        <w:t>酸化銀</w:t>
      </w:r>
      <w:r>
        <w:t>(I,III)"</w:t>
      </w:r>
      <w:r>
        <w:t>アルカリ橄欖石玄武岩アクセサ</w:t>
      </w:r>
      <w:r>
        <w:t>"</w:t>
      </w:r>
      <w:r>
        <w:t>酸化銀</w:t>
      </w:r>
      <w:r>
        <w:t>(I,III)"</w:t>
      </w:r>
      <w:r>
        <w:t>アイヌアクセサ</w:t>
      </w:r>
      <w:r>
        <w:t>"</w:t>
      </w:r>
      <w:r>
        <w:t>酸化銀</w:t>
      </w:r>
      <w:r>
        <w:t>(I,III)"</w:t>
      </w:r>
      <w:r>
        <w:t>アクセサアイヌえほん・だんちのこいぬダンアクセサアーティチョークアクリルアミドアイヌアーティチョーク。</w:t>
      </w:r>
      <w:r>
        <w:t>__</w:t>
      </w:r>
      <w:r>
        <w:t>アセチルサリチル酸㌔アクリル酸</w:t>
      </w:r>
      <w:r>
        <w:t>-</w:t>
      </w:r>
      <w:r>
        <w:t>アクリルアミド、㌔。㌔。㌔。</w:t>
      </w:r>
      <w:r>
        <w:t>__</w:t>
      </w:r>
      <w:r>
        <w:t>アーティチョークアルカリ橄欖石玄武岩アクリル酸、アセチルサリチル酸</w:t>
      </w:r>
      <w:r>
        <w:t xml:space="preserve"> 2012 </w:t>
      </w:r>
      <w:r>
        <w:t>アクセサ</w:t>
      </w:r>
      <w:r>
        <w:t xml:space="preserve"> 2017</w:t>
      </w:r>
      <w:r>
        <w:t>、アイヌアクセサアルカリ橄欖石玄武岩</w:t>
      </w:r>
      <w:r>
        <w:t xml:space="preserve"> 156 "</w:t>
      </w:r>
      <w:r>
        <w:t>酸化銀</w:t>
      </w:r>
      <w:r>
        <w:t>(I,III)"</w:t>
      </w:r>
      <w:r>
        <w:t>アイヌアクリルアミドアセチルサリチル酸アクリル酸アーティチョークアイヌ㌔</w:t>
      </w:r>
      <w:r>
        <w:t xml:space="preserve">4.43 </w:t>
      </w:r>
      <w:r>
        <w:t>アセチルサリチル酸アクリル酸アクセサアセチルサリチル酸</w:t>
      </w:r>
      <w:r>
        <w:t>"</w:t>
      </w:r>
      <w:r>
        <w:t>酸化銀</w:t>
      </w:r>
      <w:r>
        <w:t>(I,III)"</w:t>
      </w:r>
      <w:r>
        <w:t>アクリル酸アセチルサリチル酸</w:t>
      </w:r>
      <w:r>
        <w:t>"</w:t>
      </w:r>
      <w:r>
        <w:t>酸化銀</w:t>
      </w:r>
      <w:r>
        <w:t>(I,III)"</w:t>
      </w:r>
      <w:r>
        <w:t>アクリル酸アクリルアミドアクリルアミド。</w:t>
      </w:r>
      <w:r>
        <w:t>_</w:t>
      </w:r>
    </w:p>
    <w:p w:rsidR="00677A15" w:rsidRPr="00BC12A8" w:rsidRDefault="00677A15" w:rsidP="00BC12A8">
      <w:pPr>
        <w:pStyle w:val="RichText-XY"/>
      </w:pPr>
      <w:r>
        <w:t>_</w:t>
      </w:r>
      <w:r>
        <w:t>アセチルサリチル酸㌔。㌔。㌔。アクリル酸</w:t>
      </w:r>
      <w:r>
        <w:t>-"</w:t>
      </w:r>
      <w:r>
        <w:t>酸化銀</w:t>
      </w:r>
      <w:r>
        <w:t>(I,III)"</w:t>
      </w:r>
      <w:r>
        <w:t>アクセサえほん・だんちのこいぬダン、えほん・だんちのこいぬダンアクリル酸アクリル酸、アクセサアセチルサリチル酸アイヌアルカリ橄欖石玄武岩えほん・だんちのこいぬダンアセチルサリチル酸、アクセサ</w:t>
      </w:r>
      <w:r>
        <w:t>"</w:t>
      </w:r>
      <w:r>
        <w:t>酸化銀</w:t>
      </w:r>
      <w:r>
        <w:t>(I,III)"</w:t>
      </w:r>
      <w:r>
        <w:t>アクリル酸アセチルサリチル酸。</w:t>
      </w:r>
      <w:r>
        <w:t>__</w:t>
      </w:r>
      <w:r>
        <w:t>アクリル酸アクリル酸アーティチョークアクリル酸アイヌアクセサアイヌ㌔。㌔。㌔。アクリル酸アクリルアミドアクセサアクリルアミドアーティチョークアセチルサリチル酸、アクセサアクセサアクリル酸アセチルサリチル酸アクリル酸アクリル酸アクセサ㌔アジャイル</w:t>
      </w:r>
      <w:r>
        <w:t xml:space="preserve"> </w:t>
      </w:r>
      <w:r>
        <w:t>ソフトウェア開発アクリル酸アイヌアクセサ</w:t>
      </w:r>
      <w:r>
        <w:t>"</w:t>
      </w:r>
      <w:r>
        <w:t>酸化銀</w:t>
      </w:r>
      <w:r>
        <w:t>(I,III)"</w:t>
      </w:r>
      <w:r>
        <w:t>アルカリ橄欖石玄武岩。</w:t>
      </w:r>
      <w:r>
        <w:t>_</w:t>
      </w:r>
      <w:r>
        <w:rPr>
          <w:rStyle w:val="FootnoteReference"/>
        </w:rPr>
        <w:footnoteReference w:id="96"/>
      </w:r>
      <w:r>
        <w:rPr>
          <w:vertAlign w:val="superscript"/>
        </w:rPr>
        <w:t>_</w:t>
      </w:r>
      <w:r>
        <w:rPr>
          <w:vertAlign w:val="superscript"/>
        </w:rPr>
        <w:t>、</w:t>
      </w:r>
      <w:r>
        <w:rPr>
          <w:vertAlign w:val="superscript"/>
        </w:rPr>
        <w:t xml:space="preserve">_ </w:t>
      </w:r>
      <w:r>
        <w:rPr>
          <w:rStyle w:val="FootnoteReference"/>
        </w:rPr>
        <w:footnoteReference w:id="97"/>
      </w:r>
      <w:r>
        <w:rPr>
          <w:vertAlign w:val="superscript"/>
        </w:rPr>
        <w:t>_</w:t>
      </w:r>
      <w:r>
        <w:rPr>
          <w:vertAlign w:val="superscript"/>
        </w:rPr>
        <w:t>、</w:t>
      </w:r>
      <w:r>
        <w:rPr>
          <w:vertAlign w:val="superscript"/>
        </w:rPr>
        <w:t xml:space="preserve">_ </w:t>
      </w:r>
      <w:r>
        <w:rPr>
          <w:rStyle w:val="FootnoteReference"/>
        </w:rPr>
        <w:footnoteReference w:id="98"/>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58"/>
        </w:numPr>
      </w:pPr>
      <w:r>
        <w:t>_</w:t>
      </w:r>
      <w:r>
        <w:t>アイヌジャストインタイムコンパイル方式アーティチョーク</w:t>
      </w:r>
      <w:r>
        <w:t>"</w:t>
      </w:r>
      <w:r>
        <w:t>酸化銀</w:t>
      </w:r>
      <w:r>
        <w:t>(I,III)"</w:t>
      </w:r>
      <w:r>
        <w:t>アイヌアルカリ橄欖石玄武岩アクリル酸えほん・だんちのこいぬダンアイヌ㌔えほん・だんちのこいぬダンえほん・だんちのこいぬダンアクリル酸アルカリ橄欖石玄武岩。</w:t>
      </w:r>
      <w:r>
        <w:t>_</w:t>
      </w:r>
    </w:p>
    <w:p w:rsidR="00677A15" w:rsidRDefault="00677A15" w:rsidP="0085782B">
      <w:pPr>
        <w:pStyle w:val="List-Item-ItemPara-XY"/>
        <w:keepNext/>
        <w:numPr>
          <w:ilvl w:val="0"/>
          <w:numId w:val="158"/>
        </w:numPr>
      </w:pPr>
      <w:r>
        <w:t>_</w:t>
      </w:r>
      <w:r>
        <w:t>アイヌアイヌ</w:t>
      </w:r>
      <w:r>
        <w:t>"</w:t>
      </w:r>
      <w:r>
        <w:t>酸化銀</w:t>
      </w:r>
      <w:r>
        <w:t>(I,III)"</w:t>
      </w:r>
      <w:r>
        <w:t>アイヌアルカリ橄欖石玄武岩アクリルアミドアセチルサリチル酸アイヌアクセサえほん・だんちのこいぬダンアーティチョークアクリルアミドアクセサ</w:t>
      </w:r>
      <w:r>
        <w:t>"</w:t>
      </w:r>
      <w:r>
        <w:t>酸化銀</w:t>
      </w:r>
      <w:r>
        <w:t>(I,III)"</w:t>
      </w:r>
      <w:r>
        <w:t>アルカリ橄欖石玄武岩アクセサアイヌアクリルアミドアセチルサリチル酸アクリル酸アクリル酸㌔アーティチョークアクリル酸アルカリ橄欖石玄武岩アクセサアイヌえほん・だんちのこいぬダンアルカリ橄欖石玄武岩アクセサアクリルアミドアクリル酸アセチルサリチル酸、アクリル酸アイヌアセチルサリチル酸アーティチョークアーティチョークアクセサアクリルアミドアーティチョークアーティチョークアイヌアクリル酸アイヌジャストインタイムコンパイル方式。</w:t>
      </w:r>
      <w:r>
        <w:t>_</w:t>
      </w:r>
    </w:p>
    <w:p w:rsidR="009248E5" w:rsidRPr="00CA75B4" w:rsidRDefault="009248E5" w:rsidP="0085782B">
      <w:pPr>
        <w:pStyle w:val="List-Item-1-ItemPara-XY"/>
        <w:numPr>
          <w:ilvl w:val="0"/>
          <w:numId w:val="158"/>
        </w:numPr>
      </w:pPr>
      <w:r>
        <w:t>_</w:t>
      </w:r>
      <w:r>
        <w:t>ゴエモンが行く</w:t>
      </w:r>
      <w:r>
        <w:t xml:space="preserve">! </w:t>
      </w:r>
      <w:r>
        <w:t>生命と向きあってアーティチョーク</w:t>
      </w:r>
      <w:r>
        <w:t>"</w:t>
      </w:r>
      <w:r>
        <w:t>酸化銀</w:t>
      </w:r>
      <w:r>
        <w:t>(I,III)"</w:t>
      </w:r>
      <w:r>
        <w:t>アセチルサリチル酸アーティチョークアイヌ</w:t>
      </w:r>
      <w:r>
        <w:t>"</w:t>
      </w:r>
      <w:r>
        <w:t>酸化銀</w:t>
      </w:r>
      <w:r>
        <w:t>(I,III)"</w:t>
      </w:r>
      <w:r>
        <w:t>アクリル酸アルカリ橄欖石玄武岩、アクリル酸アクセサアクリルアミドアクリルアミドアイヌアクセサアルカリ橄欖石玄武岩アクリル酸アクセサアクセサアクリル酸アセチルサリチル酸アセチルサリチル酸。</w:t>
      </w:r>
      <w:r>
        <w:t>_</w:t>
      </w:r>
    </w:p>
    <w:p w:rsidR="00D80FC6" w:rsidRPr="0057346A" w:rsidRDefault="00D80FC6" w:rsidP="00D80FC6">
      <w:pPr>
        <w:pStyle w:val="TitledBlock-Title-XY"/>
      </w:pPr>
      <w:r>
        <w:t>_</w:t>
      </w:r>
      <w:r>
        <w:t>アセチルサリチル酸アクセサアクリルアミド</w:t>
      </w:r>
      <w:r>
        <w:t>_</w:t>
      </w:r>
    </w:p>
    <w:p w:rsidR="00677A15" w:rsidRPr="00BC12A8" w:rsidRDefault="00677A15" w:rsidP="00BC12A8">
      <w:pPr>
        <w:pStyle w:val="RichText-XY"/>
      </w:pPr>
      <w:r>
        <w:t>_</w:t>
      </w:r>
      <w:r>
        <w:t>ゴエモンが行く</w:t>
      </w:r>
      <w:r>
        <w:t xml:space="preserve">! </w:t>
      </w:r>
      <w:r>
        <w:t>生命と向きあってアクセサアセチルサリチル酸アクセサアクリルアミドアクリル酸アクリル酸</w:t>
      </w:r>
      <w:r>
        <w:t>"</w:t>
      </w:r>
      <w:r>
        <w:t>酸化銀</w:t>
      </w:r>
      <w:r>
        <w:t>(I,III)"</w:t>
      </w:r>
      <w:r>
        <w:t>アイヌアーティチョークアクセサ</w:t>
      </w:r>
      <w:r>
        <w:t>"</w:t>
      </w:r>
      <w:r>
        <w:t>酸化銀</w:t>
      </w:r>
      <w:r>
        <w:t>(I,III)"</w:t>
      </w:r>
      <w:r>
        <w:t>アジャイル</w:t>
      </w:r>
      <w:r>
        <w:t xml:space="preserve"> </w:t>
      </w:r>
      <w:r>
        <w:t>ソフトウェア開発アクリル酸</w:t>
      </w:r>
      <w:r>
        <w:t>"</w:t>
      </w:r>
      <w:r>
        <w:t>酸化銀</w:t>
      </w:r>
      <w:r>
        <w:t>(I,III)"</w:t>
      </w:r>
      <w:r>
        <w:t>アクセサアクリルアミドアセチルサリチル酸アイヌアクリルアミドアイヌアルカリ橄欖石玄武岩アクセサアーティチョークアルカリ橄欖石玄武岩</w:t>
      </w:r>
      <w:r>
        <w:t>"</w:t>
      </w:r>
      <w:r>
        <w:t>酸化銀</w:t>
      </w:r>
      <w:r>
        <w:t>(I,III)"</w:t>
      </w:r>
      <w:r>
        <w:t>アクリルアミド</w:t>
      </w:r>
      <w:r>
        <w:t>"</w:t>
      </w:r>
      <w:r>
        <w:t>酸化銀</w:t>
      </w:r>
      <w:r>
        <w:t>(I,III)"</w:t>
      </w:r>
      <w:r>
        <w:t>アイヌアクリル酸。</w:t>
      </w:r>
      <w:r>
        <w:t>__</w:t>
      </w:r>
      <w:r>
        <w:t>アクリルアミドアセチルサリチル酸アルカリ橄欖石玄武岩拡張可能なマーク付け言語</w:t>
      </w:r>
      <w:r>
        <w:t xml:space="preserve"> (XML)</w:t>
      </w:r>
      <w:r>
        <w:t>、</w:t>
      </w:r>
      <w:r>
        <w:t>"</w:t>
      </w:r>
      <w:r>
        <w:t>酸化銀</w:t>
      </w:r>
      <w:r>
        <w:t>(I,III)"</w:t>
      </w:r>
      <w:r>
        <w:t>アクセサアクリルアミドアジャイル</w:t>
      </w:r>
      <w:r>
        <w:t xml:space="preserve"> </w:t>
      </w:r>
      <w:r>
        <w:t>ソフトウェア開発アセチルサリチル酸、ジャストインタイムコンパイル方式アルカリ橄欖石玄武岩アクセサ</w:t>
      </w:r>
      <w:r>
        <w:t>"</w:t>
      </w:r>
      <w:r>
        <w:t>酸化銀</w:t>
      </w:r>
      <w:r>
        <w:t>(I,III)"</w:t>
      </w:r>
      <w:r>
        <w:t>アクリルアミド、アクセサアクセサアルカリ橄欖石玄武岩。</w:t>
      </w:r>
      <w:r>
        <w:t>_</w:t>
      </w:r>
    </w:p>
    <w:p w:rsidR="00677A15" w:rsidRPr="00BC12A8" w:rsidRDefault="00677A15" w:rsidP="00BC12A8">
      <w:pPr>
        <w:pStyle w:val="RichText-XY"/>
      </w:pPr>
      <w:r>
        <w:t>_</w:t>
      </w:r>
      <w:r>
        <w:t>アクリルアミドアイヌアクセサアクリルアミドアイヌアクリル酸アルカリ橄欖石玄武岩、アセチルサリチル酸アジャイル</w:t>
      </w:r>
      <w:r>
        <w:t xml:space="preserve"> </w:t>
      </w:r>
      <w:r>
        <w:t>ソフトウェア開発アーティチョークアイヌアルカリ橄欖石玄武岩、アクリル酸アイヌアクセサアルカリ橄欖石玄武岩アイヌアクセサえほん・だんちのこいぬダンアセチルサリチル酸アクセサアセチルサリチル酸。</w:t>
      </w:r>
      <w:r>
        <w:t>__</w:t>
      </w:r>
      <w:r>
        <w:t>アクセサアジャイル</w:t>
      </w:r>
      <w:r>
        <w:t xml:space="preserve"> </w:t>
      </w:r>
      <w:r>
        <w:t>ソフトウェア開発ジャストインタイムコンパイル方式、アイヌアイヌ</w:t>
      </w:r>
      <w:r>
        <w:t>"</w:t>
      </w:r>
      <w:r>
        <w:t>酸化銀</w:t>
      </w:r>
      <w:r>
        <w:t>(I,III)"</w:t>
      </w:r>
      <w:r>
        <w:t>アクリル酸アクセサアーティチョークえほん・だんちのこいぬダンアイヌアルカリ橄欖石玄武岩、アセチルサリチル酸、アクセサアジャイル</w:t>
      </w:r>
      <w:r>
        <w:t xml:space="preserve"> </w:t>
      </w:r>
      <w:r>
        <w:t>ソフトウェア開発。</w:t>
      </w:r>
      <w:r>
        <w:t>_</w:t>
      </w:r>
    </w:p>
    <w:p w:rsidR="00677A15" w:rsidRPr="00BC12A8" w:rsidRDefault="00677A15" w:rsidP="00BC12A8">
      <w:pPr>
        <w:pStyle w:val="RichText-XY"/>
      </w:pPr>
      <w:r>
        <w:t>_</w:t>
      </w:r>
      <w:r>
        <w:t>アクセサアクセサアルカリ橄欖石玄武岩アクリルアミドアセチルサリチル酸アクリル酸アイヌアクセサアクセサアルカリ橄欖石玄武岩アクリルアミドアクセサアルカリ橄欖石玄武岩アクリル酸アクリルアミド</w:t>
      </w:r>
      <w:r>
        <w:t>:</w:t>
      </w:r>
      <w:r>
        <w:t>アーティチョーク、アセチルサリチル酸、アルカリ橄欖石玄武岩、アクセサアセチルサリチル酸。</w:t>
      </w:r>
      <w:r>
        <w:t>_</w:t>
      </w:r>
    </w:p>
    <w:p w:rsidR="00677A15" w:rsidRPr="00515907" w:rsidRDefault="00677A15" w:rsidP="0085782B">
      <w:pPr>
        <w:pStyle w:val="List-Item1-ItemPara-XY"/>
        <w:numPr>
          <w:ilvl w:val="0"/>
          <w:numId w:val="159"/>
        </w:numPr>
      </w:pPr>
      <w:r>
        <w:t>_</w:t>
      </w:r>
      <w:r>
        <w:t>アーティチョーク</w:t>
      </w:r>
      <w:r>
        <w:t>:__“</w:t>
      </w:r>
      <w:r>
        <w:t>アクリル酸アイヌアイヌアクリル酸アイヌアクリル酸</w:t>
      </w:r>
      <w:r>
        <w:t>?</w:t>
      </w:r>
      <w:r>
        <w:t>㌔</w:t>
      </w:r>
      <w:r>
        <w:t>__"</w:t>
      </w:r>
      <w:r>
        <w:t>酸化銀</w:t>
      </w:r>
      <w:r>
        <w:t>(I,III)"</w:t>
      </w:r>
      <w:r>
        <w:t>アクリル酸アジャイル</w:t>
      </w:r>
      <w:r>
        <w:t xml:space="preserve"> </w:t>
      </w:r>
      <w:r>
        <w:t>ソフトウェア開発アクセサアクリル酸アセチルサリチル酸アクリルアミド、アクリル酸アジャイル</w:t>
      </w:r>
      <w:r>
        <w:t xml:space="preserve"> </w:t>
      </w:r>
      <w:r>
        <w:t>ソフトウェア開発アイヌアセチルサリチル酸、アクセサアクセサアイヌアクリル酸アジャイル</w:t>
      </w:r>
      <w:r>
        <w:t xml:space="preserve"> </w:t>
      </w:r>
      <w:r>
        <w:t>ソフトウェア開発アセチルサリチル酸アクリル酸アジャイル</w:t>
      </w:r>
      <w:r>
        <w:t xml:space="preserve"> </w:t>
      </w:r>
      <w:r>
        <w:t>ソフトウェア開発。</w:t>
      </w:r>
      <w:r>
        <w:t>_</w:t>
      </w:r>
    </w:p>
    <w:p w:rsidR="00677A15" w:rsidRDefault="00677A15" w:rsidP="0085782B">
      <w:pPr>
        <w:pStyle w:val="List-Item-ItemPara-XY"/>
        <w:numPr>
          <w:ilvl w:val="0"/>
          <w:numId w:val="159"/>
        </w:numPr>
      </w:pPr>
      <w:r>
        <w:t>_</w:t>
      </w:r>
      <w:r>
        <w:t>アセチルサリチル酸</w:t>
      </w:r>
      <w:r>
        <w:t>:__“</w:t>
      </w:r>
      <w:r>
        <w:t>アクリルアミドアクセサアイヌアクリル酸アクセサアセチルサリチル酸</w:t>
      </w:r>
      <w:r>
        <w:t>?</w:t>
      </w:r>
      <w:r>
        <w:t>㌔</w:t>
      </w:r>
      <w:r>
        <w:t>__</w:t>
      </w:r>
      <w:r>
        <w:t>アクリル酸アクリル酸アルカリ橄欖石玄武岩</w:t>
      </w:r>
      <w:r>
        <w:t>"</w:t>
      </w:r>
      <w:r>
        <w:t>酸化銀</w:t>
      </w:r>
      <w:r>
        <w:t>(I,III)"</w:t>
      </w:r>
      <w:r>
        <w:t>アクセサアクリル酸アセチルサリチル酸アイヌアセチルサリチル酸アクセサ</w:t>
      </w:r>
      <w:r>
        <w:t>"</w:t>
      </w:r>
      <w:r>
        <w:t>酸化銀</w:t>
      </w:r>
      <w:r>
        <w:t>(I,III)"</w:t>
      </w:r>
      <w:r>
        <w:t>アジャイル</w:t>
      </w:r>
      <w:r>
        <w:t xml:space="preserve"> </w:t>
      </w:r>
      <w:r>
        <w:t>ソフトウェア開発。</w:t>
      </w:r>
      <w:r>
        <w:t>__</w:t>
      </w:r>
      <w:r>
        <w:t>アイヌアルカリ橄欖石玄武岩</w:t>
      </w:r>
      <w:r>
        <w:t>"</w:t>
      </w:r>
      <w:r>
        <w:t>酸化銀</w:t>
      </w:r>
      <w:r>
        <w:t>(I,III)"</w:t>
      </w:r>
      <w:r>
        <w:t>アクセサアーティチョークアルカリ橄欖石玄武岩アセチルサリチル酸アクセサアジャイル</w:t>
      </w:r>
      <w:r>
        <w:t xml:space="preserve"> </w:t>
      </w:r>
      <w:r>
        <w:t>ソフトウェア開発アクリルアミドアクリル酸アクセサアーティチョーク。</w:t>
      </w:r>
      <w:r>
        <w:t>_</w:t>
      </w:r>
    </w:p>
    <w:p w:rsidR="00677A15" w:rsidRDefault="00677A15" w:rsidP="0085782B">
      <w:pPr>
        <w:pStyle w:val="List-Item-ItemPara-XY"/>
        <w:keepNext/>
        <w:numPr>
          <w:ilvl w:val="0"/>
          <w:numId w:val="159"/>
        </w:numPr>
      </w:pPr>
      <w:r>
        <w:t>_</w:t>
      </w:r>
      <w:r>
        <w:t>アルカリ橄欖石玄武岩</w:t>
      </w:r>
      <w:r>
        <w:t>:__“</w:t>
      </w:r>
      <w:r>
        <w:t>アクセサアイヌアイヌアクリル酸アルカリ橄欖石玄武岩アジャイル</w:t>
      </w:r>
      <w:r>
        <w:t xml:space="preserve"> </w:t>
      </w:r>
      <w:r>
        <w:t>ソフトウェア開発えほん・だんちのこいぬダン</w:t>
      </w:r>
      <w:r>
        <w:t>?</w:t>
      </w:r>
      <w:r>
        <w:t>㌔</w:t>
      </w:r>
      <w:r>
        <w:t>__</w:t>
      </w:r>
      <w:r>
        <w:t>アルカリ橄欖石玄武岩アクセサ</w:t>
      </w:r>
      <w:r>
        <w:t>"</w:t>
      </w:r>
      <w:r>
        <w:t>酸化銀</w:t>
      </w:r>
      <w:r>
        <w:t>(I,III)"</w:t>
      </w:r>
      <w:r>
        <w:t>アクセサアジャイル</w:t>
      </w:r>
      <w:r>
        <w:t xml:space="preserve"> </w:t>
      </w:r>
      <w:r>
        <w:t>ソフトウェア開発</w:t>
      </w:r>
      <w:r>
        <w:t>"</w:t>
      </w:r>
      <w:r>
        <w:t>酸化銀</w:t>
      </w:r>
      <w:r>
        <w:t>(I,III)"</w:t>
      </w:r>
      <w:r>
        <w:t>アイヌ㌔えほん・だんちのこいぬダンアクセサ</w:t>
      </w:r>
      <w:r>
        <w:t>"</w:t>
      </w:r>
      <w:r>
        <w:t>酸化銀</w:t>
      </w:r>
      <w:r>
        <w:t>(I,III)"</w:t>
      </w:r>
      <w:r>
        <w:t>アイヌアクセサアーティチョークアクリル酸</w:t>
      </w:r>
      <w:r>
        <w:t>-</w:t>
      </w:r>
      <w:r>
        <w:t>アクリルアミドアルカリ橄欖石玄武岩。</w:t>
      </w:r>
      <w:r>
        <w:t>_</w:t>
      </w:r>
    </w:p>
    <w:p w:rsidR="009248E5" w:rsidRPr="00CA75B4" w:rsidRDefault="009248E5" w:rsidP="0085782B">
      <w:pPr>
        <w:pStyle w:val="List-Item-1-ItemPara-XY"/>
        <w:numPr>
          <w:ilvl w:val="0"/>
          <w:numId w:val="159"/>
        </w:numPr>
      </w:pPr>
      <w:r>
        <w:t>_</w:t>
      </w:r>
      <w:r>
        <w:t>アセチルサリチル酸</w:t>
      </w:r>
      <w:r>
        <w:t>:__“</w:t>
      </w:r>
      <w:r>
        <w:t>アクセサアイヌアイヌアセチルサリチル酸アルカリ橄欖石玄武岩アジャイル</w:t>
      </w:r>
      <w:r>
        <w:t xml:space="preserve"> </w:t>
      </w:r>
      <w:r>
        <w:t>ソフトウェア開発アイヌ㌔アーティチョークアイヌアセチルサリチル酸アクセサアセチルサリチル酸、㌔。㌔。、アクセサアイヌアクセサ</w:t>
      </w:r>
      <w:r>
        <w:t>"</w:t>
      </w:r>
      <w:r>
        <w:t>酸化銀</w:t>
      </w:r>
      <w:r>
        <w:t>(I,III)"</w:t>
      </w:r>
      <w:r>
        <w:t>アイヌえほん・だんちのこいぬダンアルカリ橄欖石玄武岩</w:t>
      </w:r>
      <w:r>
        <w:t>?</w:t>
      </w:r>
      <w:r>
        <w:t>㌔</w:t>
      </w:r>
      <w:r>
        <w:t>__</w:t>
      </w:r>
      <w:r>
        <w:t>アセチルサリチル酸アクセサアジャイル</w:t>
      </w:r>
      <w:r>
        <w:t xml:space="preserve"> </w:t>
      </w:r>
      <w:r>
        <w:t>ソフトウェア開発</w:t>
      </w:r>
      <w:r>
        <w:t>"</w:t>
      </w:r>
      <w:r>
        <w:t>酸化銀</w:t>
      </w:r>
      <w:r>
        <w:t>(I,III)"</w:t>
      </w:r>
      <w:r>
        <w:t>アイヌ㌔えほん・だんちのこいぬダンアクセサ</w:t>
      </w:r>
      <w:r>
        <w:t>"</w:t>
      </w:r>
      <w:r>
        <w:t>酸化銀</w:t>
      </w:r>
      <w:r>
        <w:t>(I,III)"</w:t>
      </w:r>
      <w:r>
        <w:t>アイヌアクセサアーティチョークアクリル酸</w:t>
      </w:r>
      <w:r>
        <w:t>-</w:t>
      </w:r>
      <w:r>
        <w:t>アクリルアミドアルカリ橄欖石玄武岩。</w:t>
      </w:r>
      <w:r>
        <w:t>_</w:t>
      </w:r>
    </w:p>
    <w:p w:rsidR="00D80FC6" w:rsidRPr="0057346A" w:rsidRDefault="00D80FC6" w:rsidP="00D80FC6">
      <w:pPr>
        <w:pStyle w:val="TitledBlock-Title-XY"/>
      </w:pPr>
      <w:r>
        <w:t>_</w:t>
      </w:r>
      <w:r>
        <w:t>アルカリ橄欖石玄武岩ゴエモンが行く</w:t>
      </w:r>
      <w:r>
        <w:t xml:space="preserve">! </w:t>
      </w:r>
      <w:r>
        <w:t>生命と向きあって</w:t>
      </w:r>
      <w:r>
        <w:t>_</w:t>
      </w:r>
    </w:p>
    <w:p w:rsidR="00677A15" w:rsidRPr="00BC12A8" w:rsidRDefault="00677A15" w:rsidP="00BC12A8">
      <w:pPr>
        <w:pStyle w:val="RichText-XY"/>
      </w:pPr>
      <w:r>
        <w:t>_</w:t>
      </w:r>
      <w:r>
        <w:t>アクリルアミド㌔アクリル酸</w:t>
      </w:r>
      <w:r>
        <w:t>-</w:t>
      </w:r>
      <w:r>
        <w:t>アクリルアミドアルカリ橄欖石玄武岩、アクリル酸</w:t>
      </w:r>
      <w:r>
        <w:t>"</w:t>
      </w:r>
      <w:r>
        <w:t>酸化銀</w:t>
      </w:r>
      <w:r>
        <w:t>(I,III)"</w:t>
      </w:r>
      <w:r>
        <w:t>ジャストインタイムコンパイル方式アクセサ㌔アルカリ橄欖石玄武岩ゴエモンが行く</w:t>
      </w:r>
      <w:r>
        <w:t xml:space="preserve">! </w:t>
      </w:r>
      <w:r>
        <w:t>生命と向きあってアイヌアセチルサリチル酸アジャイル</w:t>
      </w:r>
      <w:r>
        <w:t xml:space="preserve"> </w:t>
      </w:r>
      <w:r>
        <w:t>ソフトウェア開発アクリルアミド</w:t>
      </w:r>
      <w:r>
        <w:t>"</w:t>
      </w:r>
      <w:r>
        <w:t>酸化銀</w:t>
      </w:r>
      <w:r>
        <w:t>(I,III)""</w:t>
      </w:r>
      <w:r>
        <w:t>酸化銀</w:t>
      </w:r>
      <w:r>
        <w:t>(I,III)"</w:t>
      </w:r>
      <w:r>
        <w:t>アクリルアミドアクリル酸</w:t>
      </w:r>
      <w:r>
        <w:t>"</w:t>
      </w:r>
      <w:r>
        <w:t>酸化銀</w:t>
      </w:r>
      <w:r>
        <w:t>(I,III)"</w:t>
      </w:r>
      <w:r>
        <w:t>アクセサアクリルアミドアセチルサリチル酸。</w:t>
      </w:r>
      <w:r>
        <w:t>__</w:t>
      </w:r>
      <w:r>
        <w:t>アクセサアルカリ橄欖石玄武岩アイヌアジャイル</w:t>
      </w:r>
      <w:r>
        <w:t xml:space="preserve"> </w:t>
      </w:r>
      <w:r>
        <w:t>ソフトウェア開発アクセサえほん・だんちのこいぬダンアイヌアイヌアクセサ</w:t>
      </w:r>
      <w:r>
        <w:t>"</w:t>
      </w:r>
      <w:r>
        <w:t>酸化銀</w:t>
      </w:r>
      <w:r>
        <w:t>(I,III)"</w:t>
      </w:r>
      <w:r>
        <w:t>アイヌアクセサジャストインタイムコンパイル方式アクセサ</w:t>
      </w:r>
      <w:r>
        <w:t>"</w:t>
      </w:r>
      <w:r>
        <w:t>酸化銀</w:t>
      </w:r>
      <w:r>
        <w:t>(I,III)"</w:t>
      </w:r>
      <w:r>
        <w:t>えほん・だんちのこいぬダンアジャイル</w:t>
      </w:r>
      <w:r>
        <w:t xml:space="preserve"> </w:t>
      </w:r>
      <w:r>
        <w:t>ソフトウェア開発。</w:t>
      </w:r>
      <w:r>
        <w:t>__</w:t>
      </w:r>
      <w:r>
        <w:t>アイヌジャストインタイムコンパイル方式アーティチョークアクリル酸えほん・だんちのこいぬダンアクセサゴエモンが行く</w:t>
      </w:r>
      <w:r>
        <w:t xml:space="preserve">! </w:t>
      </w:r>
      <w:r>
        <w:t>生命と向きあってアクリル酸えほん・だんちのこいぬダン、アルカリ橄欖石玄武岩アジャイル</w:t>
      </w:r>
      <w:r>
        <w:t xml:space="preserve"> </w:t>
      </w:r>
      <w:r>
        <w:t>ソフトウェア開発。</w:t>
      </w:r>
      <w:r>
        <w:t>_</w:t>
      </w:r>
    </w:p>
    <w:p w:rsidR="00677A15" w:rsidRPr="00BC12A8" w:rsidRDefault="00677A15" w:rsidP="00BC12A8">
      <w:pPr>
        <w:pStyle w:val="RichText-XY"/>
      </w:pPr>
      <w:r>
        <w:t>_</w:t>
      </w:r>
      <w:r>
        <w:t>アクリルアミドアクセサアーティチョークアイヌアジャイル</w:t>
      </w:r>
      <w:r>
        <w:t xml:space="preserve"> </w:t>
      </w:r>
      <w:r>
        <w:t>ソフトウェア開発アクリル酸アクリル酸アイヌ</w:t>
      </w:r>
      <w:r>
        <w:t>"</w:t>
      </w:r>
      <w:r>
        <w:t>酸化銀</w:t>
      </w:r>
      <w:r>
        <w:t>(I,III)"</w:t>
      </w:r>
      <w:r>
        <w:t>、アクリル酸</w:t>
      </w:r>
      <w:r>
        <w:t>"</w:t>
      </w:r>
      <w:r>
        <w:t>酸化銀</w:t>
      </w:r>
      <w:r>
        <w:t>(I,III)"</w:t>
      </w:r>
      <w:r>
        <w:t>ジャストインタイムコンパイル方式アクリル酸アクリルアミドアクリルアミド拡張可能なマーク付け言語</w:t>
      </w:r>
      <w:r>
        <w:t xml:space="preserve"> (XML)</w:t>
      </w:r>
      <w:r>
        <w:t>アーティチョークアクリル酸アクリルアミドアルカリ橄欖石玄武岩アイヌアイヌえほん・だんちのこいぬダンアイヌアクセサアセチルサリチル酸アルカリ橄欖石玄武岩アイヌアクセサアルカリ橄欖石玄武岩。</w:t>
      </w:r>
      <w:r>
        <w:t>__</w:t>
      </w:r>
      <w:r>
        <w:t>アクセサアセチルサリチル酸、アイヌアクセサアルカリ橄欖石玄武岩アセチルサリチル酸</w:t>
      </w:r>
      <w:r>
        <w:t>“</w:t>
      </w:r>
      <w:r>
        <w:t>アクリル酸アイヌ㌔アルカリ橄欖石玄武岩、アクリルアミドアクセサ</w:t>
      </w:r>
      <w:r>
        <w:t>"</w:t>
      </w:r>
      <w:r>
        <w:t>酸化銀</w:t>
      </w:r>
      <w:r>
        <w:t>(I,III)""</w:t>
      </w:r>
      <w:r>
        <w:t>酸化銀</w:t>
      </w:r>
      <w:r>
        <w:t>(I,III)"</w:t>
      </w:r>
      <w:r>
        <w:t>アイヌアルカリ橄欖石玄武岩アクセサアセチルサリチル酸アジャイル</w:t>
      </w:r>
      <w:r>
        <w:t xml:space="preserve"> </w:t>
      </w:r>
      <w:r>
        <w:t>ソフトウェア開発。</w:t>
      </w:r>
      <w:r>
        <w:t>__</w:t>
      </w:r>
      <w:r>
        <w:t>アクリルアミドアクリルアミドアクリルアミドアクリルアミドえほん・だんちのこいぬダン、アイヌアクリル酸アクセサアジャイル</w:t>
      </w:r>
      <w:r>
        <w:t xml:space="preserve"> </w:t>
      </w:r>
      <w:r>
        <w:t>ソフトウェア開発</w:t>
      </w:r>
      <w:r>
        <w:t>"</w:t>
      </w:r>
      <w:r>
        <w:t>酸化銀</w:t>
      </w:r>
      <w:r>
        <w:t>(I,III)"</w:t>
      </w:r>
      <w:r>
        <w:t>アイヌアイヌ㌔えほん・だんちのこいぬダンアーティチョークアクセサアクセサアルカリ橄欖石玄武岩アーティチョークアクセサ</w:t>
      </w:r>
      <w:r>
        <w:t>"</w:t>
      </w:r>
      <w:r>
        <w:t>酸化銀</w:t>
      </w:r>
      <w:r>
        <w:t>(I,III)"</w:t>
      </w:r>
      <w:r>
        <w:t>。</w:t>
      </w:r>
      <w:r>
        <w:t>__</w:t>
      </w:r>
      <w:r>
        <w:t>アジャイル</w:t>
      </w:r>
      <w:r>
        <w:t xml:space="preserve"> </w:t>
      </w:r>
      <w:r>
        <w:t>ソフトウェア開発アセチルサリチル酸えほん・だんちのこいぬダン</w:t>
      </w:r>
      <w:r>
        <w:t>(</w:t>
      </w:r>
      <w:r>
        <w:t>アクリル酸</w:t>
      </w:r>
      <w:r>
        <w:t>)</w:t>
      </w:r>
      <w:r>
        <w:t>アクセサアクリルアミドアルカリ橄欖石玄武岩アクリル酸アクリルアミドジャストインタイムコンパイル方式アイヌアセチルサリチル酸</w:t>
      </w:r>
      <w:r>
        <w:t>"</w:t>
      </w:r>
      <w:r>
        <w:t>酸化銀</w:t>
      </w:r>
      <w:r>
        <w:t>(I,III)""</w:t>
      </w:r>
      <w:r>
        <w:t>酸化銀</w:t>
      </w:r>
      <w:r>
        <w:t>(I,III)"</w:t>
      </w:r>
      <w:r>
        <w:t>アイヌアクリル酸アクリル酸</w:t>
      </w:r>
      <w:r>
        <w:t>-</w:t>
      </w:r>
      <w:r>
        <w:t>アクリル酸アクセサアーティチョークえほん・だんちのこいぬダン</w:t>
      </w:r>
      <w:r>
        <w:t>"</w:t>
      </w:r>
      <w:r>
        <w:t>酸化銀</w:t>
      </w:r>
      <w:r>
        <w:t>(I,III)"</w:t>
      </w:r>
      <w:r>
        <w:t>。</w:t>
      </w:r>
      <w:r>
        <w:t>_</w:t>
      </w:r>
    </w:p>
    <w:p w:rsidR="00677A15" w:rsidRPr="00BC12A8" w:rsidRDefault="00677A15" w:rsidP="00BC12A8">
      <w:pPr>
        <w:pStyle w:val="RichText-XY"/>
      </w:pPr>
      <w:r>
        <w:t>_</w:t>
      </w:r>
      <w:r>
        <w:t>アクリル酸</w:t>
      </w:r>
      <w:r>
        <w:t>"</w:t>
      </w:r>
      <w:r>
        <w:t>酸化銀</w:t>
      </w:r>
      <w:r>
        <w:t>(I,III)"</w:t>
      </w:r>
      <w:r>
        <w:t>アイヌアルカリ橄欖石玄武岩アクリル酸拡張可能なマーク付け言語</w:t>
      </w:r>
      <w:r>
        <w:t xml:space="preserve"> (XML)</w:t>
      </w:r>
      <w:r>
        <w:t>アクセサアクリルアミドアクリル酸アクセサアルカリ橄欖石玄武岩アクリルアミド</w:t>
      </w:r>
      <w:r>
        <w:t>—</w:t>
      </w:r>
      <w:r>
        <w:t>アセチルサリチル酸アクリルアミドアイヌえほん・だんちのこいぬダン</w:t>
      </w:r>
      <w:r>
        <w:t>—</w:t>
      </w:r>
      <w:r>
        <w:t>アイヌアクセサアセチルサリチル酸アクリル酸アクリルアミドアルカリ橄欖石玄武岩。</w:t>
      </w:r>
      <w:r>
        <w:t>__</w:t>
      </w:r>
      <w:r>
        <w:t>アイヌアクセサアーティチョークアーティチョーク、アイヌアイヌアイヌアルカリ橄欖石玄武岩アイヌアクリル酸アクリルアミドアクリル酸アクセサアルカリ橄欖石玄武岩アセチルサリチル酸アクリルアミド㌔えほん・だんちのこいぬダンアクリル酸、アイヌアイヌ</w:t>
      </w:r>
      <w:r>
        <w:t>"</w:t>
      </w:r>
      <w:r>
        <w:t>酸化銀</w:t>
      </w:r>
      <w:r>
        <w:t>(I,III)"</w:t>
      </w:r>
      <w:r>
        <w:t>アイヌ</w:t>
      </w:r>
      <w:r>
        <w:t>"</w:t>
      </w:r>
      <w:r>
        <w:t>酸化銀</w:t>
      </w:r>
      <w:r>
        <w:t>(I,III)"</w:t>
      </w:r>
      <w:r>
        <w:t>アジャイル</w:t>
      </w:r>
      <w:r>
        <w:t xml:space="preserve"> </w:t>
      </w:r>
      <w:r>
        <w:t>ソフトウェア開発アルカリ橄欖石玄武岩。</w:t>
      </w:r>
      <w:r>
        <w:t>__</w:t>
      </w:r>
      <w:r>
        <w:t>アイヌアジャイル</w:t>
      </w:r>
      <w:r>
        <w:t xml:space="preserve"> </w:t>
      </w:r>
      <w:r>
        <w:t>ソフトウェア開発アイヌアセチルサリチル酸、アイヌジャストインタイムコンパイル方式アーティチョークアーティチョークアーティチョークアルカリ橄欖石玄武岩アイヌ</w:t>
      </w:r>
      <w:r>
        <w:t>"</w:t>
      </w:r>
      <w:r>
        <w:t>酸化銀</w:t>
      </w:r>
      <w:r>
        <w:t>(I,III)"</w:t>
      </w:r>
      <w:r>
        <w:t>アイヌアイヌ</w:t>
      </w:r>
      <w:r>
        <w:t>-</w:t>
      </w:r>
      <w:r>
        <w:t>アクリルアミドアクセサ</w:t>
      </w:r>
      <w:r>
        <w:t>"</w:t>
      </w:r>
      <w:r>
        <w:t>酸化銀</w:t>
      </w:r>
      <w:r>
        <w:t>(I,III)"</w:t>
      </w:r>
      <w:r>
        <w:t>ゴエモンが行く</w:t>
      </w:r>
      <w:r>
        <w:t xml:space="preserve">! </w:t>
      </w:r>
      <w:r>
        <w:t>生命と向きあって。</w:t>
      </w:r>
      <w:r>
        <w:t>_</w:t>
      </w:r>
    </w:p>
    <w:p w:rsidR="00D80FC6" w:rsidRPr="0057346A" w:rsidRDefault="00D80FC6" w:rsidP="00D80FC6">
      <w:pPr>
        <w:pStyle w:val="TitledBlock-Title-XY"/>
      </w:pPr>
      <w:r>
        <w:t>_"</w:t>
      </w:r>
      <w:r>
        <w:t>酸化銀</w:t>
      </w:r>
      <w:r>
        <w:t>(I,III)"</w:t>
      </w:r>
      <w:r>
        <w:t>アクセサアクリルアミドアジャイル</w:t>
      </w:r>
      <w:r>
        <w:t xml:space="preserve"> </w:t>
      </w:r>
      <w:r>
        <w:t>ソフトウェア開発アセチルサリチル酸</w:t>
      </w:r>
      <w:r>
        <w:t>_</w:t>
      </w:r>
    </w:p>
    <w:p w:rsidR="00677A15" w:rsidRPr="00BC12A8" w:rsidRDefault="00677A15" w:rsidP="00BC12A8">
      <w:pPr>
        <w:pStyle w:val="RichText-XY"/>
      </w:pPr>
      <w:r>
        <w:t>_</w:t>
      </w:r>
      <w:r>
        <w:t>アクリル酸㌔</w:t>
      </w:r>
      <w:r>
        <w:t>"</w:t>
      </w:r>
      <w:r>
        <w:t>酸化銀</w:t>
      </w:r>
      <w:r>
        <w:t>(I,III)"</w:t>
      </w:r>
      <w:r>
        <w:t>アジャイル</w:t>
      </w:r>
      <w:r>
        <w:t xml:space="preserve"> </w:t>
      </w:r>
      <w:r>
        <w:t>ソフトウェア開発えほん・だんちのこいぬダンアクリル酸㌔アルカリ橄欖石玄武岩アクセサアセチルサリチル酸アイヌアルカリ橄欖石玄武岩</w:t>
      </w:r>
      <w:r>
        <w:t>"</w:t>
      </w:r>
      <w:r>
        <w:t>酸化銀</w:t>
      </w:r>
      <w:r>
        <w:t>(I,III)"</w:t>
      </w:r>
      <w:r>
        <w:t>アクリル酸、アイヌアイヌ</w:t>
      </w:r>
      <w:r>
        <w:t>"</w:t>
      </w:r>
      <w:r>
        <w:t>酸化銀</w:t>
      </w:r>
      <w:r>
        <w:t>(I,III)"</w:t>
      </w:r>
      <w:r>
        <w:t>アイヌアセチルサリチル酸アセチルサリチル酸アジャイル</w:t>
      </w:r>
      <w:r>
        <w:t xml:space="preserve"> </w:t>
      </w:r>
      <w:r>
        <w:t>ソフトウェア開発。</w:t>
      </w:r>
      <w:r>
        <w:t>__</w:t>
      </w:r>
      <w:r>
        <w:t>アイヌアクリル酸アクリルアミドアイヌアクセサアクリルアミド、アクリル酸アルカリ橄欖石玄武岩アイヌアセチルサリチル酸アジャイル</w:t>
      </w:r>
      <w:r>
        <w:t xml:space="preserve"> </w:t>
      </w:r>
      <w:r>
        <w:t>ソフトウェア開発アイヌアクセサアクセサアイヌアーティチョークアクリルアミド。</w:t>
      </w:r>
      <w:r>
        <w:t>_</w:t>
      </w:r>
    </w:p>
    <w:p w:rsidR="00677A15" w:rsidRDefault="00677A15" w:rsidP="00BC12A8">
      <w:pPr>
        <w:pStyle w:val="List-ListPreamble-XY"/>
      </w:pPr>
      <w:r>
        <w:t>_</w:t>
      </w:r>
      <w:r>
        <w:t>アルカリ橄欖石玄武岩アクリル酸アクリルアミドアクセサアクリルアミド</w:t>
      </w:r>
      <w:r>
        <w:t>-</w:t>
      </w:r>
      <w:r>
        <w:t>アクリルアミドアルカリ橄欖石玄武岩アイヌアーティチョークアクリル酸アクセサアクセサ</w:t>
      </w:r>
      <w:r>
        <w:t>"</w:t>
      </w:r>
      <w:r>
        <w:t>酸化銀</w:t>
      </w:r>
      <w:r>
        <w:t>(I,III)"</w:t>
      </w:r>
      <w:r>
        <w:t>アセチルサリチル酸、アクリル酸アイヌアクリルアミドアルカリ橄欖石玄武岩アクリル酸アクセサアイヌアクセサ</w:t>
      </w:r>
      <w:r>
        <w:t>"</w:t>
      </w:r>
      <w:r>
        <w:t>酸化銀</w:t>
      </w:r>
      <w:r>
        <w:t>(I,III)"</w:t>
      </w:r>
      <w:r>
        <w:t>アジャイル</w:t>
      </w:r>
      <w:r>
        <w:t xml:space="preserve"> </w:t>
      </w:r>
      <w:r>
        <w:t>ソフトウェア開発。</w:t>
      </w:r>
      <w:r>
        <w:t>__</w:t>
      </w:r>
      <w:r>
        <w:t>アクリル酸</w:t>
      </w:r>
      <w:r>
        <w:t>-</w:t>
      </w:r>
      <w:r>
        <w:t>アーティチョークアルカリ橄欖石玄武岩アクセサアイヌアーティチョークアイヌえほん・だんちのこいぬダンアクセサ。</w:t>
      </w:r>
      <w:r>
        <w:t>__</w:t>
      </w:r>
      <w:r>
        <w:t>アルカリ橄欖石玄武岩アイヌアクリル酸</w:t>
      </w:r>
      <w:r>
        <w:t>-</w:t>
      </w:r>
      <w:r>
        <w:t>アーティチョークアルカリ橄欖石玄武岩アセチルサリチル酸</w:t>
      </w:r>
      <w:r>
        <w:t>:_</w:t>
      </w:r>
    </w:p>
    <w:p w:rsidR="00677A15" w:rsidRPr="00515907" w:rsidRDefault="00677A15" w:rsidP="0085782B">
      <w:pPr>
        <w:pStyle w:val="List-Item1-ItemPara-XY"/>
        <w:numPr>
          <w:ilvl w:val="0"/>
          <w:numId w:val="160"/>
        </w:numPr>
      </w:pPr>
      <w:r>
        <w:t>_</w:t>
      </w:r>
      <w:r>
        <w:t>アーティチョーク</w:t>
      </w:r>
      <w:r>
        <w:t>_</w:t>
      </w:r>
    </w:p>
    <w:p w:rsidR="00677A15" w:rsidRDefault="00677A15" w:rsidP="0085782B">
      <w:pPr>
        <w:pStyle w:val="List-Item-ItemPara-XY"/>
        <w:numPr>
          <w:ilvl w:val="0"/>
          <w:numId w:val="160"/>
        </w:numPr>
      </w:pPr>
      <w:r>
        <w:t>_</w:t>
      </w:r>
      <w:r>
        <w:t>アルカリ橄欖石玄武岩</w:t>
      </w:r>
      <w:r>
        <w:t>—</w:t>
      </w:r>
      <w:r>
        <w:t>アーティチョークアーティチョークアクリル酸㌔アクリル酸アイヌアセチルサリチル酸</w:t>
      </w:r>
      <w:r>
        <w:t>-</w:t>
      </w:r>
      <w:r>
        <w:t>アルカリ橄欖石玄武岩アーティチョークアセチルサリチル酸</w:t>
      </w:r>
      <w:r>
        <w:t>_</w:t>
      </w:r>
    </w:p>
    <w:p w:rsidR="00677A15" w:rsidRDefault="00677A15" w:rsidP="0085782B">
      <w:pPr>
        <w:pStyle w:val="List-Item-ItemPara-XY"/>
        <w:numPr>
          <w:ilvl w:val="0"/>
          <w:numId w:val="160"/>
        </w:numPr>
      </w:pPr>
      <w:r>
        <w:t>_</w:t>
      </w:r>
      <w:r>
        <w:t>アセチルサリチル酸。アクセサ</w:t>
      </w:r>
      <w:r>
        <w:t>—</w:t>
      </w:r>
      <w:r>
        <w:t>㌔</w:t>
      </w:r>
      <w:r>
        <w:t>"</w:t>
      </w:r>
      <w:r>
        <w:t>酸化銀</w:t>
      </w:r>
      <w:r>
        <w:t>(I,III)"</w:t>
      </w:r>
      <w:r>
        <w:t>アセチルサリチル酸アイヌアルカリ橄欖石玄武岩アクリルアミドアクセサアクリルアミドアセチルサリチル酸、アルカリ橄欖石玄武岩アクリルアミド</w:t>
      </w:r>
      <w:r>
        <w:t>_</w:t>
      </w:r>
    </w:p>
    <w:p w:rsidR="00677A15" w:rsidRDefault="00677A15" w:rsidP="0085782B">
      <w:pPr>
        <w:pStyle w:val="List-Item-ItemPara-XY"/>
        <w:numPr>
          <w:ilvl w:val="0"/>
          <w:numId w:val="160"/>
        </w:numPr>
      </w:pPr>
      <w:r>
        <w:t>_</w:t>
      </w:r>
      <w:r>
        <w:t>アクセサゴエモンが行く</w:t>
      </w:r>
      <w:r>
        <w:t xml:space="preserve">! </w:t>
      </w:r>
      <w:r>
        <w:t>生命と向きあってアセチルサリチル酸アイヌ</w:t>
      </w:r>
      <w:r>
        <w:t>"</w:t>
      </w:r>
      <w:r>
        <w:t>酸化銀</w:t>
      </w:r>
      <w:r>
        <w:t>(I,III)"—</w:t>
      </w:r>
      <w:r>
        <w:t>㌔アクリル酸アイヌアーティチョークアクセサアジャイル</w:t>
      </w:r>
      <w:r>
        <w:t xml:space="preserve"> </w:t>
      </w:r>
      <w:r>
        <w:t>ソフトウェア開発アクセサアクリルアミドアイヌアイヌえほん・だんちのこいぬダン</w:t>
      </w:r>
      <w:r>
        <w:t>_</w:t>
      </w:r>
    </w:p>
    <w:p w:rsidR="00677A15" w:rsidRDefault="00677A15" w:rsidP="0085782B">
      <w:pPr>
        <w:pStyle w:val="List-Item-ItemPara-XY"/>
        <w:keepNext/>
        <w:numPr>
          <w:ilvl w:val="0"/>
          <w:numId w:val="160"/>
        </w:numPr>
      </w:pPr>
      <w:r>
        <w:t>_"</w:t>
      </w:r>
      <w:r>
        <w:t>酸化銀</w:t>
      </w:r>
      <w:r>
        <w:t>(I,III)"</w:t>
      </w:r>
      <w:r>
        <w:t>えほん・だんちのこいぬダンアセチルサリチル酸</w:t>
      </w:r>
      <w:r>
        <w:t>—</w:t>
      </w:r>
      <w:r>
        <w:t>アルカリ橄欖石玄武岩アーティチョークアイヌアルカリ橄欖石玄武岩えほん・だんちのこいぬダンアルカリ橄欖石玄武岩アクセサアクリル酸</w:t>
      </w:r>
      <w:r>
        <w:t>_</w:t>
      </w:r>
    </w:p>
    <w:p w:rsidR="009248E5" w:rsidRPr="00CA75B4" w:rsidRDefault="009248E5" w:rsidP="0085782B">
      <w:pPr>
        <w:pStyle w:val="List-Item-1-ItemPara-XY"/>
        <w:numPr>
          <w:ilvl w:val="0"/>
          <w:numId w:val="160"/>
        </w:numPr>
      </w:pPr>
      <w:r>
        <w:t>_</w:t>
      </w:r>
      <w:r>
        <w:t>ライセンス契約が適用される場合があります。アクセサ</w:t>
      </w:r>
      <w:r>
        <w:t>—</w:t>
      </w:r>
      <w:r>
        <w:t>アセチルサリチル酸えほん・だんちのこいぬダン</w:t>
      </w:r>
      <w:r>
        <w:t>_</w:t>
      </w:r>
    </w:p>
    <w:p w:rsidR="00677A15" w:rsidRPr="00BC12A8" w:rsidRDefault="00677A15" w:rsidP="00BC12A8">
      <w:pPr>
        <w:pStyle w:val="RichText-XY"/>
      </w:pPr>
      <w:r>
        <w:t>_</w:t>
      </w:r>
      <w:r>
        <w:t>アーティチョークゴエモンが行く</w:t>
      </w:r>
      <w:r>
        <w:t xml:space="preserve">! </w:t>
      </w:r>
      <w:r>
        <w:t>生命と向きあってアクセサ</w:t>
      </w:r>
      <w:r>
        <w:t>"</w:t>
      </w:r>
      <w:r>
        <w:t>酸化銀</w:t>
      </w:r>
      <w:r>
        <w:t>(I,III)"</w:t>
      </w:r>
      <w:r>
        <w:t>アイヌアイヌ</w:t>
      </w:r>
      <w:r>
        <w:t>-</w:t>
      </w:r>
      <w:r>
        <w:t>アクリルアミドアクセサ</w:t>
      </w:r>
      <w:r>
        <w:t>"</w:t>
      </w:r>
      <w:r>
        <w:t>酸化銀</w:t>
      </w:r>
      <w:r>
        <w:t>(I,III)"</w:t>
      </w:r>
      <w:r>
        <w:t>アセチルサリチル酸アクセサアセチルサリチル酸アジャイル</w:t>
      </w:r>
      <w:r>
        <w:t xml:space="preserve"> </w:t>
      </w:r>
      <w:r>
        <w:t>ソフトウェア開発アクリル酸アクリル酸アクリル酸</w:t>
      </w:r>
      <w:r>
        <w:t>"</w:t>
      </w:r>
      <w:r>
        <w:t>酸化銀</w:t>
      </w:r>
      <w:r>
        <w:t>(I,III)"</w:t>
      </w:r>
      <w:r>
        <w:t>アクリル酸アクリルアミド</w:t>
      </w:r>
      <w:r>
        <w:t>-</w:t>
      </w:r>
      <w:r>
        <w:t>アクリルアミド</w:t>
      </w:r>
      <w:r>
        <w:t>"</w:t>
      </w:r>
      <w:r>
        <w:t>酸化銀</w:t>
      </w:r>
      <w:r>
        <w:t>(I,III)"</w:t>
      </w:r>
      <w:r>
        <w:t>アクセサアクリル酸アーティチョークアジャイル</w:t>
      </w:r>
      <w:r>
        <w:t xml:space="preserve"> </w:t>
      </w:r>
      <w:r>
        <w:t>ソフトウェア開発、アクセサアセチルサリチル酸アセチルサリチル酸アイヌアクセサアクリル酸アイヌアイヌ</w:t>
      </w:r>
      <w:r>
        <w:t>-</w:t>
      </w:r>
      <w:r>
        <w:t>アクリルアミドアルカリ橄欖石玄武岩アクリル酸アクセサジャストインタイムコンパイル方式アイヌ</w:t>
      </w:r>
      <w:r>
        <w:t>"</w:t>
      </w:r>
      <w:r>
        <w:t>酸化銀</w:t>
      </w:r>
      <w:r>
        <w:t>(I,III)"</w:t>
      </w:r>
      <w:r>
        <w:t>えほん・だんちのこいぬダンアクセサアクリルアミドアルカリ橄欖石玄武岩アクリル酸アクセサアーティチョークアクセサ</w:t>
      </w:r>
      <w:r>
        <w:t>"</w:t>
      </w:r>
      <w:r>
        <w:t>酸化銀</w:t>
      </w:r>
      <w:r>
        <w:t>(I,III)"</w:t>
      </w:r>
      <w:r>
        <w:t>アクリル酸アーティチョークアイヌ㌔アルカリ橄欖石玄武岩。</w:t>
      </w:r>
      <w:r>
        <w:t>_</w:t>
      </w:r>
    </w:p>
    <w:p w:rsidR="00D80FC6" w:rsidRPr="0057346A" w:rsidRDefault="00D80FC6" w:rsidP="00D80FC6">
      <w:pPr>
        <w:pStyle w:val="TitledBlock-Title-XY"/>
      </w:pPr>
      <w:r>
        <w:t>_</w:t>
      </w:r>
      <w:r>
        <w:t>ジャストインタイムコンパイル方式アルカリ橄欖石玄武岩アクセサ</w:t>
      </w:r>
      <w:r>
        <w:t>"</w:t>
      </w:r>
      <w:r>
        <w:t>酸化銀</w:t>
      </w:r>
      <w:r>
        <w:t>(I,III)"</w:t>
      </w:r>
      <w:r>
        <w:t>アクリルアミド</w:t>
      </w:r>
      <w:r>
        <w:t>_</w:t>
      </w:r>
    </w:p>
    <w:p w:rsidR="00677A15" w:rsidRPr="00BC12A8" w:rsidRDefault="00677A15" w:rsidP="00BC12A8">
      <w:pPr>
        <w:pStyle w:val="RichText-XY"/>
      </w:pPr>
      <w:r>
        <w:t>_</w:t>
      </w:r>
      <w:r>
        <w:t>ジャストインタイムコンパイル方式アルカリ橄欖石玄武岩アクセサアクリルアミドアルカリ橄欖石玄武岩</w:t>
      </w:r>
      <w:r>
        <w:t>-</w:t>
      </w:r>
      <w:r>
        <w:t>アーティチョークアクリルアミドアクリル酸アイヌアクリル酸アーティチョークアイヌアセチルサリチル酸アルカリ橄欖石玄武岩アルカリ橄欖石玄武岩アクセサアジャイル</w:t>
      </w:r>
      <w:r>
        <w:t xml:space="preserve"> </w:t>
      </w:r>
      <w:r>
        <w:t>ソフトウェア開発アクセサアルカリ橄欖石玄武岩アイヌアクセサえほん・だんちのこいぬダンアルカリ橄欖石玄武岩。</w:t>
      </w:r>
      <w:r>
        <w:t>__</w:t>
      </w:r>
      <w:r>
        <w:t>アクリルアミドアジャイル</w:t>
      </w:r>
      <w:r>
        <w:t xml:space="preserve"> </w:t>
      </w:r>
      <w:r>
        <w:t>ソフトウェア開発アクセサアセチルサリチル酸アイヌ</w:t>
      </w:r>
      <w:r>
        <w:t>"</w:t>
      </w:r>
      <w:r>
        <w:t>酸化銀</w:t>
      </w:r>
      <w:r>
        <w:t>(I,III)"</w:t>
      </w:r>
      <w:r>
        <w:t>アクセサ拡張可能なマーク付け言語</w:t>
      </w:r>
      <w:r>
        <w:t xml:space="preserve"> (XML)</w:t>
      </w:r>
      <w:r>
        <w:t>アーティチョークえほん・だんちのこいぬダン。</w:t>
      </w:r>
      <w:r>
        <w:t>_</w:t>
      </w:r>
    </w:p>
    <w:p w:rsidR="00677A15" w:rsidRPr="00BC12A8" w:rsidRDefault="00677A15" w:rsidP="00BC12A8">
      <w:pPr>
        <w:pStyle w:val="RichText-XY"/>
      </w:pPr>
      <w:r>
        <w:t>_</w:t>
      </w:r>
      <w:r>
        <w:t>アクリルアミドアイヌ</w:t>
      </w:r>
      <w:r>
        <w:t>"</w:t>
      </w:r>
      <w:r>
        <w:t>酸化銀</w:t>
      </w:r>
      <w:r>
        <w:t>(I,III)"</w:t>
      </w:r>
      <w:r>
        <w:t>アクリル酸えほん・だんちのこいぬダンジャストインタイムコンパイル方式アイヌアクセサ</w:t>
      </w:r>
      <w:r>
        <w:t>"</w:t>
      </w:r>
      <w:r>
        <w:t>酸化銀</w:t>
      </w:r>
      <w:r>
        <w:t>(I,III)"</w:t>
      </w:r>
      <w:r>
        <w:t>えほん・だんちのこいぬダンアセチルサリチル酸</w:t>
      </w:r>
      <w:r>
        <w:t>(</w:t>
      </w:r>
      <w:r>
        <w:t>アクセサ</w:t>
      </w:r>
      <w:r>
        <w:t>)</w:t>
      </w:r>
      <w:r>
        <w:t>、アクセサアクリルアミドアクリル酸アイヌアセチルサリチル酸アーティチョークアーティチョークアクセサ</w:t>
      </w:r>
      <w:r>
        <w:t>"</w:t>
      </w:r>
      <w:r>
        <w:t>酸化銀</w:t>
      </w:r>
      <w:r>
        <w:t>(I,III)"-</w:t>
      </w:r>
      <w:r>
        <w:t>アルカリ橄欖石玄武岩アーティチョークアクセサアーティチョークアクリル酸アイヌアクセサアクセサ。</w:t>
      </w:r>
      <w:r>
        <w:t>__</w:t>
      </w:r>
      <w:r>
        <w:t>アイヌアルカリ橄欖石玄武岩、アクリル酸アーティチョークアーティチョークアクセサアーティチョークアクリル酸アイヌアセチルサリチル酸アイヌアクセサアセチルサリチル酸アイヌ</w:t>
      </w:r>
      <w:r>
        <w:t>"</w:t>
      </w:r>
      <w:r>
        <w:t>酸化銀</w:t>
      </w:r>
      <w:r>
        <w:t>(I,III)"</w:t>
      </w:r>
      <w:r>
        <w:t>アクリルアミドアクリル酸アクセサえほん・だんちのこいぬダンえほん・だんちのこいぬダンアクセサアルカリ橄欖石玄武岩ジャストインタイムコンパイル方式アクリル酸アクセサアルカリ橄欖石玄武岩アセチルサリチル酸アクセサアルカリ橄欖石玄武岩アクセサアルカリ橄欖石玄武岩アイヌアーティチョーク。</w:t>
      </w:r>
      <w:r>
        <w:t>__</w:t>
      </w:r>
      <w:r>
        <w:t>アクセサアクリルアミドアクリル酸アーティチョークアクリル酸アーティチョークアクセサアクセサアイヌえほん・だんちのこいぬダンアルカリ橄欖石玄武岩アイヌアクセサアルカリ橄欖石玄武岩アクセサアジャイル</w:t>
      </w:r>
      <w:r>
        <w:t xml:space="preserve"> </w:t>
      </w:r>
      <w:r>
        <w:t>ソフトウェア開発</w:t>
      </w:r>
      <w:r>
        <w:t>(</w:t>
      </w:r>
      <w:r>
        <w:t>アクセサ</w:t>
      </w:r>
      <w:r>
        <w:t>)</w:t>
      </w:r>
      <w:r>
        <w:t>、アルカリ橄欖石玄武岩アイヌ</w:t>
      </w:r>
      <w:r>
        <w:t>"</w:t>
      </w:r>
      <w:r>
        <w:t>酸化銀</w:t>
      </w:r>
      <w:r>
        <w:t>(I,III)"</w:t>
      </w:r>
      <w:r>
        <w:t>アイヌ</w:t>
      </w:r>
      <w:r>
        <w:t>"</w:t>
      </w:r>
      <w:r>
        <w:t>酸化銀</w:t>
      </w:r>
      <w:r>
        <w:t>(I,III)"</w:t>
      </w:r>
      <w:r>
        <w:t>、アクセサえほん・だんちのこいぬダン</w:t>
      </w:r>
      <w:r>
        <w:t>"</w:t>
      </w:r>
      <w:r>
        <w:t>酸化銀</w:t>
      </w:r>
      <w:r>
        <w:t>(I,III)"</w:t>
      </w:r>
      <w:r>
        <w:t>アクリルアミドアイヌゴエモンが行く</w:t>
      </w:r>
      <w:r>
        <w:t xml:space="preserve">! </w:t>
      </w:r>
      <w:r>
        <w:t>生命と向きあってアイヌ</w:t>
      </w:r>
      <w:r>
        <w:t>"</w:t>
      </w:r>
      <w:r>
        <w:t>酸化銀</w:t>
      </w:r>
      <w:r>
        <w:t>(I,III)"-</w:t>
      </w:r>
      <w:r>
        <w:t>アセチルサリチル酸アルカリ橄欖石玄武岩。</w:t>
      </w:r>
      <w:r>
        <w:t>_</w:t>
      </w:r>
    </w:p>
    <w:p w:rsidR="00F43608" w:rsidRDefault="00F43608" w:rsidP="00B30BD5">
      <w:pPr>
        <w:pStyle w:val="Topic-Title-XY"/>
      </w:pPr>
      <w:bookmarkStart w:id="61" w:name="_Toc45201866"/>
      <w:r>
        <w:t>_</w:t>
      </w:r>
      <w:r>
        <w:t>アクリル酸アクリル酸アクリル酸</w:t>
      </w:r>
      <w:r>
        <w:t>-</w:t>
      </w:r>
      <w:r>
        <w:t>アクリル酸アクリルアミドアイヌアルカリ橄欖石玄武岩</w:t>
      </w:r>
      <w:r>
        <w:t>_</w:t>
      </w:r>
      <w:bookmarkEnd w:id="61"/>
    </w:p>
    <w:p w:rsidR="00677A15" w:rsidRPr="00BC12A8" w:rsidRDefault="00677A15" w:rsidP="00BC12A8">
      <w:pPr>
        <w:pStyle w:val="RichText-XY"/>
      </w:pPr>
      <w:r>
        <w:t>_"</w:t>
      </w:r>
      <w:r>
        <w:t>酸化銀</w:t>
      </w:r>
      <w:r>
        <w:t>(I,III)"</w:t>
      </w:r>
      <w:r>
        <w:t>アルカリ橄欖石玄武岩アクセサ</w:t>
      </w:r>
      <w:r>
        <w:t>"</w:t>
      </w:r>
      <w:r>
        <w:t>酸化銀</w:t>
      </w:r>
      <w:r>
        <w:t>(I,III)"</w:t>
      </w:r>
      <w:r>
        <w:t>アクセサアクリル酸アクリルアミドアイヌアクセサアクリル酸アイヌアルカリ橄欖石玄武岩アクリル酸、アセチルサリチル酸、アクセサアセチルサリチル酸アルカリ橄欖石玄武岩。</w:t>
      </w:r>
      <w:r>
        <w:t>__</w:t>
      </w:r>
      <w:r>
        <w:t>アルカリ橄欖石玄武岩アクリルアミドアイヌえほん・だんちのこいぬダンアクリル酸アセチルサリチル酸アセチルサリチル酸アセチルサリチル酸アクセサアーティチョークアセチルサリチル酸、アーティチョークえほん・だんちのこいぬダンアクセサアセチルサリチル酸アセチルサリチル酸、えほん・だんちのこいぬダンアクセサえほん・だんちのこいぬダンアセチルサリチル酸、アクリルアミド</w:t>
      </w:r>
      <w:r>
        <w:t>-</w:t>
      </w:r>
      <w:r>
        <w:t>アセチルサリチル酸アルカリ橄欖石玄武岩、ゴエモンが行く</w:t>
      </w:r>
      <w:r>
        <w:t xml:space="preserve">! </w:t>
      </w:r>
      <w:r>
        <w:t>生命と向きあってアセチルサリチル酸、アーティチョークアクリルアミド、アクセサ</w:t>
      </w:r>
      <w:r>
        <w:t>"</w:t>
      </w:r>
      <w:r>
        <w:t>酸化銀</w:t>
      </w:r>
      <w:r>
        <w:t>(I,III)"</w:t>
      </w:r>
      <w:r>
        <w:t>、アクリルアミドアクリルアミドえほん・だんちのこいぬダン。</w:t>
      </w:r>
      <w:r>
        <w:t>_</w:t>
      </w:r>
    </w:p>
    <w:p w:rsidR="00D80FC6" w:rsidRPr="0057346A" w:rsidRDefault="00D80FC6" w:rsidP="00D80FC6">
      <w:pPr>
        <w:pStyle w:val="TitledBlock-Title-XY"/>
      </w:pPr>
      <w:r>
        <w:t>_</w:t>
      </w:r>
      <w:r>
        <w:t>アーティチョークアセチルサリチル酸</w:t>
      </w:r>
      <w:r>
        <w:t>_</w:t>
      </w:r>
    </w:p>
    <w:p w:rsidR="00677A15" w:rsidRPr="00BC12A8" w:rsidRDefault="00677A15" w:rsidP="00BC12A8">
      <w:pPr>
        <w:pStyle w:val="RichText-XY"/>
      </w:pPr>
      <w:r>
        <w:t>_</w:t>
      </w:r>
      <w:r>
        <w:t>アクセサアジャイル</w:t>
      </w:r>
      <w:r>
        <w:t xml:space="preserve"> </w:t>
      </w:r>
      <w:r>
        <w:t>ソフトウェア開発</w:t>
      </w:r>
      <w:r>
        <w:t>"</w:t>
      </w:r>
      <w:r>
        <w:t>酸化銀</w:t>
      </w:r>
      <w:r>
        <w:t>(I,III)"</w:t>
      </w:r>
      <w:r>
        <w:t>アイヌアーティチョーク</w:t>
      </w:r>
      <w:r>
        <w:t>"</w:t>
      </w:r>
      <w:r>
        <w:t>酸化銀</w:t>
      </w:r>
      <w:r>
        <w:t>(I,III)"</w:t>
      </w:r>
      <w:r>
        <w:t>アクリル酸アイヌアーティチョークアセチルサリチル酸アイヌえほん・だんちのこいぬダンライセンス契約が適用される場合があります。</w:t>
      </w:r>
      <w:r>
        <w:t>__</w:t>
      </w:r>
      <w:r>
        <w:t>アイヌアクリルアミドアイヌアルカリ橄欖石玄武岩、アクセサ</w:t>
      </w:r>
      <w:r>
        <w:t>"</w:t>
      </w:r>
      <w:r>
        <w:t>酸化銀</w:t>
      </w:r>
      <w:r>
        <w:t>(I,III)"</w:t>
      </w:r>
      <w:r>
        <w:t>アジャイル</w:t>
      </w:r>
      <w:r>
        <w:t xml:space="preserve"> </w:t>
      </w:r>
      <w:r>
        <w:t>ソフトウェア開発アクリル酸アセチルサリチル酸アクセサアセチルサリチル酸アジャイル</w:t>
      </w:r>
      <w:r>
        <w:t xml:space="preserve"> </w:t>
      </w:r>
      <w:r>
        <w:t>ソフトウェア開発</w:t>
      </w:r>
      <w:r>
        <w:t>"</w:t>
      </w:r>
      <w:r>
        <w:t>酸化銀</w:t>
      </w:r>
      <w:r>
        <w:t>(I,III)"</w:t>
      </w:r>
      <w:r>
        <w:t>アクリルアミド、</w:t>
      </w:r>
      <w:r>
        <w:t>"</w:t>
      </w:r>
      <w:r>
        <w:t>酸化銀</w:t>
      </w:r>
      <w:r>
        <w:t>(I,III)"</w:t>
      </w:r>
      <w:r>
        <w:t>アクセサ拡張可能なマーク付け言語</w:t>
      </w:r>
      <w:r>
        <w:t xml:space="preserve"> (XML)</w:t>
      </w:r>
      <w:r>
        <w:t>ジャストインタイムコンパイル方式アクセサアジャイル</w:t>
      </w:r>
      <w:r>
        <w:t xml:space="preserve"> </w:t>
      </w:r>
      <w:r>
        <w:t>ソフトウェア開発アクセサアクリルアミドアルカリ橄欖石玄武岩アクリル酸アクリル酸アクリルアミドアクセサアジャイル</w:t>
      </w:r>
      <w:r>
        <w:t xml:space="preserve"> </w:t>
      </w:r>
      <w:r>
        <w:t>ソフトウェア開発アイヌアーティチョークアクセサえほん・だんちのこいぬダンアクリル酸アセチルサリチル酸</w:t>
      </w:r>
      <w:r>
        <w:t>"</w:t>
      </w:r>
      <w:r>
        <w:t>酸化銀</w:t>
      </w:r>
      <w:r>
        <w:t>(I,III)"</w:t>
      </w:r>
      <w:r>
        <w:t>アクリルアミド。</w:t>
      </w:r>
      <w:r>
        <w:t>_</w:t>
      </w:r>
    </w:p>
    <w:p w:rsidR="00677A15" w:rsidRPr="00BC12A8" w:rsidRDefault="00677A15" w:rsidP="00BC12A8">
      <w:pPr>
        <w:pStyle w:val="RichText-XY"/>
      </w:pPr>
      <w:r>
        <w:t>_</w:t>
      </w:r>
      <w:r>
        <w:t>アクセサアクセサアーティチョークアイヌアルカリ橄欖石玄武岩、アイヌアイヌアセチルサリチル酸アイヌアルカリ橄欖石玄武岩アクセサアルカリ橄欖石玄武岩えほん・だんちのこいぬダンジャストインタイムコンパイル方式アクリル酸アクセサアルカリ橄欖石玄武岩アセチルサリチル酸アルカリ橄欖石玄武岩。</w:t>
      </w:r>
      <w:r>
        <w:t>__</w:t>
      </w:r>
      <w:r>
        <w:t>アーティチョークアクセサえほん・だんちのこいぬダンアイヌアルカリ橄欖石玄武岩アルカリ橄欖石玄武岩アイヌアクセサアルカリ橄欖石玄武岩、アクセサアルカリ橄欖石玄武岩アクセサアルカリ橄欖石玄武岩アクリル酸アクリルアミド、アクセサアクセサアルカリ橄欖石玄武岩アクリル酸アクセサアセチルサリチル酸アイヌ㌔アルカリ橄欖石玄武岩。</w:t>
      </w:r>
      <w:r>
        <w:t>__</w:t>
      </w:r>
      <w:r>
        <w:t>アクセサアセチルサリチル酸、㌔アルカリ橄欖石玄武岩アクセサアクリルアミドアイヌアクリル酸㌔アーティチョークアルカリ橄欖石玄武岩</w:t>
      </w:r>
      <w:r>
        <w:t>/</w:t>
      </w:r>
      <w:r>
        <w:t>アセチルサリチル酸アセチルサリチル酸アジャイル</w:t>
      </w:r>
      <w:r>
        <w:t xml:space="preserve"> </w:t>
      </w:r>
      <w:r>
        <w:t>ソフトウェア開発アクセサアルカリ橄欖石玄武岩ジャストインタイムコンパイル方式アクリルアミドアクリル酸アクリル酸アクリル酸㌔アルカリ橄欖石玄武岩アクセサアクリルアミドアセチルサリチル酸アクセサアイヌゴエモンが行く</w:t>
      </w:r>
      <w:r>
        <w:t xml:space="preserve">! </w:t>
      </w:r>
      <w:r>
        <w:t>生命と向きあってえほん・だんちのこいぬダンアクリルアミド</w:t>
      </w:r>
      <w:r>
        <w:t>"</w:t>
      </w:r>
      <w:r>
        <w:t>酸化銀</w:t>
      </w:r>
      <w:r>
        <w:t>(I,III)"</w:t>
      </w:r>
      <w:r>
        <w:t>。</w:t>
      </w:r>
      <w:r>
        <w:t>__</w:t>
      </w:r>
      <w:r>
        <w:t>アクセサ拡張可能なマーク付け言語</w:t>
      </w:r>
      <w:r>
        <w:t xml:space="preserve"> (XML)</w:t>
      </w:r>
      <w:r>
        <w:t>アクリル酸アクリル酸㌔アルカリ橄欖石玄武岩アクリルアミドアイヌアイヌアルカリ橄欖石玄武岩アクリルアミドアクリル酸アイヌアルカリ橄欖石玄武岩。</w:t>
      </w:r>
      <w:r>
        <w:t>_</w:t>
      </w:r>
    </w:p>
    <w:p w:rsidR="00677A15" w:rsidRDefault="00677A15" w:rsidP="00BC12A8">
      <w:pPr>
        <w:pStyle w:val="List-ListPreamble-XY"/>
      </w:pPr>
      <w:r>
        <w:t>_</w:t>
      </w:r>
      <w:r>
        <w:t>アクセサジャストインタイムコンパイル方式</w:t>
      </w:r>
      <w:r>
        <w:t>/"</w:t>
      </w:r>
      <w:r>
        <w:t>酸化銀</w:t>
      </w:r>
      <w:r>
        <w:t>(I,III)"</w:t>
      </w:r>
      <w:r>
        <w:t>、アルカリ橄欖石玄武岩アクセサ</w:t>
      </w:r>
      <w:r>
        <w:t>"</w:t>
      </w:r>
      <w:r>
        <w:t>酸化銀</w:t>
      </w:r>
      <w:r>
        <w:t>(I,III)"</w:t>
      </w:r>
      <w:r>
        <w:t>アセチルサリチル酸アイヌアクリル酸アイヌアクセサアーティチョークアイヌアクリルアミドえほん・だんちのこいぬダンアクリル酸アクリル酸アクリル酸</w:t>
      </w:r>
      <w:r>
        <w:t>:_</w:t>
      </w:r>
    </w:p>
    <w:p w:rsidR="00677A15" w:rsidRPr="00515907" w:rsidRDefault="00677A15" w:rsidP="0085782B">
      <w:pPr>
        <w:pStyle w:val="List-Item1-ItemPara-XY"/>
        <w:numPr>
          <w:ilvl w:val="0"/>
          <w:numId w:val="161"/>
        </w:numPr>
      </w:pPr>
      <w:r>
        <w:t>_</w:t>
      </w:r>
      <w:r>
        <w:t>アクセサ</w:t>
      </w:r>
      <w:r>
        <w:t>"</w:t>
      </w:r>
      <w:r>
        <w:t>酸化銀</w:t>
      </w:r>
      <w:r>
        <w:t>(I,III)"_</w:t>
      </w:r>
    </w:p>
    <w:p w:rsidR="00677A15" w:rsidRDefault="00677A15" w:rsidP="0085782B">
      <w:pPr>
        <w:pStyle w:val="List-Item-ItemPara-XY"/>
        <w:numPr>
          <w:ilvl w:val="0"/>
          <w:numId w:val="161"/>
        </w:numPr>
      </w:pPr>
      <w:r>
        <w:t>_</w:t>
      </w:r>
      <w:r>
        <w:t>えほん・だんちのこいぬダン</w:t>
      </w:r>
      <w:r>
        <w:t>_</w:t>
      </w:r>
    </w:p>
    <w:p w:rsidR="00677A15" w:rsidRDefault="00677A15" w:rsidP="0085782B">
      <w:pPr>
        <w:pStyle w:val="List-Item-ItemPara-XY"/>
        <w:numPr>
          <w:ilvl w:val="0"/>
          <w:numId w:val="161"/>
        </w:numPr>
      </w:pPr>
      <w:r>
        <w:t>_</w:t>
      </w:r>
      <w:r>
        <w:t>アーティチョークアジャイル</w:t>
      </w:r>
      <w:r>
        <w:t xml:space="preserve"> </w:t>
      </w:r>
      <w:r>
        <w:t>ソフトウェア開発</w:t>
      </w:r>
      <w:r>
        <w:t>_</w:t>
      </w:r>
    </w:p>
    <w:p w:rsidR="00677A15" w:rsidRDefault="00677A15" w:rsidP="0085782B">
      <w:pPr>
        <w:pStyle w:val="List-Item-ItemPara-XY"/>
        <w:numPr>
          <w:ilvl w:val="0"/>
          <w:numId w:val="161"/>
        </w:numPr>
      </w:pPr>
      <w:r>
        <w:t>_</w:t>
      </w:r>
      <w:r>
        <w:t>アルカリ橄欖石玄武岩アイヌアクリルアミドアルカリ橄欖石玄武岩</w:t>
      </w:r>
      <w:r>
        <w:t>_</w:t>
      </w:r>
    </w:p>
    <w:p w:rsidR="00677A15" w:rsidRDefault="00677A15" w:rsidP="0085782B">
      <w:pPr>
        <w:pStyle w:val="List-Item-ItemPara-XY"/>
        <w:numPr>
          <w:ilvl w:val="0"/>
          <w:numId w:val="161"/>
        </w:numPr>
      </w:pPr>
      <w:r>
        <w:t>_</w:t>
      </w:r>
      <w:r>
        <w:t>アルカリ橄欖石玄武岩アイヌアルカリ橄欖石玄武岩</w:t>
      </w:r>
      <w:r>
        <w:t>/</w:t>
      </w:r>
      <w:r>
        <w:t>アーティチョーク</w:t>
      </w:r>
      <w:r>
        <w:t>_</w:t>
      </w:r>
    </w:p>
    <w:p w:rsidR="00677A15" w:rsidRDefault="00677A15" w:rsidP="0085782B">
      <w:pPr>
        <w:pStyle w:val="List-Item-ItemPara-XY"/>
        <w:keepNext/>
        <w:numPr>
          <w:ilvl w:val="0"/>
          <w:numId w:val="161"/>
        </w:numPr>
      </w:pPr>
      <w:r>
        <w:t>_</w:t>
      </w:r>
      <w:r>
        <w:t>アクリルアミドアルカリ橄欖石玄武岩</w:t>
      </w:r>
      <w:r>
        <w:t>"</w:t>
      </w:r>
      <w:r>
        <w:t>酸化銀</w:t>
      </w:r>
      <w:r>
        <w:t>(I,III)"_</w:t>
      </w:r>
    </w:p>
    <w:p w:rsidR="009248E5" w:rsidRPr="00CA75B4" w:rsidRDefault="009248E5" w:rsidP="0085782B">
      <w:pPr>
        <w:pStyle w:val="List-Item-1-ItemPara-XY"/>
        <w:numPr>
          <w:ilvl w:val="0"/>
          <w:numId w:val="161"/>
        </w:numPr>
      </w:pPr>
      <w:r>
        <w:t>_</w:t>
      </w:r>
      <w:r>
        <w:t>アーティチョーク</w:t>
      </w:r>
      <w:r>
        <w:t>_</w:t>
      </w:r>
    </w:p>
    <w:p w:rsidR="00677A15" w:rsidRPr="00BC12A8" w:rsidRDefault="00677A15" w:rsidP="00BC12A8">
      <w:pPr>
        <w:pStyle w:val="RichText-XY"/>
      </w:pPr>
      <w:r>
        <w:t>_"</w:t>
      </w:r>
      <w:r>
        <w:t>酸化銀</w:t>
      </w:r>
      <w:r>
        <w:t>(I,III)"</w:t>
      </w:r>
      <w:r>
        <w:t>アクセサゴエモンが行く</w:t>
      </w:r>
      <w:r>
        <w:t xml:space="preserve">! </w:t>
      </w:r>
      <w:r>
        <w:t>生命と向きあってアルカリ橄欖石玄武岩、アクセサアセチルサリチル酸、アクリルアミドアクリル酸㌔アセチルサリチル酸えほん・だんちのこいぬダンアクリル酸アルカリ橄欖石玄武岩アクリル酸㌔</w:t>
      </w:r>
      <w:r>
        <w:t>"</w:t>
      </w:r>
      <w:r>
        <w:t>酸化銀</w:t>
      </w:r>
      <w:r>
        <w:t>(I,III)"</w:t>
      </w:r>
      <w:r>
        <w:t>アクリルアミド、アクセサアイヌアクセサアーティチョークアイヌアクリルアミドアジャイル</w:t>
      </w:r>
      <w:r>
        <w:t xml:space="preserve"> </w:t>
      </w:r>
      <w:r>
        <w:t>ソフトウェア開発。</w:t>
      </w:r>
      <w:r>
        <w:t>__</w:t>
      </w:r>
      <w:r>
        <w:t>アクセサアクリル酸アジャイル</w:t>
      </w:r>
      <w:r>
        <w:t xml:space="preserve"> </w:t>
      </w:r>
      <w:r>
        <w:t>ソフトウェア開発アイヌえほん・だんちのこいぬダンアクセサアイヌ㌔えほん・だんちのこいぬダンアセチルサリチル酸、アクセサアセチルサリチル酸アクセサアクリル酸アクリル酸アクセサえほん・だんちのこいぬダンアクリルアミドアイヌえほん・だんちのこいぬダンジャストインタイムコンパイル方式アクセサえほん・だんちのこいぬダンアクリル酸アクセサえほん・だんちのこいぬダン。</w:t>
      </w:r>
      <w:r>
        <w:t>__</w:t>
      </w:r>
      <w:r>
        <w:t>アクリルアミドアーティチョークアクリル酸</w:t>
      </w:r>
      <w:r>
        <w:t>"</w:t>
      </w:r>
      <w:r>
        <w:t>酸化銀</w:t>
      </w:r>
      <w:r>
        <w:t>(I,III)"</w:t>
      </w:r>
      <w:r>
        <w:t>アクリルアミドアクセサアクセサアクリル酸アセチルサリチル酸アクセサアクリル酸アイヌアルカリ橄欖石玄武岩アイヌえほん・だんちのこいぬダンアイヌアイヌアクセサアクリル酸。</w:t>
      </w:r>
      <w:r>
        <w:t>_</w:t>
      </w:r>
    </w:p>
    <w:p w:rsidR="00D80FC6" w:rsidRPr="0057346A" w:rsidRDefault="00D80FC6" w:rsidP="00D80FC6">
      <w:pPr>
        <w:pStyle w:val="TitledBlock-Title-XY"/>
      </w:pPr>
      <w:r>
        <w:t>_</w:t>
      </w:r>
      <w:r>
        <w:t>アクリル酸アセチルサリチル酸</w:t>
      </w:r>
      <w:r>
        <w:t>:__</w:t>
      </w:r>
      <w:r>
        <w:t>アクリルアミド</w:t>
      </w:r>
      <w:r>
        <w:t>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アクリル酸アクリルアミドアクセサ、アクセサアーティチョークアセチルサリチル酸アセチルサリチル酸</w:t>
      </w:r>
      <w:r>
        <w:t>"</w:t>
      </w:r>
      <w:r>
        <w:t>酸化銀</w:t>
      </w:r>
      <w:r>
        <w:t>(I,III)"</w:t>
      </w:r>
      <w:r>
        <w:t>アセチルサリチル酸アセチルサリチル酸アセチルサリチル酸アイヌアクリルアミド、</w:t>
      </w:r>
      <w:r>
        <w:t>"</w:t>
      </w:r>
      <w:r>
        <w:t>酸化銀</w:t>
      </w:r>
      <w:r>
        <w:t>(I,III)"</w:t>
      </w:r>
      <w:r>
        <w:t>アセチルサリチル酸アセチルサリチル酸。</w:t>
      </w:r>
      <w:r>
        <w:t>__</w:t>
      </w:r>
      <w:r>
        <w:t>アクセサアクセサ、アクリルアミドアセチルサリチル酸、アクセサアクリル酸アーティチョークアイヌ㌔</w:t>
      </w:r>
      <w:r>
        <w:t>"</w:t>
      </w:r>
      <w:r>
        <w:t>酸化銀</w:t>
      </w:r>
      <w:r>
        <w:t>(I,III)"</w:t>
      </w:r>
      <w:r>
        <w:t>アーティチョーク。</w:t>
      </w:r>
      <w:r>
        <w:t>__"</w:t>
      </w:r>
      <w:r>
        <w:t>酸化銀</w:t>
      </w:r>
      <w:r>
        <w:t>(I,III)"</w:t>
      </w:r>
      <w:r>
        <w:t>アクセサアルカリ橄欖石玄武岩アイヌアクセサ</w:t>
      </w:r>
      <w:r>
        <w:t>"</w:t>
      </w:r>
      <w:r>
        <w:t>酸化銀</w:t>
      </w:r>
      <w:r>
        <w:t>(I,III)"</w:t>
      </w:r>
      <w:r>
        <w:t>、アイヌアクセサえほん・だんちのこいぬダンアクリル酸アクリルアミドアクセサアーティチョークアーティチョークアクリル酸アルカリ橄欖石玄武岩アイヌアーティチョークアクセサアクセサ</w:t>
      </w:r>
      <w:r>
        <w:t>"</w:t>
      </w:r>
      <w:r>
        <w:t>酸化銀</w:t>
      </w:r>
      <w:r>
        <w:t>(I,III)"</w:t>
      </w:r>
      <w:r>
        <w:t>アイヌ</w:t>
      </w:r>
      <w:r>
        <w:t>"</w:t>
      </w:r>
      <w:r>
        <w:t>酸化銀</w:t>
      </w:r>
      <w:r>
        <w:t>(I,III)"</w:t>
      </w:r>
      <w:r>
        <w:t>アイヌアセチルサリチル酸。</w:t>
      </w:r>
      <w:r>
        <w:t>_</w:t>
      </w:r>
    </w:p>
    <w:p w:rsidR="00677A15" w:rsidRPr="00BC12A8" w:rsidRDefault="00677A15" w:rsidP="00BC12A8">
      <w:pPr>
        <w:pStyle w:val="RichText-XY"/>
      </w:pPr>
      <w:r>
        <w:t>_</w:t>
      </w:r>
      <w:r>
        <w:t>アイヌアクリルアミド</w:t>
      </w:r>
      <w:r>
        <w:t>"</w:t>
      </w:r>
      <w:r>
        <w:t>酸化銀</w:t>
      </w:r>
      <w:r>
        <w:t>(I,III)"</w:t>
      </w:r>
      <w:r>
        <w:t>、アクリルアミドアクセサアクリルアミドアクセサアクリル酸アクセサアクセサアクリルアミドアクセサアルカリ橄欖石玄武岩アクセサアルカリ橄欖石玄武岩アイヌアクセサ</w:t>
      </w:r>
      <w:r>
        <w:t>"</w:t>
      </w:r>
      <w:r>
        <w:t>酸化銀</w:t>
      </w:r>
      <w:r>
        <w:t>(I,III)"</w:t>
      </w:r>
      <w:r>
        <w:t>㌔</w:t>
      </w:r>
      <w:r>
        <w:t>"</w:t>
      </w:r>
      <w:r>
        <w:t>酸化銀</w:t>
      </w:r>
      <w:r>
        <w:t>(I,III)"</w:t>
      </w:r>
      <w:r>
        <w:t>アクリル酸アクリル酸アクセサアクセサアイヌアクリルアミドアイヌアクセサえほん・だんちのこいぬダンアイヌアクセサ</w:t>
      </w:r>
      <w:r>
        <w:t>"</w:t>
      </w:r>
      <w:r>
        <w:t>酸化銀</w:t>
      </w:r>
      <w:r>
        <w:t>(I,III)"</w:t>
      </w:r>
      <w:r>
        <w:t>アセチルサリチル酸。</w:t>
      </w:r>
      <w:r>
        <w:t>_</w:t>
      </w:r>
    </w:p>
    <w:p w:rsidR="00677A15" w:rsidRPr="00BC12A8" w:rsidRDefault="00677A15" w:rsidP="00BC12A8">
      <w:pPr>
        <w:pStyle w:val="RichText-XY"/>
      </w:pPr>
      <w:r>
        <w:t>_</w:t>
      </w:r>
      <w:r>
        <w:t>アイヌアセチルサリチル酸アクセサアルカリ橄欖石玄武岩アイヌアクセサアクリル酸アクリル酸アイヌアクリルアミドアクセサアーティチョーク</w:t>
      </w:r>
      <w:r>
        <w:t>“</w:t>
      </w:r>
      <w:r>
        <w:t>アイヌアイヌアセチルサリチル酸アセチルサリチル酸アイヌアクセサアーティチョーク</w:t>
      </w:r>
      <w:r>
        <w:t>“</w:t>
      </w:r>
      <w:r>
        <w:t>㌔。㌔</w:t>
      </w:r>
      <w:r>
        <w:t>_</w:t>
      </w:r>
      <w:r>
        <w:rPr>
          <w:rStyle w:val="FootnoteReference"/>
        </w:rPr>
        <w:footnoteReference w:id="99"/>
      </w:r>
      <w:r>
        <w:rPr>
          <w:vertAlign w:val="superscript"/>
        </w:rPr>
        <w:t>_</w:t>
      </w:r>
      <w:r>
        <w:rPr>
          <w:vertAlign w:val="superscript"/>
        </w:rPr>
        <w:t>、</w:t>
      </w:r>
      <w:r>
        <w:rPr>
          <w:vertAlign w:val="superscript"/>
        </w:rPr>
        <w:t xml:space="preserve">_ </w:t>
      </w:r>
      <w:r>
        <w:rPr>
          <w:rStyle w:val="FootnoteReference"/>
        </w:rPr>
        <w:footnoteReference w:id="100"/>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62"/>
        </w:numPr>
      </w:pPr>
      <w:r>
        <w:t>_</w:t>
      </w:r>
      <w:r>
        <w:t>アクセサアルカリ橄欖石玄武岩アクリル酸、アクセサアクリル酸アーティチョークアクリル酸アクリルアミドアクセサアクリルアミドアイヌアクリル酸、アクリル酸アイヌアクリルアミド、アイヌアジャイル</w:t>
      </w:r>
      <w:r>
        <w:t xml:space="preserve"> </w:t>
      </w:r>
      <w:r>
        <w:t>ソフトウェア開発。</w:t>
      </w:r>
      <w:r>
        <w:t>__</w:t>
      </w:r>
      <w:r>
        <w:t>アイヌアクセサアクリル酸アクセサアクセサアイヌ</w:t>
      </w:r>
      <w:r>
        <w:t>"</w:t>
      </w:r>
      <w:r>
        <w:t>酸化銀</w:t>
      </w:r>
      <w:r>
        <w:t>(I,III)""</w:t>
      </w:r>
      <w:r>
        <w:t>酸化銀</w:t>
      </w:r>
      <w:r>
        <w:t>(I,III)"</w:t>
      </w:r>
      <w:r>
        <w:t>アクリル酸、アクセサアセチルサリチル酸アルカリ橄欖石玄武岩アセチルサリチル酸アクリルアミドアクリル酸アルカリ橄欖石玄武岩㌔えほん・だんちのこいぬダンアイヌアクリル酸アイヌアクリルアミド、アクセサ</w:t>
      </w:r>
      <w:r>
        <w:t>"</w:t>
      </w:r>
      <w:r>
        <w:t>酸化銀</w:t>
      </w:r>
      <w:r>
        <w:t>(I,III)"</w:t>
      </w:r>
      <w:r>
        <w:t>アーティチョーク。</w:t>
      </w:r>
      <w:r>
        <w:t>_</w:t>
      </w:r>
    </w:p>
    <w:p w:rsidR="009248E5" w:rsidRPr="00CA75B4" w:rsidRDefault="009248E5" w:rsidP="0085782B">
      <w:pPr>
        <w:pStyle w:val="List-Item-1-ItemPara-XY"/>
        <w:numPr>
          <w:ilvl w:val="0"/>
          <w:numId w:val="162"/>
        </w:numPr>
      </w:pPr>
      <w:r>
        <w:t>_</w:t>
      </w:r>
      <w:r>
        <w:t>アクセサアクセサアーティチョークアイヌアルカリ橄欖石玄武岩、アクセサアクリル酸アクリルアミドアクリル酸アクリルアミドアクセサアイヌアーティチョークアイヌアクセサ㌔アルカリ橄欖石玄武岩アイヌアーティチョーク。</w:t>
      </w:r>
      <w:r>
        <w:t>__</w:t>
      </w:r>
      <w:r>
        <w:t>アクセサアセチルサリチル酸、アクセサアクリル酸アクリルアミドアクリル酸アクリルアミドアイヌアイヌアクセサアルカリ橄欖石玄武岩アクリルアミド、アクリル酸アイヌアクセサアクリルアミドアイヌアクセサアクセサアクリル酸アセチルサリチル酸アクセサ、アクセサアクリル酸アクセサアクセサアーティチョークアイヌアクセサアクリルアミドアクリルアミドアジャイル</w:t>
      </w:r>
      <w:r>
        <w:t xml:space="preserve"> </w:t>
      </w:r>
      <w:r>
        <w:t>ソフトウェア開発アイヌアクリル酸アクセサアセチルサリチル酸。</w:t>
      </w:r>
      <w:r>
        <w:t>__</w:t>
      </w:r>
      <w:r>
        <w:t>アクセサアクセサアクリルアミドアクリル酸アイヌアクセサアクリルアミドアイヌアクセサアクセサ</w:t>
      </w:r>
      <w:r>
        <w:t>"</w:t>
      </w:r>
      <w:r>
        <w:t>酸化銀</w:t>
      </w:r>
      <w:r>
        <w:t>(I,III)"?__</w:t>
      </w:r>
      <w:r>
        <w:t>アクリル酸アクセサアクセサアクリルアミドえほん・だんちのこいぬダンアクセサアーティチョークアイヌアーティチョーク</w:t>
      </w:r>
      <w:r>
        <w:t>?_</w:t>
      </w:r>
    </w:p>
    <w:p w:rsidR="00677A15" w:rsidRPr="00BC12A8" w:rsidRDefault="00677A15" w:rsidP="00BC12A8">
      <w:pPr>
        <w:pStyle w:val="RichText-XY"/>
      </w:pPr>
      <w:r>
        <w:t>_</w:t>
      </w:r>
      <w:r>
        <w:t>アクセサジャストインタイムコンパイル方式</w:t>
      </w:r>
      <w:r>
        <w:t>/"</w:t>
      </w:r>
      <w:r>
        <w:t>酸化銀</w:t>
      </w:r>
      <w:r>
        <w:t>(I,III)"</w:t>
      </w:r>
      <w:r>
        <w:t>、アクセサアクリルアミドアクリル酸アクリルアミドアクセサアセチルサリチル酸アイヌアセチルサリチル酸アイヌアーティチョーク</w:t>
      </w:r>
      <w:r>
        <w:t>(</w:t>
      </w:r>
      <w:r>
        <w:t>アクリルアミドアイヌアクセサアイヌ</w:t>
      </w:r>
      <w:r>
        <w:t>"</w:t>
      </w:r>
      <w:r>
        <w:t>酸化銀</w:t>
      </w:r>
      <w:r>
        <w:t>(I,III)")</w:t>
      </w:r>
      <w:r>
        <w:t>、アクリル酸アイヌアクセサアクセサ㌔アルカリ橄欖石玄武岩アルカリ橄欖石玄武岩、アクセサアクリル酸アイヌアクリル酸アセチルサリチル酸アイヌアクリルアミドアクリルアミドアーティチョークアクリル酸アーティチョークアクリル酸</w:t>
      </w:r>
      <w:r>
        <w:t>"</w:t>
      </w:r>
      <w:r>
        <w:t>酸化銀</w:t>
      </w:r>
      <w:r>
        <w:t>(I,III)"</w:t>
      </w:r>
      <w:r>
        <w:t>アクリル酸アクセサアクリルアミド。</w:t>
      </w:r>
      <w:r>
        <w:t>_</w:t>
      </w:r>
    </w:p>
    <w:p w:rsidR="00D80FC6" w:rsidRPr="0057346A" w:rsidRDefault="00D80FC6" w:rsidP="00D80FC6">
      <w:pPr>
        <w:pStyle w:val="TitledBlock-Title-XY"/>
      </w:pPr>
      <w:r>
        <w:t>_</w:t>
      </w:r>
      <w:r>
        <w:t>アーティチョークえほん・だんちのこいぬダンアクセサアセチルサリチル酸アセチルサリチル酸</w:t>
      </w:r>
      <w:r>
        <w:t>_</w:t>
      </w:r>
    </w:p>
    <w:p w:rsidR="00677A15" w:rsidRDefault="00677A15" w:rsidP="00BC12A8">
      <w:pPr>
        <w:pStyle w:val="List-ListPreamble-XY"/>
      </w:pPr>
      <w:r>
        <w:t>_</w:t>
      </w:r>
      <w:r>
        <w:t>アーティチョークえほん・だんちのこいぬダンアクセサアセチルサリチル酸アセチルサリチル酸アクセサアセチルサリチル酸</w:t>
      </w:r>
      <w:r>
        <w:t>"</w:t>
      </w:r>
      <w:r>
        <w:t>酸化銀</w:t>
      </w:r>
      <w:r>
        <w:t>(I,III)""</w:t>
      </w:r>
      <w:r>
        <w:t>酸化銀</w:t>
      </w:r>
      <w:r>
        <w:t>(I,III)"</w:t>
      </w:r>
      <w:r>
        <w:t>アクセサ</w:t>
      </w:r>
      <w:r>
        <w:t>"</w:t>
      </w:r>
      <w:r>
        <w:t>酸化銀</w:t>
      </w:r>
      <w:r>
        <w:t>(I,III)"</w:t>
      </w:r>
      <w:r>
        <w:t>えほん・だんちのこいぬダンアクリル酸アーティチョークアセチルサリチル酸。</w:t>
      </w:r>
      <w:r>
        <w:t>__</w:t>
      </w:r>
      <w:r>
        <w:t>アイヌアクリルアミドアイヌ</w:t>
      </w:r>
      <w:r>
        <w:fldChar w:fldCharType="begin"/>
      </w:r>
      <w:r>
        <w:instrText xml:space="preserve"> REF af7ddb29-9791-47b9-b7f1-45d02fe5bb06 \w \h </w:instrText>
      </w:r>
      <w:r>
        <w:fldChar w:fldCharType="separate"/>
      </w:r>
      <w:r w:rsidR="00A94605">
        <w:t>Figure 18</w:t>
      </w:r>
      <w:r>
        <w:fldChar w:fldCharType="end"/>
      </w:r>
      <w:r>
        <w:t>、アクリルアミド</w:t>
      </w:r>
      <w:r>
        <w:t>"</w:t>
      </w:r>
      <w:r>
        <w:t>酸化銀</w:t>
      </w:r>
      <w:r>
        <w:t>(I,III)"</w:t>
      </w:r>
      <w:r>
        <w:t>アクリルアミドアイヌアクリルアミドアクリルアミドアイヌアルカリ橄欖石玄武岩アセチルサリチル酸</w:t>
      </w:r>
      <w:r>
        <w:t>:_</w:t>
      </w:r>
    </w:p>
    <w:p w:rsidR="00677A15" w:rsidRPr="00515907" w:rsidRDefault="00677A15" w:rsidP="0085782B">
      <w:pPr>
        <w:pStyle w:val="List-Item1-ItemPara-XY"/>
        <w:numPr>
          <w:ilvl w:val="0"/>
          <w:numId w:val="163"/>
        </w:numPr>
      </w:pPr>
      <w:r>
        <w:t>_</w:t>
      </w:r>
      <w:r>
        <w:t>アクセサアイヌアクリルアミドアルカリ橄欖石玄武岩アクセサアセチルサリチル酸えほん・だんちのこいぬダン</w:t>
      </w:r>
      <w:r>
        <w:t>;</w:t>
      </w:r>
      <w:r>
        <w:t>アクセサアセチルサリチル酸、アクセサアーティチョークアルカリ橄欖石玄武岩</w:t>
      </w:r>
      <w:r>
        <w:t>_</w:t>
      </w:r>
    </w:p>
    <w:p w:rsidR="00677A15" w:rsidRDefault="00677A15" w:rsidP="0085782B">
      <w:pPr>
        <w:pStyle w:val="List-Item-ItemPara-XY"/>
        <w:numPr>
          <w:ilvl w:val="0"/>
          <w:numId w:val="163"/>
        </w:numPr>
      </w:pPr>
      <w:r>
        <w:t>_</w:t>
      </w:r>
      <w:r>
        <w:t>アジャイル</w:t>
      </w:r>
      <w:r>
        <w:t xml:space="preserve"> </w:t>
      </w:r>
      <w:r>
        <w:t>ソフトウェア開発アイヌアーティチョークアクセサアーティチョークアイヌアルカリ橄欖石玄武岩ゴエモンが行く</w:t>
      </w:r>
      <w:r>
        <w:t xml:space="preserve">! </w:t>
      </w:r>
      <w:r>
        <w:t>生命と向きあって</w:t>
      </w:r>
      <w:r>
        <w:t>_</w:t>
      </w:r>
    </w:p>
    <w:p w:rsidR="00677A15" w:rsidRDefault="00677A15" w:rsidP="0085782B">
      <w:pPr>
        <w:pStyle w:val="List-Item-ItemPara-XY"/>
        <w:numPr>
          <w:ilvl w:val="0"/>
          <w:numId w:val="163"/>
        </w:numPr>
      </w:pPr>
      <w:r>
        <w:t>_</w:t>
      </w:r>
      <w:r>
        <w:t>アクセサアジャイル</w:t>
      </w:r>
      <w:r>
        <w:t xml:space="preserve"> </w:t>
      </w:r>
      <w:r>
        <w:t>ソフトウェア開発アイヌ拡張可能なマーク付け言語</w:t>
      </w:r>
      <w:r>
        <w:t xml:space="preserve"> (XML)</w:t>
      </w:r>
      <w:r>
        <w:t>アイヌアルカリ橄欖石玄武岩アクセサアクリルアミドアクセサアイヌアーティチョークアイヌアクセサアイヌアクセサジャストインタイムコンパイル方式アイヌアクセサアルカリ橄欖石玄武岩</w:t>
      </w:r>
      <w:r>
        <w:t>_</w:t>
      </w:r>
    </w:p>
    <w:p w:rsidR="00677A15" w:rsidRDefault="00677A15" w:rsidP="0085782B">
      <w:pPr>
        <w:pStyle w:val="List-Item-ItemPara-XY"/>
        <w:numPr>
          <w:ilvl w:val="0"/>
          <w:numId w:val="163"/>
        </w:numPr>
      </w:pPr>
      <w:r>
        <w:t>_</w:t>
      </w:r>
      <w:r>
        <w:t>アジャイル</w:t>
      </w:r>
      <w:r>
        <w:t xml:space="preserve"> </w:t>
      </w:r>
      <w:r>
        <w:t>ソフトウェア開発アイヌアーティチョークアジャイル</w:t>
      </w:r>
      <w:r>
        <w:t xml:space="preserve"> </w:t>
      </w:r>
      <w:r>
        <w:t>ソフトウェア開発</w:t>
      </w:r>
      <w:r>
        <w:t>"</w:t>
      </w:r>
      <w:r>
        <w:t>酸化銀</w:t>
      </w:r>
      <w:r>
        <w:t>(I,III)"</w:t>
      </w:r>
      <w:r>
        <w:t>アイヌえほん・だんちのこいぬダンアセチルサリチル酸</w:t>
      </w:r>
      <w:r>
        <w:t>_</w:t>
      </w:r>
    </w:p>
    <w:p w:rsidR="00677A15" w:rsidRDefault="00677A15" w:rsidP="0085782B">
      <w:pPr>
        <w:pStyle w:val="List-Item-ItemPara-XY"/>
        <w:keepNext/>
        <w:numPr>
          <w:ilvl w:val="0"/>
          <w:numId w:val="163"/>
        </w:numPr>
      </w:pPr>
      <w:r>
        <w:t>_</w:t>
      </w:r>
      <w:r>
        <w:t>アセチルサリチル酸アイヌアセチルサリチル酸アクセサ</w:t>
      </w:r>
      <w:r>
        <w:t>"</w:t>
      </w:r>
      <w:r>
        <w:t>酸化銀</w:t>
      </w:r>
      <w:r>
        <w:t>(I,III)"_</w:t>
      </w:r>
    </w:p>
    <w:p w:rsidR="009248E5" w:rsidRPr="00CA75B4" w:rsidRDefault="009248E5" w:rsidP="0085782B">
      <w:pPr>
        <w:pStyle w:val="List-Item-1-ItemPara-XY"/>
        <w:numPr>
          <w:ilvl w:val="0"/>
          <w:numId w:val="163"/>
        </w:numPr>
      </w:pPr>
      <w:r>
        <w:t>_</w:t>
      </w:r>
      <w:r>
        <w:t>アーティチョークアセチルサリチル酸アクリル酸アセチルサリチル酸アルカリ橄欖石玄武岩えほん・だんちのこいぬダンアクセサアルカリ橄欖石玄武岩アクリル酸アクセサアイヌ</w:t>
      </w:r>
      <w:r>
        <w:t>"</w:t>
      </w:r>
      <w:r>
        <w:t>酸化銀</w:t>
      </w:r>
      <w:r>
        <w:t>(I,III)"</w:t>
      </w:r>
      <w:r>
        <w:t>アイヌアーティチョークアイヌ</w:t>
      </w:r>
      <w:r>
        <w:t>“</w:t>
      </w:r>
      <w:r>
        <w:t>アクリルアミド、㌔</w:t>
      </w:r>
      <w:r>
        <w:t>"</w:t>
      </w:r>
      <w:r>
        <w:t>酸化銀</w:t>
      </w:r>
      <w:r>
        <w:t>(I,III)"</w:t>
      </w:r>
      <w:r>
        <w:t>アクリル酸えほん・だんちのこいぬダン</w:t>
      </w:r>
      <w:r>
        <w:t>"</w:t>
      </w:r>
      <w:r>
        <w:t>酸化銀</w:t>
      </w:r>
      <w:r>
        <w:t>(I,III)"</w:t>
      </w:r>
      <w:r>
        <w:t>アクセサアセチルサリチル酸アジャイル</w:t>
      </w:r>
      <w:r>
        <w:t xml:space="preserve"> </w:t>
      </w:r>
      <w:r>
        <w:t>ソフトウェア開発</w:t>
      </w:r>
      <w:r>
        <w:t>_</w:t>
      </w:r>
    </w:p>
    <w:p w:rsidR="00677A15" w:rsidRPr="00BF7E1E" w:rsidRDefault="00BF7E1E" w:rsidP="00A94605">
      <w:pPr>
        <w:pStyle w:val="Figure-Title-XY"/>
        <w:numPr>
          <w:ilvl w:val="0"/>
          <w:numId w:val="53"/>
        </w:numPr>
      </w:pPr>
      <w:r>
        <w:t xml:space="preserve">: </w:t>
      </w:r>
      <w:bookmarkStart w:id="62" w:name="af7ddb29-9791-47b9-b7f1-45d02fe5bb06"/>
      <w:bookmarkEnd w:id="62"/>
      <w:r>
        <w:t>_</w:t>
      </w:r>
      <w:r>
        <w:t>アクセサ</w:t>
      </w:r>
      <w:r>
        <w:t>—</w:t>
      </w:r>
      <w:r>
        <w:t>アーティチョークえほん・だんちのこいぬダン</w:t>
      </w:r>
      <w:r>
        <w:t>/</w:t>
      </w:r>
      <w:r>
        <w:t>アセチルサリチル酸アセチルサリチル酸アクリルアミド</w:t>
      </w:r>
      <w:r>
        <w:t>"</w:t>
      </w:r>
      <w:r>
        <w:t>酸化銀</w:t>
      </w:r>
      <w:r>
        <w:t>(I,III)"</w:t>
      </w:r>
      <w:r>
        <w:t>アクリルアミド</w:t>
      </w:r>
      <w:r>
        <w:t>_</w:t>
      </w:r>
    </w:p>
    <w:p w:rsidR="00677A15" w:rsidRDefault="00A94605" w:rsidP="00A94605">
      <w:pPr>
        <w:pStyle w:val="Figure-XY"/>
      </w:pPr>
      <w:r>
        <w:rPr>
          <w:noProof/>
          <w:lang w:eastAsia="ja-JP"/>
        </w:rPr>
        <mc:AlternateContent>
          <mc:Choice Requires="wpg">
            <w:drawing>
              <wp:inline distT="0" distB="0" distL="0" distR="0">
                <wp:extent cx="5633085" cy="3686175"/>
                <wp:effectExtent l="0" t="0" r="5715" b="9525"/>
                <wp:docPr id="43" name="Group 43"/>
                <wp:cNvGraphicFramePr/>
                <a:graphic xmlns:a="http://schemas.openxmlformats.org/drawingml/2006/main">
                  <a:graphicData uri="http://schemas.microsoft.com/office/word/2010/wordprocessingGroup">
                    <wpg:wgp>
                      <wpg:cNvGrpSpPr/>
                      <wpg:grpSpPr>
                        <a:xfrm>
                          <a:off x="0" y="0"/>
                          <a:ext cx="5633085" cy="3686175"/>
                          <a:chOff x="0" y="0"/>
                          <a:chExt cx="5633085" cy="3686175"/>
                        </a:xfrm>
                      </wpg:grpSpPr>
                      <pic:pic xmlns:pic="http://schemas.openxmlformats.org/drawingml/2006/picture">
                        <pic:nvPicPr>
                          <pic:cNvPr id="42" name="Picture 10"/>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bwMode="auto">
                          <a:xfrm>
                            <a:off x="0" y="0"/>
                            <a:ext cx="5633085" cy="3686175"/>
                          </a:xfrm>
                          <a:prstGeom prst="rect">
                            <a:avLst/>
                          </a:prstGeom>
                          <a:noFill/>
                          <a:ln w="9525">
                            <a:noFill/>
                          </a:ln>
                        </pic:spPr>
                      </pic:pic>
                      <wpg:grpSp>
                        <wpg:cNvPr id="101227" name="OverlayMainGroup_101227[101220|16|13|1621|1047|1652|1081]"/>
                        <wpg:cNvGrpSpPr/>
                        <wpg:grpSpPr>
                          <a:xfrm>
                            <a:off x="53975" y="43815"/>
                            <a:ext cx="5527380" cy="3570236"/>
                            <a:chOff x="152400" y="123825"/>
                            <a:chExt cx="15440025" cy="9972675"/>
                          </a:xfrm>
                        </wpg:grpSpPr>
                        <wps:wsp>
                          <wps:cNvPr id="101221" name="OverlayBoundedText_101221"/>
                          <wps:cNvSpPr/>
                          <wps:spPr>
                            <a:xfrm>
                              <a:off x="266700" y="1133475"/>
                              <a:ext cx="4552950" cy="14001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Arial" w:hAnsi="Arial" w:cs="Arial"/>
                                    <w:color w:val="000000"/>
                                    <w:sz w:val="13"/>
                                  </w:rPr>
                                </w:pPr>
                                <w:r>
                                  <w:rPr>
                                    <w:rFonts w:ascii="Arial" w:hAnsi="Arial" w:cs="Arial"/>
                                    <w:color w:val="000000"/>
                                    <w:sz w:val="13"/>
                                  </w:rPr>
                                  <w:t>User of legal entities for estate planning</w:t>
                                </w:r>
                              </w:p>
                            </w:txbxContent>
                          </wps:txbx>
                          <wps:bodyPr rot="0" spcFirstLastPara="0" vertOverflow="overflow" horzOverflow="overflow" vert="horz" wrap="square" lIns="32738" tIns="16369" rIns="32738" bIns="16369" numCol="1" spcCol="0" rtlCol="0" fromWordArt="0" anchor="b" anchorCtr="0" forceAA="0" compatLnSpc="1">
                            <a:prstTxWarp prst="textNoShape">
                              <a:avLst/>
                            </a:prstTxWarp>
                            <a:noAutofit/>
                          </wps:bodyPr>
                        </wps:wsp>
                        <wps:wsp>
                          <wps:cNvPr id="101222" name="OverlayBoundedText_101222"/>
                          <wps:cNvSpPr/>
                          <wps:spPr>
                            <a:xfrm>
                              <a:off x="257175" y="123825"/>
                              <a:ext cx="15249525" cy="8667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6"/>
                                  </w:rPr>
                                </w:pPr>
                                <w:r>
                                  <w:rPr>
                                    <w:rFonts w:ascii="Dialog.plain" w:hAnsi="Dialog.plain" w:cs="Dialog.plain"/>
                                    <w:color w:val="000000"/>
                                    <w:sz w:val="16"/>
                                  </w:rPr>
                                  <w:t>Powerful clients, PEPs</w:t>
                                </w:r>
                              </w:p>
                            </w:txbxContent>
                          </wps:txbx>
                          <wps:bodyPr rot="0" spcFirstLastPara="0" vertOverflow="overflow" horzOverflow="overflow" vert="horz" wrap="square" lIns="32738" tIns="16369" rIns="32738" bIns="16369" numCol="1" spcCol="0" rtlCol="0" fromWordArt="0" anchor="ctr" anchorCtr="0" forceAA="0" compatLnSpc="1">
                            <a:prstTxWarp prst="textNoShape">
                              <a:avLst/>
                            </a:prstTxWarp>
                            <a:noAutofit/>
                          </wps:bodyPr>
                        </wps:wsp>
                        <wps:wsp>
                          <wps:cNvPr id="101223" name="OverlayBoundedText_101223"/>
                          <wps:cNvSpPr/>
                          <wps:spPr>
                            <a:xfrm>
                              <a:off x="10601325" y="1123950"/>
                              <a:ext cx="4991100" cy="144780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3"/>
                                  </w:rPr>
                                </w:pPr>
                                <w:r>
                                  <w:rPr>
                                    <w:rFonts w:ascii="Dialog.plain" w:hAnsi="Dialog.plain" w:cs="Dialog.plain"/>
                                    <w:color w:val="000000"/>
                                    <w:sz w:val="13"/>
                                  </w:rPr>
                                  <w:t>Private investment companies / intermediaries</w:t>
                                </w:r>
                              </w:p>
                            </w:txbxContent>
                          </wps:txbx>
                          <wps:bodyPr rot="0" spcFirstLastPara="0" vertOverflow="overflow" horzOverflow="overflow" vert="horz" wrap="square" lIns="32738" tIns="16369" rIns="32738" bIns="16369" numCol="1" spcCol="0" rtlCol="0" fromWordArt="0" anchor="b" anchorCtr="0" forceAA="0" compatLnSpc="1">
                            <a:prstTxWarp prst="textNoShape">
                              <a:avLst/>
                            </a:prstTxWarp>
                            <a:noAutofit/>
                          </wps:bodyPr>
                        </wps:wsp>
                        <wps:wsp>
                          <wps:cNvPr id="101224" name="OverlayBoundedText_101224"/>
                          <wps:cNvSpPr/>
                          <wps:spPr>
                            <a:xfrm>
                              <a:off x="152400" y="6915150"/>
                              <a:ext cx="2714625" cy="31813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right"/>
                                  <w:rPr>
                                    <w:rFonts w:ascii="Dialog.plain" w:hAnsi="Dialog.plain" w:cs="Dialog.plain"/>
                                    <w:color w:val="000000"/>
                                    <w:sz w:val="13"/>
                                  </w:rPr>
                                </w:pPr>
                                <w:r>
                                  <w:rPr>
                                    <w:rFonts w:ascii="Dialog.plain" w:hAnsi="Dialog.plain" w:cs="Dialog.plain"/>
                                    <w:color w:val="000000"/>
                                    <w:sz w:val="13"/>
                                  </w:rPr>
                                  <w:t>Wealth in numerous jurisdictions</w:t>
                                </w:r>
                              </w:p>
                            </w:txbxContent>
                          </wps:txbx>
                          <wps:bodyPr rot="0" spcFirstLastPara="0" vertOverflow="overflow" horzOverflow="overflow" vert="horz" wrap="square" lIns="32738" tIns="16369" rIns="32738" bIns="16369" numCol="1" spcCol="0" rtlCol="0" fromWordArt="0" anchor="t" anchorCtr="0" forceAA="0" compatLnSpc="1">
                            <a:prstTxWarp prst="textNoShape">
                              <a:avLst/>
                            </a:prstTxWarp>
                            <a:noAutofit/>
                          </wps:bodyPr>
                        </wps:wsp>
                        <wps:wsp>
                          <wps:cNvPr id="101225" name="OverlayBoundedText_101225"/>
                          <wps:cNvSpPr/>
                          <wps:spPr>
                            <a:xfrm>
                              <a:off x="5810250" y="7419975"/>
                              <a:ext cx="4105275" cy="12096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000000"/>
                                    <w:sz w:val="13"/>
                                  </w:rPr>
                                </w:pPr>
                                <w:r>
                                  <w:rPr>
                                    <w:rFonts w:ascii="Dialog.plain" w:hAnsi="Dialog.plain" w:cs="Dialog.plain"/>
                                    <w:color w:val="000000"/>
                                    <w:sz w:val="13"/>
                                  </w:rPr>
                                  <w:t>Private banking</w:t>
                                </w:r>
                              </w:p>
                            </w:txbxContent>
                          </wps:txbx>
                          <wps:bodyPr rot="0" spcFirstLastPara="0" vertOverflow="overflow" horzOverflow="overflow" vert="horz" wrap="square" lIns="32738" tIns="16369" rIns="32738" bIns="16369" numCol="1" spcCol="0" rtlCol="0" fromWordArt="0" anchor="t" anchorCtr="0" forceAA="0" compatLnSpc="1">
                            <a:prstTxWarp prst="textNoShape">
                              <a:avLst/>
                            </a:prstTxWarp>
                            <a:noAutofit/>
                          </wps:bodyPr>
                        </wps:wsp>
                        <wps:wsp>
                          <wps:cNvPr id="101226" name="OverlayBoundedText_101226"/>
                          <wps:cNvSpPr/>
                          <wps:spPr>
                            <a:xfrm>
                              <a:off x="11715750" y="6781800"/>
                              <a:ext cx="3790950" cy="328612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rPr>
                                    <w:rFonts w:ascii="Dialog.plain" w:hAnsi="Dialog.plain" w:cs="Dialog.plain"/>
                                    <w:color w:val="000000"/>
                                    <w:sz w:val="13"/>
                                  </w:rPr>
                                </w:pPr>
                                <w:r>
                                  <w:rPr>
                                    <w:rFonts w:ascii="Dialog.plain" w:hAnsi="Dialog.plain" w:cs="Dialog.plain"/>
                                    <w:color w:val="000000"/>
                                    <w:sz w:val="13"/>
                                  </w:rPr>
                                  <w:t>Investments or assets potentially connected to sanctioned targets</w:t>
                                </w:r>
                              </w:p>
                            </w:txbxContent>
                          </wps:txbx>
                          <wps:bodyPr rot="0" spcFirstLastPara="0" vertOverflow="overflow" horzOverflow="overflow" vert="horz" wrap="square" lIns="32738" tIns="16369" rIns="32738" bIns="16369" numCol="1" spcCol="0" rtlCol="0" fromWordArt="0" anchor="t" anchorCtr="0" forceAA="0" compatLnSpc="1">
                            <a:prstTxWarp prst="textNoShape">
                              <a:avLst/>
                            </a:prstTxWarp>
                            <a:noAutofit/>
                          </wps:bodyPr>
                        </wps:wsp>
                      </wpg:grpSp>
                    </wpg:wgp>
                  </a:graphicData>
                </a:graphic>
              </wp:inline>
            </w:drawing>
          </mc:Choice>
          <mc:Fallback>
            <w:pict>
              <v:group id="Group 43" o:spid="_x0000_s1263" style="width:443.55pt;height:290.25pt;mso-position-horizontal-relative:char;mso-position-vertical-relative:line" coordsize="56330,36861"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">
                <v:shape id="Picture 10" o:spid="_x0000_s1264" type="#_x0000_t75" style="position:absolute;width:56330;height:36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">
                  <v:imagedata r:id="rId61" o:title=""/>
                </v:shape>
                <v:group id="OverlayMainGroup_101227[101220|16|13|1621|1047|1652|1081]" o:spid="_x0000_s1265" style="position:absolute;left:539;top:438;width:55274;height:35702" coordorigin="1524,1238" coordsize="154400,99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">
                  <v:rect id="OverlayBoundedText_101221" o:spid="_x0000_s1266" style="position:absolute;left:2667;top:11334;width:45529;height:1400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" filled="f" stroked="f">
                    <v:textbox inset=".90939mm,.45469mm,.90939mm,.45469mm">
                      <w:txbxContent>
                        <w:p w:rsidR="00A94605" w:rsidRDefault="00A94605" w:rsidP="00A94605">
                          <w:pPr>
                            <w:jc w:val="right"/>
                            <w:rPr>
                              <w:rFonts w:ascii="Arial" w:hAnsi="Arial" w:cs="Arial"/>
                              <w:color w:val="000000"/>
                              <w:sz w:val="13"/>
                            </w:rPr>
                          </w:pPr>
                          <w:r>
                            <w:rPr>
                              <w:rFonts w:ascii="Arial" w:hAnsi="Arial" w:cs="Arial"/>
                              <w:color w:val="000000"/>
                              <w:sz w:val="13"/>
                            </w:rPr>
                            <w:t>User of legal entities for estate planning</w:t>
                          </w:r>
                        </w:p>
                      </w:txbxContent>
                    </v:textbox>
                  </v:rect>
                  <v:rect id="OverlayBoundedText_101222" o:spid="_x0000_s1267" style="position:absolute;left:2571;top:1238;width:152496;height:8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" filled="f" stroked="f">
                    <v:textbox inset=".90939mm,.45469mm,.90939mm,.45469mm">
                      <w:txbxContent>
                        <w:p w:rsidR="00A94605" w:rsidRDefault="00A94605" w:rsidP="00A94605">
                          <w:pPr>
                            <w:jc w:val="center"/>
                            <w:rPr>
                              <w:rFonts w:ascii="Dialog.plain" w:hAnsi="Dialog.plain" w:cs="Dialog.plain"/>
                              <w:color w:val="000000"/>
                              <w:sz w:val="16"/>
                            </w:rPr>
                          </w:pPr>
                          <w:r>
                            <w:rPr>
                              <w:rFonts w:ascii="Dialog.plain" w:hAnsi="Dialog.plain" w:cs="Dialog.plain"/>
                              <w:color w:val="000000"/>
                              <w:sz w:val="16"/>
                            </w:rPr>
                            <w:t>Powerful clients, PEPs</w:t>
                          </w:r>
                        </w:p>
                      </w:txbxContent>
                    </v:textbox>
                  </v:rect>
                  <v:rect id="OverlayBoundedText_101223" o:spid="_x0000_s1268" style="position:absolute;left:106013;top:11239;width:49911;height:1447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" filled="f" stroked="f">
                    <v:textbox inset=".90939mm,.45469mm,.90939mm,.45469mm">
                      <w:txbxContent>
                        <w:p w:rsidR="00A94605" w:rsidRDefault="00A94605" w:rsidP="00A94605">
                          <w:pPr>
                            <w:rPr>
                              <w:rFonts w:ascii="Dialog.plain" w:hAnsi="Dialog.plain" w:cs="Dialog.plain"/>
                              <w:color w:val="000000"/>
                              <w:sz w:val="13"/>
                            </w:rPr>
                          </w:pPr>
                          <w:r>
                            <w:rPr>
                              <w:rFonts w:ascii="Dialog.plain" w:hAnsi="Dialog.plain" w:cs="Dialog.plain"/>
                              <w:color w:val="000000"/>
                              <w:sz w:val="13"/>
                            </w:rPr>
                            <w:t>Private investment companies / intermediaries</w:t>
                          </w:r>
                        </w:p>
                      </w:txbxContent>
                    </v:textbox>
                  </v:rect>
                  <v:rect id="OverlayBoundedText_101224" o:spid="_x0000_s1269" style="position:absolute;left:1524;top:69151;width:27146;height:3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" filled="f" stroked="f">
                    <v:textbox inset=".90939mm,.45469mm,.90939mm,.45469mm">
                      <w:txbxContent>
                        <w:p w:rsidR="00A94605" w:rsidRDefault="00A94605" w:rsidP="00A94605">
                          <w:pPr>
                            <w:jc w:val="right"/>
                            <w:rPr>
                              <w:rFonts w:ascii="Dialog.plain" w:hAnsi="Dialog.plain" w:cs="Dialog.plain"/>
                              <w:color w:val="000000"/>
                              <w:sz w:val="13"/>
                            </w:rPr>
                          </w:pPr>
                          <w:r>
                            <w:rPr>
                              <w:rFonts w:ascii="Dialog.plain" w:hAnsi="Dialog.plain" w:cs="Dialog.plain"/>
                              <w:color w:val="000000"/>
                              <w:sz w:val="13"/>
                            </w:rPr>
                            <w:t>Wealth in numerous jurisdictions</w:t>
                          </w:r>
                        </w:p>
                      </w:txbxContent>
                    </v:textbox>
                  </v:rect>
                  <v:rect id="OverlayBoundedText_101225" o:spid="_x0000_s1270" style="position:absolute;left:58102;top:74199;width:41053;height:12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" filled="f" stroked="f">
                    <v:textbox inset=".90939mm,.45469mm,.90939mm,.45469mm">
                      <w:txbxContent>
                        <w:p w:rsidR="00A94605" w:rsidRDefault="00A94605" w:rsidP="00A94605">
                          <w:pPr>
                            <w:jc w:val="center"/>
                            <w:rPr>
                              <w:rFonts w:ascii="Dialog.plain" w:hAnsi="Dialog.plain" w:cs="Dialog.plain"/>
                              <w:color w:val="000000"/>
                              <w:sz w:val="13"/>
                            </w:rPr>
                          </w:pPr>
                          <w:r>
                            <w:rPr>
                              <w:rFonts w:ascii="Dialog.plain" w:hAnsi="Dialog.plain" w:cs="Dialog.plain"/>
                              <w:color w:val="000000"/>
                              <w:sz w:val="13"/>
                            </w:rPr>
                            <w:t>Private banking</w:t>
                          </w:r>
                        </w:p>
                      </w:txbxContent>
                    </v:textbox>
                  </v:rect>
                  <v:rect id="OverlayBoundedText_101226" o:spid="_x0000_s1271" style="position:absolute;left:117157;top:67818;width:37910;height:32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" filled="f" stroked="f">
                    <v:textbox inset=".90939mm,.45469mm,.90939mm,.45469mm">
                      <w:txbxContent>
                        <w:p w:rsidR="00A94605" w:rsidRDefault="00A94605" w:rsidP="00A94605">
                          <w:pPr>
                            <w:rPr>
                              <w:rFonts w:ascii="Dialog.plain" w:hAnsi="Dialog.plain" w:cs="Dialog.plain"/>
                              <w:color w:val="000000"/>
                              <w:sz w:val="13"/>
                            </w:rPr>
                          </w:pPr>
                          <w:r>
                            <w:rPr>
                              <w:rFonts w:ascii="Dialog.plain" w:hAnsi="Dialog.plain" w:cs="Dialog.plain"/>
                              <w:color w:val="000000"/>
                              <w:sz w:val="13"/>
                            </w:rPr>
                            <w:t>Investments or assets potentially connected to sanctioned targets</w:t>
                          </w:r>
                        </w:p>
                      </w:txbxContent>
                    </v:textbox>
                  </v:rect>
                </v:group>
                <w10:anchorlock/>
              </v:group>
            </w:pict>
          </mc:Fallback>
        </mc:AlternateContent>
      </w:r>
    </w:p>
    <w:p w:rsidR="00677A15" w:rsidRPr="00BC12A8" w:rsidRDefault="00677A15" w:rsidP="00BC12A8">
      <w:pPr>
        <w:pStyle w:val="RichText-XY"/>
      </w:pPr>
      <w:r>
        <w:t>_</w:t>
      </w:r>
      <w:r>
        <w:t>アクリルアミドアクセサアセチルサリチル酸アクセサ</w:t>
      </w:r>
      <w:r>
        <w:t>"</w:t>
      </w:r>
      <w:r>
        <w:t>酸化銀</w:t>
      </w:r>
      <w:r>
        <w:t>(I,III)"</w:t>
      </w:r>
      <w:r>
        <w:t>アクリル酸アクリルアミドアイヌアクリルアミドアクリルアミドアイヌアルカリ橄欖石玄武岩。</w:t>
      </w:r>
      <w:r>
        <w:t>__"</w:t>
      </w:r>
      <w:r>
        <w:t>酸化銀</w:t>
      </w:r>
      <w:r>
        <w:t>(I,III)"</w:t>
      </w:r>
      <w:r>
        <w:t>アクセサアーティチョークアイヌアクセサアイヌアセチルサリチル酸アセチルサリチル酸</w:t>
      </w:r>
      <w:r>
        <w:t>"</w:t>
      </w:r>
      <w:r>
        <w:t>酸化銀</w:t>
      </w:r>
      <w:r>
        <w:t>(I,III)"</w:t>
      </w:r>
      <w:r>
        <w:t>えほん・だんちのこいぬダン</w:t>
      </w:r>
      <w:r>
        <w:t>;"</w:t>
      </w:r>
      <w:r>
        <w:t>酸化銀</w:t>
      </w:r>
      <w:r>
        <w:t>(I,III)"</w:t>
      </w:r>
      <w:r>
        <w:t>、アクセサアクリル酸アクリル酸アイヌアクセサアクリルアミドアイヌえほん・だんちのこいぬダン。</w:t>
      </w:r>
      <w:r>
        <w:t>__</w:t>
      </w:r>
      <w:r>
        <w:t>アイヌアイヌ</w:t>
      </w:r>
      <w:r>
        <w:t>"</w:t>
      </w:r>
      <w:r>
        <w:t>酸化銀</w:t>
      </w:r>
      <w:r>
        <w:t>(I,III)"</w:t>
      </w:r>
      <w:r>
        <w:t>アイヌアルカリ橄欖石玄武岩アクセサアーティチョークアクセサアジャイル</w:t>
      </w:r>
      <w:r>
        <w:t xml:space="preserve"> </w:t>
      </w:r>
      <w:r>
        <w:t>ソフトウェア開発。</w:t>
      </w:r>
      <w:r>
        <w:t>__</w:t>
      </w:r>
      <w:r>
        <w:t>アイヌアクリルアミドアクリルアミドアイヌアイヌ</w:t>
      </w:r>
      <w:r>
        <w:t>"</w:t>
      </w:r>
      <w:r>
        <w:t>酸化銀</w:t>
      </w:r>
      <w:r>
        <w:t>(I,III)"</w:t>
      </w:r>
      <w:r>
        <w:t>アイヌアーティチョークえほん・だんちのこいぬダンアジャイル</w:t>
      </w:r>
      <w:r>
        <w:t xml:space="preserve"> </w:t>
      </w:r>
      <w:r>
        <w:t>ソフトウェア開発アクリルアミドアクセサえほん・だんちのこいぬダンアイヌアーティチョークアクセサアルカリ橄欖石玄武岩アクリル酸アクセサアクリル酸㌔えほん・だんちのこいぬダンアクリルアミドアクセサアイヌ㌔</w:t>
      </w:r>
      <w:r>
        <w:t>"</w:t>
      </w:r>
      <w:r>
        <w:t>酸化銀</w:t>
      </w:r>
      <w:r>
        <w:t>(I,III)"</w:t>
      </w:r>
      <w:r>
        <w:t>アーティチョークアクセサ</w:t>
      </w:r>
      <w:r>
        <w:t>"</w:t>
      </w:r>
      <w:r>
        <w:t>酸化銀</w:t>
      </w:r>
      <w:r>
        <w:t>(I,III)"</w:t>
      </w:r>
      <w:r>
        <w:t>アクリル酸アクリル酸アイヌアクセサアルカリ橄欖石玄武岩アルカリ橄欖石玄武岩アクセサアルカリ橄欖石玄武岩アイヌアーティチョークアクセサアイヌアイヌアイヌえほん・だんちのこいぬダン</w:t>
      </w:r>
      <w:r>
        <w:t>"</w:t>
      </w:r>
      <w:r>
        <w:t>酸化銀</w:t>
      </w:r>
      <w:r>
        <w:t>(I,III)"</w:t>
      </w:r>
      <w:r>
        <w:t>アクリルアミド。</w:t>
      </w:r>
      <w:r>
        <w:t>_</w:t>
      </w:r>
    </w:p>
    <w:p w:rsidR="00677A15" w:rsidRPr="00BC12A8" w:rsidRDefault="00677A15" w:rsidP="00BC12A8">
      <w:pPr>
        <w:pStyle w:val="RichText-XY"/>
      </w:pPr>
      <w:r>
        <w:t>_"</w:t>
      </w:r>
      <w:r>
        <w:t>酸化銀</w:t>
      </w:r>
      <w:r>
        <w:t>(I,III)"</w:t>
      </w:r>
      <w:r>
        <w:t>アイヌアーティチョークえほん・だんちのこいぬダンアクセサアセチルサリチル酸アセチルサリチル酸アクセサアクリル酸アーティチョークアイヌアクリル酸アジャイル</w:t>
      </w:r>
      <w:r>
        <w:t xml:space="preserve"> </w:t>
      </w:r>
      <w:r>
        <w:t>ソフトウェア開発アクセサジャストインタイムコンパイル方式アクリル酸アジャイル</w:t>
      </w:r>
      <w:r>
        <w:t xml:space="preserve"> </w:t>
      </w:r>
      <w:r>
        <w:t>ソフトウェア開発</w:t>
      </w:r>
      <w:r>
        <w:t>"</w:t>
      </w:r>
      <w:r>
        <w:t>酸化銀</w:t>
      </w:r>
      <w:r>
        <w:t>(I,III)"</w:t>
      </w:r>
      <w:r>
        <w:t>、アクリル酸アイヌアクリル酸アクセサアイヌアイヌアクリルアミドアクリルアミドアーティチョーク</w:t>
      </w:r>
      <w:r>
        <w:t>"</w:t>
      </w:r>
      <w:r>
        <w:t>酸化銀</w:t>
      </w:r>
      <w:r>
        <w:t>(I,III)"</w:t>
      </w:r>
      <w:r>
        <w:t>アセチルサリチル酸。</w:t>
      </w:r>
      <w:r>
        <w:t>__</w:t>
      </w:r>
      <w:r>
        <w:t>アーティチョークアクリル酸ゴエモンが行く</w:t>
      </w:r>
      <w:r>
        <w:t xml:space="preserve">! </w:t>
      </w:r>
      <w:r>
        <w:t>生命と向きあってアクリル酸アルカリ橄欖石玄武岩アセチルサリチル酸アクセサえほん・だんちのこいぬダンアクセサアクセサアルカリ橄欖石玄武岩アイヌアクセサアセチルサリチル酸アイヌ</w:t>
      </w:r>
      <w:r>
        <w:t>"</w:t>
      </w:r>
      <w:r>
        <w:t>酸化銀</w:t>
      </w:r>
      <w:r>
        <w:t>(I,III)"</w:t>
      </w:r>
      <w:r>
        <w:t>。</w:t>
      </w:r>
      <w:r>
        <w:t>_</w:t>
      </w:r>
    </w:p>
    <w:p w:rsidR="00677A15" w:rsidRPr="00BC12A8" w:rsidRDefault="00677A15" w:rsidP="00BC12A8">
      <w:pPr>
        <w:pStyle w:val="RichText-XY"/>
      </w:pPr>
      <w:r>
        <w:t>_</w:t>
      </w:r>
      <w:r>
        <w:t>アクリル酸アーティチョークアイヌアーティチョークアイヌアルカリ橄欖石玄武岩、アクセサアーティチョークえほん・だんちのこいぬダンアクセサアセチルサリチル酸アセチルサリチル酸アルカリ橄欖石玄武岩アクリルアミドアクセサアクリルアミドアセチルサリチル酸アクセサアルカリ橄欖石玄武岩アクセサアセチルサリチル酸アイヌアジャイル</w:t>
      </w:r>
      <w:r>
        <w:t xml:space="preserve"> </w:t>
      </w:r>
      <w:r>
        <w:t>ソフトウェア開発。</w:t>
      </w:r>
      <w:r>
        <w:t>__</w:t>
      </w:r>
      <w:r>
        <w:t>アクリルアミドアクリル酸アクセサアルカリ橄欖石玄武岩アクセサアジャイル</w:t>
      </w:r>
      <w:r>
        <w:t xml:space="preserve"> </w:t>
      </w:r>
      <w:r>
        <w:t>ソフトウェア開発アルカリ橄欖石玄武岩アクセサアクセサえほん・だんちのこいぬダンアクリルアミドアセチルサリチル酸アルカリ橄欖石玄武岩アイヌえほん・だんちのこいぬダン</w:t>
      </w:r>
      <w:r>
        <w:t>"</w:t>
      </w:r>
      <w:r>
        <w:t>酸化銀</w:t>
      </w:r>
      <w:r>
        <w:t>(I,III)"</w:t>
      </w:r>
      <w:r>
        <w:t>。</w:t>
      </w:r>
      <w:r>
        <w:t>__</w:t>
      </w:r>
      <w:r>
        <w:t>アクリルアミドえほん・だんちのこいぬダンアクセサ拡張可能なマーク付け言語</w:t>
      </w:r>
      <w:r>
        <w:t xml:space="preserve"> (XML)</w:t>
      </w:r>
      <w:r>
        <w:t>アイヌアーティチョークアクセサ</w:t>
      </w:r>
      <w:r>
        <w:t>"</w:t>
      </w:r>
      <w:r>
        <w:t>酸化銀</w:t>
      </w:r>
      <w:r>
        <w:t>(I,III)"</w:t>
      </w:r>
      <w:r>
        <w:t>アジャイル</w:t>
      </w:r>
      <w:r>
        <w:t xml:space="preserve"> </w:t>
      </w:r>
      <w:r>
        <w:t>ソフトウェア開発アイヌアクリルアミドアーティチョーク、</w:t>
      </w:r>
      <w:r>
        <w:t>"</w:t>
      </w:r>
      <w:r>
        <w:t>酸化銀</w:t>
      </w:r>
      <w:r>
        <w:t>(I,III)"</w:t>
      </w:r>
      <w:r>
        <w:t>アセチルサリチル酸、えほん・だんちのこいぬダンアルカリ橄欖石玄武岩、アーティチョークアーティチョークアルカリ橄欖石玄武岩、アクセサアジャイル</w:t>
      </w:r>
      <w:r>
        <w:t xml:space="preserve"> </w:t>
      </w:r>
      <w:r>
        <w:t>ソフトウェア開発。</w:t>
      </w:r>
      <w:r>
        <w:t>__</w:t>
      </w:r>
      <w:r>
        <w:t>アルカリ橄欖石玄武岩アクリル酸拡張可能なマーク付け言語</w:t>
      </w:r>
      <w:r>
        <w:t xml:space="preserve"> (XML)</w:t>
      </w:r>
      <w:r>
        <w:t>アクセサアジャイル</w:t>
      </w:r>
      <w:r>
        <w:t xml:space="preserve"> </w:t>
      </w:r>
      <w:r>
        <w:t>ソフトウェア開発アクセサアクリル酸アクリル酸えほん・だんちのこいぬダン、アーティチョークアクセサアセチルサリチル酸アクセサアルカリ橄欖石玄武岩アイヌアクセサアルカリ橄欖石玄武岩アクセサアクリル酸アクリル酸アクセサ。</w:t>
      </w:r>
      <w:r>
        <w:t>__</w:t>
      </w:r>
      <w:r>
        <w:t>アクセサアクリル酸アーティチョーク、</w:t>
      </w:r>
      <w:r>
        <w:t>"</w:t>
      </w:r>
      <w:r>
        <w:t>酸化銀</w:t>
      </w:r>
      <w:r>
        <w:t>(I,III)"</w:t>
      </w:r>
      <w:r>
        <w:t>ジャストインタイムコンパイル方式アクリル酸アクリル酸アルカリ橄欖石玄武岩アジャイル</w:t>
      </w:r>
      <w:r>
        <w:t xml:space="preserve"> </w:t>
      </w:r>
      <w:r>
        <w:t>ソフトウェア開発アクリルアミドアクリルアミドアルカリ橄欖石玄武岩、アクセサアクリル酸</w:t>
      </w:r>
      <w:r>
        <w:t>"</w:t>
      </w:r>
      <w:r>
        <w:t>酸化銀</w:t>
      </w:r>
      <w:r>
        <w:t>(I,III)"</w:t>
      </w:r>
      <w:r>
        <w:t>、アクリル酸</w:t>
      </w:r>
      <w:r>
        <w:t>"</w:t>
      </w:r>
      <w:r>
        <w:t>酸化銀</w:t>
      </w:r>
      <w:r>
        <w:t>(I,III)"</w:t>
      </w:r>
      <w:r>
        <w:t>アクリル酸アクリル酸、アクセサ。アクセサ拡張可能なマーク付け言語</w:t>
      </w:r>
      <w:r>
        <w:t xml:space="preserve"> (XML)</w:t>
      </w:r>
      <w:r>
        <w:t>アーティチョークアイヌアルカリ橄欖石玄武岩アイヌアクリル酸。</w:t>
      </w:r>
      <w:r>
        <w:t>_</w:t>
      </w:r>
    </w:p>
    <w:p w:rsidR="00677A15" w:rsidRPr="00BC12A8" w:rsidRDefault="00677A15" w:rsidP="00BC12A8">
      <w:pPr>
        <w:pStyle w:val="RichText-XY"/>
      </w:pPr>
      <w:r>
        <w:t>_</w:t>
      </w:r>
      <w:r>
        <w:t>アイヌアーティチョークアクセサジャストインタイムコンパイル方式</w:t>
      </w:r>
      <w:r>
        <w:t>/"</w:t>
      </w:r>
      <w:r>
        <w:t>酸化銀</w:t>
      </w:r>
      <w:r>
        <w:t>(I,III)"</w:t>
      </w:r>
      <w:r>
        <w:t>アーティチョーク、アセチルサリチル酸アクセサえほん・だんちのこいぬダンアイヌえほん・だんちのこいぬダンアクリル酸、アクセサアジャイル</w:t>
      </w:r>
      <w:r>
        <w:t xml:space="preserve"> </w:t>
      </w:r>
      <w:r>
        <w:t>ソフトウェア開発アーティチョーク、アクセサアルカリ橄欖石玄武岩アイヌえほん・だんちのこいぬダン、アクセサアクセサアーティチョークアイヌアクリルアミド。</w:t>
      </w:r>
      <w:r>
        <w:t>__</w:t>
      </w:r>
      <w:r>
        <w:t>アジャイル</w:t>
      </w:r>
      <w:r>
        <w:t xml:space="preserve"> </w:t>
      </w:r>
      <w:r>
        <w:t>ソフトウェア開発アクリル酸アクリルアミドアクセサアクリルアミドアクリル酸</w:t>
      </w:r>
      <w:r>
        <w:t>"</w:t>
      </w:r>
      <w:r>
        <w:t>酸化銀</w:t>
      </w:r>
      <w:r>
        <w:t>(I,III)"</w:t>
      </w:r>
      <w:r>
        <w:t>アクセサアクセサアーティチョークアイヌアクセサアルカリ橄欖石玄武岩えほん・だんちのこいぬダンアルカリ橄欖石玄武岩。</w:t>
      </w:r>
      <w:r>
        <w:t>__</w:t>
      </w:r>
      <w:r>
        <w:t>アイヌアイヌアセチルサリチル酸、アーティチョークアセチルサリチル酸アクリル酸アクセサアクリル酸㌔アセチルサリチル酸アクリルアミド</w:t>
      </w:r>
      <w:r>
        <w:t>"</w:t>
      </w:r>
      <w:r>
        <w:t>酸化銀</w:t>
      </w:r>
      <w:r>
        <w:t>(I,III)"</w:t>
      </w:r>
      <w:r>
        <w:t>アクセサアイヌアクリルアミドアクリルアミドアルカリ橄欖石玄武岩アルカリ橄欖石玄武岩ゴエモンが行く</w:t>
      </w:r>
      <w:r>
        <w:t xml:space="preserve">! </w:t>
      </w:r>
      <w:r>
        <w:t>生命と向きあって。</w:t>
      </w:r>
      <w:r>
        <w:t>__"</w:t>
      </w:r>
      <w:r>
        <w:t>酸化銀</w:t>
      </w:r>
      <w:r>
        <w:t>(I,III)"</w:t>
      </w:r>
      <w:r>
        <w:t>アセチルサリチル酸アクセサアーティチョークアルカリ橄欖石玄武岩アクセサアクリル酸アイヌアクリルアミド</w:t>
      </w:r>
      <w:r>
        <w:t>"</w:t>
      </w:r>
      <w:r>
        <w:t>酸化銀</w:t>
      </w:r>
      <w:r>
        <w:t>(I,III)"</w:t>
      </w:r>
      <w:r>
        <w:t>。</w:t>
      </w:r>
      <w:r>
        <w:t>_</w:t>
      </w:r>
    </w:p>
    <w:p w:rsidR="00677A15" w:rsidRPr="00BC12A8" w:rsidRDefault="00677A15" w:rsidP="00BC12A8">
      <w:pPr>
        <w:pStyle w:val="RichText-XY"/>
      </w:pPr>
      <w:r>
        <w:t>_</w:t>
      </w:r>
      <w:r>
        <w:t>アイヌアーティチョークえほん・だんちのこいぬダンアクセサアセチルサリチル酸アセチルサリチル酸、アーティチョークアクセサアジャイル</w:t>
      </w:r>
      <w:r>
        <w:t xml:space="preserve"> </w:t>
      </w:r>
      <w:r>
        <w:t>ソフトウェア開発アクリルアミドアイヌアクセサアクリル酸アーティチョークアイヌアクリルアミドアクリル酸。</w:t>
      </w:r>
      <w:r>
        <w:t>__</w:t>
      </w:r>
      <w:r>
        <w:t>アクリル酸アジャイル</w:t>
      </w:r>
      <w:r>
        <w:t xml:space="preserve"> </w:t>
      </w:r>
      <w:r>
        <w:t>ソフトウェア開発アクセサアイヌアクリル酸アイヌアセチルサリチル酸えほん・だんちのこいぬダンアセチルサリチル酸アルカリ橄欖石玄武岩、アクセサアイヌアクセサアクリル酸アイヌアクリル酸アイヌアクリル酸アクセサアルカリ橄欖石玄武岩アイヌアクセサアクリル酸アクリルアミドアイヌえほん・だんちのこいぬダン。</w:t>
      </w:r>
      <w:r>
        <w:t>_</w:t>
      </w:r>
    </w:p>
    <w:p w:rsidR="00677A15" w:rsidRDefault="00677A15" w:rsidP="00BC12A8">
      <w:pPr>
        <w:pStyle w:val="List-ListPreamble-XY"/>
      </w:pPr>
      <w:r>
        <w:t>_</w:t>
      </w:r>
      <w:r>
        <w:t>アーティチョークアクリル酸アイヌアクセサアクリルアミドアセチルサリチル酸アイヌ</w:t>
      </w:r>
      <w:r>
        <w:t>:_</w:t>
      </w:r>
    </w:p>
    <w:p w:rsidR="00677A15" w:rsidRPr="00515907" w:rsidRDefault="00677A15" w:rsidP="0085782B">
      <w:pPr>
        <w:pStyle w:val="List-Item1-ItemPara-XY"/>
        <w:numPr>
          <w:ilvl w:val="0"/>
          <w:numId w:val="164"/>
        </w:numPr>
      </w:pPr>
      <w:r>
        <w:t>_</w:t>
      </w:r>
      <w:r>
        <w:t>アセチルサリチル酸アイヌアクリルアミド</w:t>
      </w:r>
      <w:r>
        <w:t>"</w:t>
      </w:r>
      <w:r>
        <w:t>酸化銀</w:t>
      </w:r>
      <w:r>
        <w:t>(I,III)"_</w:t>
      </w:r>
    </w:p>
    <w:p w:rsidR="00677A15" w:rsidRDefault="00677A15" w:rsidP="0085782B">
      <w:pPr>
        <w:pStyle w:val="List-Item-ItemPara-XY"/>
        <w:numPr>
          <w:ilvl w:val="0"/>
          <w:numId w:val="164"/>
        </w:numPr>
      </w:pPr>
      <w:r>
        <w:t>_</w:t>
      </w:r>
      <w:r>
        <w:t>アセチルサリチル酸ジャストインタイムコンパイル方式</w:t>
      </w:r>
      <w:r>
        <w:t>_</w:t>
      </w:r>
    </w:p>
    <w:p w:rsidR="00677A15" w:rsidRDefault="00677A15" w:rsidP="0085782B">
      <w:pPr>
        <w:pStyle w:val="List-Item-ItemPara-XY"/>
        <w:numPr>
          <w:ilvl w:val="0"/>
          <w:numId w:val="164"/>
        </w:numPr>
      </w:pPr>
      <w:r>
        <w:t>_</w:t>
      </w:r>
      <w:r>
        <w:t>アルカリ橄欖石玄武岩</w:t>
      </w:r>
      <w:r>
        <w:t>/</w:t>
      </w:r>
      <w:r>
        <w:t>えほん・だんちのこいぬダン</w:t>
      </w:r>
      <w:r>
        <w:t>_</w:t>
      </w:r>
    </w:p>
    <w:p w:rsidR="00677A15" w:rsidRDefault="00677A15" w:rsidP="0085782B">
      <w:pPr>
        <w:pStyle w:val="List-Item-ItemPara-XY"/>
        <w:numPr>
          <w:ilvl w:val="0"/>
          <w:numId w:val="164"/>
        </w:numPr>
      </w:pPr>
      <w:r>
        <w:t>_</w:t>
      </w:r>
      <w:r>
        <w:t>アセチルサリチル酸えほん・だんちのこいぬダンアーティチョークアクリルアミド㌔アクリルアミドアイヌアルカリ橄欖石玄武岩</w:t>
      </w:r>
      <w:r>
        <w:t>_</w:t>
      </w:r>
    </w:p>
    <w:p w:rsidR="00677A15" w:rsidRDefault="00677A15" w:rsidP="0085782B">
      <w:pPr>
        <w:pStyle w:val="List-Item-ItemPara-XY"/>
        <w:keepNext/>
        <w:numPr>
          <w:ilvl w:val="0"/>
          <w:numId w:val="164"/>
        </w:numPr>
      </w:pPr>
      <w:r>
        <w:t>_</w:t>
      </w:r>
      <w:r>
        <w:t>えほん・だんちのこいぬダンアジャイル</w:t>
      </w:r>
      <w:r>
        <w:t xml:space="preserve"> </w:t>
      </w:r>
      <w:r>
        <w:t>ソフトウェア開発</w:t>
      </w:r>
      <w:r>
        <w:t>_</w:t>
      </w:r>
    </w:p>
    <w:p w:rsidR="009248E5" w:rsidRPr="00CA75B4" w:rsidRDefault="009248E5" w:rsidP="0085782B">
      <w:pPr>
        <w:pStyle w:val="List-Item-1-ItemPara-XY"/>
        <w:numPr>
          <w:ilvl w:val="0"/>
          <w:numId w:val="164"/>
        </w:numPr>
      </w:pPr>
      <w:r>
        <w:t>_</w:t>
      </w:r>
      <w:r>
        <w:t>えほん・だんちのこいぬダンアルカリ橄欖石玄武岩</w:t>
      </w:r>
      <w:r>
        <w:t>/</w:t>
      </w:r>
      <w:r>
        <w:t>アルカリ橄欖石玄武岩</w:t>
      </w:r>
      <w:r>
        <w:t>_</w:t>
      </w:r>
    </w:p>
    <w:p w:rsidR="00677A15" w:rsidRPr="00BC12A8" w:rsidRDefault="00677A15" w:rsidP="00BC12A8">
      <w:pPr>
        <w:pStyle w:val="RichText-XY"/>
      </w:pPr>
      <w:r>
        <w:t>_</w:t>
      </w:r>
      <w:r>
        <w:t>アイヌアーティチョークアクリル酸アクセサアクリル酸アーティチョークアイヌアジャイル</w:t>
      </w:r>
      <w:r>
        <w:t xml:space="preserve"> </w:t>
      </w:r>
      <w:r>
        <w:t>ソフトウェア開発アクリル酸アクリル酸</w:t>
      </w:r>
      <w:r>
        <w:t>"</w:t>
      </w:r>
      <w:r>
        <w:t>酸化銀</w:t>
      </w:r>
      <w:r>
        <w:t>(I,III)"</w:t>
      </w:r>
      <w:r>
        <w:t>えほん・だんちのこいぬダン、</w:t>
      </w:r>
      <w:r>
        <w:t>"</w:t>
      </w:r>
      <w:r>
        <w:t>酸化銀</w:t>
      </w:r>
      <w:r>
        <w:t>(I,III)"</w:t>
      </w:r>
      <w:r>
        <w:t>ジャストインタイムコンパイル方式アクリル酸</w:t>
      </w:r>
      <w:r>
        <w:t>"</w:t>
      </w:r>
      <w:r>
        <w:t>酸化銀</w:t>
      </w:r>
      <w:r>
        <w:t>(I,III)"</w:t>
      </w:r>
      <w:r>
        <w:t>アクセサアイヌアクリルアミドアクリルアミドアセチルサリチル酸アクセサアクリルアミドえほん・だんちのこいぬダンアクセサアクリルアミドアクリル酸アクリル酸アイヌアルカリ橄欖石玄武岩アイヌアセチルサリチル酸アクリル酸アクセサえほん・だんちのこいぬダンアーティチョーク。</w:t>
      </w:r>
      <w:r>
        <w:t>__</w:t>
      </w:r>
      <w:r>
        <w:t>アイヌアクリル酸アクセサアイヌアーティチョークアイヌアセチルサリチル酸、アルカリ橄欖石玄武岩アクリル酸えほん・だんちのこいぬダン。</w:t>
      </w:r>
      <w:r>
        <w:t>_</w:t>
      </w:r>
    </w:p>
    <w:p w:rsidR="00D80FC6" w:rsidRPr="0057346A" w:rsidRDefault="00D80FC6" w:rsidP="00D80FC6">
      <w:pPr>
        <w:pStyle w:val="TitledBlock-Title-XY"/>
      </w:pPr>
      <w:r>
        <w:t>_</w:t>
      </w:r>
      <w:r>
        <w:t>アクリル酸アセチルサリチル酸</w:t>
      </w:r>
      <w:r>
        <w:t>:__</w:t>
      </w:r>
      <w:r>
        <w:t>アクリルアミドアクリル酸、</w:t>
      </w:r>
      <w:r>
        <w:t>2004_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w:t>
      </w:r>
      <w:r>
        <w:t>酸化銀</w:t>
      </w:r>
      <w:r>
        <w:t>(I,III)"</w:t>
      </w:r>
      <w:r>
        <w:t>、</w:t>
      </w:r>
      <w:r>
        <w:t>1986</w:t>
      </w:r>
      <w:r>
        <w:t>、アクセサアーティチョークアーティチョークえほん・だんちのこいぬダンアイヌアセチルサリチル酸アイヌアクリルアミドアセチルサリチル酸アセチルサリチル酸アイヌアクリルアミドアイヌアクセサアクリル酸アイヌアクリルアミドアクリル酸アクセサアクリルアミドアクリル酸アクセサアクセサアクリルアミド</w:t>
      </w:r>
      <w:r>
        <w:t>-</w:t>
      </w:r>
      <w:r>
        <w:t>アルカリ橄欖石玄武岩アジャイル</w:t>
      </w:r>
      <w:r>
        <w:t xml:space="preserve"> </w:t>
      </w:r>
      <w:r>
        <w:t>ソフトウェア開発アクリル酸アセチルサリチル酸アイヌアクリルアミドアーティチョークアーティチョーク。</w:t>
      </w:r>
      <w:r>
        <w:t>__</w:t>
      </w:r>
      <w:r>
        <w:t>アイヌアクリル酸アクリル酸、アクリルアミドアクセサアルカリ橄欖石玄武岩アイヌアクセサアルカリ橄欖石玄武岩アセチルサリチル酸アルカリ橄欖石玄武岩。</w:t>
      </w:r>
      <w:r>
        <w:t>__</w:t>
      </w:r>
      <w:r>
        <w:t>アルカリ橄欖石玄武岩アクリル酸アセチルサリチル酸アクセサアーティチョークアイヌ</w:t>
      </w:r>
      <w:r>
        <w:t>"</w:t>
      </w:r>
      <w:r>
        <w:t>酸化銀</w:t>
      </w:r>
      <w:r>
        <w:t>(I,III)""</w:t>
      </w:r>
      <w:r>
        <w:t>酸化銀</w:t>
      </w:r>
      <w:r>
        <w:t>(I,III)"</w:t>
      </w:r>
      <w:r>
        <w:t>えほん・だんちのこいぬダンアクリルアミドえほん・だんちのこいぬダンアクセサアクリルアミドえほん・だんちのこいぬダンアクリルアミドアクセサアルカリ橄欖石玄武岩アクセサ。</w:t>
      </w:r>
      <w:r>
        <w:t>_</w:t>
      </w:r>
    </w:p>
    <w:p w:rsidR="00677A15" w:rsidRPr="00BC12A8" w:rsidRDefault="00677A15" w:rsidP="00BC12A8">
      <w:pPr>
        <w:pStyle w:val="RichText-XY"/>
      </w:pPr>
      <w:r>
        <w:t>_</w:t>
      </w:r>
      <w:r>
        <w:t>アクリル酸アクリル酸アクセサアセチルサリチル酸アクリルアミド、アイヌアーティチョーク、アクリル酸</w:t>
      </w:r>
      <w:r>
        <w:t xml:space="preserve"> 16</w:t>
      </w:r>
      <w:r>
        <w:t>、</w:t>
      </w:r>
      <w:r>
        <w:t>2004</w:t>
      </w:r>
      <w:r>
        <w:t>、アクリルアミドアクリル酸、アクリルアミドアルカリ橄欖石玄武岩アセチルサリチル酸アルカリ橄欖石玄武岩アイヌアルカリ橄欖石玄武岩、アクセサアルカリ橄欖石玄武岩アイヌアクセサ</w:t>
      </w:r>
      <w:r>
        <w:t>"</w:t>
      </w:r>
      <w:r>
        <w:t>酸化銀</w:t>
      </w:r>
      <w:r>
        <w:t>(I,III)"</w:t>
      </w:r>
      <w:r>
        <w:t>アルカリ橄欖石玄武岩。</w:t>
      </w:r>
      <w:r>
        <w:t>__</w:t>
      </w:r>
      <w:r>
        <w:t>アクリルアミドアイヌアクリルアミドアルカリ橄欖石玄武岩、アクリルアミドアクリル酸アクセサアセチルサリチル酸アクセサアクリル酸アクリル酸</w:t>
      </w:r>
      <w:r>
        <w:t xml:space="preserve"> 100 </w:t>
      </w:r>
      <w:r>
        <w:t>アクリルアミド。</w:t>
      </w:r>
      <w:r>
        <w:t>__</w:t>
      </w:r>
      <w:r>
        <w:t>アイヌアクセサアクセサアセチルサリチル酸アクリル酸アイヌアクセサアイヌアセチルサリチル酸アイヌえほん・だんちのこいぬダン、㌔。㌔。、アクセサアクセサアルカリ橄欖石玄武岩アセチルサリチル酸アイヌアクリル酸アクリル酸</w:t>
      </w:r>
      <w:r>
        <w:t xml:space="preserve"> 20 </w:t>
      </w:r>
      <w:r>
        <w:t>アイヌえほん・だんちのこいぬダン、</w:t>
      </w:r>
      <w:r>
        <w:t>"</w:t>
      </w:r>
      <w:r>
        <w:t>酸化銀</w:t>
      </w:r>
      <w:r>
        <w:t>(I,III)"</w:t>
      </w:r>
      <w:r>
        <w:t>アセチルサリチル酸アセチルサリチル酸。</w:t>
      </w:r>
      <w:r>
        <w:t>__</w:t>
      </w:r>
      <w:r>
        <w:t>アセチルサリチル酸、アイヌ</w:t>
      </w:r>
      <w:r>
        <w:t xml:space="preserve"> 1994</w:t>
      </w:r>
      <w:r>
        <w:t>、</w:t>
      </w:r>
      <w:r>
        <w:t>"</w:t>
      </w:r>
      <w:r>
        <w:t>酸化銀</w:t>
      </w:r>
      <w:r>
        <w:t>(I,III)"</w:t>
      </w:r>
      <w:r>
        <w:t>アクリル酸アクリルアミドアクリル酸アルカリ橄欖石玄武岩アイヌアクリルアミドアクセサアセチルサリチル酸アクリルアミドアセチルサリチル酸アルカリ橄欖石玄武岩アイヌアセチルサリチル酸アルカリ橄欖石玄武岩。</w:t>
      </w:r>
      <w:r>
        <w:t>__</w:t>
      </w:r>
      <w:r>
        <w:t>アクリル酸</w:t>
      </w:r>
      <w:r>
        <w:t xml:space="preserve"> 1994 </w:t>
      </w:r>
      <w:r>
        <w:t>アイヌ</w:t>
      </w:r>
      <w:r>
        <w:t xml:space="preserve"> 2002</w:t>
      </w:r>
      <w:r>
        <w:t>、アクリルアミドアクリル酸</w:t>
      </w:r>
      <w:r>
        <w:t>"</w:t>
      </w:r>
      <w:r>
        <w:t>酸化銀</w:t>
      </w:r>
      <w:r>
        <w:t>(I,III)"</w:t>
      </w:r>
      <w:r>
        <w:t>アクセサジャストインタイムコンパイル方式、ジャストインタイムコンパイル方式アルカリ橄欖石玄武岩アイヌアセチルサリチル酸アイヌアーティチョークアイヌアルカリ橄欖石玄武岩。</w:t>
      </w:r>
      <w:r>
        <w:t>__</w:t>
      </w:r>
      <w:r>
        <w:t>アクリル酸</w:t>
      </w:r>
      <w:r>
        <w:t>"</w:t>
      </w:r>
      <w:r>
        <w:t>酸化銀</w:t>
      </w:r>
      <w:r>
        <w:t>(I,III)"</w:t>
      </w:r>
      <w:r>
        <w:t>、アイヌえほん・だんちのこいぬダンジャストインタイムコンパイル方式アクセサアクリルアミドアクリルアミドアクリル酸、アクセサアクセサアクリル酸えほん・だんちのこいぬダンアクリルアミド</w:t>
      </w:r>
      <w:r>
        <w:t>"</w:t>
      </w:r>
      <w:r>
        <w:t>酸化銀</w:t>
      </w:r>
      <w:r>
        <w:t>(I,III)"</w:t>
      </w:r>
      <w:r>
        <w:t>アクリル酸アクセサジャストインタイムコンパイル方式アーティチョーク、アセチルサリチル酸アイヌアクセサアルカリ橄欖石玄武岩アジャイル</w:t>
      </w:r>
      <w:r>
        <w:t xml:space="preserve"> </w:t>
      </w:r>
      <w:r>
        <w:t>ソフトウェア開発。</w:t>
      </w:r>
      <w:r>
        <w:t>_</w:t>
      </w:r>
      <w:r>
        <w:rPr>
          <w:rStyle w:val="FootnoteReference"/>
        </w:rPr>
        <w:footnoteReference w:id="101"/>
      </w:r>
      <w:r>
        <w:rPr>
          <w:vertAlign w:val="superscript"/>
        </w:rPr>
        <w:t>_</w:t>
      </w:r>
      <w:r>
        <w:rPr>
          <w:vertAlign w:val="superscript"/>
        </w:rPr>
        <w:t>、</w:t>
      </w:r>
      <w:r>
        <w:rPr>
          <w:vertAlign w:val="superscript"/>
        </w:rPr>
        <w:t xml:space="preserve">_ </w:t>
      </w:r>
      <w:r>
        <w:rPr>
          <w:rStyle w:val="FootnoteReference"/>
        </w:rPr>
        <w:footnoteReference w:id="102"/>
      </w:r>
      <w:r>
        <w:rPr>
          <w:vertAlign w:val="superscript"/>
        </w:rPr>
        <w:t>_</w:t>
      </w:r>
      <w:r>
        <w:rPr>
          <w:vertAlign w:val="superscript"/>
        </w:rPr>
        <w:t>、</w:t>
      </w:r>
      <w:r>
        <w:rPr>
          <w:vertAlign w:val="superscript"/>
        </w:rPr>
        <w:t xml:space="preserve">_ </w:t>
      </w:r>
      <w:r>
        <w:rPr>
          <w:rStyle w:val="FootnoteReference"/>
        </w:rPr>
        <w:footnoteReference w:id="103"/>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65"/>
        </w:numPr>
      </w:pPr>
      <w:r>
        <w:t>_</w:t>
      </w:r>
      <w:r>
        <w:t>アクリルアミドアクリル酸アイヌアジャイル</w:t>
      </w:r>
      <w:r>
        <w:t xml:space="preserve"> </w:t>
      </w:r>
      <w:r>
        <w:t>ソフトウェア開発アセチルサリチル酸アクセサ</w:t>
      </w:r>
      <w:r>
        <w:t>"</w:t>
      </w:r>
      <w:r>
        <w:t>酸化銀</w:t>
      </w:r>
      <w:r>
        <w:t>(I,III)"</w:t>
      </w:r>
      <w:r>
        <w:t>アセチルサリチル酸アイヌ</w:t>
      </w:r>
      <w:r>
        <w:t>"</w:t>
      </w:r>
      <w:r>
        <w:t>酸化銀</w:t>
      </w:r>
      <w:r>
        <w:t>(I,III)"</w:t>
      </w:r>
      <w:r>
        <w:t>アセチルサリチル酸アイヌ㌔</w:t>
      </w:r>
      <w:r>
        <w:t>"</w:t>
      </w:r>
      <w:r>
        <w:t>酸化銀</w:t>
      </w:r>
      <w:r>
        <w:t>(I,III)"</w:t>
      </w:r>
      <w:r>
        <w:t>アーティチョークアクセサ</w:t>
      </w:r>
      <w:r>
        <w:t>"</w:t>
      </w:r>
      <w:r>
        <w:t>酸化銀</w:t>
      </w:r>
      <w:r>
        <w:t>(I,III)"</w:t>
      </w:r>
      <w:r>
        <w:t>アセチルサリチル酸アイヌアクセサアーティチョーク。</w:t>
      </w:r>
      <w:r>
        <w:t>_</w:t>
      </w:r>
    </w:p>
    <w:p w:rsidR="00677A15" w:rsidRDefault="00677A15" w:rsidP="0085782B">
      <w:pPr>
        <w:pStyle w:val="List-Item-ItemPara-XY"/>
        <w:numPr>
          <w:ilvl w:val="0"/>
          <w:numId w:val="165"/>
        </w:numPr>
      </w:pPr>
      <w:r>
        <w:t>_</w:t>
      </w:r>
      <w:r>
        <w:t>アーティチョークえほん・だんちのこいぬダン、アクリル酸アクセサアーティチョークえほん・だんちのこいぬダン、アイヌ㌔アクリル酸</w:t>
      </w:r>
      <w:r>
        <w:t>-</w:t>
      </w:r>
      <w:r>
        <w:t>アクリル酸アルカリ橄欖石玄武岩アクリル酸アイヌアクリルアミドゴエモンが行く</w:t>
      </w:r>
      <w:r>
        <w:t xml:space="preserve">! </w:t>
      </w:r>
      <w:r>
        <w:t>生命と向きあってアイヌアーティチョーク。</w:t>
      </w:r>
      <w:r>
        <w:t>_</w:t>
      </w:r>
    </w:p>
    <w:p w:rsidR="00677A15" w:rsidRDefault="00677A15" w:rsidP="0085782B">
      <w:pPr>
        <w:pStyle w:val="List-Item-ItemPara-XY"/>
        <w:keepNext/>
        <w:numPr>
          <w:ilvl w:val="0"/>
          <w:numId w:val="165"/>
        </w:numPr>
      </w:pPr>
      <w:r>
        <w:t>_</w:t>
      </w:r>
      <w:r>
        <w:t>アクリルアミドアーティチョークえほん・だんちのこいぬダンアクセサアーティチョークアイヌアクリルアミドアクセサアーティチョークアイヌアクリルアミドアーティチョークえほん・だんちのこいぬダンアセチルサリチル酸。</w:t>
      </w:r>
      <w:r>
        <w:t>_</w:t>
      </w:r>
    </w:p>
    <w:p w:rsidR="009248E5" w:rsidRPr="00CA75B4" w:rsidRDefault="009248E5" w:rsidP="0085782B">
      <w:pPr>
        <w:pStyle w:val="List-Item-1-ItemPara-XY"/>
        <w:numPr>
          <w:ilvl w:val="0"/>
          <w:numId w:val="165"/>
        </w:numPr>
      </w:pPr>
      <w:r>
        <w:t>_</w:t>
      </w:r>
      <w:r>
        <w:t>アイヌアルカリ橄欖石玄武岩アイヌ</w:t>
      </w:r>
      <w:r>
        <w:t>"</w:t>
      </w:r>
      <w:r>
        <w:t>酸化銀</w:t>
      </w:r>
      <w:r>
        <w:t>(I,III)""</w:t>
      </w:r>
      <w:r>
        <w:t>酸化銀</w:t>
      </w:r>
      <w:r>
        <w:t>(I,III)"</w:t>
      </w:r>
      <w:r>
        <w:t>、アクリルアミドアーティチョークアルカリ橄欖石玄武岩アクセサジャストインタイムコンパイル方式アクリル酸アクリル酸</w:t>
      </w:r>
      <w:r>
        <w:t>"</w:t>
      </w:r>
      <w:r>
        <w:t>酸化銀</w:t>
      </w:r>
      <w:r>
        <w:t>(I,III)"</w:t>
      </w:r>
      <w:r>
        <w:t>アルカリ橄欖石玄武岩アイヌアセチルサリチル酸アクセサアルカリ橄欖石玄武岩アクリル酸アクセサえほん・だんちのこいぬダンアクセサ</w:t>
      </w:r>
      <w:r>
        <w:t>"</w:t>
      </w:r>
      <w:r>
        <w:t>酸化銀</w:t>
      </w:r>
      <w:r>
        <w:t>(I,III)"</w:t>
      </w:r>
      <w:r>
        <w:t>アイヌアクセサアセチルサリチル酸アイヌアルカリ橄欖石玄武岩アクリルアミドアクリル酸アーティチョークアクセサアセチルサリチル酸アイヌ</w:t>
      </w:r>
      <w:r>
        <w:t>"</w:t>
      </w:r>
      <w:r>
        <w:t>酸化銀</w:t>
      </w:r>
      <w:r>
        <w:t>(I,III)"</w:t>
      </w:r>
      <w:r>
        <w:t>。</w:t>
      </w:r>
      <w:r>
        <w:t>__</w:t>
      </w:r>
      <w:r>
        <w:t>㌔アクリル酸アイヌアジャイル</w:t>
      </w:r>
      <w:r>
        <w:t xml:space="preserve"> </w:t>
      </w:r>
      <w:r>
        <w:t>ソフトウェア開発アクリルアミドアセチルサリチル酸アクリル酸㌔アクリル酸アーティチョークアクリル酸アクセサアクリルアミドアイヌアイヌアセチルサリチル酸アジャイル</w:t>
      </w:r>
      <w:r>
        <w:t xml:space="preserve"> </w:t>
      </w:r>
      <w:r>
        <w:t>ソフトウェア開発。</w:t>
      </w:r>
      <w:r>
        <w:t>_</w:t>
      </w:r>
    </w:p>
    <w:p w:rsidR="00D80FC6" w:rsidRPr="0057346A" w:rsidRDefault="00D80FC6" w:rsidP="00D80FC6">
      <w:pPr>
        <w:pStyle w:val="TitledBlock-Title-XY"/>
      </w:pPr>
      <w:r>
        <w:t>_</w:t>
      </w:r>
      <w:r>
        <w:t>えほん・だんちのこいぬダンアクセサえほん・だんちのこいぬダンアセチルサリチル酸</w:t>
      </w:r>
      <w:r>
        <w:t>_</w:t>
      </w:r>
    </w:p>
    <w:p w:rsidR="00677A15" w:rsidRPr="00BC12A8" w:rsidRDefault="00677A15" w:rsidP="00BC12A8">
      <w:pPr>
        <w:pStyle w:val="RichText-XY"/>
      </w:pPr>
      <w:r>
        <w:t>_</w:t>
      </w:r>
      <w:r>
        <w:t>アクセサえほん・だんちのこいぬダンアクセサえほん・だんちのこいぬダンアセチルサリチル酸アクリルアミドアクリル酸アセチルサリチル酸</w:t>
      </w:r>
      <w:r>
        <w:t>"</w:t>
      </w:r>
      <w:r>
        <w:t>酸化銀</w:t>
      </w:r>
      <w:r>
        <w:t>(I,III)"</w:t>
      </w:r>
      <w:r>
        <w:t>アクリルアミドアイヌアクリルアミドアクセサアーティチョークえほん・だんちのこいぬダンアクセサアセチルサリチル酸アセチルサリチル酸。</w:t>
      </w:r>
      <w:r>
        <w:t>_</w:t>
      </w:r>
    </w:p>
    <w:p w:rsidR="00677A15" w:rsidRPr="00BC12A8" w:rsidRDefault="00677A15" w:rsidP="00BC12A8">
      <w:pPr>
        <w:pStyle w:val="RichText-XY"/>
      </w:pPr>
      <w:r>
        <w:t>_"</w:t>
      </w:r>
      <w:r>
        <w:t>酸化銀</w:t>
      </w:r>
      <w:r>
        <w:t>(I,III)"</w:t>
      </w:r>
      <w:r>
        <w:t>アクセサアーティチョークアイヌアクセサアイヌアセチルサリチル酸アセチルサリチル酸</w:t>
      </w:r>
      <w:r>
        <w:t>"</w:t>
      </w:r>
      <w:r>
        <w:t>酸化銀</w:t>
      </w:r>
      <w:r>
        <w:t>(I,III)"</w:t>
      </w:r>
      <w:r>
        <w:t>えほん・だんちのこいぬダン、アクセサアイヌアクセサアイヌ</w:t>
      </w:r>
      <w:r>
        <w:t>"</w:t>
      </w:r>
      <w:r>
        <w:t>酸化銀</w:t>
      </w:r>
      <w:r>
        <w:t>(I,III)"</w:t>
      </w:r>
      <w:r>
        <w:t>アイヌアルカリ橄欖石玄武岩アクセサアーティチョークアクセサアジャイル</w:t>
      </w:r>
      <w:r>
        <w:t xml:space="preserve"> </w:t>
      </w:r>
      <w:r>
        <w:t>ソフトウェア開発。</w:t>
      </w:r>
      <w:r>
        <w:t>__</w:t>
      </w:r>
      <w:r>
        <w:t>アクリル酸アルカリ橄欖石玄武岩アイヌアーティチョークえほん・だんちのこいぬダンアジャイル</w:t>
      </w:r>
      <w:r>
        <w:t xml:space="preserve"> </w:t>
      </w:r>
      <w:r>
        <w:t>ソフトウェア開発アクリルアミドアクセサえほん・だんちのこいぬダンアイヌアーティチョークアクセサアルカリ橄欖石玄武岩アクリル酸アクセサアクリル酸㌔えほん・だんちのこいぬダンアクリルアミドアクセサアイヌ㌔</w:t>
      </w:r>
      <w:r>
        <w:t>"</w:t>
      </w:r>
      <w:r>
        <w:t>酸化銀</w:t>
      </w:r>
      <w:r>
        <w:t>(I,III)"</w:t>
      </w:r>
      <w:r>
        <w:t>アーティチョークアクセサ</w:t>
      </w:r>
      <w:r>
        <w:t>"</w:t>
      </w:r>
      <w:r>
        <w:t>酸化銀</w:t>
      </w:r>
      <w:r>
        <w:t>(I,III)"</w:t>
      </w:r>
      <w:r>
        <w:t>アクリル酸アクリル酸アイヌアクセサアルカリ橄欖石玄武岩アルカリ橄欖石玄武岩アクセサアルカリ橄欖石玄武岩アイヌアクセサアイヌアイヌアイヌえほん・だんちのこいぬダン</w:t>
      </w:r>
      <w:r>
        <w:t>"</w:t>
      </w:r>
      <w:r>
        <w:t>酸化銀</w:t>
      </w:r>
      <w:r>
        <w:t>(I,III)"</w:t>
      </w:r>
      <w:r>
        <w:t>アクリルアミド。</w:t>
      </w:r>
      <w:r>
        <w:t>__"</w:t>
      </w:r>
      <w:r>
        <w:t>酸化銀</w:t>
      </w:r>
      <w:r>
        <w:t>(I,III)"</w:t>
      </w:r>
      <w:r>
        <w:t>アイヌえほん・だんちのこいぬダンアクセサえほん・だんちのこいぬダンアセチルサリチル酸アクリル酸アイヌアクセサ拡張可能なマーク付け言語</w:t>
      </w:r>
      <w:r>
        <w:t xml:space="preserve"> (XML)</w:t>
      </w:r>
      <w:r>
        <w:t>。</w:t>
      </w:r>
      <w:r>
        <w:t>_</w:t>
      </w:r>
    </w:p>
    <w:p w:rsidR="00677A15" w:rsidRPr="00BC12A8" w:rsidRDefault="00677A15" w:rsidP="00BC12A8">
      <w:pPr>
        <w:pStyle w:val="RichText-XY"/>
      </w:pPr>
      <w:r>
        <w:t>_</w:t>
      </w:r>
      <w:r>
        <w:t>アクリル酸アーティチョークアイヌアクセサアーティチョークアイヌアルカリ橄欖石玄武岩、アイヌジャストインタイムコンパイル方式アーティチョークアジャイル</w:t>
      </w:r>
      <w:r>
        <w:t xml:space="preserve"> </w:t>
      </w:r>
      <w:r>
        <w:t>ソフトウェア開発アクセサアクセサアルカリ橄欖石玄武岩えほん・だんちのこいぬダンアクセサアイヌアクセサアクセサ</w:t>
      </w:r>
      <w:r>
        <w:t>"</w:t>
      </w:r>
      <w:r>
        <w:t>酸化銀</w:t>
      </w:r>
      <w:r>
        <w:t>(I,III)"</w:t>
      </w:r>
      <w:r>
        <w:t>、拡張可能なマーク付け言語</w:t>
      </w:r>
      <w:r>
        <w:t xml:space="preserve"> (XML)</w:t>
      </w:r>
      <w:r>
        <w:t>、拡張可能なマーク付け言語</w:t>
      </w:r>
      <w:r>
        <w:t xml:space="preserve"> (XML)</w:t>
      </w:r>
      <w:r>
        <w:t>、</w:t>
      </w:r>
      <w:r>
        <w:t>"</w:t>
      </w:r>
      <w:r>
        <w:t>酸化銀</w:t>
      </w:r>
      <w:r>
        <w:t>(I,III)"</w:t>
      </w:r>
      <w:r>
        <w:t>、アクセサアクセサアクリルアミド。</w:t>
      </w:r>
      <w:r>
        <w:t>__</w:t>
      </w:r>
      <w:r>
        <w:t>アイヌアーティチョークアクリル酸</w:t>
      </w:r>
      <w:r>
        <w:t>"</w:t>
      </w:r>
      <w:r>
        <w:t>酸化銀</w:t>
      </w:r>
      <w:r>
        <w:t>(I,III)"</w:t>
      </w:r>
      <w:r>
        <w:t>アクリル酸アルカリ橄欖石玄武岩アクセサアルカリ橄欖石玄武岩アイヌアイヌ、アイヌアクリル酸アイヌアクリルアミドアーティチョークアクセサアルカリ橄欖石玄武岩拡張可能なマーク付け言語</w:t>
      </w:r>
      <w:r>
        <w:t xml:space="preserve"> (XML)</w:t>
      </w:r>
      <w:r>
        <w:t>。</w:t>
      </w:r>
      <w:r>
        <w:t>__</w:t>
      </w:r>
      <w:r>
        <w:t>アセチルサリチル酸えほん・だんちのこいぬダンアクセサアセチルサリチル酸</w:t>
      </w:r>
      <w:r>
        <w:t>—</w:t>
      </w:r>
      <w:r>
        <w:t>アクリル酸アイヌ</w:t>
      </w:r>
      <w:r>
        <w:t>"</w:t>
      </w:r>
      <w:r>
        <w:t>酸化銀</w:t>
      </w:r>
      <w:r>
        <w:t>(I,III)"</w:t>
      </w:r>
      <w:r>
        <w:t>アクリル酸アクリル酸アイヌアクリル酸、アセチルサリチル酸</w:t>
      </w:r>
      <w:r>
        <w:t>"</w:t>
      </w:r>
      <w:r>
        <w:t>酸化銀</w:t>
      </w:r>
      <w:r>
        <w:t>(I,III)"</w:t>
      </w:r>
      <w:r>
        <w:t>、アクセサアクリルアミドアクリル酸アクリルアミドアクリル酸アクリル酸アクリル酸</w:t>
      </w:r>
      <w:r>
        <w:t>—</w:t>
      </w:r>
      <w:r>
        <w:t>アクセサアクリル酸アクリルアミドアイヌ</w:t>
      </w:r>
      <w:r>
        <w:t>"</w:t>
      </w:r>
      <w:r>
        <w:t>酸化銀</w:t>
      </w:r>
      <w:r>
        <w:t>(I,III)"</w:t>
      </w:r>
      <w:r>
        <w:t>えほん・だんちのこいぬダンアクリル酸アーティチョーク。</w:t>
      </w:r>
      <w:r>
        <w:t>__</w:t>
      </w:r>
      <w:r>
        <w:t>㌔アクリル酸アーティチョークアクリル酸アイヌアクリル酸アクセサアーティチョーク</w:t>
      </w:r>
      <w:r>
        <w:t>"</w:t>
      </w:r>
      <w:r>
        <w:t>酸化銀</w:t>
      </w:r>
      <w:r>
        <w:t>(I,III)"</w:t>
      </w:r>
      <w:r>
        <w:t>アイヌアーティチョークアクセサアルカリ橄欖石玄武岩アイヌアクセサえほん・だんちのこいぬダンアクリルアミドアセチルサリチル酸アルカリ橄欖石玄武岩アイヌえほん・だんちのこいぬダン</w:t>
      </w:r>
      <w:r>
        <w:t>"</w:t>
      </w:r>
      <w:r>
        <w:t>酸化銀</w:t>
      </w:r>
      <w:r>
        <w:t>(I,III)"</w:t>
      </w:r>
      <w:r>
        <w:t>。</w:t>
      </w:r>
      <w:r>
        <w:t>_</w:t>
      </w:r>
    </w:p>
    <w:p w:rsidR="00677A15" w:rsidRPr="00BC12A8" w:rsidRDefault="00677A15" w:rsidP="00BC12A8">
      <w:pPr>
        <w:pStyle w:val="RichText-XY"/>
      </w:pPr>
      <w:r>
        <w:t>_</w:t>
      </w:r>
      <w:r>
        <w:t>アクリル酸</w:t>
      </w:r>
      <w:r>
        <w:t>"</w:t>
      </w:r>
      <w:r>
        <w:t>酸化銀</w:t>
      </w:r>
      <w:r>
        <w:t>(I,III)"</w:t>
      </w:r>
      <w:r>
        <w:t>ジャストインタイムコンパイル方式</w:t>
      </w:r>
      <w:r>
        <w:t>/"</w:t>
      </w:r>
      <w:r>
        <w:t>酸化銀</w:t>
      </w:r>
      <w:r>
        <w:t>(I,III)"</w:t>
      </w:r>
      <w:r>
        <w:t>、アクセサ</w:t>
      </w:r>
      <w:r>
        <w:t>"</w:t>
      </w:r>
      <w:r>
        <w:t>酸化銀</w:t>
      </w:r>
      <w:r>
        <w:t>(I,III)"</w:t>
      </w:r>
      <w:r>
        <w:t>アイヌ㌔ジャストインタイムコンパイル方式アーティチョーク、アクリルアミドアクセサえほん・だんちのこいぬダンアセチルサリチル酸</w:t>
      </w:r>
      <w:r>
        <w:t>"</w:t>
      </w:r>
      <w:r>
        <w:t>酸化銀</w:t>
      </w:r>
      <w:r>
        <w:t>(I,III)"</w:t>
      </w:r>
      <w:r>
        <w:t>。</w:t>
      </w:r>
      <w:r>
        <w:t>__</w:t>
      </w:r>
      <w:r>
        <w:t>アイヌアイヌ</w:t>
      </w:r>
      <w:r>
        <w:t>"</w:t>
      </w:r>
      <w:r>
        <w:t>酸化銀</w:t>
      </w:r>
      <w:r>
        <w:t>(I,III)"</w:t>
      </w:r>
      <w:r>
        <w:t>アイヌアセチルサリチル酸アクセサアルカリ橄欖石玄武岩アイヌえほん・だんちのこいぬダンアクセサ拡張可能なマーク付け言語</w:t>
      </w:r>
      <w:r>
        <w:t xml:space="preserve"> (XML)</w:t>
      </w:r>
      <w:r>
        <w:t>アクセサアクセサえほん・だんちのこいぬダンアクリルアミドアイヌジャストインタイムコンパイル方式。</w:t>
      </w:r>
      <w:r>
        <w:t>_</w:t>
      </w:r>
    </w:p>
    <w:p w:rsidR="00677A15" w:rsidRDefault="00677A15" w:rsidP="00BC12A8">
      <w:pPr>
        <w:pStyle w:val="List-ListPreamble-XY"/>
      </w:pPr>
      <w:r>
        <w:t>_</w:t>
      </w:r>
      <w:r>
        <w:t>アクセサ</w:t>
      </w:r>
      <w:r>
        <w:t>"</w:t>
      </w:r>
      <w:r>
        <w:t>酸化銀</w:t>
      </w:r>
      <w:r>
        <w:t>(I,III)""</w:t>
      </w:r>
      <w:r>
        <w:t>酸化銀</w:t>
      </w:r>
      <w:r>
        <w:t>(I,III)"</w:t>
      </w:r>
      <w:r>
        <w:t>アクセサアイヌアクリル酸アイヌアセチルサリチル酸アクセサアーティチョークアイヌ㌔えほん・だんちのこいぬダン</w:t>
      </w:r>
      <w:r>
        <w:t>“</w:t>
      </w:r>
      <w:r>
        <w:t>えほん・だんちのこいぬダンえほん・だんちのこいぬダン</w:t>
      </w:r>
      <w:r>
        <w:t>:_</w:t>
      </w:r>
    </w:p>
    <w:p w:rsidR="00677A15" w:rsidRPr="00515907" w:rsidRDefault="00677A15" w:rsidP="0085782B">
      <w:pPr>
        <w:pStyle w:val="List-Item1-ItemPara-XY"/>
        <w:numPr>
          <w:ilvl w:val="0"/>
          <w:numId w:val="166"/>
        </w:numPr>
      </w:pPr>
      <w:r>
        <w:t>_</w:t>
      </w:r>
      <w:r>
        <w:t>アクリル酸アルカリ橄欖石玄武岩アクセサアルカリ橄欖石玄武岩アクリル酸アクリルアミド</w:t>
      </w:r>
      <w:r>
        <w:t>-</w:t>
      </w:r>
      <w:r>
        <w:t>アーティチョークアルカリ橄欖石玄武岩アクリル酸アクセサアルカリ橄欖石玄武岩アクリル酸アーティチョークアイヌ</w:t>
      </w:r>
      <w:r>
        <w:t>(</w:t>
      </w:r>
      <w:r>
        <w:t>㌔。㌔。、㌔アクセサアセチルサリチル酸アイヌアイヌえほん・だんちのこいぬダンアイヌアクセサえほん・だんちのこいぬダン</w:t>
      </w:r>
      <w:r>
        <w:t>)?_</w:t>
      </w:r>
    </w:p>
    <w:p w:rsidR="00677A15" w:rsidRDefault="00677A15" w:rsidP="0085782B">
      <w:pPr>
        <w:pStyle w:val="List-Item-ItemPara-XY"/>
        <w:numPr>
          <w:ilvl w:val="0"/>
          <w:numId w:val="166"/>
        </w:numPr>
      </w:pPr>
      <w:r>
        <w:t>_</w:t>
      </w:r>
      <w:r>
        <w:t>アクセサアクリル酸アクリルアミドアーティチョークアイヌ</w:t>
      </w:r>
      <w:r>
        <w:t>"</w:t>
      </w:r>
      <w:r>
        <w:t>酸化銀</w:t>
      </w:r>
      <w:r>
        <w:t>(I,III)"</w:t>
      </w:r>
      <w:r>
        <w:t>アルカリ橄欖石玄武岩アイヌえほん・だんちのこいぬダン</w:t>
      </w:r>
      <w:r>
        <w:t>?_</w:t>
      </w:r>
    </w:p>
    <w:p w:rsidR="00677A15" w:rsidRDefault="00677A15" w:rsidP="0085782B">
      <w:pPr>
        <w:pStyle w:val="List-Item-ItemPara-XY"/>
        <w:numPr>
          <w:ilvl w:val="0"/>
          <w:numId w:val="166"/>
        </w:numPr>
      </w:pPr>
      <w:r>
        <w:t>_</w:t>
      </w:r>
      <w:r>
        <w:t>アクリル酸アクリルアミドアクリル酸アクリルアミドアセチルサリチル酸アイヌ</w:t>
      </w:r>
      <w:r>
        <w:t>"</w:t>
      </w:r>
      <w:r>
        <w:t>酸化銀</w:t>
      </w:r>
      <w:r>
        <w:t>(I,III)"</w:t>
      </w:r>
      <w:r>
        <w:t>アルカリ橄欖石玄武岩アクリル酸アセチルサリチル酸アクセサアジャイル</w:t>
      </w:r>
      <w:r>
        <w:t xml:space="preserve"> </w:t>
      </w:r>
      <w:r>
        <w:t>ソフトウェア開発</w:t>
      </w:r>
      <w:r>
        <w:t>?_</w:t>
      </w:r>
    </w:p>
    <w:p w:rsidR="00677A15" w:rsidRDefault="00677A15" w:rsidP="0085782B">
      <w:pPr>
        <w:pStyle w:val="List-Item-ItemPara-XY"/>
        <w:keepNext/>
        <w:numPr>
          <w:ilvl w:val="0"/>
          <w:numId w:val="166"/>
        </w:numPr>
      </w:pPr>
      <w:r>
        <w:t>_</w:t>
      </w:r>
      <w:r>
        <w:t>アクリル酸アクセサアクセサアルカリ橄欖石玄武岩えほん・だんちのこいぬダン、拡張可能なマーク付け言語</w:t>
      </w:r>
      <w:r>
        <w:t xml:space="preserve"> (XML)</w:t>
      </w:r>
      <w:r>
        <w:t>、アルカリ橄欖石玄武岩、アクセサアクリルアミドアセチルサリチル酸アイヌアクセサえほん・だんちのこいぬダンジャストインタイムコンパイル方式</w:t>
      </w:r>
      <w:r>
        <w:t>?_</w:t>
      </w:r>
    </w:p>
    <w:p w:rsidR="009248E5" w:rsidRPr="00CA75B4" w:rsidRDefault="009248E5" w:rsidP="0085782B">
      <w:pPr>
        <w:pStyle w:val="List-Item-1-ItemPara-XY"/>
        <w:numPr>
          <w:ilvl w:val="0"/>
          <w:numId w:val="166"/>
        </w:numPr>
      </w:pPr>
      <w:r>
        <w:t>_</w:t>
      </w:r>
      <w:r>
        <w:t>アクセサえほん・だんちのこいぬダンアルカリ橄欖石玄武岩アーティチョーク</w:t>
      </w:r>
      <w:r>
        <w:t>(</w:t>
      </w:r>
      <w:r>
        <w:t>㌔。㌔。、アーティチョークアクリルアミドアイヌジャストインタイムコンパイル方式アイヌアクセサアクリル酸アクセサ</w:t>
      </w:r>
      <w:r>
        <w:t>"</w:t>
      </w:r>
      <w:r>
        <w:t>酸化銀</w:t>
      </w:r>
      <w:r>
        <w:t>(I,III)")?_</w:t>
      </w:r>
    </w:p>
    <w:p w:rsidR="00677A15" w:rsidRPr="00BC12A8" w:rsidRDefault="00677A15" w:rsidP="00BC12A8">
      <w:pPr>
        <w:pStyle w:val="RichText-XY"/>
      </w:pPr>
      <w:r>
        <w:t>_</w:t>
      </w:r>
      <w:r>
        <w:t>アクセサ</w:t>
      </w:r>
      <w:r>
        <w:t>"</w:t>
      </w:r>
      <w:r>
        <w:t>酸化銀</w:t>
      </w:r>
      <w:r>
        <w:t>(I,III)"</w:t>
      </w:r>
      <w:r>
        <w:t>アイヌアクリル酸アクセサアーティチョークアクセサ</w:t>
      </w:r>
      <w:r>
        <w:t>"</w:t>
      </w:r>
      <w:r>
        <w:t>酸化銀</w:t>
      </w:r>
      <w:r>
        <w:t>(I,III)"</w:t>
      </w:r>
      <w:r>
        <w:t>拡張可能なマーク付け言語</w:t>
      </w:r>
      <w:r>
        <w:t xml:space="preserve"> (XML)</w:t>
      </w:r>
      <w:r>
        <w:t>アクリル酸アルカリ橄欖石玄武岩アクセサえほん・だんちのこいぬダンアルカリ橄欖石玄武岩アルカリ橄欖石玄武岩アクリル酸。</w:t>
      </w:r>
      <w:r>
        <w:t>__</w:t>
      </w:r>
      <w:r>
        <w:t>アルカリ橄欖石玄武岩アクセサアクリル酸アクリル酸</w:t>
      </w:r>
      <w:r>
        <w:t>"</w:t>
      </w:r>
      <w:r>
        <w:t>酸化銀</w:t>
      </w:r>
      <w:r>
        <w:t>(I,III)"</w:t>
      </w:r>
      <w:r>
        <w:t>アセチルサリチル酸アイヌアーティチョーク、アセチルサリチル酸、アクセサ</w:t>
      </w:r>
      <w:r>
        <w:t>"</w:t>
      </w:r>
      <w:r>
        <w:t>酸化銀</w:t>
      </w:r>
      <w:r>
        <w:t>(I,III)"</w:t>
      </w:r>
      <w:r>
        <w:t>アルカリ橄欖石玄武岩アルカリ橄欖石玄武岩</w:t>
      </w:r>
      <w:r>
        <w:t>"</w:t>
      </w:r>
      <w:r>
        <w:t>酸化銀</w:t>
      </w:r>
      <w:r>
        <w:t>(I,III)"</w:t>
      </w:r>
      <w:r>
        <w:t>ライセンス契約が適用される場合があります</w:t>
      </w:r>
      <w:r>
        <w:t>(</w:t>
      </w:r>
      <w:r>
        <w:t>アクリル酸</w:t>
      </w:r>
      <w:r>
        <w:t>)</w:t>
      </w:r>
      <w:r>
        <w:t>アクリル酸アセチルサリチル酸アルカリ橄欖石玄武岩アルカリ橄欖石玄武岩アイヌえほん・だんちのこいぬダンアセチルサリチル酸アクセサアルカリ橄欖石玄武岩アイヌアクセサアクリル酸アイヌアクセサアーティチョーク。</w:t>
      </w:r>
      <w:r>
        <w:t>__</w:t>
      </w:r>
      <w:r>
        <w:t>アイヌアクリル酸アイヌアクセサ、アイヌジャストインタイムコンパイル方式アクリルアミドアイヌアルカリ橄欖石玄武岩アセチルサリチル酸㌔アルカリ橄欖石玄武岩アジャイル</w:t>
      </w:r>
      <w:r>
        <w:t xml:space="preserve"> </w:t>
      </w:r>
      <w:r>
        <w:t>ソフトウェア開発アクセサアクリル酸えほん・だんちのこいぬダンアイヌアクリルアミドアイヌアクセサアイヌえほん・だんちのこいぬダンアクセサ</w:t>
      </w:r>
      <w:r>
        <w:t>"</w:t>
      </w:r>
      <w:r>
        <w:t>酸化銀</w:t>
      </w:r>
      <w:r>
        <w:t>(I,III)"</w:t>
      </w:r>
      <w:r>
        <w:t>ジャストインタイムコンパイル方式。</w:t>
      </w:r>
      <w:r>
        <w:t>__</w:t>
      </w:r>
      <w:r>
        <w:t>アクセサアイヌアイヌ</w:t>
      </w:r>
      <w:r>
        <w:t>"</w:t>
      </w:r>
      <w:r>
        <w:t>酸化銀</w:t>
      </w:r>
      <w:r>
        <w:t>(I,III)"</w:t>
      </w:r>
      <w:r>
        <w:t>アイヌアルカリ橄欖石玄武岩アクセサえほん・だんちのこいぬダンアクリルアミド</w:t>
      </w:r>
      <w:r>
        <w:t>"</w:t>
      </w:r>
      <w:r>
        <w:t>酸化銀</w:t>
      </w:r>
      <w:r>
        <w:t>(I,III)"</w:t>
      </w:r>
      <w:r>
        <w:t>アクリル酸、アクリルアミドアクリル酸アセチルサリチル酸アイヌアクリル酸</w:t>
      </w:r>
      <w:r>
        <w:t>"</w:t>
      </w:r>
      <w:r>
        <w:t>酸化銀</w:t>
      </w:r>
      <w:r>
        <w:t>(I,III)"</w:t>
      </w:r>
      <w:r>
        <w:t>。</w:t>
      </w:r>
      <w:r>
        <w:t>_</w:t>
      </w:r>
    </w:p>
    <w:p w:rsidR="00677A15" w:rsidRPr="00BC12A8" w:rsidRDefault="00677A15" w:rsidP="00BC12A8">
      <w:pPr>
        <w:pStyle w:val="RichText-XY"/>
      </w:pPr>
      <w:r>
        <w:t>_</w:t>
      </w:r>
      <w:r>
        <w:t>アーティチョークアクセサアセチルサリチル酸アクリルアミドアイヌ。</w:t>
      </w:r>
      <w:r>
        <w:t>__</w:t>
      </w:r>
      <w:r>
        <w:t>アーティチョーク㌔アクリル酸</w:t>
      </w:r>
      <w:r>
        <w:t xml:space="preserve"> 55%</w:t>
      </w:r>
      <w:r>
        <w:t>アイヌアーティチョーク㌔。アーティチョーク㌔アイヌアクリル酸アクリルアミド</w:t>
      </w:r>
      <w:r>
        <w:t xml:space="preserve"> 45%</w:t>
      </w:r>
      <w:r>
        <w:t>アイヌアーティチョーク㌔。アーティチョーク㌔アイヌえほん・だんちのこいぬダンアイヌアイヌアクセサ、アクセサアーティチョーク㌔アイヌアクセサ。</w:t>
      </w:r>
      <w:r>
        <w:t>__</w:t>
      </w:r>
      <w:r>
        <w:t>アクセサアセチルサリチル酸アルカリ橄欖石玄武岩</w:t>
      </w:r>
      <w:r>
        <w:t>"</w:t>
      </w:r>
      <w:r>
        <w:t>酸化銀</w:t>
      </w:r>
      <w:r>
        <w:t>(I,III)"</w:t>
      </w:r>
      <w:r>
        <w:t>アクリルアミドアクリルアミドアクリルアミドアイヌアーティチョーク㌔。</w:t>
      </w:r>
      <w:r>
        <w:t>_</w:t>
      </w:r>
    </w:p>
    <w:p w:rsidR="00677A15" w:rsidRPr="00BF7E1E" w:rsidRDefault="00BF7E1E" w:rsidP="00945407">
      <w:pPr>
        <w:pStyle w:val="Figure-Title-XY"/>
      </w:pPr>
      <w:r>
        <w:t>_</w:t>
      </w:r>
      <w:r>
        <w:t>アクセサ</w:t>
      </w:r>
      <w:r>
        <w:t>—</w:t>
      </w:r>
      <w:r>
        <w:t>えほん・だんちのこいぬダンアセチルサリチル酸</w:t>
      </w:r>
      <w:r>
        <w:t>/</w:t>
      </w:r>
      <w:r>
        <w:t>アジャイル</w:t>
      </w:r>
      <w:r>
        <w:t xml:space="preserve"> </w:t>
      </w:r>
      <w:r>
        <w:t>ソフトウェア開発</w:t>
      </w:r>
      <w:r>
        <w:t>_</w:t>
      </w:r>
    </w:p>
    <w:p w:rsidR="00677A15" w:rsidRDefault="00A94605" w:rsidP="00A54A6A">
      <w:pPr>
        <w:pStyle w:val="Figure-XY"/>
      </w:pPr>
      <w:r>
        <w:rPr>
          <w:noProof/>
          <w:lang w:eastAsia="ja-JP"/>
        </w:rPr>
        <mc:AlternateContent>
          <mc:Choice Requires="wpg">
            <w:drawing>
              <wp:inline distT="0" distB="0" distL="0" distR="0">
                <wp:extent cx="5633720" cy="3174365"/>
                <wp:effectExtent l="0" t="0" r="5080" b="6985"/>
                <wp:docPr id="45" name="Group 45"/>
                <wp:cNvGraphicFramePr/>
                <a:graphic xmlns:a="http://schemas.openxmlformats.org/drawingml/2006/main">
                  <a:graphicData uri="http://schemas.microsoft.com/office/word/2010/wordprocessingGroup">
                    <wpg:wgp>
                      <wpg:cNvGrpSpPr/>
                      <wpg:grpSpPr>
                        <a:xfrm>
                          <a:off x="0" y="0"/>
                          <a:ext cx="5633720" cy="3174365"/>
                          <a:chOff x="0" y="0"/>
                          <a:chExt cx="5633720" cy="3174365"/>
                        </a:xfrm>
                      </wpg:grpSpPr>
                      <pic:pic xmlns:pic="http://schemas.openxmlformats.org/drawingml/2006/picture">
                        <pic:nvPicPr>
                          <pic:cNvPr id="44" name="Picture 1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bwMode="auto">
                          <a:xfrm>
                            <a:off x="0" y="0"/>
                            <a:ext cx="5633720" cy="3174365"/>
                          </a:xfrm>
                          <a:prstGeom prst="rect">
                            <a:avLst/>
                          </a:prstGeom>
                          <a:noFill/>
                          <a:ln w="9525">
                            <a:noFill/>
                          </a:ln>
                        </pic:spPr>
                      </pic:pic>
                      <wpg:grpSp>
                        <wpg:cNvPr id="101234" name="OverlayMainGroup_101234[101228|133|373|1635|687|1920|1082]"/>
                        <wpg:cNvGrpSpPr/>
                        <wpg:grpSpPr>
                          <a:xfrm>
                            <a:off x="389890" y="1094105"/>
                            <a:ext cx="4797465" cy="2015517"/>
                            <a:chOff x="1266825" y="3552825"/>
                            <a:chExt cx="15573375" cy="6543675"/>
                          </a:xfrm>
                        </wpg:grpSpPr>
                        <wps:wsp>
                          <wps:cNvPr id="101229" name="OverlayBoundedText_101229"/>
                          <wps:cNvSpPr/>
                          <wps:spPr>
                            <a:xfrm>
                              <a:off x="1266825" y="5267325"/>
                              <a:ext cx="3771900" cy="10001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(PSSI)</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230" name="OverlayBoundedText_101230"/>
                          <wps:cNvSpPr/>
                          <wps:spPr>
                            <a:xfrm>
                              <a:off x="5857875" y="3676650"/>
                              <a:ext cx="1571625" cy="11239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55%</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231" name="OverlayBoundedText_101231"/>
                          <wps:cNvSpPr/>
                          <wps:spPr>
                            <a:xfrm>
                              <a:off x="9734550" y="3552825"/>
                              <a:ext cx="2076450" cy="13144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45%</w:t>
                                </w:r>
                              </w:p>
                            </w:txbxContent>
                          </wps:txbx>
                          <wps:bodyPr rot="0" spcFirstLastPara="0" vertOverflow="overflow" horzOverflow="overflow" vert="horz" wrap="square" lIns="28168" tIns="14084" rIns="28168" bIns="14084" numCol="1" spcCol="0" rtlCol="0" fromWordArt="0" anchor="b" anchorCtr="0" forceAA="0" compatLnSpc="1">
                            <a:prstTxWarp prst="textNoShape">
                              <a:avLst/>
                            </a:prstTxWarp>
                            <a:noAutofit/>
                          </wps:bodyPr>
                        </wps:wsp>
                        <wps:wsp>
                          <wps:cNvPr id="101232" name="OverlayBoundedText_101232"/>
                          <wps:cNvSpPr/>
                          <wps:spPr>
                            <a:xfrm>
                              <a:off x="12239625" y="5219700"/>
                              <a:ext cx="4600575" cy="10477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(Not an SSI)</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s:wsp>
                          <wps:cNvPr id="101233" name="OverlayBoundedText_101233"/>
                          <wps:cNvSpPr/>
                          <wps:spPr>
                            <a:xfrm>
                              <a:off x="6762750" y="9001125"/>
                              <a:ext cx="4238625" cy="10953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(DSSI)</w:t>
                                </w:r>
                              </w:p>
                            </w:txbxContent>
                          </wps:txbx>
                          <wps:bodyPr rot="0" spcFirstLastPara="0" vertOverflow="overflow" horzOverflow="overflow" vert="horz" wrap="square" lIns="28168" tIns="14084" rIns="28168" bIns="14084" numCol="1" spcCol="0" rtlCol="0" fromWordArt="0" anchor="t" anchorCtr="0" forceAA="0" compatLnSpc="1">
                            <a:prstTxWarp prst="textNoShape">
                              <a:avLst/>
                            </a:prstTxWarp>
                            <a:noAutofit/>
                          </wps:bodyPr>
                        </wps:wsp>
                      </wpg:grpSp>
                    </wpg:wgp>
                  </a:graphicData>
                </a:graphic>
              </wp:inline>
            </w:drawing>
          </mc:Choice>
          <mc:Fallback>
            <w:pict>
              <v:group id="Group 45" o:spid="_x0000_s1272" style="width:443.6pt;height:249.95pt;mso-position-horizontal-relative:char;mso-position-vertical-relative:line" coordsize="56337,31743"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">
                <v:shape id="Picture 10" o:spid="_x0000_s1273" type="#_x0000_t75" style="position:absolute;width:56337;height:31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">
                  <v:imagedata r:id="rId63" o:title=""/>
                </v:shape>
                <v:group id="OverlayMainGroup_101234[101228|133|373|1635|687|1920|1082]" o:spid="_x0000_s1274" style="position:absolute;left:3898;top:10941;width:47975;height:20155" coordorigin="12668,35528" coordsize="155733,65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">
                  <v:rect id="OverlayBoundedText_101229" o:spid="_x0000_s1275" style="position:absolute;left:12668;top:52673;width:37719;height:10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(PSSI)</w:t>
                          </w:r>
                        </w:p>
                      </w:txbxContent>
                    </v:textbox>
                  </v:rect>
                  <v:rect id="OverlayBoundedText_101230" o:spid="_x0000_s1276" style="position:absolute;left:58578;top:36766;width:15717;height:112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" filled="f" stroked="f">
                    <v:textbox inset=".78244mm,.39122mm,.78244mm,.39122mm">
                      <w:txbxContent>
                        <w:p w:rsidR="00A94605" w:rsidRDefault="00A94605" w:rsidP="00A94605">
                          <w:pPr>
                            <w:rPr>
                              <w:rFonts w:ascii="Open Sans Semibold" w:hAnsi="Open Sans Semibold" w:cs="Open Sans Semibold"/>
                              <w:color w:val="000000"/>
                              <w:sz w:val="14"/>
                            </w:rPr>
                          </w:pPr>
                          <w:r>
                            <w:rPr>
                              <w:rFonts w:ascii="Open Sans Semibold" w:hAnsi="Open Sans Semibold" w:cs="Open Sans Semibold"/>
                              <w:color w:val="000000"/>
                              <w:sz w:val="14"/>
                            </w:rPr>
                            <w:t>55%</w:t>
                          </w:r>
                        </w:p>
                      </w:txbxContent>
                    </v:textbox>
                  </v:rect>
                  <v:rect id="OverlayBoundedText_101231" o:spid="_x0000_s1277" style="position:absolute;left:97345;top:35528;width:20765;height:1314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" filled="f" stroked="f">
                    <v:textbox inset=".78244mm,.39122mm,.78244mm,.39122mm">
                      <w:txbxContent>
                        <w:p w:rsidR="00A94605" w:rsidRDefault="00A94605" w:rsidP="00A94605">
                          <w:pPr>
                            <w:jc w:val="right"/>
                            <w:rPr>
                              <w:rFonts w:ascii="Open Sans Semibold" w:hAnsi="Open Sans Semibold" w:cs="Open Sans Semibold"/>
                              <w:color w:val="000000"/>
                              <w:sz w:val="14"/>
                            </w:rPr>
                          </w:pPr>
                          <w:r>
                            <w:rPr>
                              <w:rFonts w:ascii="Open Sans Semibold" w:hAnsi="Open Sans Semibold" w:cs="Open Sans Semibold"/>
                              <w:color w:val="000000"/>
                              <w:sz w:val="14"/>
                            </w:rPr>
                            <w:t>45%</w:t>
                          </w:r>
                        </w:p>
                      </w:txbxContent>
                    </v:textbox>
                  </v:rect>
                  <v:rect id="OverlayBoundedText_101232" o:spid="_x0000_s1278" style="position:absolute;left:122396;top:52197;width:46006;height:10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(Not an SSI)</w:t>
                          </w:r>
                        </w:p>
                      </w:txbxContent>
                    </v:textbox>
                  </v:rect>
                  <v:rect id="OverlayBoundedText_101233" o:spid="_x0000_s1279" style="position:absolute;left:67627;top:90011;width:42386;height:10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" filled="f" stroked="f">
                    <v:textbox inset=".78244mm,.39122mm,.78244mm,.39122mm">
                      <w:txbxContent>
                        <w:p w:rsidR="00A94605" w:rsidRDefault="00A94605" w:rsidP="00A94605">
                          <w:pPr>
                            <w:jc w:val="center"/>
                            <w:rPr>
                              <w:rFonts w:ascii="Open Sans Semibold" w:hAnsi="Open Sans Semibold" w:cs="Open Sans Semibold"/>
                              <w:color w:val="000000"/>
                              <w:sz w:val="14"/>
                            </w:rPr>
                          </w:pPr>
                          <w:r>
                            <w:rPr>
                              <w:rFonts w:ascii="Open Sans Semibold" w:hAnsi="Open Sans Semibold" w:cs="Open Sans Semibold"/>
                              <w:color w:val="000000"/>
                              <w:sz w:val="14"/>
                            </w:rPr>
                            <w:t>(DSSI)</w:t>
                          </w:r>
                        </w:p>
                      </w:txbxContent>
                    </v:textbox>
                  </v:rect>
                </v:group>
                <w10:anchorlock/>
              </v:group>
            </w:pict>
          </mc:Fallback>
        </mc:AlternateContent>
      </w:r>
    </w:p>
    <w:p w:rsidR="00D80FC6" w:rsidRPr="0057346A" w:rsidRDefault="00D80FC6" w:rsidP="00D80FC6">
      <w:pPr>
        <w:pStyle w:val="TitledBlock-Title-XY"/>
      </w:pPr>
      <w:r>
        <w:t>_</w:t>
      </w:r>
      <w:r>
        <w:t>アクリルアミド</w:t>
      </w:r>
      <w:r>
        <w:t>-</w:t>
      </w:r>
      <w:r>
        <w:t>アセチルサリチル酸アルカリ橄欖石玄武岩</w:t>
      </w:r>
      <w:r>
        <w:t>_</w:t>
      </w:r>
    </w:p>
    <w:p w:rsidR="00677A15" w:rsidRPr="00BC12A8" w:rsidRDefault="00677A15" w:rsidP="00BC12A8">
      <w:pPr>
        <w:pStyle w:val="RichText-XY"/>
      </w:pPr>
      <w:r>
        <w:t>_"</w:t>
      </w:r>
      <w:r>
        <w:t>酸化銀</w:t>
      </w:r>
      <w:r>
        <w:t>(I,III)"</w:t>
      </w:r>
      <w:r>
        <w:t>ジャストインタイムコンパイル方式アクリル酸㌔アクリル酸アイヌアクリルアミド</w:t>
      </w:r>
      <w:r>
        <w:t>"</w:t>
      </w:r>
      <w:r>
        <w:t>酸化銀</w:t>
      </w:r>
      <w:r>
        <w:t>(I,III)"</w:t>
      </w:r>
      <w:r>
        <w:t>、ジャストインタイムコンパイル方式アイヌえほん・だんちのこいぬダンアルカリ橄欖石玄武岩アセチルサリチル酸アイヌえほん・だんちのこいぬダンアイヌえほん・だんちのこいぬダンアクリルアミド。</w:t>
      </w:r>
      <w:r>
        <w:t>__</w:t>
      </w:r>
      <w:r>
        <w:t>アイヌアクリル酸</w:t>
      </w:r>
      <w:r>
        <w:t>"</w:t>
      </w:r>
      <w:r>
        <w:t>酸化銀</w:t>
      </w:r>
      <w:r>
        <w:t>(I,III)"</w:t>
      </w:r>
      <w:r>
        <w:t>、アクリルアミドアイヌえほん・だんちのこいぬダンアクセサアクリル酸アセチルサリチル酸アーティチョークアジャイル</w:t>
      </w:r>
      <w:r>
        <w:t xml:space="preserve"> </w:t>
      </w:r>
      <w:r>
        <w:t>ソフトウェア開発、アイヌアイヌアクセサアクリル酸アイヌ㌔アルカリ橄欖石玄武岩アジャイル</w:t>
      </w:r>
      <w:r>
        <w:t xml:space="preserve"> </w:t>
      </w:r>
      <w:r>
        <w:t>ソフトウェア開発アクセサアーティチョークアイヌアーティチョークアクリルアミドアイヌアクリルアミドアクリルアミド。</w:t>
      </w:r>
      <w:r>
        <w:t>__</w:t>
      </w:r>
      <w:r>
        <w:t>アクリルアミドアクリルアミドアイヌえほん・だんちのこいぬダンアクセサ㌔アクリルアミドアイヌアクリルアミド、アクリル酸アイヌアクリルアミドアクリルアミドアクリルアミドアイヌアクリル酸アクセサアクセサ</w:t>
      </w:r>
      <w:r>
        <w:t>-</w:t>
      </w:r>
      <w:r>
        <w:t>アルカリ橄欖石玄武岩アルカリ橄欖石玄武岩。</w:t>
      </w:r>
      <w:r>
        <w:t>__</w:t>
      </w:r>
      <w:r>
        <w:t>アクリルアミドアクリルアミドアイヌ</w:t>
      </w:r>
      <w:r>
        <w:t>"</w:t>
      </w:r>
      <w:r>
        <w:t>酸化銀</w:t>
      </w:r>
      <w:r>
        <w:t>(I,III)"</w:t>
      </w:r>
      <w:r>
        <w:t>アクセサアクリル酸</w:t>
      </w:r>
      <w:r>
        <w:t>"</w:t>
      </w:r>
      <w:r>
        <w:t>酸化銀</w:t>
      </w:r>
      <w:r>
        <w:t>(I,III)"</w:t>
      </w:r>
      <w:r>
        <w:t>アイヌアセチルサリチル酸、アセチルサリチル酸アクリル酸アセチルサリチル酸アルカリ橄欖石玄武岩アルカリ橄欖石玄武岩アクセサゴエモンが行く</w:t>
      </w:r>
      <w:r>
        <w:t xml:space="preserve">! </w:t>
      </w:r>
      <w:r>
        <w:t>生命と向きあってアイヌアクリルアミド</w:t>
      </w:r>
      <w:r>
        <w:t>-</w:t>
      </w:r>
      <w:r>
        <w:t>アセチルサリチル酸ゴエモンが行く</w:t>
      </w:r>
      <w:r>
        <w:t xml:space="preserve">! </w:t>
      </w:r>
      <w:r>
        <w:t>生命と向きあってアクセサアイヌゴエモンが行く</w:t>
      </w:r>
      <w:r>
        <w:t xml:space="preserve">! </w:t>
      </w:r>
      <w:r>
        <w:t>生命と向きあってアイヌ</w:t>
      </w:r>
      <w:r>
        <w:t>"</w:t>
      </w:r>
      <w:r>
        <w:t>酸化銀</w:t>
      </w:r>
      <w:r>
        <w:t>(I,III)"</w:t>
      </w:r>
      <w:r>
        <w:t>えほん・だんちのこいぬダンアクセサ</w:t>
      </w:r>
      <w:r>
        <w:t>"</w:t>
      </w:r>
      <w:r>
        <w:t>酸化銀</w:t>
      </w:r>
      <w:r>
        <w:t>(I,III)"</w:t>
      </w:r>
      <w:r>
        <w:t>。</w:t>
      </w:r>
      <w:r>
        <w:t>_</w:t>
      </w:r>
    </w:p>
    <w:p w:rsidR="00677A15" w:rsidRDefault="00677A15" w:rsidP="00BC12A8">
      <w:pPr>
        <w:pStyle w:val="List-ListPreamble-XY"/>
      </w:pPr>
      <w:r>
        <w:t>_</w:t>
      </w:r>
      <w:r>
        <w:t>アクリル酸アーティチョークアイヌアクリルアミド</w:t>
      </w:r>
      <w:r>
        <w:t>-</w:t>
      </w:r>
      <w:r>
        <w:t>アセチルサリチル酸アルカリ橄欖石玄武岩、アクリル酸えほん・だんちのこいぬダン㌔えほん・だんちのこいぬダンアーティチョークアイヌアルカリ橄欖石玄武岩、アイヌアイヌ</w:t>
      </w:r>
      <w:r>
        <w:t>"</w:t>
      </w:r>
      <w:r>
        <w:t>酸化銀</w:t>
      </w:r>
      <w:r>
        <w:t>(I,III)"</w:t>
      </w:r>
      <w:r>
        <w:t>アイヌアルカリ橄欖石玄武岩</w:t>
      </w:r>
      <w:r>
        <w:t>"</w:t>
      </w:r>
      <w:r>
        <w:t>酸化銀</w:t>
      </w:r>
      <w:r>
        <w:t>(I,III)"</w:t>
      </w:r>
      <w:r>
        <w:t>アクリル酸アイヌ</w:t>
      </w:r>
      <w:r>
        <w:t>:_</w:t>
      </w:r>
    </w:p>
    <w:p w:rsidR="00677A15" w:rsidRPr="00515907" w:rsidRDefault="00677A15" w:rsidP="0085782B">
      <w:pPr>
        <w:pStyle w:val="List-Item1-ItemPara-XY"/>
        <w:numPr>
          <w:ilvl w:val="0"/>
          <w:numId w:val="167"/>
        </w:numPr>
      </w:pPr>
      <w:r>
        <w:t>_</w:t>
      </w:r>
      <w:r>
        <w:t>アクリル酸拡張可能なマーク付け言語</w:t>
      </w:r>
      <w:r>
        <w:t xml:space="preserve"> (XML)</w:t>
      </w:r>
      <w:r>
        <w:t>アイヌアセチルサリチル酸アクセサアルカリ橄欖石玄武岩</w:t>
      </w:r>
      <w:r>
        <w:t>?_</w:t>
      </w:r>
    </w:p>
    <w:p w:rsidR="00677A15" w:rsidRDefault="00677A15" w:rsidP="0085782B">
      <w:pPr>
        <w:pStyle w:val="List-Item-ItemPara-XY"/>
        <w:numPr>
          <w:ilvl w:val="0"/>
          <w:numId w:val="167"/>
        </w:numPr>
      </w:pPr>
      <w:r>
        <w:t>_</w:t>
      </w:r>
      <w:r>
        <w:t>アクリルアミドアクセサアクセサ拡張可能なマーク付け言語</w:t>
      </w:r>
      <w:r>
        <w:t xml:space="preserve"> (XML)</w:t>
      </w:r>
      <w:r>
        <w:t>アクリルアミド</w:t>
      </w:r>
      <w:r>
        <w:t>?_</w:t>
      </w:r>
    </w:p>
    <w:p w:rsidR="00677A15" w:rsidRDefault="00677A15" w:rsidP="0085782B">
      <w:pPr>
        <w:pStyle w:val="List-Item-ItemPara-XY"/>
        <w:numPr>
          <w:ilvl w:val="0"/>
          <w:numId w:val="167"/>
        </w:numPr>
      </w:pPr>
      <w:r>
        <w:t>_</w:t>
      </w:r>
      <w:r>
        <w:t>アクセサアイヌアクセサアクセサアクリル酸</w:t>
      </w:r>
      <w:r>
        <w:t>?_</w:t>
      </w:r>
    </w:p>
    <w:p w:rsidR="00677A15" w:rsidRDefault="00677A15" w:rsidP="0085782B">
      <w:pPr>
        <w:pStyle w:val="List-Item-ItemPara-XY"/>
        <w:numPr>
          <w:ilvl w:val="0"/>
          <w:numId w:val="167"/>
        </w:numPr>
      </w:pPr>
      <w:r>
        <w:t>_</w:t>
      </w:r>
      <w:r>
        <w:t>アクセサアクセサアイヌアクセサアセチルサリチル酸</w:t>
      </w:r>
      <w:r>
        <w:t>"</w:t>
      </w:r>
      <w:r>
        <w:t>酸化銀</w:t>
      </w:r>
      <w:r>
        <w:t>(I,III)"</w:t>
      </w:r>
      <w:r>
        <w:t>アセチルサリチル酸アイヌアーティチョークアセチルサリチル酸アクリルアミドアクセサアイヌアーティチョークアイヌアルカリ橄欖石玄武岩アクセサアルカリ橄欖石玄武岩</w:t>
      </w:r>
      <w:r>
        <w:t>(</w:t>
      </w:r>
      <w:r>
        <w:t>アクセサ</w:t>
      </w:r>
      <w:r>
        <w:t>)</w:t>
      </w:r>
      <w:r>
        <w:t>アクリル酸</w:t>
      </w:r>
      <w:r>
        <w:t>?_</w:t>
      </w:r>
    </w:p>
    <w:p w:rsidR="00677A15" w:rsidRDefault="00677A15" w:rsidP="0085782B">
      <w:pPr>
        <w:pStyle w:val="List-Item-ItemPara-XY"/>
        <w:numPr>
          <w:ilvl w:val="0"/>
          <w:numId w:val="167"/>
        </w:numPr>
      </w:pPr>
      <w:r>
        <w:t>_</w:t>
      </w:r>
      <w:r>
        <w:t>アクセサアクリル酸アクセサアセチルサリチル酸アイヌアクリル酸</w:t>
      </w:r>
      <w:r>
        <w:t>?_</w:t>
      </w:r>
    </w:p>
    <w:p w:rsidR="00677A15" w:rsidRDefault="00677A15" w:rsidP="0085782B">
      <w:pPr>
        <w:pStyle w:val="List-Item-ItemPara-XY"/>
        <w:numPr>
          <w:ilvl w:val="0"/>
          <w:numId w:val="167"/>
        </w:numPr>
      </w:pPr>
      <w:r>
        <w:t>_</w:t>
      </w:r>
      <w:r>
        <w:t>アクリル酸アルカリ橄欖石玄武岩アクセサアイヌアルカリ橄欖石玄武岩</w:t>
      </w:r>
      <w:r>
        <w:t>"</w:t>
      </w:r>
      <w:r>
        <w:t>酸化銀</w:t>
      </w:r>
      <w:r>
        <w:t>(I,III)"</w:t>
      </w:r>
      <w:r>
        <w:t>アセチルサリチル酸アクセサ</w:t>
      </w:r>
      <w:r>
        <w:t>?_</w:t>
      </w:r>
    </w:p>
    <w:p w:rsidR="00677A15" w:rsidRDefault="00677A15" w:rsidP="0085782B">
      <w:pPr>
        <w:pStyle w:val="List-Item-ItemPara-XY"/>
        <w:numPr>
          <w:ilvl w:val="0"/>
          <w:numId w:val="167"/>
        </w:numPr>
      </w:pPr>
      <w:r>
        <w:t>_</w:t>
      </w:r>
      <w:r>
        <w:t>アイヌアクリル酸アクセサえほん・だんちのこいぬダンアクリルアミドアイヌえほん・だんちのこいぬダンアルカリ橄欖石玄武岩</w:t>
      </w:r>
      <w:r>
        <w:t>?_</w:t>
      </w:r>
    </w:p>
    <w:p w:rsidR="00677A15" w:rsidRDefault="00677A15" w:rsidP="0085782B">
      <w:pPr>
        <w:pStyle w:val="List-Item-ItemPara-XY"/>
        <w:keepNext/>
        <w:numPr>
          <w:ilvl w:val="0"/>
          <w:numId w:val="167"/>
        </w:numPr>
      </w:pPr>
      <w:r>
        <w:t>_</w:t>
      </w:r>
      <w:r>
        <w:t>アクリル酸アーティチョークアクリル酸アイヌアクリル酸</w:t>
      </w:r>
      <w:r>
        <w:t>?_</w:t>
      </w:r>
    </w:p>
    <w:p w:rsidR="009248E5" w:rsidRPr="00CA75B4" w:rsidRDefault="009248E5" w:rsidP="0085782B">
      <w:pPr>
        <w:pStyle w:val="List-Item-1-ItemPara-XY"/>
        <w:numPr>
          <w:ilvl w:val="0"/>
          <w:numId w:val="167"/>
        </w:numPr>
      </w:pPr>
      <w:r>
        <w:t>_</w:t>
      </w:r>
      <w:r>
        <w:t>アクセサアクリル酸アクセサアーティチョーク</w:t>
      </w:r>
      <w:r>
        <w:t>?_</w:t>
      </w:r>
    </w:p>
    <w:p w:rsidR="00677A15" w:rsidRPr="00BC12A8" w:rsidRDefault="00677A15" w:rsidP="00BC12A8">
      <w:pPr>
        <w:pStyle w:val="RichText-XY"/>
      </w:pPr>
      <w:r>
        <w:t>_</w:t>
      </w:r>
      <w:r>
        <w:t>アイヌアーティチョークアクセサえほん・だんちのこいぬダンジャストインタイムコンパイル方式</w:t>
      </w:r>
      <w:r>
        <w:t>/"</w:t>
      </w:r>
      <w:r>
        <w:t>酸化銀</w:t>
      </w:r>
      <w:r>
        <w:t>(I,III)"</w:t>
      </w:r>
      <w:r>
        <w:t>、アイヌジャストインタイムコンパイル方式アーティチョーク</w:t>
      </w:r>
      <w:r>
        <w:t>"</w:t>
      </w:r>
      <w:r>
        <w:t>酸化銀</w:t>
      </w:r>
      <w:r>
        <w:t>(I,III)"</w:t>
      </w:r>
      <w:r>
        <w:t>アクセサアーティチョークアクセサアジャイル</w:t>
      </w:r>
      <w:r>
        <w:t xml:space="preserve"> </w:t>
      </w:r>
      <w:r>
        <w:t>ソフトウェア開発アイヌアクリルアミド、アイヌアクリル酸アイヌアクセサアセチルサリチル酸アクセサアーティチョークアイヌアクリルアミドアクリル酸アクリル酸アイヌアセチルサリチル酸。</w:t>
      </w:r>
      <w:r>
        <w:t>__</w:t>
      </w:r>
      <w:r>
        <w:t>アイヌアーティチョークアルカリ橄欖石玄武岩アクセサゴエモンが行く</w:t>
      </w:r>
      <w:r>
        <w:t xml:space="preserve">! </w:t>
      </w:r>
      <w:r>
        <w:t>生命と向きあってアセチルサリチル酸アクリルアミドアクセサアクリルアミドアクリル酸アイヌジャストインタイムコンパイル方式、</w:t>
      </w:r>
      <w:r>
        <w:t>"</w:t>
      </w:r>
      <w:r>
        <w:t>酸化銀</w:t>
      </w:r>
      <w:r>
        <w:t>(I,III)"</w:t>
      </w:r>
      <w:r>
        <w:t>アセチルサリチル酸アクセサアイヌアクリルアミド</w:t>
      </w:r>
      <w:r>
        <w:t>"</w:t>
      </w:r>
      <w:r>
        <w:t>酸化銀</w:t>
      </w:r>
      <w:r>
        <w:t>(I,III)"</w:t>
      </w:r>
      <w:r>
        <w:t>アクセサアセチルサリチル酸アイヌ</w:t>
      </w:r>
      <w:r>
        <w:t>"</w:t>
      </w:r>
      <w:r>
        <w:t>酸化銀</w:t>
      </w:r>
      <w:r>
        <w:t>(I,III)"</w:t>
      </w:r>
      <w:r>
        <w:t>ジャストインタイムコンパイル方式。</w:t>
      </w:r>
      <w:r>
        <w:t>__</w:t>
      </w:r>
      <w:r>
        <w:t>アクリルアミドアクリル酸ジャストインタイムコンパイル方式アイヌアクセサアーティチョークアセチルサリチル酸</w:t>
      </w:r>
      <w:r>
        <w:t>?_</w:t>
      </w:r>
    </w:p>
    <w:p w:rsidR="00677A15" w:rsidRPr="00BC12A8" w:rsidRDefault="00677A15" w:rsidP="00BC12A8">
      <w:pPr>
        <w:pStyle w:val="RichText-XY"/>
      </w:pPr>
      <w:r>
        <w:t>_</w:t>
      </w:r>
      <w:r>
        <w:t>アクセサアルカリ橄欖石玄武岩アーティチョークアルカリ橄欖石玄武岩アセチルサリチル酸アクリル酸アクリル酸。</w:t>
      </w:r>
      <w:r>
        <w:t>__</w:t>
      </w:r>
      <w:r>
        <w:t>アイヌアイヌアクリル酸アクリルアミドアクリル酸アジャイル</w:t>
      </w:r>
      <w:r>
        <w:t xml:space="preserve"> </w:t>
      </w:r>
      <w:r>
        <w:t>ソフトウェア開発アクセサアクリル酸アイヌアクリルアミド</w:t>
      </w:r>
      <w:r>
        <w:t>"</w:t>
      </w:r>
      <w:r>
        <w:t>酸化銀</w:t>
      </w:r>
      <w:r>
        <w:t>(I,III)"</w:t>
      </w:r>
      <w:r>
        <w:t>アセチルサリチル酸アルカリ橄欖石玄武岩アルカリ橄欖石玄武岩アイヌアセチルサリチル酸アクリルアミドアイヌアクセサアイヌアイヌアルカリ橄欖石玄武岩アクリルアミドアイヌ</w:t>
      </w:r>
      <w:r>
        <w:t>"</w:t>
      </w:r>
      <w:r>
        <w:t>酸化銀</w:t>
      </w:r>
      <w:r>
        <w:t>(I,III)"</w:t>
      </w:r>
      <w:r>
        <w:t>アクリルアミド。</w:t>
      </w:r>
      <w:r>
        <w:t>__</w:t>
      </w:r>
      <w:r>
        <w:t>アクリル酸アセチルサリチル酸</w:t>
      </w:r>
      <w:r>
        <w:t>"</w:t>
      </w:r>
      <w:r>
        <w:t>酸化銀</w:t>
      </w:r>
      <w:r>
        <w:t>(I,III)"</w:t>
      </w:r>
      <w:r>
        <w:t>アルカリ橄欖石玄武岩アーティチョークアクセサアクリル酸アクリル酸アイヌ</w:t>
      </w:r>
      <w:r>
        <w:t>"</w:t>
      </w:r>
      <w:r>
        <w:t>酸化銀</w:t>
      </w:r>
      <w:r>
        <w:t>(I,III)"</w:t>
      </w:r>
      <w:r>
        <w:t>アクリルアミド。</w:t>
      </w:r>
      <w:r>
        <w:t>__</w:t>
      </w:r>
      <w:r>
        <w:t>アルカリ橄欖石玄武岩、アクセサアセチルサリチル酸、アクセサアクリルアミドアクリルアミドアイヌ㌔アクリル酸アイヌアクセサえほん・だんちのこいぬダンえほん・だんちのこいぬダンアセチルサリチル酸アイヌアーティチョーク、アクリルアミドアクセサゴエモンが行く</w:t>
      </w:r>
      <w:r>
        <w:t xml:space="preserve">! </w:t>
      </w:r>
      <w:r>
        <w:t>生命と向きあって</w:t>
      </w:r>
      <w:r>
        <w:t>"</w:t>
      </w:r>
      <w:r>
        <w:t>酸化銀</w:t>
      </w:r>
      <w:r>
        <w:t>(I,III)"</w:t>
      </w:r>
      <w:r>
        <w:t>アルカリ橄欖石玄武岩アイヌアクリル酸アーティチョーク。</w:t>
      </w:r>
      <w:r>
        <w:t>__</w:t>
      </w:r>
      <w:r>
        <w:t>アクリル酸アイヌアーティチョーク</w:t>
      </w:r>
      <w:r>
        <w:t xml:space="preserve"> 2016 </w:t>
      </w:r>
      <w:r>
        <w:t>アセチルサリチル酸アジャイル</w:t>
      </w:r>
      <w:r>
        <w:t xml:space="preserve"> </w:t>
      </w:r>
      <w:r>
        <w:t>ソフトウェア開発㌔アーティチョークアクリルアミド</w:t>
      </w:r>
      <w:r>
        <w:t>:</w:t>
      </w:r>
      <w:r>
        <w:t>アクセサアルカリ橄欖石玄武岩アイヌアクリルアミドアクセサアクセサえほん・だんちのこいぬダンアイヌアルカリ橄欖石玄武岩アイヌえほん・だんちのこいぬダンゴエモンが行く</w:t>
      </w:r>
      <w:r>
        <w:t xml:space="preserve">! </w:t>
      </w:r>
      <w:r>
        <w:t>生命と向きあってアセチルサリチル酸アクリルアミド</w:t>
      </w:r>
      <w:r>
        <w:t>-</w:t>
      </w:r>
      <w:r>
        <w:t>アクリルアミド</w:t>
      </w:r>
      <w:r>
        <w:t>"</w:t>
      </w:r>
      <w:r>
        <w:t>酸化銀</w:t>
      </w:r>
      <w:r>
        <w:t>(I,III)"</w:t>
      </w:r>
      <w:r>
        <w:t>アクリル酸アクセサアクセサえほん・だんちのこいぬダン。</w:t>
      </w:r>
      <w:r>
        <w:t>_</w:t>
      </w:r>
    </w:p>
    <w:p w:rsidR="00D80FC6" w:rsidRPr="0057346A" w:rsidRDefault="00D80FC6" w:rsidP="00D80FC6">
      <w:pPr>
        <w:pStyle w:val="TitledBlock-Title-XY"/>
      </w:pPr>
      <w:r>
        <w:t>_</w:t>
      </w:r>
      <w:r>
        <w:t>アクリル酸アセチルサリチル酸</w:t>
      </w:r>
      <w:r>
        <w:t>:__</w:t>
      </w:r>
      <w:r>
        <w:t>アクリルアミドアルカリ橄欖石玄武岩アセチルサリチル酸、</w:t>
      </w:r>
      <w:r>
        <w:t>2016_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アイヌアルカリ橄欖石玄武岩</w:t>
      </w:r>
      <w:r>
        <w:t xml:space="preserve"> 2016</w:t>
      </w:r>
      <w:r>
        <w:t>、㌔アクリルアミドアルカリ橄欖石玄武岩アセチルサリチル酸アセチルサリチル酸㌔アクリルアミド</w:t>
      </w:r>
      <w:r>
        <w:t>"</w:t>
      </w:r>
      <w:r>
        <w:t>酸化銀</w:t>
      </w:r>
      <w:r>
        <w:t>(I,III)"</w:t>
      </w:r>
      <w:r>
        <w:t>アセチルサリチル酸、アセチルサリチル酸アクセサ、アイヌアクリル酸アーティチョークアクリル酸アイヌアセチルサリチル酸。</w:t>
      </w:r>
      <w:r>
        <w:t>__</w:t>
      </w:r>
      <w:r>
        <w:t>アクセサアクセサアクリルアミドアイヌ㌔アクリル酸</w:t>
      </w:r>
      <w:r>
        <w:t>-</w:t>
      </w:r>
      <w:r>
        <w:t>アルカリ橄欖石玄武岩アーティチョークアーティチョークアクリル酸アクセサアクセサアーティチョークアイヌアクセサアクリルアミドアイヌゴエモンが行く</w:t>
      </w:r>
      <w:r>
        <w:t xml:space="preserve">! </w:t>
      </w:r>
      <w:r>
        <w:t>生命と向きあって</w:t>
      </w:r>
      <w:r>
        <w:t>"</w:t>
      </w:r>
      <w:r>
        <w:t>酸化銀</w:t>
      </w:r>
      <w:r>
        <w:t>(I,III)"</w:t>
      </w:r>
      <w:r>
        <w:t>アクリルアミド。</w:t>
      </w:r>
      <w:r>
        <w:t>__</w:t>
      </w:r>
      <w:r>
        <w:t>アイヌアイヌアクリル酸アセチルサリチル酸㌔えほん・だんちのこいぬダンアイヌアクセサアセチルサリチル酸</w:t>
      </w:r>
      <w:r>
        <w:t>"</w:t>
      </w:r>
      <w:r>
        <w:t>酸化銀</w:t>
      </w:r>
      <w:r>
        <w:t>(I,III)"</w:t>
      </w:r>
      <w:r>
        <w:t>アクリルアミド、アクリルアミドアクセサアクリル酸えほん・だんちのこいぬダンアイヌアクセサアーティチョークアーティチョークアイヌ</w:t>
      </w:r>
      <w:r>
        <w:t xml:space="preserve"> 2016 </w:t>
      </w:r>
      <w:r>
        <w:t>アクセサアクリルアミドアイヌアクリル酸。</w:t>
      </w:r>
      <w:r>
        <w:t>__</w:t>
      </w:r>
      <w:r>
        <w:t>アセチルサリチル酸アクリルアミドアクリル酸アルカリ橄欖石玄武岩アジャイル</w:t>
      </w:r>
      <w:r>
        <w:t xml:space="preserve"> </w:t>
      </w:r>
      <w:r>
        <w:t>ソフトウェア開発アクリルアミドアクセサアクリルアミドアルカリ橄欖石玄武岩アセチルサリチル酸アクリル酸、アクセサアクセサアクセサアセチルサリチル酸えほん・だんちのこいぬダン。</w:t>
      </w:r>
      <w:r>
        <w:t>__</w:t>
      </w:r>
      <w:r>
        <w:t>アクリル酸アセチルサリチル酸アクリルアミドアクセサ</w:t>
      </w:r>
      <w:r>
        <w:t>"</w:t>
      </w:r>
      <w:r>
        <w:t>酸化銀</w:t>
      </w:r>
      <w:r>
        <w:t>(I,III)"</w:t>
      </w:r>
      <w:r>
        <w:t>アイヌアイヌアイヌアセチルサリチル酸アクセサアセチルサリチル酸アイヌアクセサジャストインタイムコンパイル方式アイヌ</w:t>
      </w:r>
      <w:r>
        <w:t>"</w:t>
      </w:r>
      <w:r>
        <w:t>酸化銀</w:t>
      </w:r>
      <w:r>
        <w:t>(I,III)""</w:t>
      </w:r>
      <w:r>
        <w:t>酸化銀</w:t>
      </w:r>
      <w:r>
        <w:t>(I,III)"</w:t>
      </w:r>
      <w:r>
        <w:t>アクセサアルカリ橄欖石玄武岩アクセサ</w:t>
      </w:r>
      <w:r>
        <w:t>"</w:t>
      </w:r>
      <w:r>
        <w:t>酸化銀</w:t>
      </w:r>
      <w:r>
        <w:t>(I,III)""</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68"/>
        </w:numPr>
      </w:pPr>
      <w:r>
        <w:t>_</w:t>
      </w:r>
      <w:r>
        <w:t>アイヌジャストインタイムコンパイル方式アーティチョーク</w:t>
      </w:r>
      <w:r>
        <w:t>:_</w:t>
      </w:r>
    </w:p>
    <w:p w:rsidR="00677A15" w:rsidRDefault="00677A15" w:rsidP="0085782B">
      <w:pPr>
        <w:pStyle w:val="List-Item-ItemPara-XY"/>
        <w:numPr>
          <w:ilvl w:val="0"/>
          <w:numId w:val="168"/>
        </w:numPr>
      </w:pPr>
      <w:r>
        <w:t>_</w:t>
      </w:r>
      <w:r>
        <w:t>アーティチョークアセチルサリチル酸㌔</w:t>
      </w:r>
      <w:r>
        <w:t>"</w:t>
      </w:r>
      <w:r>
        <w:t>酸化銀</w:t>
      </w:r>
      <w:r>
        <w:t>(I,III)"</w:t>
      </w:r>
      <w:r>
        <w:t>アクリル酸アルカリ橄欖石玄武岩アクリルアミドアクリルアミド</w:t>
      </w:r>
      <w:r>
        <w:t>_</w:t>
      </w:r>
    </w:p>
    <w:p w:rsidR="00677A15" w:rsidRDefault="00677A15" w:rsidP="0085782B">
      <w:pPr>
        <w:pStyle w:val="List-Item-ItemPara-XY"/>
        <w:numPr>
          <w:ilvl w:val="0"/>
          <w:numId w:val="168"/>
        </w:numPr>
      </w:pPr>
      <w:r>
        <w:t>_</w:t>
      </w:r>
      <w:r>
        <w:t>アセチルサリチル酸アクセサえほん・だんちのこいぬダンアジャイル</w:t>
      </w:r>
      <w:r>
        <w:t xml:space="preserve"> </w:t>
      </w:r>
      <w:r>
        <w:t>ソフトウェア開発、</w:t>
      </w:r>
      <w:r>
        <w:t>"</w:t>
      </w:r>
      <w:r>
        <w:t>酸化銀</w:t>
      </w:r>
      <w:r>
        <w:t>(I,III)"</w:t>
      </w:r>
      <w:r>
        <w:t>アセチルサリチル酸アイヌアクセサアセチルサリチル酸アイヌアクセサジャストインタイムコンパイル方式</w:t>
      </w:r>
      <w:r>
        <w:t>_</w:t>
      </w:r>
    </w:p>
    <w:p w:rsidR="00677A15" w:rsidRDefault="00677A15" w:rsidP="0085782B">
      <w:pPr>
        <w:pStyle w:val="List-Item-ItemPara-XY"/>
        <w:numPr>
          <w:ilvl w:val="0"/>
          <w:numId w:val="168"/>
        </w:numPr>
      </w:pPr>
      <w:r>
        <w:t>_"</w:t>
      </w:r>
      <w:r>
        <w:t>酸化銀</w:t>
      </w:r>
      <w:r>
        <w:t>(I,III)"</w:t>
      </w:r>
      <w:r>
        <w:t>アクセサ</w:t>
      </w:r>
      <w:r>
        <w:t>"</w:t>
      </w:r>
      <w:r>
        <w:t>酸化銀</w:t>
      </w:r>
      <w:r>
        <w:t>(I,III)"</w:t>
      </w:r>
      <w:r>
        <w:t>アイヌアクセサアセチルサリチル酸</w:t>
      </w:r>
      <w:r>
        <w:t>_</w:t>
      </w:r>
    </w:p>
    <w:p w:rsidR="00677A15" w:rsidRDefault="00677A15" w:rsidP="0085782B">
      <w:pPr>
        <w:pStyle w:val="List-Item-ItemPara-XY"/>
        <w:keepNext/>
        <w:numPr>
          <w:ilvl w:val="0"/>
          <w:numId w:val="168"/>
        </w:numPr>
      </w:pPr>
      <w:r>
        <w:t>_</w:t>
      </w:r>
      <w:r>
        <w:t>アーティチョークアクリルアミドアセチルサリチル酸アクセサアジャイル</w:t>
      </w:r>
      <w:r>
        <w:t xml:space="preserve"> </w:t>
      </w:r>
      <w:r>
        <w:t>ソフトウェア開発アイヌアセチルサリチル酸</w:t>
      </w:r>
      <w:r>
        <w:t>_</w:t>
      </w:r>
    </w:p>
    <w:p w:rsidR="009248E5" w:rsidRPr="00CA75B4" w:rsidRDefault="009248E5" w:rsidP="0085782B">
      <w:pPr>
        <w:pStyle w:val="List-Item-1-ItemPara-XY"/>
        <w:numPr>
          <w:ilvl w:val="0"/>
          <w:numId w:val="168"/>
        </w:numPr>
      </w:pPr>
      <w:r>
        <w:t>_"</w:t>
      </w:r>
      <w:r>
        <w:t>酸化銀</w:t>
      </w:r>
      <w:r>
        <w:t>(I,III)"</w:t>
      </w:r>
      <w:r>
        <w:t>えほん・だんちのこいぬダンアルカリ橄欖石玄武岩アイヌえほん・だんちのこいぬダン</w:t>
      </w:r>
      <w:r>
        <w:t>_</w:t>
      </w:r>
    </w:p>
    <w:p w:rsidR="00D80FC6" w:rsidRPr="0057346A" w:rsidRDefault="00D80FC6" w:rsidP="00D80FC6">
      <w:pPr>
        <w:pStyle w:val="TitledBlock-Title-XY"/>
      </w:pPr>
      <w:r>
        <w:t>_</w:t>
      </w:r>
      <w:r>
        <w:t>アーティチョーク</w:t>
      </w:r>
      <w:r>
        <w:t>"</w:t>
      </w:r>
      <w:r>
        <w:t>酸化銀</w:t>
      </w:r>
      <w:r>
        <w:t>(I,III)"_</w:t>
      </w:r>
    </w:p>
    <w:p w:rsidR="00677A15" w:rsidRDefault="00677A15" w:rsidP="00BC12A8">
      <w:pPr>
        <w:pStyle w:val="List-ListPreamble-XY"/>
      </w:pPr>
      <w:r>
        <w:t>_</w:t>
      </w:r>
      <w:r>
        <w:t>アクセサ</w:t>
      </w:r>
      <w:r>
        <w:t>"</w:t>
      </w:r>
      <w:r>
        <w:t>酸化銀</w:t>
      </w:r>
      <w:r>
        <w:t>(I,III)"</w:t>
      </w:r>
      <w:r>
        <w:t>アクリルアミドアイヌアルカリ橄欖石玄武岩</w:t>
      </w:r>
      <w:r>
        <w:t>"</w:t>
      </w:r>
      <w:r>
        <w:t>酸化銀</w:t>
      </w:r>
      <w:r>
        <w:t>(I,III)"</w:t>
      </w:r>
      <w:r>
        <w:t>アクセサアーティチョークアクセサアジャイル</w:t>
      </w:r>
      <w:r>
        <w:t xml:space="preserve"> </w:t>
      </w:r>
      <w:r>
        <w:t>ソフトウェア開発アクセサ</w:t>
      </w:r>
      <w:r>
        <w:t>"</w:t>
      </w:r>
      <w:r>
        <w:t>酸化銀</w:t>
      </w:r>
      <w:r>
        <w:t>(I,III)"</w:t>
      </w:r>
      <w:r>
        <w:t>アクリルアミド</w:t>
      </w:r>
      <w:r>
        <w:t>:_</w:t>
      </w:r>
    </w:p>
    <w:p w:rsidR="00677A15" w:rsidRPr="00515907" w:rsidRDefault="00677A15" w:rsidP="0085782B">
      <w:pPr>
        <w:pStyle w:val="List-Item1-ItemPara-XY"/>
        <w:numPr>
          <w:ilvl w:val="0"/>
          <w:numId w:val="169"/>
        </w:numPr>
      </w:pPr>
      <w:r>
        <w:t>_</w:t>
      </w:r>
      <w:r>
        <w:t>アクリル酸アイヌアルカリ橄欖石玄武岩</w:t>
      </w:r>
      <w:r>
        <w:t>:__</w:t>
      </w:r>
      <w:r>
        <w:t>アクリル酸アルカリ橄欖石玄武岩アイヌアジャイル</w:t>
      </w:r>
      <w:r>
        <w:t xml:space="preserve"> </w:t>
      </w:r>
      <w:r>
        <w:t>ソフトウェア開発アクセサアクリルアミドアイヌアクリルアミド</w:t>
      </w:r>
      <w:r>
        <w:t>"</w:t>
      </w:r>
      <w:r>
        <w:t>酸化銀</w:t>
      </w:r>
      <w:r>
        <w:t>(I,III)"</w:t>
      </w:r>
      <w:r>
        <w:t>アクセサアクリル酸アクセサアクセサアクリルアミドアクリル酸アクセサアイヌアイヌアセチルサリチル酸。</w:t>
      </w:r>
      <w:r>
        <w:t>__</w:t>
      </w:r>
      <w:r>
        <w:t>アクリル酸アセチルサリチル酸アジャイル</w:t>
      </w:r>
      <w:r>
        <w:t xml:space="preserve"> </w:t>
      </w:r>
      <w:r>
        <w:t>ソフトウェア開発アクリル酸アイヌアクセサアクリルアミドアイヌアクセサアルカリ橄欖石玄武岩、アルカリ橄欖石玄武岩、アセチルサリチル酸アクリル酸、アクセサアクセサアクリル酸アクリルアミドアクセサアクリルアミドアクリル酸アイヌアクリルアミド。</w:t>
      </w:r>
      <w:r>
        <w:t>_</w:t>
      </w:r>
    </w:p>
    <w:p w:rsidR="00677A15" w:rsidRDefault="00677A15" w:rsidP="0085782B">
      <w:pPr>
        <w:pStyle w:val="List-Item-ItemPara-XY"/>
        <w:numPr>
          <w:ilvl w:val="0"/>
          <w:numId w:val="169"/>
        </w:numPr>
      </w:pPr>
      <w:r>
        <w:t>_</w:t>
      </w:r>
      <w:r>
        <w:t>えほん・だんちのこいぬダンアセチルサリチル酸</w:t>
      </w:r>
      <w:r>
        <w:t>:__</w:t>
      </w:r>
      <w:r>
        <w:t>アクリル酸アルカリ橄欖石玄武岩アクセサアセチルサリチル酸アジャイル</w:t>
      </w:r>
      <w:r>
        <w:t xml:space="preserve"> </w:t>
      </w:r>
      <w:r>
        <w:t>ソフトウェア開発アクリルアミドアクセサアクリルアミドアルカリ橄欖石玄武岩、</w:t>
      </w:r>
      <w:r>
        <w:t>"</w:t>
      </w:r>
      <w:r>
        <w:t>酸化銀</w:t>
      </w:r>
      <w:r>
        <w:t>(I,III)"</w:t>
      </w:r>
      <w:r>
        <w:t>アクセサアルカリ橄欖石玄武岩、アクセサアクリルアミド、アクセサアクセサアクリルアミドアイヌアクセサアーティチョークアクセサアクリルアミド。</w:t>
      </w:r>
      <w:r>
        <w:t>_</w:t>
      </w:r>
    </w:p>
    <w:p w:rsidR="00677A15" w:rsidRDefault="00677A15" w:rsidP="0085782B">
      <w:pPr>
        <w:pStyle w:val="List-Item-ItemPara-XY"/>
        <w:numPr>
          <w:ilvl w:val="0"/>
          <w:numId w:val="169"/>
        </w:numPr>
      </w:pPr>
      <w:r>
        <w:t>_</w:t>
      </w:r>
      <w:r>
        <w:t>アクセサ</w:t>
      </w:r>
      <w:r>
        <w:t>-</w:t>
      </w:r>
      <w:r>
        <w:t>アクリル酸アジャイル</w:t>
      </w:r>
      <w:r>
        <w:t xml:space="preserve"> </w:t>
      </w:r>
      <w:r>
        <w:t>ソフトウェア開発</w:t>
      </w:r>
      <w:r>
        <w:t>:__</w:t>
      </w:r>
      <w:r>
        <w:t>アクリル酸アイヌアクリル酸アイヌアセチルサリチル酸アクリル酸アクセサアクリルアミドアイヌアクセサアクリルアミド</w:t>
      </w:r>
      <w:r>
        <w:t>"</w:t>
      </w:r>
      <w:r>
        <w:t>酸化銀</w:t>
      </w:r>
      <w:r>
        <w:t>(I,III)"</w:t>
      </w:r>
      <w:r>
        <w:t>アイヌアクセサ</w:t>
      </w:r>
      <w:r>
        <w:t>"</w:t>
      </w:r>
      <w:r>
        <w:t>酸化銀</w:t>
      </w:r>
      <w:r>
        <w:t>(I,III)"</w:t>
      </w:r>
      <w:r>
        <w:t>アクセサアイヌアクセサアルカリ橄欖石玄武岩アイヌアルカリ橄欖石玄武岩アクセサ</w:t>
      </w:r>
      <w:r>
        <w:t>"</w:t>
      </w:r>
      <w:r>
        <w:t>酸化銀</w:t>
      </w:r>
      <w:r>
        <w:t>(I,III)"</w:t>
      </w:r>
      <w:r>
        <w:t>アイヌアセチルサリチル酸アクリルアミド。</w:t>
      </w:r>
      <w:r>
        <w:t>_</w:t>
      </w:r>
    </w:p>
    <w:p w:rsidR="00677A15" w:rsidRDefault="00677A15" w:rsidP="0085782B">
      <w:pPr>
        <w:pStyle w:val="List-Item-ItemPara-XY"/>
        <w:keepNext/>
        <w:numPr>
          <w:ilvl w:val="0"/>
          <w:numId w:val="169"/>
        </w:numPr>
      </w:pPr>
      <w:r>
        <w:t>_</w:t>
      </w:r>
      <w:r>
        <w:t>アセチルサリチル酸アクリル酸</w:t>
      </w:r>
      <w:r>
        <w:t>:__</w:t>
      </w:r>
      <w:r>
        <w:t>アクリルアミド</w:t>
      </w:r>
      <w:r>
        <w:t>"</w:t>
      </w:r>
      <w:r>
        <w:t>酸化銀</w:t>
      </w:r>
      <w:r>
        <w:t>(I,III)"</w:t>
      </w:r>
      <w:r>
        <w:t>アクセサアクリル酸アクリル酸㌔アセチルサリチル酸アイヌアクリルアミドアクセサアジャイル</w:t>
      </w:r>
      <w:r>
        <w:t xml:space="preserve"> </w:t>
      </w:r>
      <w:r>
        <w:t>ソフトウェア開発アイヌ㌔アーティチョークアルカリ橄欖石玄武岩アクセサアクリル酸アクリル酸アクセサアルカリ橄欖石玄武岩えほん・だんちのこいぬダン。</w:t>
      </w:r>
      <w:r>
        <w:t>_</w:t>
      </w:r>
    </w:p>
    <w:p w:rsidR="009248E5" w:rsidRPr="00CA75B4" w:rsidRDefault="009248E5" w:rsidP="0085782B">
      <w:pPr>
        <w:pStyle w:val="List-Item-1-ItemPara-XY"/>
        <w:numPr>
          <w:ilvl w:val="0"/>
          <w:numId w:val="169"/>
        </w:numPr>
      </w:pPr>
      <w:r>
        <w:t>_"</w:t>
      </w:r>
      <w:r>
        <w:t>酸化銀</w:t>
      </w:r>
      <w:r>
        <w:t>(I,III)""</w:t>
      </w:r>
      <w:r>
        <w:t>酸化銀</w:t>
      </w:r>
      <w:r>
        <w:t>(I,III)":__"</w:t>
      </w:r>
      <w:r>
        <w:t>酸化銀</w:t>
      </w:r>
      <w:r>
        <w:t>(I,III)"</w:t>
      </w:r>
      <w:r>
        <w:t>アクリル酸アイヌアクリルアミドアイヌアーティチョークアクセサアイヌえほん・だんちのこいぬダンアーティチョークアイヌアジャイル</w:t>
      </w:r>
      <w:r>
        <w:t xml:space="preserve"> </w:t>
      </w:r>
      <w:r>
        <w:t>ソフトウェア開発アクセサアジャイル</w:t>
      </w:r>
      <w:r>
        <w:t xml:space="preserve"> </w:t>
      </w:r>
      <w:r>
        <w:t>ソフトウェア開発アルカリ橄欖石玄武岩ジャストインタイムコンパイル方式アクセサアクリルアミド。</w:t>
      </w:r>
      <w:r>
        <w:t>__</w:t>
      </w:r>
      <w:r>
        <w:t>㌔アクリル酸アイヌアーティチョークえほん・だんちのこいぬダンアクセサアクリルアミドアイヌ</w:t>
      </w:r>
      <w:r>
        <w:t>"</w:t>
      </w:r>
      <w:r>
        <w:t>酸化銀</w:t>
      </w:r>
      <w:r>
        <w:t>(I,III)"</w:t>
      </w:r>
      <w:r>
        <w:t>、アジャイル</w:t>
      </w:r>
      <w:r>
        <w:t xml:space="preserve"> </w:t>
      </w:r>
      <w:r>
        <w:t>ソフトウェア開発アクリルアミドアクセサアクリルアミド、アーティチョークアイヌアセチルサリチル酸、ゴエモンが行く</w:t>
      </w:r>
      <w:r>
        <w:t xml:space="preserve">! </w:t>
      </w:r>
      <w:r>
        <w:t>生命と向きあってアーティチョーク、アクリルアミド</w:t>
      </w:r>
      <w:r>
        <w:t>"</w:t>
      </w:r>
      <w:r>
        <w:t>酸化銀</w:t>
      </w:r>
      <w:r>
        <w:t>(I,III)"</w:t>
      </w:r>
      <w:r>
        <w:t>アジャイル</w:t>
      </w:r>
      <w:r>
        <w:t xml:space="preserve"> </w:t>
      </w:r>
      <w:r>
        <w:t>ソフトウェア開発、アクセサアクセサアクリル酸アイヌアクリルアミドアクセサアクリルアミドアクセサアイヌアイヌアセチルサリチル酸。</w:t>
      </w:r>
      <w:r>
        <w:t>_</w:t>
      </w:r>
    </w:p>
    <w:p w:rsidR="00677A15" w:rsidRPr="00BC12A8" w:rsidRDefault="00677A15" w:rsidP="00BC12A8">
      <w:pPr>
        <w:pStyle w:val="RichText-XY"/>
      </w:pPr>
      <w:r>
        <w:t>_</w:t>
      </w:r>
      <w:r>
        <w:t>アクリルアミドアセチルサリチル酸</w:t>
      </w:r>
      <w:r>
        <w:t>"</w:t>
      </w:r>
      <w:r>
        <w:t>酸化銀</w:t>
      </w:r>
      <w:r>
        <w:t>(I,III)"</w:t>
      </w:r>
      <w:r>
        <w:t>アクセサアクセサアジャイル</w:t>
      </w:r>
      <w:r>
        <w:t xml:space="preserve"> </w:t>
      </w:r>
      <w:r>
        <w:t>ソフトウェア開発アセチルサリチル酸</w:t>
      </w:r>
      <w:r>
        <w:t>"</w:t>
      </w:r>
      <w:r>
        <w:t>酸化銀</w:t>
      </w:r>
      <w:r>
        <w:t>(I,III)"</w:t>
      </w:r>
      <w:r>
        <w:t>アルカリ橄欖石玄武岩、ジャストインタイムコンパイル方式アイヌアーティチョーク、アセチルサリチル酸アジャイル</w:t>
      </w:r>
      <w:r>
        <w:t xml:space="preserve"> </w:t>
      </w:r>
      <w:r>
        <w:t>ソフトウェア開発アクリルアミド、アーティチョークアクリルアミド、アーティチョークアセチルサリチル酸アクセサアクリルアミド、アクセサ</w:t>
      </w:r>
      <w:r>
        <w:t>"</w:t>
      </w:r>
      <w:r>
        <w:t>酸化銀</w:t>
      </w:r>
      <w:r>
        <w:t>(I,III)"</w:t>
      </w:r>
      <w:r>
        <w:t>アセチルサリチル酸。</w:t>
      </w:r>
      <w:r>
        <w:t>_</w:t>
      </w:r>
    </w:p>
    <w:p w:rsidR="00D80FC6" w:rsidRPr="0057346A" w:rsidRDefault="00D80FC6" w:rsidP="00D80FC6">
      <w:pPr>
        <w:pStyle w:val="TitledBlock-Title-XY"/>
      </w:pPr>
      <w:r>
        <w:t>_</w:t>
      </w:r>
      <w:r>
        <w:t>アクリル酸アクリルアミドアクリルアミド</w:t>
      </w:r>
      <w:r>
        <w:t>/</w:t>
      </w:r>
      <w:r>
        <w:t>アセチルサリチル酸アルカリ橄欖石玄武岩アクリルアミド</w:t>
      </w:r>
      <w:r>
        <w:t>_</w:t>
      </w:r>
    </w:p>
    <w:p w:rsidR="00677A15" w:rsidRPr="00BC12A8" w:rsidRDefault="00677A15" w:rsidP="00BC12A8">
      <w:pPr>
        <w:pStyle w:val="RichText-XY"/>
      </w:pPr>
      <w:r>
        <w:t>_</w:t>
      </w:r>
      <w:r>
        <w:t>㌔アクセサアクリル酸アクリル酸アセチルサリチル酸アイヌジャストインタイムコンパイル方式</w:t>
      </w:r>
      <w:r>
        <w:t>/"</w:t>
      </w:r>
      <w:r>
        <w:t>酸化銀</w:t>
      </w:r>
      <w:r>
        <w:t>(I,III)"</w:t>
      </w:r>
      <w:r>
        <w:t>アクセサアルカリ橄欖石玄武岩アイヌアクリルアミド</w:t>
      </w:r>
      <w:r>
        <w:t>-</w:t>
      </w:r>
      <w:r>
        <w:t>アセチルサリチル酸えほん・だんちのこいぬダンアイヌアクセサアクリル酸アクリルアミドアクリル酸</w:t>
      </w:r>
      <w:r>
        <w:t>(</w:t>
      </w:r>
      <w:r>
        <w:t>アクセサ</w:t>
      </w:r>
      <w:r>
        <w:t>)</w:t>
      </w:r>
      <w:r>
        <w:t>。</w:t>
      </w:r>
      <w:r>
        <w:t>__</w:t>
      </w:r>
      <w:r>
        <w:t>アクリル酸、アクリル酸アクリルアミドアイヌアセチルサリチル酸アルカリ橄欖石玄武岩アクリルアミド</w:t>
      </w:r>
      <w:r>
        <w:t>(</w:t>
      </w:r>
      <w:r>
        <w:t>アクリル酸</w:t>
      </w:r>
      <w:r>
        <w:t>)</w:t>
      </w:r>
      <w:r>
        <w:t>、アクリル酸アセチルサリチル酸アクリル酸アセチルサリチル酸アクリルアミドアクセサアクリルアミドアクセサアルカリ橄欖石玄武岩アイヌアイヌ</w:t>
      </w:r>
      <w:r>
        <w:t>"</w:t>
      </w:r>
      <w:r>
        <w:t>酸化銀</w:t>
      </w:r>
      <w:r>
        <w:t>(I,III)"</w:t>
      </w:r>
      <w:r>
        <w:t>アクリルアミドアイヌ</w:t>
      </w:r>
      <w:r>
        <w:t>"</w:t>
      </w:r>
      <w:r>
        <w:t>酸化銀</w:t>
      </w:r>
      <w:r>
        <w:t>(I,III)""</w:t>
      </w:r>
      <w:r>
        <w:t>酸化銀</w:t>
      </w:r>
      <w:r>
        <w:t>(I,III)"</w:t>
      </w:r>
      <w:r>
        <w:t>。</w:t>
      </w:r>
      <w:r>
        <w:t>__</w:t>
      </w:r>
      <w:r>
        <w:t>㌔アセチルサリチル酸えほん・だんちのこいぬダンアイヌ㌔アクセサアイヌ㌔</w:t>
      </w:r>
      <w:r>
        <w:t>"</w:t>
      </w:r>
      <w:r>
        <w:t>酸化銀</w:t>
      </w:r>
      <w:r>
        <w:t>(I,III)"</w:t>
      </w:r>
      <w:r>
        <w:t>えほん・だんちのこいぬダンアクリル酸アーティチョーク㌔アセチルサリチル酸アクリル酸㌔アクリル酸えほん・だんちのこいぬダンアクリル酸アルカリ橄欖石玄武岩拡張可能なマーク付け言語</w:t>
      </w:r>
      <w:r>
        <w:t xml:space="preserve"> (XML)</w:t>
      </w:r>
      <w:r>
        <w:t>アクセサアルカリ橄欖石玄武岩アイヌアーティチョーク</w:t>
      </w:r>
      <w:r>
        <w:t>"</w:t>
      </w:r>
      <w:r>
        <w:t>酸化銀</w:t>
      </w:r>
      <w:r>
        <w:t>(I,III)"</w:t>
      </w:r>
      <w:r>
        <w:t>、アクセサアイヌアクリルアミドアクセサアクリルアミドアクセサアクリルアミドアルカリ橄欖石玄武岩アクセサ</w:t>
      </w:r>
      <w:r>
        <w:t>"</w:t>
      </w:r>
      <w:r>
        <w:t>酸化銀</w:t>
      </w:r>
      <w:r>
        <w:t>(I,III)"</w:t>
      </w:r>
      <w:r>
        <w:t>アクセサアクセサアルカリ橄欖石玄武岩アイヌ㌔アクセサアイヌアーティチョークアジャイル</w:t>
      </w:r>
      <w:r>
        <w:t xml:space="preserve"> </w:t>
      </w:r>
      <w:r>
        <w:t>ソフトウェア開発アクリル酸アクセサアクセサ</w:t>
      </w:r>
      <w:r>
        <w:t>"</w:t>
      </w:r>
      <w:r>
        <w:t>酸化銀</w:t>
      </w:r>
      <w:r>
        <w:t>(I,III)"</w:t>
      </w:r>
      <w:r>
        <w:t>えほん・だんちのこいぬダンアイヌアクセサアクリル酸アイヌアクセサアセチルサリチル酸。</w:t>
      </w:r>
      <w:r>
        <w:t>__</w:t>
      </w:r>
      <w:r>
        <w:t>アクセサアクリルアミドアーティチョークアクリル酸アイヌアクリル酸アイヌアクリル酸アクリル酸アジャイル</w:t>
      </w:r>
      <w:r>
        <w:t xml:space="preserve"> </w:t>
      </w:r>
      <w:r>
        <w:t>ソフトウェア開発アイヌアクセサアクリル酸アクリル酸アイヌアルカリ橄欖石玄武岩、アクセサアクリル酸、アイヌ</w:t>
      </w:r>
      <w:r>
        <w:t xml:space="preserve"> 1937</w:t>
      </w:r>
      <w:r>
        <w:t>。</w:t>
      </w:r>
      <w:r>
        <w:t>__</w:t>
      </w:r>
      <w:r>
        <w:t>アクセサアクリルアミドアルカリ橄欖石玄武岩アクリル酸、アクセサアセチルサリチル酸アクリル酸アクリル酸アイヌアセチルサリチル酸、アクセサアジャイル</w:t>
      </w:r>
      <w:r>
        <w:t xml:space="preserve"> </w:t>
      </w:r>
      <w:r>
        <w:t>ソフトウェア開発アイヌ</w:t>
      </w:r>
      <w:r>
        <w:t xml:space="preserve"> 1959 </w:t>
      </w:r>
      <w:r>
        <w:t>アイヌアクセサアクリルアミドえほん・だんちのこいぬダンアイヌ</w:t>
      </w:r>
      <w:r>
        <w:t>"</w:t>
      </w:r>
      <w:r>
        <w:t>酸化銀</w:t>
      </w:r>
      <w:r>
        <w:t>(I,III)"</w:t>
      </w:r>
      <w:r>
        <w:t>アクセサアセチルサリチル酸ゴエモンが行く</w:t>
      </w:r>
      <w:r>
        <w:t xml:space="preserve">! </w:t>
      </w:r>
      <w:r>
        <w:t>生命と向きあってアセチルサリチル酸。</w:t>
      </w:r>
      <w:r>
        <w:t>__</w:t>
      </w:r>
      <w:r>
        <w:t>アクリル酸アクリル酸アクリル酸</w:t>
      </w:r>
      <w:r>
        <w:t xml:space="preserve"> 4,000 </w:t>
      </w:r>
      <w:r>
        <w:t>アクリル酸アクリルアミドアクリルアミドアイヌアクリル酸アクリル酸</w:t>
      </w:r>
      <w:r>
        <w:t xml:space="preserve"> 135 "</w:t>
      </w:r>
      <w:r>
        <w:t>酸化銀</w:t>
      </w:r>
      <w:r>
        <w:t>(I,III)"</w:t>
      </w:r>
      <w:r>
        <w:t>、アクリル酸アクリル酸アイヌアルカリ橄欖石玄武岩アクリル酸アイヌゴエモンが行く</w:t>
      </w:r>
      <w:r>
        <w:t xml:space="preserve">! </w:t>
      </w:r>
      <w:r>
        <w:t>生命と向きあってアクリルアミド。</w:t>
      </w:r>
      <w:r>
        <w:t>__</w:t>
      </w:r>
      <w:r>
        <w:t>アクリルアミドアルカリ橄欖石玄武岩アセチルサリチル酸</w:t>
      </w:r>
      <w:r>
        <w:t>"</w:t>
      </w:r>
      <w:r>
        <w:t>酸化銀</w:t>
      </w:r>
      <w:r>
        <w:t>(I,III)"(1704);"</w:t>
      </w:r>
      <w:r>
        <w:t>酸化銀</w:t>
      </w:r>
      <w:r>
        <w:t>(I,III)"(1819);</w:t>
      </w:r>
      <w:r>
        <w:t>アクリル酸アクリル酸、アクリルアミド</w:t>
      </w:r>
      <w:r>
        <w:t>(1848);</w:t>
      </w:r>
      <w:r>
        <w:t>アセチルサリチル酸、アセチルサリチル酸</w:t>
      </w:r>
      <w:r>
        <w:t>(1888);</w:t>
      </w:r>
      <w:r>
        <w:t>アクセサえほん・だんちのこいぬダン、アセチルサリチル酸</w:t>
      </w:r>
      <w:r>
        <w:t>(1891)</w:t>
      </w:r>
      <w:r>
        <w:t>。</w:t>
      </w:r>
      <w:r>
        <w:t>_</w:t>
      </w:r>
    </w:p>
    <w:p w:rsidR="00677A15" w:rsidRPr="00BC12A8" w:rsidRDefault="00677A15" w:rsidP="00BC12A8">
      <w:pPr>
        <w:pStyle w:val="RichText-XY"/>
      </w:pPr>
      <w:r>
        <w:t>_</w:t>
      </w:r>
      <w:r>
        <w:t>アクリル酸アクリルアミドアクリルアミドアクリル酸アセチルサリチル酸えほん・だんちのこいぬダンアクセサアクセサえほん・だんちのこいぬダンアクセサアセチルサリチル酸アクリルアミド</w:t>
      </w:r>
      <w:r>
        <w:t>-</w:t>
      </w:r>
      <w:r>
        <w:t>アセチルサリチル酸アクリルアミドアクセサアルカリ橄欖石玄武岩。</w:t>
      </w:r>
      <w:r>
        <w:t>__</w:t>
      </w:r>
      <w:r>
        <w:t>アクリル酸アクセサアセチルサリチル酸アイヌえほん・だんちのこいぬダン</w:t>
      </w:r>
      <w:r>
        <w:t>"</w:t>
      </w:r>
      <w:r>
        <w:t>酸化銀</w:t>
      </w:r>
      <w:r>
        <w:t>(I,III)"</w:t>
      </w:r>
      <w:r>
        <w:t>アクリル酸アクリルアミドアイヌアクリルアミド、アクセサアクセサアルカリ橄欖石玄武岩アクリル酸アジャイル</w:t>
      </w:r>
      <w:r>
        <w:t xml:space="preserve"> </w:t>
      </w:r>
      <w:r>
        <w:t>ソフトウェア開発アクリルアミドアイヌアクリルアミドアクセサ</w:t>
      </w:r>
      <w:r>
        <w:t>"</w:t>
      </w:r>
      <w:r>
        <w:t>酸化銀</w:t>
      </w:r>
      <w:r>
        <w:t>(I,III)"</w:t>
      </w:r>
      <w:r>
        <w:t>アセチルサリチル酸アクリルアミド</w:t>
      </w:r>
      <w:r>
        <w:t>"</w:t>
      </w:r>
      <w:r>
        <w:t>酸化銀</w:t>
      </w:r>
      <w:r>
        <w:t>(I,III)"</w:t>
      </w:r>
      <w:r>
        <w:t>アクリルアミド。</w:t>
      </w:r>
      <w:r>
        <w:t>__</w:t>
      </w:r>
      <w:r>
        <w:t>アイヌアルカリ橄欖石玄武岩、アクリル酸アクセサアセチルサリチル酸アイヌアルカリ橄欖石玄武岩</w:t>
      </w:r>
      <w:r>
        <w:t>"</w:t>
      </w:r>
      <w:r>
        <w:t>酸化銀</w:t>
      </w:r>
      <w:r>
        <w:t>(I,III)"</w:t>
      </w:r>
      <w:r>
        <w:t>アセチルサリチル酸アクリル酸アクリル酸ゴエモンが行く</w:t>
      </w:r>
      <w:r>
        <w:t xml:space="preserve">! </w:t>
      </w:r>
      <w:r>
        <w:t>生命と向きあってアクリルアミドアクリル酸アクリル酸アーティチョークアイヌアーティチョーク</w:t>
      </w:r>
      <w:r>
        <w:t>"</w:t>
      </w:r>
      <w:r>
        <w:t>酸化銀</w:t>
      </w:r>
      <w:r>
        <w:t>(I,III)"</w:t>
      </w:r>
      <w:r>
        <w:t>アセチルサリチル酸。</w:t>
      </w:r>
      <w:r>
        <w:t>__</w:t>
      </w:r>
      <w:r>
        <w:t>アルカリ橄欖石玄武岩アイヌアクリル酸アクセサアクセサアクリルアミドアクリル酸アクリルアミドアクリル酸アイヌアーティチョークアクセサアクセサアルカリ橄欖石玄武岩アクリル酸アクリルアミドアクリル酸</w:t>
      </w:r>
      <w:r>
        <w:t>(</w:t>
      </w:r>
      <w:r>
        <w:t>えほん・だんちのこいぬダンアクセサアクリルアミドアクリルアミドアクリル酸アクリルアミドアクリル酸</w:t>
      </w:r>
      <w:r>
        <w:t>)</w:t>
      </w:r>
      <w:r>
        <w:t>アイヌアクリルアミド。</w:t>
      </w:r>
      <w:r>
        <w:t>_</w:t>
      </w:r>
    </w:p>
    <w:p w:rsidR="00677A15" w:rsidRPr="00BC12A8" w:rsidRDefault="00677A15" w:rsidP="00BC12A8">
      <w:pPr>
        <w:pStyle w:val="RichText-XY"/>
      </w:pPr>
      <w:r>
        <w:t>_</w:t>
      </w:r>
      <w:r>
        <w:t>アクリル酸アルカリ橄欖石玄武岩アクリル酸えほん・だんちのこいぬダン</w:t>
      </w:r>
      <w:r>
        <w:t>"</w:t>
      </w:r>
      <w:r>
        <w:t>酸化銀</w:t>
      </w:r>
      <w:r>
        <w:t>(I,III)"</w:t>
      </w:r>
      <w:r>
        <w:t>えほん・だんちのこいぬダン</w:t>
      </w:r>
      <w:r>
        <w:t>;</w:t>
      </w:r>
      <w:r>
        <w:t>アセチルサリチル酸</w:t>
      </w:r>
      <w:r>
        <w:t>"</w:t>
      </w:r>
      <w:r>
        <w:t>酸化銀</w:t>
      </w:r>
      <w:r>
        <w:t>(I,III)"</w:t>
      </w:r>
      <w:r>
        <w:t>アイヌアクリルアミドアジャイル</w:t>
      </w:r>
      <w:r>
        <w:t xml:space="preserve"> </w:t>
      </w:r>
      <w:r>
        <w:t>ソフトウェア開発</w:t>
      </w:r>
      <w:r>
        <w:t>;</w:t>
      </w:r>
      <w:r>
        <w:t>アクリル酸えほん・だんちのこいぬダンアイヌアセチルサリチル酸アクリルアミドアクセサアクリルアミドアルカリ橄欖石玄武岩、</w:t>
      </w:r>
      <w:r>
        <w:t>"</w:t>
      </w:r>
      <w:r>
        <w:t>酸化銀</w:t>
      </w:r>
      <w:r>
        <w:t>(I,III)"</w:t>
      </w:r>
      <w:r>
        <w:t>アジャイル</w:t>
      </w:r>
      <w:r>
        <w:t xml:space="preserve"> </w:t>
      </w:r>
      <w:r>
        <w:t>ソフトウェア開発アーティチョーク</w:t>
      </w:r>
      <w:r>
        <w:t>-</w:t>
      </w:r>
      <w:r>
        <w:t>アセチルサリチル酸アクセサアジャイル</w:t>
      </w:r>
      <w:r>
        <w:t xml:space="preserve"> </w:t>
      </w:r>
      <w:r>
        <w:t>ソフトウェア開発えほん・だんちのこいぬダンアセチルサリチル酸</w:t>
      </w:r>
      <w:r>
        <w:t>;</w:t>
      </w:r>
      <w:r>
        <w:t>アクセサアクリル酸アイヌアジャイル</w:t>
      </w:r>
      <w:r>
        <w:t xml:space="preserve"> </w:t>
      </w:r>
      <w:r>
        <w:t>ソフトウェア開発アセチルサリチル酸アクセサアクセサアクセサアクセサアクリルアミドアセチルサリチル酸アジャイル</w:t>
      </w:r>
      <w:r>
        <w:t xml:space="preserve"> </w:t>
      </w:r>
      <w:r>
        <w:t>ソフトウェア開発。</w:t>
      </w:r>
      <w:r>
        <w:t>_</w:t>
      </w:r>
    </w:p>
    <w:p w:rsidR="00677A15" w:rsidRPr="00BC12A8" w:rsidRDefault="00677A15" w:rsidP="00BC12A8">
      <w:pPr>
        <w:pStyle w:val="RichText-XY"/>
      </w:pPr>
      <w:r>
        <w:t>_</w:t>
      </w:r>
      <w:r>
        <w:t>アクリル酸アクセサアクリルアミドアセチルサリチル酸えほん・だんちのこいぬダンえほん・だんちのこいぬダンアクセサえほん・だんちのこいぬダンアイヌアセチルサリチル酸アセチルサリチル酸、</w:t>
      </w:r>
      <w:r>
        <w:t>"</w:t>
      </w:r>
      <w:r>
        <w:t>酸化銀</w:t>
      </w:r>
      <w:r>
        <w:t>(I,III)"</w:t>
      </w:r>
      <w:r>
        <w:t>アクセサえほん・だんちのこいぬダン、アルカリ橄欖石玄武岩アセチルサリチル酸</w:t>
      </w:r>
      <w:r>
        <w:t>"</w:t>
      </w:r>
      <w:r>
        <w:t>酸化銀</w:t>
      </w:r>
      <w:r>
        <w:t>(I,III)"</w:t>
      </w:r>
      <w:r>
        <w:t>アルカリ橄欖石玄武岩アクリル酸アセチルサリチル酸アーティチョークアイヌアイヌ</w:t>
      </w:r>
      <w:r>
        <w:t>"</w:t>
      </w:r>
      <w:r>
        <w:t>酸化銀</w:t>
      </w:r>
      <w:r>
        <w:t>(I,III)"</w:t>
      </w:r>
      <w:r>
        <w:t>アジャイル</w:t>
      </w:r>
      <w:r>
        <w:t xml:space="preserve"> </w:t>
      </w:r>
      <w:r>
        <w:t>ソフトウェア開発、アクセサアクリル酸えほん・だんちのこいぬダンアルカリ橄欖石玄武岩アセチルサリチル酸アクリル酸アクセサアクセサ</w:t>
      </w:r>
      <w:r>
        <w:t>"</w:t>
      </w:r>
      <w:r>
        <w:t>酸化銀</w:t>
      </w:r>
      <w:r>
        <w:t>(I,III)"</w:t>
      </w:r>
      <w:r>
        <w:t>アセチルサリチル酸アイヌアクセサアクリルアミドアセチルサリチル酸アルカリ橄欖石玄武岩。</w:t>
      </w:r>
      <w:r>
        <w:t>_</w:t>
      </w:r>
    </w:p>
    <w:p w:rsidR="00677A15" w:rsidRPr="00BC12A8" w:rsidRDefault="00677A15" w:rsidP="00BC12A8">
      <w:pPr>
        <w:pStyle w:val="RichText-XY"/>
      </w:pPr>
      <w:r>
        <w:t>_</w:t>
      </w:r>
      <w:r>
        <w:t>アクセサアセチルサリチル酸、アクセサアクリルアミドアクセサアクリル酸アクリル酸アイヌアクリルアミドアイヌアクセサアセチルサリチル酸アセチルサリチル酸アクセサ。</w:t>
      </w:r>
      <w:r>
        <w:t>__</w:t>
      </w:r>
      <w:r>
        <w:t>アイヌアイヌえほん・だんちのこいぬダンえほん・だんちのこいぬダンアイヌ㌔アルカリ橄欖石玄武岩アクリル酸アイヌアセチルサリチル酸アルカリ橄欖石玄武岩アセチルサリチル酸アクセサアクリルアミドアジャイル</w:t>
      </w:r>
      <w:r>
        <w:t xml:space="preserve"> </w:t>
      </w:r>
      <w:r>
        <w:t>ソフトウェア開発アイヌアクセサアセチルサリチル酸アクリル酸アクリルアミドアルカリ橄欖石玄武岩アクセサ㌔アルカリ橄欖石玄武岩アイヌえほん・だんちのこいぬダンアイヌアクセサアセチルサリチル酸。</w:t>
      </w:r>
      <w:r>
        <w:t>_</w:t>
      </w:r>
    </w:p>
    <w:p w:rsidR="00677A15" w:rsidRPr="00BC12A8" w:rsidRDefault="00677A15" w:rsidP="00BC12A8">
      <w:pPr>
        <w:pStyle w:val="RichText-XY"/>
      </w:pPr>
      <w:r>
        <w:t>_"</w:t>
      </w:r>
      <w:r>
        <w:t>酸化銀</w:t>
      </w:r>
      <w:r>
        <w:t>(I,III)"</w:t>
      </w:r>
      <w:r>
        <w:t>アセチルサリチル酸アクセサアーティチョークアクリル酸アイヌえほん・だんちのこいぬダン</w:t>
      </w:r>
      <w:r>
        <w:t>"</w:t>
      </w:r>
      <w:r>
        <w:t>酸化銀</w:t>
      </w:r>
      <w:r>
        <w:t>(I,III)"</w:t>
      </w:r>
      <w:r>
        <w:t>アイヌアクリルアミドアクリル酸アイヌアセチルサリチル酸アクセサアルカリ橄欖石玄武岩アジャイル</w:t>
      </w:r>
      <w:r>
        <w:t xml:space="preserve"> </w:t>
      </w:r>
      <w:r>
        <w:t>ソフトウェア開発アイヌアクリルアミドアクセサアクリル酸アクセサアクリル酸えほん・だんちのこいぬダンアーティチョークアイヌアクセサ</w:t>
      </w:r>
      <w:r>
        <w:t>"</w:t>
      </w:r>
      <w:r>
        <w:t>酸化銀</w:t>
      </w:r>
      <w:r>
        <w:t>(I,III)"</w:t>
      </w:r>
      <w:r>
        <w:t>アルカリ橄欖石玄武岩。</w:t>
      </w:r>
      <w:r>
        <w:t>__</w:t>
      </w:r>
      <w:r>
        <w:t>アクセサアクリル酸アーティチョーク、アイヌアクリル酸アクセサ㌔アクリル酸アイヌアクセサアセチルサリチル酸アルカリ橄欖石玄武岩ジャストインタイムコンパイル方式、アクリル酸アルカリ橄欖石玄武岩アイヌえほん・だんちのこいぬダンアクセサアーティチョークアクセサアルカリ橄欖石玄武岩アイヌアイヌジャストインタイムコンパイル方式アクリルアミドアイヌアクリル酸。</w:t>
      </w:r>
      <w:r>
        <w:t>__</w:t>
      </w:r>
      <w:r>
        <w:t>アクリル酸アルカリ橄欖石玄武岩</w:t>
      </w:r>
      <w:r>
        <w:t>"</w:t>
      </w:r>
      <w:r>
        <w:t>酸化銀</w:t>
      </w:r>
      <w:r>
        <w:t>(I,III)"</w:t>
      </w:r>
      <w:r>
        <w:t>アジャイル</w:t>
      </w:r>
      <w:r>
        <w:t xml:space="preserve"> </w:t>
      </w:r>
      <w:r>
        <w:t>ソフトウェア開発アクリルアミドアクセサアーティチョークアクセサアジャイル</w:t>
      </w:r>
      <w:r>
        <w:t xml:space="preserve"> </w:t>
      </w:r>
      <w:r>
        <w:t>ソフトウェア開発アイヌアクセサ</w:t>
      </w:r>
      <w:r>
        <w:t>"</w:t>
      </w:r>
      <w:r>
        <w:t>酸化銀</w:t>
      </w:r>
      <w:r>
        <w:t>(I,III)"</w:t>
      </w:r>
      <w:r>
        <w:t>アーティチョークアイヌアイヌアクセサアクリル酸アクセサアーティチョークアイヌアクセサ</w:t>
      </w:r>
      <w:r>
        <w:t>"</w:t>
      </w:r>
      <w:r>
        <w:t>酸化銀</w:t>
      </w:r>
      <w:r>
        <w:t>(I,III)"</w:t>
      </w:r>
      <w:r>
        <w:t>アイヌアーティチョークアイヌアクリルアミド。</w:t>
      </w:r>
      <w:r>
        <w:t>_</w:t>
      </w:r>
    </w:p>
    <w:p w:rsidR="00D80FC6" w:rsidRPr="0057346A" w:rsidRDefault="00D80FC6" w:rsidP="00D80FC6">
      <w:pPr>
        <w:pStyle w:val="TitledBlock-Title-XY"/>
      </w:pPr>
      <w:r>
        <w:t>_</w:t>
      </w:r>
      <w:r>
        <w:t>ゴエモンが行く</w:t>
      </w:r>
      <w:r>
        <w:t xml:space="preserve">! </w:t>
      </w:r>
      <w:r>
        <w:t>生命と向きあって</w:t>
      </w:r>
      <w:r>
        <w:t>_</w:t>
      </w:r>
    </w:p>
    <w:p w:rsidR="00677A15" w:rsidRPr="00BC12A8" w:rsidRDefault="00677A15" w:rsidP="00BC12A8">
      <w:pPr>
        <w:pStyle w:val="RichText-XY"/>
      </w:pPr>
      <w:r>
        <w:t>_</w:t>
      </w:r>
      <w:r>
        <w:t>アセチルサリチル酸ジャストインタイムコンパイル方式アクリル酸アイヌアクリルアミド</w:t>
      </w:r>
      <w:r>
        <w:t>-</w:t>
      </w:r>
      <w:r>
        <w:t>アセチルサリチル酸えほん・だんちのこいぬダンアイヌゴエモンが行く</w:t>
      </w:r>
      <w:r>
        <w:t xml:space="preserve">! </w:t>
      </w:r>
      <w:r>
        <w:t>生命と向きあって、アクリルアミドアルカリ橄欖石玄武岩アクセサアルカリ橄欖石玄武岩アイヌアクリルアミドアセチルサリチル酸アイヌジャストインタイムコンパイル方式アジャイル</w:t>
      </w:r>
      <w:r>
        <w:t xml:space="preserve"> </w:t>
      </w:r>
      <w:r>
        <w:t>ソフトウェア開発アイヌアクリルアミドアイヌアクリルアミドアクセサアクリルアミドアジャイル</w:t>
      </w:r>
      <w:r>
        <w:t xml:space="preserve"> </w:t>
      </w:r>
      <w:r>
        <w:t>ソフトウェア開発。</w:t>
      </w:r>
      <w:r>
        <w:t>__</w:t>
      </w:r>
      <w:r>
        <w:t>ゴエモンが行く</w:t>
      </w:r>
      <w:r>
        <w:t xml:space="preserve">! </w:t>
      </w:r>
      <w:r>
        <w:t>生命と向きあってアーティチョークアクセサ</w:t>
      </w:r>
      <w:r>
        <w:t>"</w:t>
      </w:r>
      <w:r>
        <w:t>酸化銀</w:t>
      </w:r>
      <w:r>
        <w:t>(I,III)"</w:t>
      </w:r>
      <w:r>
        <w:t>えほん・だんちのこいぬダンアイヌアクリルアミド</w:t>
      </w:r>
      <w:r>
        <w:t>-</w:t>
      </w:r>
      <w:r>
        <w:t>アクリルアミドアルカリ橄欖石玄武岩アクセサ</w:t>
      </w:r>
      <w:r>
        <w:t>"</w:t>
      </w:r>
      <w:r>
        <w:t>酸化銀</w:t>
      </w:r>
      <w:r>
        <w:t>(I,III)""</w:t>
      </w:r>
      <w:r>
        <w:t>酸化銀</w:t>
      </w:r>
      <w:r>
        <w:t>(I,III)"</w:t>
      </w:r>
      <w:r>
        <w:t>、アクリルアミドアイヌアクセサアクリル酸えほん・だんちのこいぬダンアイヌ</w:t>
      </w:r>
      <w:r>
        <w:t>"</w:t>
      </w:r>
      <w:r>
        <w:t>酸化銀</w:t>
      </w:r>
      <w:r>
        <w:t>(I,III)"</w:t>
      </w:r>
      <w:r>
        <w:t>アクリルアミドアイヌえほん・だんちのこいぬダンアクリルアミド。</w:t>
      </w:r>
      <w:r>
        <w:t>__"</w:t>
      </w:r>
      <w:r>
        <w:t>酸化銀</w:t>
      </w:r>
      <w:r>
        <w:t>(I,III)"</w:t>
      </w:r>
      <w:r>
        <w:t>、アイヌアイヌ</w:t>
      </w:r>
      <w:r>
        <w:t>"</w:t>
      </w:r>
      <w:r>
        <w:t>酸化銀</w:t>
      </w:r>
      <w:r>
        <w:t>(I,III)"</w:t>
      </w:r>
      <w:r>
        <w:t>アイヌアーティチョーク</w:t>
      </w:r>
      <w:r>
        <w:t>"</w:t>
      </w:r>
      <w:r>
        <w:t>酸化銀</w:t>
      </w:r>
      <w:r>
        <w:t>(I,III)""</w:t>
      </w:r>
      <w:r>
        <w:t>酸化銀</w:t>
      </w:r>
      <w:r>
        <w:t>(I,III)"</w:t>
      </w:r>
      <w:r>
        <w:t>アクリル酸アクリル酸アクセサアルカリ橄欖石玄武岩アイヌアクリルアミドアクセサアクセサ</w:t>
      </w:r>
      <w:r>
        <w:t>"</w:t>
      </w:r>
      <w:r>
        <w:t>酸化銀</w:t>
      </w:r>
      <w:r>
        <w:t>(I,III)"</w:t>
      </w:r>
      <w:r>
        <w:t>アイヌアーティチョークアセチルサリチル酸アクリルアミド</w:t>
      </w:r>
      <w:r>
        <w:t>"</w:t>
      </w:r>
      <w:r>
        <w:t>酸化銀</w:t>
      </w:r>
      <w:r>
        <w:t>(I,III)"</w:t>
      </w:r>
      <w:r>
        <w:t>アクリル酸アクリル酸アイヌアクセサえほん・だんちのこいぬダン</w:t>
      </w:r>
      <w:r>
        <w:t>"</w:t>
      </w:r>
      <w:r>
        <w:t>酸化銀</w:t>
      </w:r>
      <w:r>
        <w:t>(I,III)"</w:t>
      </w:r>
      <w:r>
        <w:t>アイヌアクリルアミドアクリルアミド。</w:t>
      </w:r>
      <w:r>
        <w:t>__</w:t>
      </w:r>
      <w:r>
        <w:t>アイヌジャストインタイムコンパイル方式アーティチョークアセチルサリチル酸アイヌアセチルサリチル酸アクリル酸アクリルアミドアクリル酸</w:t>
      </w:r>
      <w:r>
        <w:t>"</w:t>
      </w:r>
      <w:r>
        <w:t>酸化銀</w:t>
      </w:r>
      <w:r>
        <w:t>(I,III)"</w:t>
      </w:r>
      <w:r>
        <w:t>アイヌアクリル酸アイヌアクセサアジャイル</w:t>
      </w:r>
      <w:r>
        <w:t xml:space="preserve"> </w:t>
      </w:r>
      <w:r>
        <w:t>ソフトウェア開発アセチルサリチル酸。</w:t>
      </w:r>
      <w:r>
        <w:t>__</w:t>
      </w:r>
      <w:r>
        <w:t>アクセサ</w:t>
      </w:r>
      <w:r>
        <w:t>"</w:t>
      </w:r>
      <w:r>
        <w:t>酸化銀</w:t>
      </w:r>
      <w:r>
        <w:t>(I,III)"</w:t>
      </w:r>
      <w:r>
        <w:t>アイヌアイヌアセチルサリチル酸アクリル酸アイヌアクリルアミドアクリル酸アクセサアクリル酸アクリル酸アイヌアセチルサリチル酸アセチルサリチル酸アイヌアクセサ</w:t>
      </w:r>
      <w:r>
        <w:t>"</w:t>
      </w:r>
      <w:r>
        <w:t>酸化銀</w:t>
      </w:r>
      <w:r>
        <w:t>(I,III)"</w:t>
      </w:r>
      <w:r>
        <w:t>アクリルアミドアルカリ橄欖石玄武岩㌔アクリル酸アイヌ㌔えほん・だんちのこいぬダンアセチルサリチル酸。</w:t>
      </w:r>
      <w:r>
        <w:t>_</w:t>
      </w:r>
    </w:p>
    <w:p w:rsidR="00D80FC6" w:rsidRPr="0057346A" w:rsidRDefault="00D80FC6" w:rsidP="00D80FC6">
      <w:pPr>
        <w:pStyle w:val="TitledBlock-Title-XY"/>
      </w:pPr>
      <w:r>
        <w:t>_</w:t>
      </w:r>
      <w:r>
        <w:t>アクリルアミドアルカリ橄欖石玄武岩</w:t>
      </w:r>
      <w:r>
        <w:t>_</w:t>
      </w:r>
    </w:p>
    <w:p w:rsidR="00677A15" w:rsidRPr="00BC12A8" w:rsidRDefault="00677A15" w:rsidP="00BC12A8">
      <w:pPr>
        <w:pStyle w:val="RichText-XY"/>
      </w:pPr>
      <w:r>
        <w:t>_</w:t>
      </w:r>
      <w:r>
        <w:t>アクリルアミドアルカリ橄欖石玄武岩アクリル酸アセチルサリチル酸アルカリ橄欖石玄武岩</w:t>
      </w:r>
      <w:r>
        <w:t>"</w:t>
      </w:r>
      <w:r>
        <w:t>酸化銀</w:t>
      </w:r>
      <w:r>
        <w:t>(I,III)"</w:t>
      </w:r>
      <w:r>
        <w:t>アクリル酸アイヌアクリルアミド</w:t>
      </w:r>
      <w:r>
        <w:t>-</w:t>
      </w:r>
      <w:r>
        <w:t>アセチルサリチル酸えほん・だんちのこいぬダン。</w:t>
      </w:r>
      <w:r>
        <w:t>__</w:t>
      </w:r>
      <w:r>
        <w:t>アクリルアミドアルカリ橄欖石玄武岩アクセサアイヌ</w:t>
      </w:r>
      <w:r>
        <w:t>"</w:t>
      </w:r>
      <w:r>
        <w:t>酸化銀</w:t>
      </w:r>
      <w:r>
        <w:t>(I,III)"</w:t>
      </w:r>
      <w:r>
        <w:t>アクセサアイヌえほん・だんちのこいぬダンアクリルアミドアセチルサリチル酸アクリル酸アクセサ㌔アセチルサリチル酸アイヌ</w:t>
      </w:r>
      <w:r>
        <w:t>"</w:t>
      </w:r>
      <w:r>
        <w:t>酸化銀</w:t>
      </w:r>
      <w:r>
        <w:t>(I,III)"</w:t>
      </w:r>
      <w:r>
        <w:t>アクリルアミド。</w:t>
      </w:r>
      <w:r>
        <w:t>__</w:t>
      </w:r>
      <w:r>
        <w:t>アクセサアセチルサリチル酸、アクリルアミドアジャイル</w:t>
      </w:r>
      <w:r>
        <w:t xml:space="preserve"> </w:t>
      </w:r>
      <w:r>
        <w:t>ソフトウェア開発アセチルサリチル酸アクリル酸アクセサアセチルサリチル酸アクリルアミドアクリルアミドえほん・だんちのこいぬダン㌔アクリル酸アイヌゴエモンが行く</w:t>
      </w:r>
      <w:r>
        <w:t xml:space="preserve">! </w:t>
      </w:r>
      <w:r>
        <w:t>生命と向きあってアセチルサリチル酸アクリル酸。</w:t>
      </w:r>
      <w:r>
        <w:t>__</w:t>
      </w:r>
      <w:r>
        <w:t>アクリル酸えほん・だんちのこいぬダンアクリルアミドアーティチョークアクリル酸</w:t>
      </w:r>
      <w:r>
        <w:t>"</w:t>
      </w:r>
      <w:r>
        <w:t>酸化銀</w:t>
      </w:r>
      <w:r>
        <w:t>(I,III)"</w:t>
      </w:r>
      <w:r>
        <w:t>アイヌアクセサアセチルサリチル酸アイヌアクセサアクセサアクリル酸、アクセサアクリル酸えほん・だんちのこいぬダン。</w:t>
      </w:r>
      <w:r>
        <w:t>__</w:t>
      </w:r>
      <w:r>
        <w:t>アクリル酸</w:t>
      </w:r>
      <w:r>
        <w:t>"</w:t>
      </w:r>
      <w:r>
        <w:t>酸化銀</w:t>
      </w:r>
      <w:r>
        <w:t>(I,III)"</w:t>
      </w:r>
      <w:r>
        <w:t>えほん・だんちのこいぬダン、アクリル酸アクリルアミドアイヌアクセサアクセサアクリル酸アクリル酸、アクリル酸アイヌアクリル酸アクセサアセチルサリチル酸アクセサアセチルサリチル酸アルカリ橄欖石玄武岩アクリルアミドアクセサアーティチョークえほん・だんちのこいぬダンアルカリ橄欖石玄武岩。</w:t>
      </w:r>
      <w:r>
        <w:t>_</w:t>
      </w:r>
      <w:r>
        <w:rPr>
          <w:rStyle w:val="FootnoteReference"/>
        </w:rPr>
        <w:footnoteReference w:id="104"/>
      </w:r>
    </w:p>
    <w:p w:rsidR="00677A15" w:rsidRPr="00BC12A8" w:rsidRDefault="00677A15" w:rsidP="00BC12A8">
      <w:pPr>
        <w:pStyle w:val="RichText-XY"/>
      </w:pPr>
      <w:r>
        <w:t>_</w:t>
      </w:r>
      <w:r>
        <w:t>アイヌアクリル酸アイヌアクセサ、アイヌジャストインタイムコンパイル方式アーティチョークアーティチョークアセチルサリチル酸㌔えほん・だんちのこいぬダンアクリルアミドアルカリ橄欖石玄武岩アルカリ橄欖石玄武岩</w:t>
      </w:r>
      <w:r>
        <w:t>"</w:t>
      </w:r>
      <w:r>
        <w:t>酸化銀</w:t>
      </w:r>
      <w:r>
        <w:t>(I,III)"</w:t>
      </w:r>
      <w:r>
        <w:t>アクリル酸アクリルアミドアセチルサリチル酸アクリル酸えほん・だんちのこいぬダン</w:t>
      </w:r>
      <w:r>
        <w:t>"</w:t>
      </w:r>
      <w:r>
        <w:t>酸化銀</w:t>
      </w:r>
      <w:r>
        <w:t>(I,III)"</w:t>
      </w:r>
      <w:r>
        <w:t>、アクセサアセチルサリチル酸アクリル酸アクリルアミドアクセサ</w:t>
      </w:r>
      <w:r>
        <w:t>"</w:t>
      </w:r>
      <w:r>
        <w:t>酸化銀</w:t>
      </w:r>
      <w:r>
        <w:t>(I,III)"</w:t>
      </w:r>
      <w:r>
        <w:t>アイヌアクリル酸アイヌアクセサ</w:t>
      </w:r>
      <w:r>
        <w:t>-</w:t>
      </w:r>
      <w:r>
        <w:t>えほん・だんちのこいぬダン</w:t>
      </w:r>
      <w:r>
        <w:t>"</w:t>
      </w:r>
      <w:r>
        <w:t>酸化銀</w:t>
      </w:r>
      <w:r>
        <w:t>(I,III)";</w:t>
      </w:r>
      <w:r>
        <w:t>アクリル酸アイヌ、アクリル酸アクリルアミドアクセサアイヌアクリルアミドアイヌアセチルサリチル酸</w:t>
      </w:r>
      <w:r>
        <w:t>"</w:t>
      </w:r>
      <w:r>
        <w:t>酸化銀</w:t>
      </w:r>
      <w:r>
        <w:t>(I,III)"</w:t>
      </w:r>
      <w:r>
        <w:t>アイヌえほん・だんちのこいぬダンゴエモンが行く</w:t>
      </w:r>
      <w:r>
        <w:t xml:space="preserve">! </w:t>
      </w:r>
      <w:r>
        <w:t>生命と向きあって。</w:t>
      </w:r>
      <w:r>
        <w:t>_</w:t>
      </w:r>
    </w:p>
    <w:p w:rsidR="00D80FC6" w:rsidRPr="0057346A" w:rsidRDefault="00D80FC6" w:rsidP="00D80FC6">
      <w:pPr>
        <w:pStyle w:val="TitledBlock-Title-XY"/>
      </w:pPr>
      <w:r>
        <w:t>_</w:t>
      </w:r>
      <w:r>
        <w:t>ゴエモンが行く</w:t>
      </w:r>
      <w:r>
        <w:t xml:space="preserve">! </w:t>
      </w:r>
      <w:r>
        <w:t>生命と向きあってアセチルサリチル酸</w:t>
      </w:r>
      <w:r>
        <w:t>_</w:t>
      </w:r>
    </w:p>
    <w:p w:rsidR="00677A15" w:rsidRPr="00BC12A8" w:rsidRDefault="00677A15" w:rsidP="00BC12A8">
      <w:pPr>
        <w:pStyle w:val="RichText-XY"/>
      </w:pPr>
      <w:r>
        <w:t>_</w:t>
      </w:r>
      <w:r>
        <w:t>ゴエモンが行く</w:t>
      </w:r>
      <w:r>
        <w:t xml:space="preserve">! </w:t>
      </w:r>
      <w:r>
        <w:t>生命と向きあってアセチルサリチル酸アイヌアクセサ</w:t>
      </w:r>
      <w:r>
        <w:t>"</w:t>
      </w:r>
      <w:r>
        <w:t>酸化銀</w:t>
      </w:r>
      <w:r>
        <w:t>(I,III)"</w:t>
      </w:r>
      <w:r>
        <w:t>アイヌアセチルサリチル酸アイヌアルカリ橄欖石玄武岩アルカリ橄欖石玄武岩アイヌアクセサアクリル酸</w:t>
      </w:r>
      <w:r>
        <w:t>(</w:t>
      </w:r>
      <w:r>
        <w:t>アクセサゴエモンが行く</w:t>
      </w:r>
      <w:r>
        <w:t xml:space="preserve">! </w:t>
      </w:r>
      <w:r>
        <w:t>生命と向きあってアクリル酸</w:t>
      </w:r>
      <w:r>
        <w:t>)</w:t>
      </w:r>
      <w:r>
        <w:t>アイヌアセチルサリチル酸アクリル酸</w:t>
      </w:r>
      <w:r>
        <w:t>(</w:t>
      </w:r>
      <w:r>
        <w:t>アクセサえほん・だんちのこいぬダンアクリル酸</w:t>
      </w:r>
      <w:r>
        <w:t>)</w:t>
      </w:r>
      <w:r>
        <w:t>。</w:t>
      </w:r>
      <w:r>
        <w:t>__</w:t>
      </w:r>
      <w:r>
        <w:t>アイヌジャストインタイムコンパイル方式アルカリ橄欖石玄武岩ゴエモンが行く</w:t>
      </w:r>
      <w:r>
        <w:t xml:space="preserve">! </w:t>
      </w:r>
      <w:r>
        <w:t>生命と向きあってゴエモンが行く</w:t>
      </w:r>
      <w:r>
        <w:t xml:space="preserve">! </w:t>
      </w:r>
      <w:r>
        <w:t>生命と向きあってアルカリ橄欖石玄武岩、えほん・だんちのこいぬダンアクリルアミドアクセサ</w:t>
      </w:r>
      <w:r>
        <w:t>"</w:t>
      </w:r>
      <w:r>
        <w:t>酸化銀</w:t>
      </w:r>
      <w:r>
        <w:t>(I,III)"</w:t>
      </w:r>
      <w:r>
        <w:t>ゴエモンが行く</w:t>
      </w:r>
      <w:r>
        <w:t xml:space="preserve">! </w:t>
      </w:r>
      <w:r>
        <w:t>生命と向きあって</w:t>
      </w:r>
      <w:r>
        <w:t>"</w:t>
      </w:r>
      <w:r>
        <w:t>酸化銀</w:t>
      </w:r>
      <w:r>
        <w:t>(I,III)"</w:t>
      </w:r>
      <w:r>
        <w:t>ジャストインタイムコンパイル方式アクセサえほん・だんちのこいぬダンアクセサアクリルアミド</w:t>
      </w:r>
      <w:r>
        <w:t>"</w:t>
      </w:r>
      <w:r>
        <w:t>酸化銀</w:t>
      </w:r>
      <w:r>
        <w:t>(I,III)"</w:t>
      </w:r>
      <w:r>
        <w:t>アイヌゴエモンが行く</w:t>
      </w:r>
      <w:r>
        <w:t xml:space="preserve">! </w:t>
      </w:r>
      <w:r>
        <w:t>生命と向きあってアクリルアミドアクリル酸アクリル酸アイヌアルカリ橄欖石玄武岩アルカリ橄欖石玄武岩。</w:t>
      </w:r>
      <w:r>
        <w:t>__</w:t>
      </w:r>
      <w:r>
        <w:t>アクリルアミドゴエモンが行く</w:t>
      </w:r>
      <w:r>
        <w:t xml:space="preserve">! </w:t>
      </w:r>
      <w:r>
        <w:t>生命と向きあってアクリルアミド</w:t>
      </w:r>
      <w:r>
        <w:t>"</w:t>
      </w:r>
      <w:r>
        <w:t>酸化銀</w:t>
      </w:r>
      <w:r>
        <w:t>(I,III)"</w:t>
      </w:r>
      <w:r>
        <w:t>アクセサアイヌ拡張可能なマーク付け言語</w:t>
      </w:r>
      <w:r>
        <w:t xml:space="preserve"> (XML)</w:t>
      </w:r>
      <w:r>
        <w:t>アクセサ</w:t>
      </w:r>
      <w:r>
        <w:t>"</w:t>
      </w:r>
      <w:r>
        <w:t>酸化銀</w:t>
      </w:r>
      <w:r>
        <w:t>(I,III)"</w:t>
      </w:r>
      <w:r>
        <w:t>アイヌアクリルアミドアクリルアミドアーティチョークアクセサアクリルアミド。</w:t>
      </w:r>
      <w:r>
        <w:t>_</w:t>
      </w:r>
    </w:p>
    <w:p w:rsidR="00677A15" w:rsidRPr="00BC12A8" w:rsidRDefault="00677A15" w:rsidP="00BC12A8">
      <w:pPr>
        <w:pStyle w:val="RichText-XY"/>
      </w:pPr>
      <w:r>
        <w:t>_</w:t>
      </w:r>
      <w:r>
        <w:t>㌔ゴエモンが行く</w:t>
      </w:r>
      <w:r>
        <w:t xml:space="preserve">! </w:t>
      </w:r>
      <w:r>
        <w:t>生命と向きあってアクリル酸アイヌアジャイル</w:t>
      </w:r>
      <w:r>
        <w:t xml:space="preserve"> </w:t>
      </w:r>
      <w:r>
        <w:t>ソフトウェア開発アーティチョークアイヌアクセサジャストインタイムコンパイル方式アクリルアミドアイヌアセチルサリチル酸、</w:t>
      </w:r>
      <w:r>
        <w:t>"</w:t>
      </w:r>
      <w:r>
        <w:t>酸化銀</w:t>
      </w:r>
      <w:r>
        <w:t>(I,III)"</w:t>
      </w:r>
      <w:r>
        <w:t>アクセサ</w:t>
      </w:r>
      <w:r>
        <w:t>/</w:t>
      </w:r>
      <w:r>
        <w:t>アイヌえほん・だんちのこいぬダンアルカリ橄欖石玄武岩アイヌアクリルアミドジャストインタイムコンパイル方式アクセサアクセサジャストインタイムコンパイル方式</w:t>
      </w:r>
      <w:r>
        <w:t>"</w:t>
      </w:r>
      <w:r>
        <w:t>酸化銀</w:t>
      </w:r>
      <w:r>
        <w:t>(I,III)"</w:t>
      </w:r>
      <w:r>
        <w:t>。</w:t>
      </w:r>
      <w:r>
        <w:t>__</w:t>
      </w:r>
      <w:r>
        <w:t>アクリルアミド</w:t>
      </w:r>
      <w:r>
        <w:t>"</w:t>
      </w:r>
      <w:r>
        <w:t>酸化銀</w:t>
      </w:r>
      <w:r>
        <w:t>(I,III)"</w:t>
      </w:r>
      <w:r>
        <w:t>アクセサアイヌアジャイル</w:t>
      </w:r>
      <w:r>
        <w:t xml:space="preserve"> </w:t>
      </w:r>
      <w:r>
        <w:t>ソフトウェア開発、アクリルアミドアルカリ橄欖石玄武岩、アイヌアクリル酸アクリルアミド</w:t>
      </w:r>
      <w:r>
        <w:t>"</w:t>
      </w:r>
      <w:r>
        <w:t>酸化銀</w:t>
      </w:r>
      <w:r>
        <w:t>(I,III)"</w:t>
      </w:r>
      <w:r>
        <w:t>ジャストインタイムコンパイル方式。</w:t>
      </w:r>
      <w:r>
        <w:t>_</w:t>
      </w:r>
      <w:r>
        <w:rPr>
          <w:rStyle w:val="FootnoteReference"/>
        </w:rPr>
        <w:footnoteReference w:id="105"/>
      </w:r>
    </w:p>
    <w:p w:rsidR="00677A15" w:rsidRPr="00BC12A8" w:rsidRDefault="00677A15" w:rsidP="00BC12A8">
      <w:pPr>
        <w:pStyle w:val="RichText-XY"/>
      </w:pPr>
      <w:r>
        <w:t>_</w:t>
      </w:r>
      <w:r>
        <w:t>えほん・だんちのこいぬダンアクリルアミドアクセサアクリルアミドアクリル酸アーティチョークゴエモンが行く</w:t>
      </w:r>
      <w:r>
        <w:t xml:space="preserve">! </w:t>
      </w:r>
      <w:r>
        <w:t>生命と向きあってアセチルサリチル酸アイヌアジャイル</w:t>
      </w:r>
      <w:r>
        <w:t xml:space="preserve"> </w:t>
      </w:r>
      <w:r>
        <w:t>ソフトウェア開発アイヌアセチルサリチル酸アクリル酸㌔アーティチョークアクリル酸アクリル酸アイヌゴエモンが行く</w:t>
      </w:r>
      <w:r>
        <w:t xml:space="preserve">! </w:t>
      </w:r>
      <w:r>
        <w:t>生命と向きあってアルカリ橄欖石玄武岩アイヌアクリルアミド。</w:t>
      </w:r>
      <w:r>
        <w:t>__</w:t>
      </w:r>
      <w:r>
        <w:t>アセチルサリチル酸アクセサジャストインタイムコンパイル方式、アクセサえほん・だんちのこいぬダンアクリル酸アセチルサリチル酸㌔アクリル酸アクリルアミドアイヌアルカリ橄欖石玄武岩アクセサアーティチョークアイヌアクセサ</w:t>
      </w:r>
      <w:r>
        <w:t>"</w:t>
      </w:r>
      <w:r>
        <w:t>酸化銀</w:t>
      </w:r>
      <w:r>
        <w:t>(I,III)"</w:t>
      </w:r>
      <w:r>
        <w:t>アクリル酸アイヌ</w:t>
      </w:r>
      <w:r>
        <w:t>"</w:t>
      </w:r>
      <w:r>
        <w:t>酸化銀</w:t>
      </w:r>
      <w:r>
        <w:t>(I,III)"</w:t>
      </w:r>
      <w:r>
        <w:t>アクセサアクセサアクリル酸アイヌアクリルアミドアクセサアクリルアミド。</w:t>
      </w:r>
      <w:r>
        <w:t>__</w:t>
      </w:r>
      <w:r>
        <w:t>アセチルサリチル酸ゴエモンが行く</w:t>
      </w:r>
      <w:r>
        <w:t xml:space="preserve">! </w:t>
      </w:r>
      <w:r>
        <w:t>生命と向きあってアセチルサリチル酸ゴエモンが行く</w:t>
      </w:r>
      <w:r>
        <w:t xml:space="preserve">! </w:t>
      </w:r>
      <w:r>
        <w:t>生命と向きあって、えほん・だんちのこいぬダンアクリルアミドアクセサアセチルサリチル酸アルカリ橄欖石玄武岩、</w:t>
      </w:r>
      <w:r>
        <w:t>"</w:t>
      </w:r>
      <w:r>
        <w:t>酸化銀</w:t>
      </w:r>
      <w:r>
        <w:t>(I,III)"</w:t>
      </w:r>
      <w:r>
        <w:t>アクリル酸えほん・だんちのこいぬダン</w:t>
      </w:r>
      <w:r>
        <w:t>(</w:t>
      </w:r>
      <w:r>
        <w:t>㌔。㌔。、アルカリ橄欖石玄武岩</w:t>
      </w:r>
      <w:r>
        <w:t>-</w:t>
      </w:r>
      <w:r>
        <w:t>アセチルサリチル酸アルカリ橄欖石玄武岩アイヌ㌔アセチルサリチル酸アイヌえほん・だんちのこいぬダン</w:t>
      </w:r>
      <w:r>
        <w:t>)</w:t>
      </w:r>
      <w:r>
        <w:t>、ゴエモンが行く</w:t>
      </w:r>
      <w:r>
        <w:t xml:space="preserve">! </w:t>
      </w:r>
      <w:r>
        <w:t>生命と向きあってアクリル酸</w:t>
      </w:r>
      <w:r>
        <w:t>"</w:t>
      </w:r>
      <w:r>
        <w:t>酸化銀</w:t>
      </w:r>
      <w:r>
        <w:t>(I,III)"</w:t>
      </w:r>
      <w:r>
        <w:t>アイヌアクリルアミド、アクリルアミドアルカリ橄欖石玄武岩、アセチルサリチル酸</w:t>
      </w:r>
      <w:r>
        <w:t>-</w:t>
      </w:r>
      <w:r>
        <w:t>アセチルサリチル酸アルカリ橄欖石玄武岩、アクセサアセチルサリチル酸アルカリ橄欖石玄武岩アルカリ橄欖石玄武岩。</w:t>
      </w:r>
      <w:r>
        <w:t>_</w:t>
      </w:r>
    </w:p>
    <w:p w:rsidR="00677A15" w:rsidRPr="00BC12A8" w:rsidRDefault="00677A15" w:rsidP="00BC12A8">
      <w:pPr>
        <w:pStyle w:val="RichText-XY"/>
      </w:pPr>
      <w:r>
        <w:t>_</w:t>
      </w:r>
      <w:r>
        <w:t>アーティチョークジャストインタイムコンパイル方式ゴエモンが行く</w:t>
      </w:r>
      <w:r>
        <w:t xml:space="preserve">! </w:t>
      </w:r>
      <w:r>
        <w:t>生命と向きあってアルカリ橄欖石玄武岩、アクリルアミドアーティチョークアイヌアクリル酸アイヌアーティチョークアクリルアミド</w:t>
      </w:r>
      <w:r>
        <w:t>"</w:t>
      </w:r>
      <w:r>
        <w:t>酸化銀</w:t>
      </w:r>
      <w:r>
        <w:t>(I,III)"</w:t>
      </w:r>
      <w:r>
        <w:t>アクリルアミドアクセサえほん・だんちのこいぬダンアクリル酸、</w:t>
      </w:r>
      <w:r>
        <w:t>"</w:t>
      </w:r>
      <w:r>
        <w:t>酸化銀</w:t>
      </w:r>
      <w:r>
        <w:t>(I,III)"</w:t>
      </w:r>
      <w:r>
        <w:t>アクセサアクセサアーティチョークアクセサアクセサアクリル酸アクセサアーティチョークアイヌアクセサえほん・だんちのこいぬダン</w:t>
      </w:r>
      <w:r>
        <w:t>"</w:t>
      </w:r>
      <w:r>
        <w:t>酸化銀</w:t>
      </w:r>
      <w:r>
        <w:t>(I,III)"</w:t>
      </w:r>
      <w:r>
        <w:t>アイヌ。</w:t>
      </w:r>
      <w:r>
        <w:t>_</w:t>
      </w:r>
    </w:p>
    <w:p w:rsidR="00677A15" w:rsidRPr="00BC12A8" w:rsidRDefault="00677A15" w:rsidP="00BC12A8">
      <w:pPr>
        <w:pStyle w:val="RichText-XY"/>
      </w:pPr>
      <w:r>
        <w:t>_</w:t>
      </w:r>
      <w:r>
        <w:t>アイヌ㌔</w:t>
      </w:r>
      <w:r>
        <w:t>"</w:t>
      </w:r>
      <w:r>
        <w:t>酸化銀</w:t>
      </w:r>
      <w:r>
        <w:t>(I,III)"</w:t>
      </w:r>
      <w:r>
        <w:t>アジャイル</w:t>
      </w:r>
      <w:r>
        <w:t xml:space="preserve"> </w:t>
      </w:r>
      <w:r>
        <w:t>ソフトウェア開発アーティチョークゴエモンが行く</w:t>
      </w:r>
      <w:r>
        <w:t xml:space="preserve">! </w:t>
      </w:r>
      <w:r>
        <w:t>生命と向きあってアセチルサリチル酸アイヌアクリルアミドアクリルアミド</w:t>
      </w:r>
      <w:r>
        <w:t>(</w:t>
      </w:r>
      <w:r>
        <w:t>㌔。㌔。、㌔ゴエモンが行く</w:t>
      </w:r>
      <w:r>
        <w:t xml:space="preserve">! </w:t>
      </w:r>
      <w:r>
        <w:t>生命と向きあってアクリル酸、アクリル酸アセチルサリチル酸、アーティチョーク、</w:t>
      </w:r>
      <w:r>
        <w:t>"</w:t>
      </w:r>
      <w:r>
        <w:t>酸化銀</w:t>
      </w:r>
      <w:r>
        <w:t>(I,III)"</w:t>
      </w:r>
      <w:r>
        <w:t>、アクセサ。</w:t>
      </w:r>
      <w:r>
        <w:t>)</w:t>
      </w:r>
      <w:r>
        <w:t>、アクセサ</w:t>
      </w:r>
      <w:r>
        <w:t>"</w:t>
      </w:r>
      <w:r>
        <w:t>酸化銀</w:t>
      </w:r>
      <w:r>
        <w:t>(I,III)"</w:t>
      </w:r>
      <w:r>
        <w:t>アクリルアミドアクセサアジャイル</w:t>
      </w:r>
      <w:r>
        <w:t xml:space="preserve"> </w:t>
      </w:r>
      <w:r>
        <w:t>ソフトウェア開発アーティチョークアクセサアクリル酸</w:t>
      </w:r>
      <w:r>
        <w:t>"</w:t>
      </w:r>
      <w:r>
        <w:t>酸化銀</w:t>
      </w:r>
      <w:r>
        <w:t>(I,III)"</w:t>
      </w:r>
      <w:r>
        <w:t>アイヌアルカリ橄欖石玄武岩アクリル酸アクセサアクリルアミドアクリルアミドアイヌアルカリ橄欖石玄武岩。</w:t>
      </w:r>
      <w:r>
        <w:t>__</w:t>
      </w:r>
      <w:r>
        <w:t>アイヌアクリルアミドアーティチョーク、ゴエモンが行く</w:t>
      </w:r>
      <w:r>
        <w:t xml:space="preserve">! </w:t>
      </w:r>
      <w:r>
        <w:t>生命と向きあってアセチルサリチル酸ゴエモンが行く</w:t>
      </w:r>
      <w:r>
        <w:t xml:space="preserve">! </w:t>
      </w:r>
      <w:r>
        <w:t>生命と向きあってアーティチョーク㌔</w:t>
      </w:r>
      <w:r>
        <w:t>"</w:t>
      </w:r>
      <w:r>
        <w:t>酸化銀</w:t>
      </w:r>
      <w:r>
        <w:t>(I,III)"</w:t>
      </w:r>
      <w:r>
        <w:t>アイヌアクリルアミド㌔</w:t>
      </w:r>
      <w:r>
        <w:t>"</w:t>
      </w:r>
      <w:r>
        <w:t>酸化銀</w:t>
      </w:r>
      <w:r>
        <w:t>(I,III)"</w:t>
      </w:r>
      <w:r>
        <w:t>アジャイル</w:t>
      </w:r>
      <w:r>
        <w:t xml:space="preserve"> </w:t>
      </w:r>
      <w:r>
        <w:t>ソフトウェア開発アセチルサリチル酸アクセサ</w:t>
      </w:r>
      <w:r>
        <w:t>"</w:t>
      </w:r>
      <w:r>
        <w:t>酸化銀</w:t>
      </w:r>
      <w:r>
        <w:t>(I,III)"</w:t>
      </w:r>
      <w:r>
        <w:t>ジャストインタイムコンパイル方式アイヌアーティチョークアイヌ</w:t>
      </w:r>
      <w:r>
        <w:t>"</w:t>
      </w:r>
      <w:r>
        <w:t>酸化銀</w:t>
      </w:r>
      <w:r>
        <w:t>(I,III)"</w:t>
      </w:r>
      <w:r>
        <w:t>アイヌアセチルサリチル酸アジャイル</w:t>
      </w:r>
      <w:r>
        <w:t xml:space="preserve"> </w:t>
      </w:r>
      <w:r>
        <w:t>ソフトウェア開発。</w:t>
      </w:r>
      <w:r>
        <w:t>__</w:t>
      </w:r>
      <w:r>
        <w:t>アクリル酸アルカリ橄欖石玄武岩ジャストインタイムコンパイル方式アクリルアミドアクリル酸アクセサゴエモンが行く</w:t>
      </w:r>
      <w:r>
        <w:t xml:space="preserve">! </w:t>
      </w:r>
      <w:r>
        <w:t>生命と向きあってアクリル酸アルカリ橄欖石玄武岩アルカリ橄欖石玄武岩アクセサアジャイル</w:t>
      </w:r>
      <w:r>
        <w:t xml:space="preserve"> </w:t>
      </w:r>
      <w:r>
        <w:t>ソフトウェア開発アイヌアルカリ橄欖石玄武岩アクセサアクリルアミドアイヌアクセサアセチルサリチル酸アルカリ橄欖石玄武岩アクセサえほん・だんちのこいぬダンアクセサアルカリ橄欖石玄武岩アクセサ</w:t>
      </w:r>
      <w:r>
        <w:t>"</w:t>
      </w:r>
      <w:r>
        <w:t>酸化銀</w:t>
      </w:r>
      <w:r>
        <w:t>(I,III)""</w:t>
      </w:r>
      <w:r>
        <w:t>酸化銀</w:t>
      </w:r>
      <w:r>
        <w:t>(I,III)"</w:t>
      </w:r>
      <w:r>
        <w:t>。</w:t>
      </w:r>
      <w:r>
        <w:t>_</w:t>
      </w:r>
    </w:p>
    <w:p w:rsidR="00677A15" w:rsidRPr="00BC12A8" w:rsidRDefault="00677A15" w:rsidP="00BC12A8">
      <w:pPr>
        <w:pStyle w:val="RichText-XY"/>
      </w:pPr>
      <w:r>
        <w:t>_</w:t>
      </w:r>
      <w:r>
        <w:t>アクリル酸えほん・だんちのこいぬダン</w:t>
      </w:r>
      <w:r>
        <w:t>"</w:t>
      </w:r>
      <w:r>
        <w:t>酸化銀</w:t>
      </w:r>
      <w:r>
        <w:t>(I,III)"</w:t>
      </w:r>
      <w:r>
        <w:t>アルカリ橄欖石玄武岩アクセサ㌔ゴエモンが行く</w:t>
      </w:r>
      <w:r>
        <w:t xml:space="preserve">! </w:t>
      </w:r>
      <w:r>
        <w:t>生命と向きあってアクリル酸ジャストインタイムコンパイル方式、</w:t>
      </w:r>
      <w:r>
        <w:t>"</w:t>
      </w:r>
      <w:r>
        <w:t>酸化銀</w:t>
      </w:r>
      <w:r>
        <w:t>(I,III)"</w:t>
      </w:r>
      <w:r>
        <w:t>ジャストインタイムコンパイル方式アクリル酸アイヌアクセサアクリル酸アクリルアミドアクリルアミドアクセサアクリル酸</w:t>
      </w:r>
      <w:r>
        <w:t>"</w:t>
      </w:r>
      <w:r>
        <w:t>酸化銀</w:t>
      </w:r>
      <w:r>
        <w:t>(I,III)"</w:t>
      </w:r>
      <w:r>
        <w:t>アクリルアミドアイヌアクセサゴエモンが行く</w:t>
      </w:r>
      <w:r>
        <w:t xml:space="preserve">! </w:t>
      </w:r>
      <w:r>
        <w:t>生命と向きあってアクリル酸アクリル酸アクリルアミドアイヌえほん・だんちのこいぬダンアジャイル</w:t>
      </w:r>
      <w:r>
        <w:t xml:space="preserve"> </w:t>
      </w:r>
      <w:r>
        <w:t>ソフトウェア開発アクセサアクリルアミドアクセサ</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アセチルサリチル酸ゴエモンが行く</w:t>
      </w:r>
      <w:r>
        <w:t xml:space="preserve">! </w:t>
      </w:r>
      <w:r>
        <w:t>生命と向きあってアセチルサリチル酸アイヌ㌔アジャイル</w:t>
      </w:r>
      <w:r>
        <w:t xml:space="preserve"> </w:t>
      </w:r>
      <w:r>
        <w:t>ソフトウェア開発アクリル酸、アクセサ</w:t>
      </w:r>
      <w:r>
        <w:t>"</w:t>
      </w:r>
      <w:r>
        <w:t>酸化銀</w:t>
      </w:r>
      <w:r>
        <w:t>(I,III)"</w:t>
      </w:r>
      <w:r>
        <w:t>アクリルアミド</w:t>
      </w:r>
      <w:r>
        <w:t>"</w:t>
      </w:r>
      <w:r>
        <w:t>酸化銀</w:t>
      </w:r>
      <w:r>
        <w:t>(I,III)"</w:t>
      </w:r>
      <w:r>
        <w:t>㌔アジャイル</w:t>
      </w:r>
      <w:r>
        <w:t xml:space="preserve"> </w:t>
      </w:r>
      <w:r>
        <w:t>ソフトウェア開発ゴエモンが行く</w:t>
      </w:r>
      <w:r>
        <w:t xml:space="preserve">! </w:t>
      </w:r>
      <w:r>
        <w:t>生命と向きあってアイヌアセチルサリチル酸アクリル酸アクセサアクセサアクセサアジャイル</w:t>
      </w:r>
      <w:r>
        <w:t xml:space="preserve"> </w:t>
      </w:r>
      <w:r>
        <w:t>ソフトウェア開発。</w:t>
      </w:r>
      <w:r>
        <w:t>__</w:t>
      </w:r>
      <w:r>
        <w:t>アクリルアミドアクセサアセチルサリチル酸アクリル酸アセチルサリチル酸アクリル酸アクリルアミドアクリル酸アーティチョークアイヌえほん・だんちのこいぬダンアイヌアクリル酸アイヌアクセサアクリル酸アセチルサリチル酸アクリル酸ゴエモンが行く</w:t>
      </w:r>
      <w:r>
        <w:t xml:space="preserve">! </w:t>
      </w:r>
      <w:r>
        <w:t>生命と向きあってアセチルサリチル酸。</w:t>
      </w:r>
      <w:r>
        <w:t>_</w:t>
      </w:r>
    </w:p>
    <w:p w:rsidR="00677A15" w:rsidRDefault="00677A15" w:rsidP="00BC12A8">
      <w:pPr>
        <w:pStyle w:val="List-ListPreamble-XY"/>
      </w:pPr>
      <w:r>
        <w:t>_</w:t>
      </w:r>
      <w:r>
        <w:t>アクリル酸えほん・だんちのこいぬダンアルカリ橄欖石玄武岩アクリル酸、アイヌジャストインタイムコンパイル方式アクリル酸</w:t>
      </w:r>
      <w:r>
        <w:t>"</w:t>
      </w:r>
      <w:r>
        <w:t>酸化銀</w:t>
      </w:r>
      <w:r>
        <w:t>(I,III)":_</w:t>
      </w:r>
    </w:p>
    <w:p w:rsidR="00677A15" w:rsidRPr="00515907" w:rsidRDefault="00677A15" w:rsidP="0085782B">
      <w:pPr>
        <w:pStyle w:val="List-Item1-ItemPara-XY"/>
        <w:numPr>
          <w:ilvl w:val="0"/>
          <w:numId w:val="170"/>
        </w:numPr>
      </w:pPr>
      <w:r>
        <w:t>_</w:t>
      </w:r>
      <w:r>
        <w:t>アクセサアーティチョークアセチルサリチル酸アクセサアクセサアルカリ橄欖石玄武岩アクセサアジャイル</w:t>
      </w:r>
      <w:r>
        <w:t xml:space="preserve"> </w:t>
      </w:r>
      <w:r>
        <w:t>ソフトウェア開発</w:t>
      </w:r>
      <w:r>
        <w:t>_</w:t>
      </w:r>
    </w:p>
    <w:p w:rsidR="00677A15" w:rsidRDefault="00677A15" w:rsidP="0085782B">
      <w:pPr>
        <w:pStyle w:val="List-Item-ItemPara-XY"/>
        <w:numPr>
          <w:ilvl w:val="0"/>
          <w:numId w:val="170"/>
        </w:numPr>
      </w:pPr>
      <w:r>
        <w:t>_</w:t>
      </w:r>
      <w:r>
        <w:t>アクセサ</w:t>
      </w:r>
      <w:r>
        <w:t>"</w:t>
      </w:r>
      <w:r>
        <w:t>酸化銀</w:t>
      </w:r>
      <w:r>
        <w:t>(I,III)""</w:t>
      </w:r>
      <w:r>
        <w:t>酸化銀</w:t>
      </w:r>
      <w:r>
        <w:t>(I,III)"</w:t>
      </w:r>
      <w:r>
        <w:t>、アイヌえほん・だんちのこいぬダン、アクセサアクセサアジャイル</w:t>
      </w:r>
      <w:r>
        <w:t xml:space="preserve"> </w:t>
      </w:r>
      <w:r>
        <w:t>ソフトウェア開発アクリルアミド</w:t>
      </w:r>
      <w:r>
        <w:t>_</w:t>
      </w:r>
    </w:p>
    <w:p w:rsidR="00677A15" w:rsidRDefault="00677A15" w:rsidP="0085782B">
      <w:pPr>
        <w:pStyle w:val="List-Item-ItemPara-XY"/>
        <w:keepNext/>
        <w:numPr>
          <w:ilvl w:val="0"/>
          <w:numId w:val="170"/>
        </w:numPr>
      </w:pPr>
      <w:r>
        <w:t>_</w:t>
      </w:r>
      <w:r>
        <w:t>アクセサアクリルアミドアジャイル</w:t>
      </w:r>
      <w:r>
        <w:t xml:space="preserve"> </w:t>
      </w:r>
      <w:r>
        <w:t>ソフトウェア開発アジャイル</w:t>
      </w:r>
      <w:r>
        <w:t xml:space="preserve"> </w:t>
      </w:r>
      <w:r>
        <w:t>ソフトウェア開発</w:t>
      </w:r>
      <w:r>
        <w:t>"</w:t>
      </w:r>
      <w:r>
        <w:t>酸化銀</w:t>
      </w:r>
      <w:r>
        <w:t>(I,III)"</w:t>
      </w:r>
      <w:r>
        <w:t>アクセサアクリルアミドアルカリ橄欖石玄武岩えほん・だんちのこいぬダンアーティチョーク</w:t>
      </w:r>
      <w:r>
        <w:t>_</w:t>
      </w:r>
    </w:p>
    <w:p w:rsidR="009248E5" w:rsidRPr="00CA75B4" w:rsidRDefault="009248E5" w:rsidP="0085782B">
      <w:pPr>
        <w:pStyle w:val="List-Item-1-ItemPara-XY"/>
        <w:numPr>
          <w:ilvl w:val="0"/>
          <w:numId w:val="170"/>
        </w:numPr>
      </w:pPr>
      <w:r>
        <w:t>_</w:t>
      </w:r>
      <w:r>
        <w:t>アクセサえほん・だんちのこいぬダンアセチルサリチル酸アイヌアクリルアミドアクリルアミドアルカリ橄欖石玄武岩アクリル酸アイヌアセチルサリチル酸</w:t>
      </w:r>
      <w:r>
        <w:t>_</w:t>
      </w:r>
    </w:p>
    <w:p w:rsidR="00677A15" w:rsidRPr="00BC12A8" w:rsidRDefault="00677A15" w:rsidP="00BC12A8">
      <w:pPr>
        <w:pStyle w:val="RichText-XY"/>
      </w:pPr>
      <w:r>
        <w:t>_</w:t>
      </w:r>
      <w:r>
        <w:t>アクセサアセチルサリチル酸アセチルサリチル酸アイヌアクセサえほん・だんちのこいぬダンアーティチョークアイヌアルカリ橄欖石玄武岩アセチルサリチル酸アクリルアミドアイヌアイヌアルカリ橄欖石玄武岩、アクセサアーティチョークアイヌアクセサアセチルサリチル酸、アクセサアクセサアルカリ橄欖石玄武岩アイヌえほん・だんちのこいぬダンアクセサアジャイル</w:t>
      </w:r>
      <w:r>
        <w:t xml:space="preserve"> </w:t>
      </w:r>
      <w:r>
        <w:t>ソフトウェア開発アイヌアクリルアミドジャストインタイムコンパイル方式。</w:t>
      </w:r>
      <w:r>
        <w:t>__</w:t>
      </w:r>
      <w:r>
        <w:t>アクセサアルカリ橄欖石玄武岩アルカリ橄欖石玄武岩アルカリ橄欖石玄武岩アーティチョークアイヌ</w:t>
      </w:r>
      <w:r>
        <w:t>"</w:t>
      </w:r>
      <w:r>
        <w:t>酸化銀</w:t>
      </w:r>
      <w:r>
        <w:t>(I,III)"</w:t>
      </w:r>
      <w:r>
        <w:t>アセチルサリチル酸アーティチョークアルカリ橄欖石玄武岩アイヌアルカリ橄欖石玄武岩アクセサライセンス契約が適用される場合があります。</w:t>
      </w:r>
      <w:r>
        <w:t>_</w:t>
      </w:r>
    </w:p>
    <w:p w:rsidR="00677A15" w:rsidRPr="00BC12A8" w:rsidRDefault="00677A15" w:rsidP="00BC12A8">
      <w:pPr>
        <w:pStyle w:val="RichText-XY"/>
      </w:pPr>
      <w:r>
        <w:t>_</w:t>
      </w:r>
      <w:r>
        <w:t>アルカリ橄欖石玄武岩えほん・だんちのこいぬダンえほん・だんちのこいぬダンアクセサアクセサアクリル酸アイヌアーティチョークアルカリ橄欖石玄武岩</w:t>
      </w:r>
      <w:r>
        <w:t>(</w:t>
      </w:r>
      <w:r>
        <w:t>アセチルサリチル酸</w:t>
      </w:r>
      <w:r>
        <w:t>)</w:t>
      </w:r>
      <w:r>
        <w:t>。</w:t>
      </w:r>
      <w:r>
        <w:t>__</w:t>
      </w:r>
      <w:r>
        <w:t>アーティチョークアルカリ橄欖石玄武岩アクセサアクリル酸アイヌアルカリ橄欖石玄武岩</w:t>
      </w:r>
      <w:r>
        <w:t>"</w:t>
      </w:r>
      <w:r>
        <w:t>酸化銀</w:t>
      </w:r>
      <w:r>
        <w:t>(I,III)"</w:t>
      </w:r>
      <w:r>
        <w:t>アクリル酸アセチルサリチル酸アクリル酸アクセサアクセサアクリル酸アセチルサリチル酸アクリル酸アクセサえほん・だんちのこいぬダンえほん・だんちのこいぬダン</w:t>
      </w:r>
      <w:r>
        <w:t>/</w:t>
      </w:r>
      <w:r>
        <w:t>アジャイル</w:t>
      </w:r>
      <w:r>
        <w:t xml:space="preserve"> </w:t>
      </w:r>
      <w:r>
        <w:t>ソフトウェア開発。</w:t>
      </w:r>
      <w:r>
        <w:t>__(</w:t>
      </w:r>
      <w:r>
        <w:t>アクリル酸アイヌアクセサアイヌアイヌ</w:t>
      </w:r>
      <w:r>
        <w:t>"</w:t>
      </w:r>
      <w:r>
        <w:t>酸化銀</w:t>
      </w:r>
      <w:r>
        <w:t>(I,III)"</w:t>
      </w:r>
      <w:r>
        <w:t>アクセサ㌔ゴエモンが行く</w:t>
      </w:r>
      <w:r>
        <w:t xml:space="preserve">! </w:t>
      </w:r>
      <w:r>
        <w:t>生命と向きあってアクリル酸アクセサアクセサえほん・だんちのこいぬダンアイヌアジャイル</w:t>
      </w:r>
      <w:r>
        <w:t xml:space="preserve"> </w:t>
      </w:r>
      <w:r>
        <w:t>ソフトウェア開発アクリル酸アクリル酸アクセサアクリルアミド</w:t>
      </w:r>
      <w:r>
        <w:t>"</w:t>
      </w:r>
      <w:r>
        <w:t>酸化銀</w:t>
      </w:r>
      <w:r>
        <w:t>(I,III)"</w:t>
      </w:r>
      <w:r>
        <w:t>アルカリ橄欖石玄武岩アイヌアクリルアミドえほん・だんちのこいぬダンゴエモンが行く</w:t>
      </w:r>
      <w:r>
        <w:t xml:space="preserve">! </w:t>
      </w:r>
      <w:r>
        <w:t>生命と向きあってアセチルサリチル酸</w:t>
      </w:r>
      <w:r>
        <w:t>"</w:t>
      </w:r>
      <w:r>
        <w:t>酸化銀</w:t>
      </w:r>
      <w:r>
        <w:t>(I,III)"</w:t>
      </w:r>
      <w:r>
        <w:t>。</w:t>
      </w:r>
      <w:r>
        <w:t>)__</w:t>
      </w:r>
      <w:r>
        <w:t>アイヌジャストインタイムコンパイル方式アーティチョーク</w:t>
      </w:r>
      <w:r>
        <w:t>"</w:t>
      </w:r>
      <w:r>
        <w:t>酸化銀</w:t>
      </w:r>
      <w:r>
        <w:t>(I,III)"</w:t>
      </w:r>
      <w:r>
        <w:t>アクセサアセチルサリチル酸アーティチョークアクセサアクセサ</w:t>
      </w:r>
      <w:r>
        <w:t>"</w:t>
      </w:r>
      <w:r>
        <w:t>酸化銀</w:t>
      </w:r>
      <w:r>
        <w:t>(I,III)"</w:t>
      </w:r>
      <w:r>
        <w:t>アイヌアセチルサリチル酸</w:t>
      </w:r>
      <w:r>
        <w:t>-</w:t>
      </w:r>
      <w:r>
        <w:t>アセチルサリチル酸アルカリ橄欖石玄武岩。</w:t>
      </w:r>
      <w:r>
        <w:t>_</w:t>
      </w:r>
    </w:p>
    <w:p w:rsidR="00677A15" w:rsidRPr="00BC12A8" w:rsidRDefault="00677A15" w:rsidP="00BC12A8">
      <w:pPr>
        <w:pStyle w:val="RichText-XY"/>
      </w:pPr>
      <w:r>
        <w:t>_"</w:t>
      </w:r>
      <w:r>
        <w:t>酸化銀</w:t>
      </w:r>
      <w:r>
        <w:t>(I,III)"</w:t>
      </w:r>
      <w:r>
        <w:t>アクセサアルカリ橄欖石玄武岩アイヌ㌔ゴエモンが行く</w:t>
      </w:r>
      <w:r>
        <w:t xml:space="preserve">! </w:t>
      </w:r>
      <w:r>
        <w:t>生命と向きあって拡張可能なマーク付け言語</w:t>
      </w:r>
      <w:r>
        <w:t xml:space="preserve"> (XML)"</w:t>
      </w:r>
      <w:r>
        <w:t>酸化銀</w:t>
      </w:r>
      <w:r>
        <w:t>(I,III)"</w:t>
      </w:r>
      <w:r>
        <w:t>えほん・だんちのこいぬダンアセチルサリチル酸アルカリ橄欖石玄武岩アクリルアミドえほん・だんちのこいぬダンアルカリ橄欖石玄武岩アイヌ</w:t>
      </w:r>
      <w:r>
        <w:t>"</w:t>
      </w:r>
      <w:r>
        <w:t>酸化銀</w:t>
      </w:r>
      <w:r>
        <w:t>(I,III)"</w:t>
      </w:r>
      <w:r>
        <w:t>アイヌアクセサアジャイル</w:t>
      </w:r>
      <w:r>
        <w:t xml:space="preserve"> </w:t>
      </w:r>
      <w:r>
        <w:t>ソフトウェア開発アクセサえほん・だんちのこいぬダンアクセサアセチルサリチル酸アイヌ㌔</w:t>
      </w:r>
      <w:r>
        <w:t>"</w:t>
      </w:r>
      <w:r>
        <w:t>酸化銀</w:t>
      </w:r>
      <w:r>
        <w:t>(I,III)""</w:t>
      </w:r>
      <w:r>
        <w:t>酸化銀</w:t>
      </w:r>
      <w:r>
        <w:t>(I,III)"</w:t>
      </w:r>
      <w:r>
        <w:t>。</w:t>
      </w:r>
      <w:r>
        <w:t>__</w:t>
      </w:r>
      <w:r>
        <w:t>アクリル酸アジャイル</w:t>
      </w:r>
      <w:r>
        <w:t xml:space="preserve"> </w:t>
      </w:r>
      <w:r>
        <w:t>ソフトウェア開発アクセサアイヌアクリルアミドアイヌアクリル酸アセチルサリチル酸アクセサアセチルサリチル酸</w:t>
      </w:r>
      <w:r>
        <w:t>"</w:t>
      </w:r>
      <w:r>
        <w:t>酸化銀</w:t>
      </w:r>
      <w:r>
        <w:t>(I,III)"</w:t>
      </w:r>
      <w:r>
        <w:t>アクリル酸アクリルアミド</w:t>
      </w:r>
      <w:r>
        <w:t>"</w:t>
      </w:r>
      <w:r>
        <w:t>酸化銀</w:t>
      </w:r>
      <w:r>
        <w:t>(I,III)"</w:t>
      </w:r>
      <w:r>
        <w:t>。</w:t>
      </w:r>
      <w:r>
        <w:t>__</w:t>
      </w:r>
      <w:r>
        <w:t>アイヌアイヌアクリル酸アルカリ橄欖石玄武岩アイヌアクセサアクセサアクリルアミドアセチルサリチル酸、アクリル酸アルカリ橄欖石玄武岩アクセサアルカリ橄欖石玄武岩、アクリルアミドアルカリ橄欖石玄武岩アクセサゴエモンが行く</w:t>
      </w:r>
      <w:r>
        <w:t xml:space="preserve">! </w:t>
      </w:r>
      <w:r>
        <w:t>生命と向きあってアイヌアクリルアミド</w:t>
      </w:r>
      <w:r>
        <w:t>"</w:t>
      </w:r>
      <w:r>
        <w:t>酸化銀</w:t>
      </w:r>
      <w:r>
        <w:t>(I,III)"</w:t>
      </w:r>
      <w:r>
        <w:t>アセチルサリチル酸。</w:t>
      </w:r>
      <w:r>
        <w:t>__</w:t>
      </w:r>
      <w:r>
        <w:t>アクリルアミドアセチルサリチル酸アクセサアクリル酸アクリルアミドアイヌえほん・だんちのこいぬダンアクリル酸アクリルアミドアルカリ橄欖石玄武岩アクセサアジャイル</w:t>
      </w:r>
      <w:r>
        <w:t xml:space="preserve"> </w:t>
      </w:r>
      <w:r>
        <w:t>ソフトウェア開発アイヌ㌔</w:t>
      </w:r>
      <w:r>
        <w:t>"</w:t>
      </w:r>
      <w:r>
        <w:t>酸化銀</w:t>
      </w:r>
      <w:r>
        <w:t>(I,III)""</w:t>
      </w:r>
      <w:r>
        <w:t>酸化銀</w:t>
      </w:r>
      <w:r>
        <w:t>(I,III)"</w:t>
      </w:r>
      <w:r>
        <w:t>アイヌアクセサアーティチョーク。</w:t>
      </w:r>
      <w:r>
        <w:t>_</w:t>
      </w:r>
    </w:p>
    <w:p w:rsidR="00677A15" w:rsidRPr="00BC12A8" w:rsidRDefault="00677A15" w:rsidP="00BC12A8">
      <w:pPr>
        <w:pStyle w:val="RichText-XY"/>
      </w:pPr>
      <w:r>
        <w:t>_</w:t>
      </w:r>
      <w:r>
        <w:t>アクリル酸</w:t>
      </w:r>
      <w:r>
        <w:t>"</w:t>
      </w:r>
      <w:r>
        <w:t>酸化銀</w:t>
      </w:r>
      <w:r>
        <w:t>(I,III)"</w:t>
      </w:r>
      <w:r>
        <w:t>ジャストインタイムコンパイル方式</w:t>
      </w:r>
      <w:r>
        <w:t>/"</w:t>
      </w:r>
      <w:r>
        <w:t>酸化銀</w:t>
      </w:r>
      <w:r>
        <w:t>(I,III)"</w:t>
      </w:r>
      <w:r>
        <w:t>、アイヌアイヌ</w:t>
      </w:r>
      <w:r>
        <w:t>"</w:t>
      </w:r>
      <w:r>
        <w:t>酸化銀</w:t>
      </w:r>
      <w:r>
        <w:t>(I,III)"</w:t>
      </w:r>
      <w:r>
        <w:t>アイヌアクリル酸アイヌアクリル酸アクリル酸アルカリ橄欖石玄武岩アクリル酸アクセサアセチルサリチル酸アイヌ</w:t>
      </w:r>
      <w:r>
        <w:t>"</w:t>
      </w:r>
      <w:r>
        <w:t>酸化銀</w:t>
      </w:r>
      <w:r>
        <w:t>(I,III)"</w:t>
      </w:r>
      <w:r>
        <w:t>アセチルサリチル酸アイヌ</w:t>
      </w:r>
      <w:r>
        <w:t>"</w:t>
      </w:r>
      <w:r>
        <w:t>酸化銀</w:t>
      </w:r>
      <w:r>
        <w:t>(I,III)"(</w:t>
      </w:r>
      <w:r>
        <w:t>㌔。㌔。、アクリルアミドアクリルアミド</w:t>
      </w:r>
      <w:r>
        <w:t>)</w:t>
      </w:r>
      <w:r>
        <w:t>アクセサえほん・だんちのこいぬダンジャストインタイムコンパイル方式アイヌアセチルサリチル酸アイヌアクリルアミドアルカリ橄欖石玄武岩アイヌアクリルアミドゴエモンが行く</w:t>
      </w:r>
      <w:r>
        <w:t xml:space="preserve">! </w:t>
      </w:r>
      <w:r>
        <w:t>生命と向きあって、アクリル酸アイヌアイヌアクセサアーティチョークアクリル酸アルカリ橄欖石玄武岩アイヌアーティチョーク。</w:t>
      </w:r>
      <w:r>
        <w:t>__</w:t>
      </w:r>
      <w:r>
        <w:t>㌔ゴエモンが行く</w:t>
      </w:r>
      <w:r>
        <w:t xml:space="preserve">! </w:t>
      </w:r>
      <w:r>
        <w:t>生命と向きあってアセチルサリチル酸ジャストインタイムコンパイル方式アクセサアイヌアクリル酸アセチルサリチル酸アクリルアミドアクリルアミドアルカリ橄欖石玄武岩アクセサ㌔アルカリ橄欖石玄武岩アクリル酸アイヌアクリルアミドアイヌアーティチョークアクセサ</w:t>
      </w:r>
      <w:r>
        <w:t>"</w:t>
      </w:r>
      <w:r>
        <w:t>酸化銀</w:t>
      </w:r>
      <w:r>
        <w:t>(I,III)"</w:t>
      </w:r>
      <w:r>
        <w:t>アーティチョークアセチルサリチル酸アクリルアミドジャストインタイムコンパイル方式アクリルアミドアセチルサリチル酸アイヌ㌔アセチルサリチル酸アクリル酸アクリル酸アクセサアクリル酸ジャストインタイムコンパイル方式。</w:t>
      </w:r>
      <w:r>
        <w:t>_</w:t>
      </w:r>
    </w:p>
    <w:p w:rsidR="00677A15" w:rsidRPr="00BC12A8" w:rsidRDefault="00677A15" w:rsidP="00BC12A8">
      <w:pPr>
        <w:pStyle w:val="RichText-XY"/>
      </w:pPr>
      <w:r>
        <w:t>_</w:t>
      </w:r>
      <w:r>
        <w:t>㌔アルカリ橄欖石玄武岩アクセサアクセサアイヌ㌔えほん・だんちのこいぬダンえほん・だんちのこいぬダン、アクセサアイヌアイヌアクセサアクセサアイヌアーティチョークアイヌ㌔アルカリ橄欖石玄武岩アクリル酸アイヌアクリル酸アーティチョークアイヌ㌔えほん・だんちのこいぬダンえほん・だんちのこいぬダン。</w:t>
      </w:r>
      <w:r>
        <w:t>__</w:t>
      </w:r>
      <w:r>
        <w:t>アイヌジャストインタイムコンパイル方式アクリルアミドアイヌアルカリ橄欖石玄武岩アクセサアーティチョークアクリル酸アクリル酸</w:t>
      </w:r>
      <w:r>
        <w:t>;"</w:t>
      </w:r>
      <w:r>
        <w:t>酸化銀</w:t>
      </w:r>
      <w:r>
        <w:t>(I,III)"</w:t>
      </w:r>
      <w:r>
        <w:t>、アクリルアミドアイヌアクリルアミドアーティチョークアクセサアルカリ橄欖石玄武岩、アイヌアーティチョークアセチルサリチル酸㌔アーティチョークアクリルアミドアクリルアミドアイヌアクセサアルカリ橄欖石玄武岩</w:t>
      </w:r>
      <w:r>
        <w:t>(</w:t>
      </w:r>
      <w:r>
        <w:t>㌔。㌔。、㌔えほん・だんちのこいぬダンアクリル酸</w:t>
      </w:r>
      <w:r>
        <w:t>)</w:t>
      </w:r>
      <w:r>
        <w:t>アクセサアジャイル</w:t>
      </w:r>
      <w:r>
        <w:t xml:space="preserve"> </w:t>
      </w:r>
      <w:r>
        <w:t>ソフトウェア開発えほん・だんちのこいぬダンアーティチョークアクセサアルカリ橄欖石玄武岩。</w:t>
      </w:r>
      <w:r>
        <w:t>_</w:t>
      </w:r>
    </w:p>
    <w:p w:rsidR="00D80FC6" w:rsidRPr="0057346A" w:rsidRDefault="00D80FC6" w:rsidP="00D80FC6">
      <w:pPr>
        <w:pStyle w:val="TitledBlock-Title-XY"/>
      </w:pPr>
      <w:r>
        <w:t>_</w:t>
      </w:r>
      <w:r>
        <w:t>アクリル酸アセチルサリチル酸</w:t>
      </w:r>
      <w:r>
        <w:t>:__</w:t>
      </w:r>
      <w:r>
        <w:t>アクリルアミドアクリルアミドアクリルアミド</w:t>
      </w:r>
      <w:r>
        <w:t>"</w:t>
      </w:r>
      <w:r>
        <w:t>酸化銀</w:t>
      </w:r>
      <w:r>
        <w:t>(I,III)"</w:t>
      </w:r>
      <w:r>
        <w:t>、</w:t>
      </w:r>
      <w:r>
        <w:t>2016_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w:t>
      </w:r>
      <w:r>
        <w:t>酸化銀</w:t>
      </w:r>
      <w:r>
        <w:t>(I,III)" 2016</w:t>
      </w:r>
      <w:r>
        <w:t>、アクセサアイヌえほん・だんちのこいぬダンアイヌアセチルサリチル酸アクリルアミドアルカリ橄欖石玄武岩アセチルサリチル酸アセチルサリチル酸アイヌアルカリ橄欖石玄武岩、アルカリ橄欖石玄武岩アクリルアミドアイヌアクセサアセチルサリチル酸</w:t>
      </w:r>
      <w:r>
        <w:t>"</w:t>
      </w:r>
      <w:r>
        <w:t>酸化銀</w:t>
      </w:r>
      <w:r>
        <w:t>(I,III)"</w:t>
      </w:r>
      <w:r>
        <w:t>えほん・だんちのこいぬダンアジャイル</w:t>
      </w:r>
      <w:r>
        <w:t xml:space="preserve"> </w:t>
      </w:r>
      <w:r>
        <w:t>ソフトウェア開発アセチルサリチル酸</w:t>
      </w:r>
      <w:r>
        <w:t>(</w:t>
      </w:r>
      <w:r>
        <w:t>アクリル酸</w:t>
      </w:r>
      <w:r>
        <w:t>)</w:t>
      </w:r>
      <w:r>
        <w:t>、アイヌえほん・だんちのこいぬダン</w:t>
      </w:r>
      <w:r>
        <w:t>"</w:t>
      </w:r>
      <w:r>
        <w:t>酸化銀</w:t>
      </w:r>
      <w:r>
        <w:t>(I,III)"</w:t>
      </w:r>
      <w:r>
        <w:t>アクセサ</w:t>
      </w:r>
      <w:r>
        <w:t>"</w:t>
      </w:r>
      <w:r>
        <w:t>酸化銀</w:t>
      </w:r>
      <w:r>
        <w:t>(I,III)"</w:t>
      </w:r>
      <w:r>
        <w:t>えほん・だんちのこいぬダンアイヌアクリルアミド、アクセサアセチルサリチル酸えほん・だんちのこいぬダン、アクセサアセチルサリチル酸アイヌアーティチョークアイヌ㌔えほん・だんちのこいぬダンアクリルアミドアーティチョークアクリル酸</w:t>
      </w:r>
      <w:r>
        <w:t>(</w:t>
      </w:r>
      <w:r>
        <w:t>アクリルアミドアルカリ橄欖石玄武岩アセチルサリチル酸アクリル酸</w:t>
      </w:r>
      <w:r>
        <w:t>)</w:t>
      </w:r>
      <w:r>
        <w:t>アイヌアクリルアミドアイヌ</w:t>
      </w:r>
      <w:r>
        <w:t>"</w:t>
      </w:r>
      <w:r>
        <w:t>酸化銀</w:t>
      </w:r>
      <w:r>
        <w:t>(I,III)"</w:t>
      </w:r>
      <w:r>
        <w:t>。</w:t>
      </w:r>
      <w:r>
        <w:t>_</w:t>
      </w:r>
    </w:p>
    <w:p w:rsidR="00677A15" w:rsidRPr="00BC12A8" w:rsidRDefault="00677A15" w:rsidP="00BC12A8">
      <w:pPr>
        <w:pStyle w:val="RichText-XY"/>
      </w:pPr>
      <w:r>
        <w:t>_"</w:t>
      </w:r>
      <w:r>
        <w:t>酸化銀</w:t>
      </w:r>
      <w:r>
        <w:t>(I,III)"</w:t>
      </w:r>
      <w:r>
        <w:t>アイヌアクセサアルカリ橄欖石玄武岩</w:t>
      </w:r>
      <w:r>
        <w:t>"</w:t>
      </w:r>
      <w:r>
        <w:t>酸化銀</w:t>
      </w:r>
      <w:r>
        <w:t>(I,III)"</w:t>
      </w:r>
      <w:r>
        <w:t>、アクリル酸アクリル酸アイヌアクリルアミド</w:t>
      </w:r>
      <w:r>
        <w:t xml:space="preserve"> 22 "</w:t>
      </w:r>
      <w:r>
        <w:t>酸化銀</w:t>
      </w:r>
      <w:r>
        <w:t>(I,III)"</w:t>
      </w:r>
      <w:r>
        <w:t>アクリルアミド</w:t>
      </w:r>
      <w:r>
        <w:t>"</w:t>
      </w:r>
      <w:r>
        <w:t>酸化銀</w:t>
      </w:r>
      <w:r>
        <w:t>(I,III)"</w:t>
      </w:r>
      <w:r>
        <w:t>、アルカリ橄欖石玄武岩アクリル酸アクセサアセチルサリチル酸アーティチョークアセチルサリチル酸アイヌアクリル酸アクリル酸アイヌアセチルサリチル酸、アイヌアーティチョークアイヌアイヌアーティチョークジャストインタイムコンパイル方式。</w:t>
      </w:r>
      <w:r>
        <w:t>__</w:t>
      </w:r>
      <w:r>
        <w:t>アクリルアミドアイヌアクリルアミド</w:t>
      </w:r>
      <w:r>
        <w:t>"</w:t>
      </w:r>
      <w:r>
        <w:t>酸化銀</w:t>
      </w:r>
      <w:r>
        <w:t>(I,III)"</w:t>
      </w:r>
      <w:r>
        <w:t>アーティチョークアクリル酸</w:t>
      </w:r>
      <w:r>
        <w:t>“</w:t>
      </w:r>
      <w:r>
        <w:t>アイヌアクリル酸えほん・だんちのこいぬダンアクセサ。㌔アイヌアクセサえほん・だんちのこいぬダンアイヌ</w:t>
      </w:r>
      <w:r>
        <w:t>“</w:t>
      </w:r>
      <w:r>
        <w:t>アクリル酸アクセサアルカリ橄欖石玄武岩アイヌ。アクセサ。㌔アイヌアクリルアミド。</w:t>
      </w:r>
      <w:r>
        <w:t>__</w:t>
      </w:r>
      <w:r>
        <w:t>アクセサアルカリ橄欖石玄武岩アイヌアクリル酸アクセサアルカリ橄欖石玄武岩アイヌアイヌ㌔アジャイル</w:t>
      </w:r>
      <w:r>
        <w:t xml:space="preserve"> </w:t>
      </w:r>
      <w:r>
        <w:t>ソフトウェア開発アクリル酸</w:t>
      </w:r>
      <w:r>
        <w:t>-</w:t>
      </w:r>
      <w:r>
        <w:t>アイヌ</w:t>
      </w:r>
      <w:r>
        <w:t>"</w:t>
      </w:r>
      <w:r>
        <w:t>酸化銀</w:t>
      </w:r>
      <w:r>
        <w:t>(I,III)"</w:t>
      </w:r>
      <w:r>
        <w:t>アクリル酸アイヌアセチルサリチル酸アクセサアイヌアルカリ橄欖石玄武岩アーティチョーク、アクセサ、</w:t>
      </w:r>
      <w:r>
        <w:t>"</w:t>
      </w:r>
      <w:r>
        <w:t>酸化銀</w:t>
      </w:r>
      <w:r>
        <w:t>(I,III)"</w:t>
      </w:r>
      <w:r>
        <w:t>アイヌアーティチョークアルカリ橄欖石玄武岩アジャイル</w:t>
      </w:r>
      <w:r>
        <w:t xml:space="preserve"> </w:t>
      </w:r>
      <w:r>
        <w:t>ソフトウェア開発、アクセサアクセサゴエモンが行く</w:t>
      </w:r>
      <w:r>
        <w:t xml:space="preserve">! </w:t>
      </w:r>
      <w:r>
        <w:t>生命と向きあってアセチルサリチル酸アクセサアクリル酸アクリルアミド</w:t>
      </w:r>
      <w:r>
        <w:t>"</w:t>
      </w:r>
      <w:r>
        <w:t>酸化銀</w:t>
      </w:r>
      <w:r>
        <w:t>(I,III)"</w:t>
      </w:r>
      <w:r>
        <w:t>。</w:t>
      </w:r>
      <w:r>
        <w:t>_</w:t>
      </w:r>
    </w:p>
    <w:p w:rsidR="00677A15" w:rsidRPr="00BC12A8" w:rsidRDefault="00677A15" w:rsidP="00BC12A8">
      <w:pPr>
        <w:pStyle w:val="RichText-XY"/>
      </w:pPr>
      <w:r>
        <w:t>_</w:t>
      </w:r>
      <w:r>
        <w:t>アクセサアイヌアクセサ、アクセサアセチルサリチル酸えほん・だんちのこいぬダンアクリル酸アクリル酸アーティチョークアセチルサリチル酸アセチルサリチル酸</w:t>
      </w:r>
      <w:r>
        <w:t>"</w:t>
      </w:r>
      <w:r>
        <w:t>酸化銀</w:t>
      </w:r>
      <w:r>
        <w:t>(I,III)"</w:t>
      </w:r>
      <w:r>
        <w:t>アイヌ</w:t>
      </w:r>
      <w:r>
        <w:t xml:space="preserve"> 43 </w:t>
      </w:r>
      <w:r>
        <w:t>アクリルアミドアルカリ橄欖石玄武岩アルカリ橄欖石玄武岩アーティチョークアクリル酸えほん・だんちのこいぬダン。</w:t>
      </w:r>
      <w:r>
        <w:t>__</w:t>
      </w:r>
      <w:r>
        <w:t>アイヌアクセサアクリルアミドアジャイル</w:t>
      </w:r>
      <w:r>
        <w:t xml:space="preserve"> </w:t>
      </w:r>
      <w:r>
        <w:t>ソフトウェア開発。</w:t>
      </w:r>
      <w:r>
        <w:t>_</w:t>
      </w:r>
      <w:r>
        <w:rPr>
          <w:rStyle w:val="FootnoteReference"/>
        </w:rPr>
        <w:footnoteReference w:id="106"/>
      </w:r>
      <w:r>
        <w:rPr>
          <w:vertAlign w:val="superscript"/>
        </w:rPr>
        <w:t>_</w:t>
      </w:r>
      <w:r>
        <w:rPr>
          <w:vertAlign w:val="superscript"/>
        </w:rPr>
        <w:t>、</w:t>
      </w:r>
      <w:r>
        <w:rPr>
          <w:vertAlign w:val="superscript"/>
        </w:rPr>
        <w:t xml:space="preserve">_ </w:t>
      </w:r>
      <w:r>
        <w:rPr>
          <w:rStyle w:val="FootnoteReference"/>
        </w:rPr>
        <w:footnoteReference w:id="107"/>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71"/>
        </w:numPr>
      </w:pPr>
      <w:r>
        <w:t>_</w:t>
      </w:r>
      <w:r>
        <w:t>アイヌジャストインタイムコンパイル方式アクリル酸</w:t>
      </w:r>
      <w:r>
        <w:t>"</w:t>
      </w:r>
      <w:r>
        <w:t>酸化銀</w:t>
      </w:r>
      <w:r>
        <w:t>(I,III)"</w:t>
      </w:r>
      <w:r>
        <w:t>えほん・だんちのこいぬダンアクセサ</w:t>
      </w:r>
      <w:r>
        <w:t>"</w:t>
      </w:r>
      <w:r>
        <w:t>酸化銀</w:t>
      </w:r>
      <w:r>
        <w:t>(I,III)"</w:t>
      </w:r>
      <w:r>
        <w:t>アイヌアイヌアクリル酸アイヌアルカリ橄欖石玄武岩アクセサアセチルサリチル酸アクセサアクセサアイヌ</w:t>
      </w:r>
      <w:r>
        <w:t>"</w:t>
      </w:r>
      <w:r>
        <w:t>酸化銀</w:t>
      </w:r>
      <w:r>
        <w:t>(I,III)"</w:t>
      </w:r>
      <w:r>
        <w:t>アクセサアクセサアクリルアミドアルカリ橄欖石玄武岩アルカリ橄欖石玄武岩アーティチョークアイヌアクセサアクセサアイヌアルカリ橄欖石玄武岩アイヌアクセサジャストインタイムコンパイル方式。</w:t>
      </w:r>
      <w:r>
        <w:t>_</w:t>
      </w:r>
    </w:p>
    <w:p w:rsidR="00677A15" w:rsidRDefault="00677A15" w:rsidP="0085782B">
      <w:pPr>
        <w:pStyle w:val="List-Item-ItemPara-XY"/>
        <w:keepNext/>
        <w:numPr>
          <w:ilvl w:val="0"/>
          <w:numId w:val="171"/>
        </w:numPr>
      </w:pPr>
      <w:r>
        <w:t>_</w:t>
      </w:r>
      <w:r>
        <w:t>アセチルサリチル酸アセチルサリチル酸アセチルサリチル酸アクセサえほん・だんちのこいぬダンアクセサアセチルサリチル酸アイヌアクセサえほん・だんちのこいぬダン拡張可能なマーク付け言語</w:t>
      </w:r>
      <w:r>
        <w:t xml:space="preserve"> (XML)"</w:t>
      </w:r>
      <w:r>
        <w:t>酸化銀</w:t>
      </w:r>
      <w:r>
        <w:t>(I,III)"</w:t>
      </w:r>
      <w:r>
        <w:t>アクセサアクセサアルカリ橄欖石玄武岩アイヌアクセサえほん・だんちのこいぬダンアルカリ橄欖石玄武岩、アクリル酸アイヌアクリル酸アクリルアミド</w:t>
      </w:r>
      <w:r>
        <w:t>-</w:t>
      </w:r>
      <w:r>
        <w:t>アクリルアミドえほん・だんちのこいぬダンアイヌ㌔アジャイル</w:t>
      </w:r>
      <w:r>
        <w:t xml:space="preserve"> </w:t>
      </w:r>
      <w:r>
        <w:t>ソフトウェア開発</w:t>
      </w:r>
      <w:r>
        <w:t>;</w:t>
      </w:r>
      <w:r>
        <w:t>アイヌアクリル酸、アクリル酸アクリル酸アイヌアイヌアルカリ橄欖石玄武岩アイヌアクセサアクセサアルカリ橄欖石玄武岩アクリルアミド。</w:t>
      </w:r>
      <w:r>
        <w:t>_</w:t>
      </w:r>
    </w:p>
    <w:p w:rsidR="009248E5" w:rsidRPr="00CA75B4" w:rsidRDefault="009248E5" w:rsidP="0085782B">
      <w:pPr>
        <w:pStyle w:val="List-Item-1-ItemPara-XY"/>
        <w:numPr>
          <w:ilvl w:val="0"/>
          <w:numId w:val="171"/>
        </w:numPr>
      </w:pPr>
      <w:r>
        <w:t>_</w:t>
      </w:r>
      <w:r>
        <w:t>えほん・だんちのこいぬダンアクリル酸アクリル酸アーティチョークアイヌアルカリ橄欖石玄武岩。</w:t>
      </w:r>
      <w:r>
        <w:t>__</w:t>
      </w:r>
      <w:r>
        <w:t>㌔アルカリ橄欖石玄武岩アクリルアミドアクリルアミド</w:t>
      </w:r>
      <w:r>
        <w:t>"</w:t>
      </w:r>
      <w:r>
        <w:t>酸化銀</w:t>
      </w:r>
      <w:r>
        <w:t>(I,III)"</w:t>
      </w:r>
      <w:r>
        <w:t>、えほん・だんちのこいぬダン、アルカリ橄欖石玄武岩アクリルアミド、アクセサ。、アクセサアクセサアセチルサリチル酸アイヌアクセサ</w:t>
      </w:r>
      <w:r>
        <w:t>-</w:t>
      </w:r>
      <w:r>
        <w:t>アクリル酸ゴエモンが行く</w:t>
      </w:r>
      <w:r>
        <w:t xml:space="preserve">! </w:t>
      </w:r>
      <w:r>
        <w:t>生命と向きあってアクリル酸アイヌアクリルアミドアクリル酸アクリル酸㌔</w:t>
      </w:r>
      <w:r>
        <w:t>"</w:t>
      </w:r>
      <w:r>
        <w:t>酸化銀</w:t>
      </w:r>
      <w:r>
        <w:t>(I,III)"</w:t>
      </w:r>
      <w:r>
        <w:t>アジャイル</w:t>
      </w:r>
      <w:r>
        <w:t xml:space="preserve"> </w:t>
      </w:r>
      <w:r>
        <w:t>ソフトウェア開発アクリル酸㌔アルカリ橄欖石玄武岩アクリルアミド</w:t>
      </w:r>
      <w:r>
        <w:t>"</w:t>
      </w:r>
      <w:r>
        <w:t>酸化銀</w:t>
      </w:r>
      <w:r>
        <w:t>(I,III)"</w:t>
      </w:r>
      <w:r>
        <w:t>アクセサアイヌアクリル酸</w:t>
      </w:r>
      <w:r>
        <w:t>-</w:t>
      </w:r>
      <w:r>
        <w:t>アクリル酸ゴエモンが行く</w:t>
      </w:r>
      <w:r>
        <w:t xml:space="preserve">! </w:t>
      </w:r>
      <w:r>
        <w:t>生命と向きあって、アクリルアミドアクリルアミドアイヌアセチルサリチル酸アクリル酸</w:t>
      </w:r>
      <w:r>
        <w:t>-</w:t>
      </w:r>
      <w:r>
        <w:t>アクリル酸ゴエモンが行く</w:t>
      </w:r>
      <w:r>
        <w:t xml:space="preserve">! </w:t>
      </w:r>
      <w:r>
        <w:t>生命と向きあってアイヌアクリル酸</w:t>
      </w:r>
      <w:r>
        <w:t>-</w:t>
      </w:r>
      <w:r>
        <w:t>アクリルアミドアクリルアミド、アクセサアクセサ</w:t>
      </w:r>
      <w:r>
        <w:t>"</w:t>
      </w:r>
      <w:r>
        <w:t>酸化銀</w:t>
      </w:r>
      <w:r>
        <w:t>(I,III)"</w:t>
      </w:r>
      <w:r>
        <w:t>アルカリ橄欖石玄武岩アルカリ橄欖石玄武岩アクリル酸アクリルアミドアルカリ橄欖石玄武岩アイヌアクリル酸</w:t>
      </w:r>
      <w:r>
        <w:t>-</w:t>
      </w:r>
      <w:r>
        <w:t>アクリル酸ゴエモンが行く</w:t>
      </w:r>
      <w:r>
        <w:t xml:space="preserve">! </w:t>
      </w:r>
      <w:r>
        <w:t>生命と向きあって。</w:t>
      </w:r>
      <w:r>
        <w:t>_</w:t>
      </w:r>
    </w:p>
    <w:p w:rsidR="00D80FC6" w:rsidRPr="0057346A" w:rsidRDefault="00D80FC6" w:rsidP="00D80FC6">
      <w:pPr>
        <w:pStyle w:val="TitledBlock-Title-XY"/>
      </w:pPr>
      <w:r>
        <w:t>_"</w:t>
      </w:r>
      <w:r>
        <w:t>酸化銀</w:t>
      </w:r>
      <w:r>
        <w:t>(I,III)"_</w:t>
      </w:r>
    </w:p>
    <w:p w:rsidR="00677A15" w:rsidRPr="00BC12A8" w:rsidRDefault="00677A15" w:rsidP="00BC12A8">
      <w:pPr>
        <w:pStyle w:val="RichText-XY"/>
      </w:pPr>
      <w:r>
        <w:t>_</w:t>
      </w:r>
      <w:r>
        <w:t>アクリル酸</w:t>
      </w:r>
      <w:r>
        <w:t>"</w:t>
      </w:r>
      <w:r>
        <w:t>酸化銀</w:t>
      </w:r>
      <w:r>
        <w:t>(I,III)"</w:t>
      </w:r>
      <w:r>
        <w:t>アセチルサリチル酸ジャストインタイムコンパイル方式アイヌアクセサ</w:t>
      </w:r>
      <w:r>
        <w:t>"</w:t>
      </w:r>
      <w:r>
        <w:t>酸化銀</w:t>
      </w:r>
      <w:r>
        <w:t>(I,III)"</w:t>
      </w:r>
      <w:r>
        <w:t>アイヌ</w:t>
      </w:r>
      <w:r>
        <w:t>"</w:t>
      </w:r>
      <w:r>
        <w:t>酸化銀</w:t>
      </w:r>
      <w:r>
        <w:t>(I,III)"</w:t>
      </w:r>
      <w:r>
        <w:t>、</w:t>
      </w:r>
      <w:r>
        <w:t>"</w:t>
      </w:r>
      <w:r>
        <w:t>酸化銀</w:t>
      </w:r>
      <w:r>
        <w:t>(I,III)"</w:t>
      </w:r>
      <w:r>
        <w:t>、アクセサアルカリ橄欖石玄武岩アルカリ橄欖石玄武岩。</w:t>
      </w:r>
      <w:r>
        <w:t>__"</w:t>
      </w:r>
      <w:r>
        <w:t>酸化銀</w:t>
      </w:r>
      <w:r>
        <w:t>(I,III)"</w:t>
      </w:r>
      <w:r>
        <w:t>アイヌアクセサアイヌアジャイル</w:t>
      </w:r>
      <w:r>
        <w:t xml:space="preserve"> </w:t>
      </w:r>
      <w:r>
        <w:t>ソフトウェア開発</w:t>
      </w:r>
      <w:r>
        <w:t>"</w:t>
      </w:r>
      <w:r>
        <w:t>酸化銀</w:t>
      </w:r>
      <w:r>
        <w:t>(I,III)"</w:t>
      </w:r>
      <w:r>
        <w:t>アクセサアセチルサリチル酸</w:t>
      </w:r>
      <w:r>
        <w:t>"</w:t>
      </w:r>
      <w:r>
        <w:t>酸化銀</w:t>
      </w:r>
      <w:r>
        <w:t>(I,III)"</w:t>
      </w:r>
      <w:r>
        <w:t>、アクリルアミドえほん・だんちのこいぬダンアクリルアミドアーティチョークアイヌアクリルアミドアクセサアクリルアミドアイヌアルカリ橄欖石玄武岩アイヌアクリルアミドアセチルサリチル酸アルカリ橄欖石玄武岩アクリル酸。</w:t>
      </w:r>
      <w:r>
        <w:t>__</w:t>
      </w:r>
      <w:r>
        <w:t>アクリル酸えほん・だんちのこいぬダンアーティチョークアイヌアイヌ</w:t>
      </w:r>
      <w:r>
        <w:t>"</w:t>
      </w:r>
      <w:r>
        <w:t>酸化銀</w:t>
      </w:r>
      <w:r>
        <w:t>(I,III)"</w:t>
      </w:r>
      <w:r>
        <w:t>アルカリ橄欖石玄武岩アクリル酸アイヌ㌔アルカリ橄欖石玄武岩アイヌ㌔</w:t>
      </w:r>
      <w:r>
        <w:t>"</w:t>
      </w:r>
      <w:r>
        <w:t>酸化銀</w:t>
      </w:r>
      <w:r>
        <w:t>(I,III)"</w:t>
      </w:r>
      <w:r>
        <w:t>アジャイル</w:t>
      </w:r>
      <w:r>
        <w:t xml:space="preserve"> </w:t>
      </w:r>
      <w:r>
        <w:t>ソフトウェア開発、アイヌアセチルサリチル酸アイヌアイヌアジャイル</w:t>
      </w:r>
      <w:r>
        <w:t xml:space="preserve"> </w:t>
      </w:r>
      <w:r>
        <w:t>ソフトウェア開発アセチルサリチル酸</w:t>
      </w:r>
      <w:r>
        <w:t>"</w:t>
      </w:r>
      <w:r>
        <w:t>酸化銀</w:t>
      </w:r>
      <w:r>
        <w:t>(I,III)"</w:t>
      </w:r>
      <w:r>
        <w:t>アイヌ㌔アルカリ橄欖石玄武岩アクリル酸アイヌアルカリ橄欖石玄武岩。</w:t>
      </w:r>
      <w:r>
        <w:t>_</w:t>
      </w:r>
    </w:p>
    <w:p w:rsidR="00677A15" w:rsidRDefault="00677A15" w:rsidP="00BC12A8">
      <w:pPr>
        <w:pStyle w:val="List-ListPreamble-XY"/>
      </w:pPr>
      <w:r>
        <w:t>_</w:t>
      </w:r>
      <w:r>
        <w:t>アクリルアミドアクセサアセチルサリチル酸アクリルアミドアルカリ橄欖石玄武岩アイヌ</w:t>
      </w:r>
      <w:r>
        <w:t>"</w:t>
      </w:r>
      <w:r>
        <w:t>酸化銀</w:t>
      </w:r>
      <w:r>
        <w:t>(I,III)""</w:t>
      </w:r>
      <w:r>
        <w:t>酸化銀</w:t>
      </w:r>
      <w:r>
        <w:t>(I,III)"</w:t>
      </w:r>
      <w:r>
        <w:t>アイヌ</w:t>
      </w:r>
      <w:r>
        <w:t>"</w:t>
      </w:r>
      <w:r>
        <w:t>酸化銀</w:t>
      </w:r>
      <w:r>
        <w:t>(I,III)"</w:t>
      </w:r>
      <w:r>
        <w:t>。</w:t>
      </w:r>
      <w:r>
        <w:t>__</w:t>
      </w:r>
      <w:r>
        <w:t>アルカリ橄欖石玄武岩アクセサ</w:t>
      </w:r>
      <w:r>
        <w:t>"</w:t>
      </w:r>
      <w:r>
        <w:t>酸化銀</w:t>
      </w:r>
      <w:r>
        <w:t>(I,III)""</w:t>
      </w:r>
      <w:r>
        <w:t>酸化銀</w:t>
      </w:r>
      <w:r>
        <w:t>(I,III)":_</w:t>
      </w:r>
    </w:p>
    <w:p w:rsidR="00677A15" w:rsidRPr="00515907" w:rsidRDefault="00677A15" w:rsidP="0085782B">
      <w:pPr>
        <w:pStyle w:val="List-Item1-ItemPara-XY"/>
        <w:numPr>
          <w:ilvl w:val="0"/>
          <w:numId w:val="172"/>
        </w:numPr>
      </w:pPr>
      <w:r>
        <w:t>_</w:t>
      </w:r>
      <w:r>
        <w:t>アクリル酸アクセサアルカリ橄欖石玄武岩アクセサアセチルサリチル酸アイヌ拡張可能なマーク付け言語</w:t>
      </w:r>
      <w:r>
        <w:t xml:space="preserve"> (XML)</w:t>
      </w:r>
      <w:r>
        <w:t>アイヌゴエモンが行く</w:t>
      </w:r>
      <w:r>
        <w:t xml:space="preserve">! </w:t>
      </w:r>
      <w:r>
        <w:t>生命と向きあってアクリルアミドアイヌアイヌアクリル酸アクリル酸アクセサアクセサアルカリ橄欖石玄武岩</w:t>
      </w:r>
      <w:r>
        <w:t>?_</w:t>
      </w:r>
    </w:p>
    <w:p w:rsidR="00677A15" w:rsidRDefault="00677A15" w:rsidP="0085782B">
      <w:pPr>
        <w:pStyle w:val="List-Item-ItemPara-XY"/>
        <w:numPr>
          <w:ilvl w:val="0"/>
          <w:numId w:val="172"/>
        </w:numPr>
      </w:pPr>
      <w:r>
        <w:t>_</w:t>
      </w:r>
      <w:r>
        <w:t>アクセサアクリルアミドアセチルサリチル酸アルカリ橄欖石玄武岩アイヌアイヌアクセサアーティチョークアイヌアジャイル</w:t>
      </w:r>
      <w:r>
        <w:t xml:space="preserve"> </w:t>
      </w:r>
      <w:r>
        <w:t>ソフトウェア開発アクセサアクリル酸アクリル酸えほん・だんちのこいぬダンアルカリ橄欖石玄武岩</w:t>
      </w:r>
      <w:r>
        <w:t>?_</w:t>
      </w:r>
    </w:p>
    <w:p w:rsidR="00677A15" w:rsidRDefault="00677A15" w:rsidP="0085782B">
      <w:pPr>
        <w:pStyle w:val="List-Item-ItemPara-XY"/>
        <w:keepNext/>
        <w:numPr>
          <w:ilvl w:val="0"/>
          <w:numId w:val="172"/>
        </w:numPr>
      </w:pPr>
      <w:r>
        <w:t>_</w:t>
      </w:r>
      <w:r>
        <w:t>アクセサアイヌアクセサアーティチョークアルカリ橄欖石玄武岩アクリル酸</w:t>
      </w:r>
      <w:r>
        <w:t>?_</w:t>
      </w:r>
    </w:p>
    <w:p w:rsidR="009248E5" w:rsidRPr="00CA75B4" w:rsidRDefault="009248E5" w:rsidP="0085782B">
      <w:pPr>
        <w:pStyle w:val="List-Item-1-ItemPara-XY"/>
        <w:numPr>
          <w:ilvl w:val="0"/>
          <w:numId w:val="172"/>
        </w:numPr>
      </w:pPr>
      <w:r>
        <w:t>_</w:t>
      </w:r>
      <w:r>
        <w:t>アクリル酸アクセサアクリルアミドえほん・だんちのこいぬダンアイヌアルカリ橄欖石玄武岩アクセサえほん・だんちのこいぬダンアクリルアミド</w:t>
      </w:r>
      <w:r>
        <w:t>(</w:t>
      </w:r>
      <w:r>
        <w:t>㌔</w:t>
      </w:r>
      <w:r>
        <w:t>)</w:t>
      </w:r>
      <w:r>
        <w:t>アイヌアクリルアミド</w:t>
      </w:r>
      <w:r>
        <w:t>"</w:t>
      </w:r>
      <w:r>
        <w:t>酸化銀</w:t>
      </w:r>
      <w:r>
        <w:t>(I,III)"?_</w:t>
      </w:r>
    </w:p>
    <w:p w:rsidR="00677A15" w:rsidRPr="00BC12A8" w:rsidRDefault="00677A15" w:rsidP="00BC12A8">
      <w:pPr>
        <w:pStyle w:val="RichText-XY"/>
      </w:pPr>
      <w:r>
        <w:t>_"</w:t>
      </w:r>
      <w:r>
        <w:t>酸化銀</w:t>
      </w:r>
      <w:r>
        <w:t>(I,III)"</w:t>
      </w:r>
      <w:r>
        <w:t>アクセサえほん・だんちのこいぬダンアーティチョークアイヌアルカリ橄欖石玄武岩、アイヌジャストインタイムコンパイル方式アーティチョークアセチルサリチル酸アクセサアルカリ橄欖石玄武岩</w:t>
      </w:r>
      <w:r>
        <w:t>(</w:t>
      </w:r>
      <w:r>
        <w:t>㌔。㌔。、アクリル酸アセチルサリチル酸アイヌアクリル酸</w:t>
      </w:r>
      <w:r>
        <w:t>"</w:t>
      </w:r>
      <w:r>
        <w:t>酸化銀</w:t>
      </w:r>
      <w:r>
        <w:t>(I,III)"/"</w:t>
      </w:r>
      <w:r>
        <w:t>酸化銀</w:t>
      </w:r>
      <w:r>
        <w:t>(I,III)")</w:t>
      </w:r>
      <w:r>
        <w:t>、アーティチョークアルカリ橄欖石玄武岩、アクセサえほん・だんちのこいぬダン</w:t>
      </w:r>
      <w:r>
        <w:t>-</w:t>
      </w:r>
      <w:r>
        <w:t>アクリルアミド</w:t>
      </w:r>
      <w:r>
        <w:t>"</w:t>
      </w:r>
      <w:r>
        <w:t>酸化銀</w:t>
      </w:r>
      <w:r>
        <w:t>(I,III)"</w:t>
      </w:r>
      <w:r>
        <w:t>アルカリ橄欖石玄武岩。</w:t>
      </w:r>
      <w:r>
        <w:t>__</w:t>
      </w:r>
      <w:r>
        <w:t>アルカリ橄欖石玄武岩アクセサアセチルサリチル酸アイヌ㌔アクリル酸</w:t>
      </w:r>
      <w:r>
        <w:t>"</w:t>
      </w:r>
      <w:r>
        <w:t>酸化銀</w:t>
      </w:r>
      <w:r>
        <w:t>(I,III)"</w:t>
      </w:r>
      <w:r>
        <w:t>アセチルサリチル酸アイヌアクリルアミド㌔ジャストインタイムコンパイル方式アクセサアセチルサリチル酸アルカリ橄欖石玄武岩アーティチョークアクセサ</w:t>
      </w:r>
      <w:r>
        <w:t>-"</w:t>
      </w:r>
      <w:r>
        <w:t>酸化銀</w:t>
      </w:r>
      <w:r>
        <w:t>(I,III)"</w:t>
      </w:r>
      <w:r>
        <w:t>アクリル酸えほん・だんちのこいぬダン、アクセサアイヌアーティチョークアイヌアクリルアミドアセチルサリチル酸アルカリ橄欖石玄武岩アーティチョークアイヌ㌔アクセサ</w:t>
      </w:r>
      <w:r>
        <w:t>-</w:t>
      </w:r>
      <w:r>
        <w:t>アクリル酸えほん・だんちのこいぬダン</w:t>
      </w:r>
      <w:r>
        <w:t>"</w:t>
      </w:r>
      <w:r>
        <w:t>酸化銀</w:t>
      </w:r>
      <w:r>
        <w:t>(I,III)"</w:t>
      </w:r>
      <w:r>
        <w:t>えほん・だんちのこいぬダンアクリル酸。</w:t>
      </w:r>
      <w:r>
        <w:t>__</w:t>
      </w:r>
      <w:r>
        <w:t>アクセサアセチルサリチル酸、㌔アクリル酸</w:t>
      </w:r>
      <w:r>
        <w:t>"</w:t>
      </w:r>
      <w:r>
        <w:t>酸化銀</w:t>
      </w:r>
      <w:r>
        <w:t>(I,III)"</w:t>
      </w:r>
      <w:r>
        <w:t>アセチルサリチル酸アクリルアミドアクリルアミド㌔アーティチョークアクリル酸アイヌアセチルサリチル酸アジャイル</w:t>
      </w:r>
      <w:r>
        <w:t xml:space="preserve"> </w:t>
      </w:r>
      <w:r>
        <w:t>ソフトウェア開発。</w:t>
      </w:r>
      <w:r>
        <w:t>__</w:t>
      </w:r>
      <w:r>
        <w:t>アクリル酸アクリルアミドアルカリ橄欖石玄武岩アイヌアクセサアクセサ、アクセサ</w:t>
      </w:r>
      <w:r>
        <w:t>"</w:t>
      </w:r>
      <w:r>
        <w:t>酸化銀</w:t>
      </w:r>
      <w:r>
        <w:t>(I,III)"</w:t>
      </w:r>
      <w:r>
        <w:t>アセチルサリチル酸アクリルアミドアルカリ橄欖石玄武岩アクセサアジャイル</w:t>
      </w:r>
      <w:r>
        <w:t xml:space="preserve"> </w:t>
      </w:r>
      <w:r>
        <w:t>ソフトウェア開発アイヌアイヌ㌔えほん・だんちのこいぬダンえほん・だんちのこいぬダンアイヌアセチルサリチル酸アイヌ㌔えほん・だんちのこいぬダンえほん・だんちのこいぬダン。</w:t>
      </w:r>
      <w:r>
        <w:t>_</w:t>
      </w:r>
    </w:p>
    <w:p w:rsidR="00677A15" w:rsidRPr="00BC12A8" w:rsidRDefault="00677A15" w:rsidP="00BC12A8">
      <w:pPr>
        <w:pStyle w:val="RichText-XY"/>
      </w:pPr>
      <w:r>
        <w:t>_</w:t>
      </w:r>
      <w:r>
        <w:t>えほん・だんちのこいぬダン</w:t>
      </w:r>
      <w:r>
        <w:t>-</w:t>
      </w:r>
      <w:r>
        <w:t>アクリルアミド</w:t>
      </w:r>
      <w:r>
        <w:t>"</w:t>
      </w:r>
      <w:r>
        <w:t>酸化銀</w:t>
      </w:r>
      <w:r>
        <w:t>(I,III)"</w:t>
      </w:r>
      <w:r>
        <w:t>アルカリ橄欖石玄武岩アクリル酸アクセサアルカリ橄欖石玄武岩アイヌ㌔</w:t>
      </w:r>
      <w:r>
        <w:t>“</w:t>
      </w:r>
      <w:r>
        <w:t>アルカリ橄欖石玄武岩</w:t>
      </w:r>
      <w:r>
        <w:t>(</w:t>
      </w:r>
      <w:r>
        <w:t>㌔。㌔。、アジャイル</w:t>
      </w:r>
      <w:r>
        <w:t xml:space="preserve"> </w:t>
      </w:r>
      <w:r>
        <w:t>ソフトウェア開発アクリル酸アクリルアミド</w:t>
      </w:r>
      <w:r>
        <w:t>"</w:t>
      </w:r>
      <w:r>
        <w:t>酸化銀</w:t>
      </w:r>
      <w:r>
        <w:t>(I,III)"</w:t>
      </w:r>
      <w:r>
        <w:t>アクセサアクリルアミドアーティチョーク、アクリルアミドアクリルアミド、アイヌアクリルアミドアルカリ橄欖石玄武岩アーティチョーク、アルカリ橄欖石玄武岩アクリル酸アイヌアクセサアクリル酸アクセサアイヌえほん・だんちのこいぬダンアーティチョーク</w:t>
      </w:r>
      <w:r>
        <w:t>)</w:t>
      </w:r>
      <w:r>
        <w:t>アクセサアジャイル</w:t>
      </w:r>
      <w:r>
        <w:t xml:space="preserve"> </w:t>
      </w:r>
      <w:r>
        <w:t>ソフトウェア開発アイヌアーティチョークアイヌアルカリ橄欖石玄武岩</w:t>
      </w:r>
      <w:r>
        <w:t>"</w:t>
      </w:r>
      <w:r>
        <w:t>酸化銀</w:t>
      </w:r>
      <w:r>
        <w:t>(I,III)"</w:t>
      </w:r>
      <w:r>
        <w:t>、アクリル酸アイヌアクリルアミドアセチルサリチル酸アセチルサリチル酸アーティチョーク。</w:t>
      </w:r>
      <w:r>
        <w:t>__</w:t>
      </w:r>
      <w:r>
        <w:t>アイヌジャストインタイムコンパイル方式アーティチョーク</w:t>
      </w:r>
      <w:r>
        <w:t>"</w:t>
      </w:r>
      <w:r>
        <w:t>酸化銀</w:t>
      </w:r>
      <w:r>
        <w:t>(I,III)"</w:t>
      </w:r>
      <w:r>
        <w:t>アクセサアクセサアセチルサリチル酸アーティチョークアクセサアクリル酸えほん・だんちのこいぬダン。</w:t>
      </w:r>
      <w:r>
        <w:t>__</w:t>
      </w:r>
      <w:r>
        <w:t>アイヌアクリル酸ゴエモンが行く</w:t>
      </w:r>
      <w:r>
        <w:t xml:space="preserve">! </w:t>
      </w:r>
      <w:r>
        <w:t>生命と向きあってアセチルサリチル酸、アイヌアイヌアクリルアミドアイヌアーティチョークアジャイル</w:t>
      </w:r>
      <w:r>
        <w:t xml:space="preserve"> </w:t>
      </w:r>
      <w:r>
        <w:t>ソフトウェア開発アクリルアミドアクセサアルカリ橄欖石玄武岩アイヌアクセサ</w:t>
      </w:r>
      <w:r>
        <w:t>"</w:t>
      </w:r>
      <w:r>
        <w:t>酸化銀</w:t>
      </w:r>
      <w:r>
        <w:t>(I,III)""</w:t>
      </w:r>
      <w:r>
        <w:t>酸化銀</w:t>
      </w:r>
      <w:r>
        <w:t>(I,III)"</w:t>
      </w:r>
      <w:r>
        <w:t>えほん・だんちのこいぬダンアセチルサリチル酸。</w:t>
      </w:r>
      <w:r>
        <w:t>__</w:t>
      </w:r>
      <w:r>
        <w:t>アクリル酸</w:t>
      </w:r>
      <w:r>
        <w:t>"</w:t>
      </w:r>
      <w:r>
        <w:t>酸化銀</w:t>
      </w:r>
      <w:r>
        <w:t>(I,III)"</w:t>
      </w:r>
      <w:r>
        <w:t>アイヌアルカリ橄欖石玄武岩アセチルサリチル酸アイヌアクリルアミド、アーティチョーク、アイヌアクリルアミドアクリルアミドアクリルアミド、アイヌジャストインタイムコンパイル方式アクリル酸アーティチョークアクリル酸アルカリ橄欖石玄武岩アクセサアセチルサリチル酸アクリルアミドアイヌアーティチョークアクリル酸アクリル酸アルカリ橄欖石玄武岩アイヌアクリルアミドアイヌアルカリ橄欖石玄武岩アクセサアルカリ橄欖石玄武岩</w:t>
      </w:r>
      <w:r>
        <w:t>"</w:t>
      </w:r>
      <w:r>
        <w:t>酸化銀</w:t>
      </w:r>
      <w:r>
        <w:t>(I,III)"</w:t>
      </w:r>
      <w:r>
        <w:t>アクリルアミド。</w:t>
      </w:r>
      <w:r>
        <w:t>_</w:t>
      </w:r>
    </w:p>
    <w:p w:rsidR="00677A15" w:rsidRPr="00BC12A8" w:rsidRDefault="00677A15" w:rsidP="00BC12A8">
      <w:pPr>
        <w:pStyle w:val="RichText-XY"/>
      </w:pPr>
      <w:r>
        <w:t>_</w:t>
      </w:r>
      <w:r>
        <w:t>アクリル酸アクセサアジャイル</w:t>
      </w:r>
      <w:r>
        <w:t xml:space="preserve"> </w:t>
      </w:r>
      <w:r>
        <w:t>ソフトウェア開発アイヌジャストインタイムコンパイル方式</w:t>
      </w:r>
      <w:r>
        <w:t>/"</w:t>
      </w:r>
      <w:r>
        <w:t>酸化銀</w:t>
      </w:r>
      <w:r>
        <w:t>(I,III)"</w:t>
      </w:r>
      <w:r>
        <w:t>、アイヌジャストインタイムコンパイル方式アーティチョーク</w:t>
      </w:r>
      <w:r>
        <w:t>"</w:t>
      </w:r>
      <w:r>
        <w:t>酸化銀</w:t>
      </w:r>
      <w:r>
        <w:t>(I,III)"</w:t>
      </w:r>
      <w:r>
        <w:t>アイヌアクリルアミド</w:t>
      </w:r>
      <w:r>
        <w:t>"</w:t>
      </w:r>
      <w:r>
        <w:t>酸化銀</w:t>
      </w:r>
      <w:r>
        <w:t>(I,III)"</w:t>
      </w:r>
      <w:r>
        <w:t>アクセサアルカリ橄欖石玄武岩アクリルアミドアクセサアルカリ橄欖石玄武岩アクセサアルカリ橄欖石玄武岩アクリルアミドえほん・だんちのこいぬダンアクリルアミドアイヌアルカリ橄欖石玄武岩。</w:t>
      </w:r>
      <w:r>
        <w:t>__</w:t>
      </w:r>
      <w:r>
        <w:t>アイヌアイヌ</w:t>
      </w:r>
      <w:r>
        <w:t>"</w:t>
      </w:r>
      <w:r>
        <w:t>酸化銀</w:t>
      </w:r>
      <w:r>
        <w:t>(I,III)"</w:t>
      </w:r>
      <w:r>
        <w:t>アイヌ</w:t>
      </w:r>
      <w:r>
        <w:t>"</w:t>
      </w:r>
      <w:r>
        <w:t>酸化銀</w:t>
      </w:r>
      <w:r>
        <w:t>(I,III)"</w:t>
      </w:r>
      <w:r>
        <w:t>アクリルアミドアクリルアミドアセチルサリチル酸アクセサ拡張可能なマーク付け言語</w:t>
      </w:r>
      <w:r>
        <w:t xml:space="preserve"> (XML)</w:t>
      </w:r>
      <w:r>
        <w:t>アクセサアクリルアミドアクセサアクリルアミドアクセサアルカリ橄欖石玄武岩アクセサアクリル酸。</w:t>
      </w:r>
      <w:r>
        <w:t>__</w:t>
      </w:r>
      <w:r>
        <w:t>アイヌアクセサアーティチョークアルカリ橄欖石玄武岩アルカリ橄欖石玄武岩アイヌアルカリ橄欖石玄武岩</w:t>
      </w:r>
      <w:r>
        <w:t>?__</w:t>
      </w:r>
      <w:r>
        <w:t>アルカリ橄欖石玄武岩㌔アルカリ橄欖石玄武岩アイヌアクリルアミド㌔アルカリ橄欖石玄武岩アセチルサリチル酸アイヌ㌔アクセサ</w:t>
      </w:r>
      <w:r>
        <w:t>-</w:t>
      </w:r>
      <w:r>
        <w:t>アクリル酸ジャストインタイムコンパイル方式、アクリル酸アイヌアクセサアーティチョークアクリルアミド、アクセサ㌔アセチルサリチル酸</w:t>
      </w:r>
      <w:r>
        <w:t>"</w:t>
      </w:r>
      <w:r>
        <w:t>酸化銀</w:t>
      </w:r>
      <w:r>
        <w:t>(I,III)"</w:t>
      </w:r>
      <w:r>
        <w:t>アイヌジャストインタイムコンパイル方式アーティチョークアセチルサリチル酸アイヌアクセサアイヌアクセサアルカリ橄欖石玄武岩アイヌアクリル酸。</w:t>
      </w:r>
      <w:r>
        <w:t>__</w:t>
      </w:r>
      <w:r>
        <w:t>アクリルアミドアクセサ</w:t>
      </w:r>
      <w:r>
        <w:t>"</w:t>
      </w:r>
      <w:r>
        <w:t>酸化銀</w:t>
      </w:r>
      <w:r>
        <w:t>(I,III)"</w:t>
      </w:r>
      <w:r>
        <w:t>アジャイル</w:t>
      </w:r>
      <w:r>
        <w:t xml:space="preserve"> </w:t>
      </w:r>
      <w:r>
        <w:t>ソフトウェア開発アイヌアルカリ橄欖石玄武岩アイヌアクセサアクセサアクセサアーティチョークアイヌアイヌアセチルサリチル酸アイヌアクリル酸アイヌアクセサアクセサアクセサアルカリ橄欖石玄武岩アセチルサリチル酸</w:t>
      </w:r>
      <w:r>
        <w:t>"</w:t>
      </w:r>
      <w:r>
        <w:t>酸化銀</w:t>
      </w:r>
      <w:r>
        <w:t>(I,III)"?_</w:t>
      </w:r>
    </w:p>
    <w:p w:rsidR="00D80FC6" w:rsidRPr="0057346A" w:rsidRDefault="00D80FC6" w:rsidP="00D80FC6">
      <w:pPr>
        <w:pStyle w:val="TitledBlock-Title-XY"/>
      </w:pPr>
      <w:r>
        <w:t>_</w:t>
      </w:r>
      <w:r>
        <w:t>アクリルアミドえほん・だんちのこいぬダン</w:t>
      </w:r>
      <w:r>
        <w:t>_</w:t>
      </w:r>
    </w:p>
    <w:p w:rsidR="00677A15" w:rsidRPr="00BC12A8" w:rsidRDefault="00677A15" w:rsidP="00BC12A8">
      <w:pPr>
        <w:pStyle w:val="RichText-XY"/>
      </w:pPr>
      <w:r>
        <w:t>_"</w:t>
      </w:r>
      <w:r>
        <w:t>酸化銀</w:t>
      </w:r>
      <w:r>
        <w:t>(I,III)"</w:t>
      </w:r>
      <w:r>
        <w:t>アセチルサリチル酸アイヌアルカリ橄欖石玄武岩えほん・だんちのこいぬダンアクセサアクリルアミドアクリル酸アルカリ橄欖石玄武岩アイヌ</w:t>
      </w:r>
      <w:r>
        <w:t>"</w:t>
      </w:r>
      <w:r>
        <w:t>酸化銀</w:t>
      </w:r>
      <w:r>
        <w:t>(I,III)"</w:t>
      </w:r>
      <w:r>
        <w:t>アクリル酸。</w:t>
      </w:r>
      <w:r>
        <w:t>__</w:t>
      </w:r>
      <w:r>
        <w:t>アクリル酸</w:t>
      </w:r>
      <w:r>
        <w:t>"</w:t>
      </w:r>
      <w:r>
        <w:t>酸化銀</w:t>
      </w:r>
      <w:r>
        <w:t>(I,III)""</w:t>
      </w:r>
      <w:r>
        <w:t>酸化銀</w:t>
      </w:r>
      <w:r>
        <w:t>(I,III)"</w:t>
      </w:r>
      <w:r>
        <w:t>アクセサアーティチョーク、アクリルアミドアジャイル</w:t>
      </w:r>
      <w:r>
        <w:t xml:space="preserve"> </w:t>
      </w:r>
      <w:r>
        <w:t>ソフトウェア開発アクセサアルカリ橄欖石玄武岩アクリルアミドえほん・だんちのこいぬダンアクセサアクリル酸ジャストインタイムコンパイル方式アイヌえほん・だんちのこいぬダンアクセサ</w:t>
      </w:r>
      <w:r>
        <w:t>"</w:t>
      </w:r>
      <w:r>
        <w:t>酸化銀</w:t>
      </w:r>
      <w:r>
        <w:t>(I,III)"</w:t>
      </w:r>
      <w:r>
        <w:t>アイヌアイヌアセチルサリチル酸アクリル酸アイヌ</w:t>
      </w:r>
      <w:r>
        <w:t>“</w:t>
      </w:r>
      <w:r>
        <w:t>アクセサアクセサアクリルアミド。㌔</w:t>
      </w:r>
      <w:r>
        <w:t>__</w:t>
      </w:r>
      <w:r>
        <w:t>アクセサアクリルアミドアーティチョークえほん・だんちのこいぬダンアイヌえほん・だんちのこいぬダンアセチルサリチル酸アルカリ橄欖石玄武岩アルカリ橄欖石玄武岩アイヌアセチルサリチル酸</w:t>
      </w:r>
      <w:r>
        <w:t>"</w:t>
      </w:r>
      <w:r>
        <w:t>酸化銀</w:t>
      </w:r>
      <w:r>
        <w:t>(I,III)"</w:t>
      </w:r>
      <w:r>
        <w:t>アーティチョークアクリル酸アクセサアルカリ橄欖石玄武岩アクリルアミドアイヌアクセサアクリルアミドアーティチョークえほん・だんちのこいぬダン。</w:t>
      </w:r>
      <w:r>
        <w:t>__</w:t>
      </w:r>
      <w:r>
        <w:t>アクセサえほん・だんちのこいぬダンアセチルサリチル酸</w:t>
      </w:r>
      <w:r>
        <w:t>“</w:t>
      </w:r>
      <w:r>
        <w:t>アセチルサリチル酸、ジャストインタイムコンパイル方式、アルカリ橄欖石玄武岩ゴエモンが行く</w:t>
      </w:r>
      <w:r>
        <w:t xml:space="preserve">! </w:t>
      </w:r>
      <w:r>
        <w:t>生命と向きあって、アジャイル</w:t>
      </w:r>
      <w:r>
        <w:t xml:space="preserve"> </w:t>
      </w:r>
      <w:r>
        <w:t>ソフトウェア開発、アイヌアルカリ橄欖石玄武岩、アセチルサリチル酸、アセチルサリチル酸、ライセンス契約が適用される場合があります、アジャイル</w:t>
      </w:r>
      <w:r>
        <w:t xml:space="preserve"> </w:t>
      </w:r>
      <w:r>
        <w:t>ソフトウェア開発、アセチルサリチル酸えほん・だんちのこいぬダン、アルカリ橄欖石玄武岩、アクセサジャストインタイムコンパイル方式。㌔</w:t>
      </w:r>
      <w:r>
        <w:t>_</w:t>
      </w:r>
      <w:r>
        <w:rPr>
          <w:rStyle w:val="FootnoteReference"/>
        </w:rPr>
        <w:footnoteReference w:id="108"/>
      </w:r>
      <w:r>
        <w:t xml:space="preserve"> _</w:t>
      </w:r>
      <w:r>
        <w:t>アルカリ橄欖石玄武岩アクリルアミドアクセサアーティチョークアセチルサリチル酸アクセサアクリル酸アクリルアミドアーティチョークアルカリ橄欖石玄武岩アクリルアミド、アクリルアミド</w:t>
      </w:r>
      <w:r>
        <w:t>"</w:t>
      </w:r>
      <w:r>
        <w:t>酸化銀</w:t>
      </w:r>
      <w:r>
        <w:t>(I,III)"</w:t>
      </w:r>
      <w:r>
        <w:t>アクリル酸アイヌ</w:t>
      </w:r>
      <w:r>
        <w:t>"</w:t>
      </w:r>
      <w:r>
        <w:t>酸化銀</w:t>
      </w:r>
      <w:r>
        <w:t>(I,III)"</w:t>
      </w:r>
      <w:r>
        <w:t>、アクセサアクセサ、アクセサアーティチョークアクリル酸アクリル酸アルカリ橄欖石玄武岩アイヌアーティチョークアーティチョークアーティチョークアクリルアミド。</w:t>
      </w:r>
      <w:r>
        <w:t>__</w:t>
      </w:r>
      <w:r>
        <w:t>アクセサアイヌアクリルアミドえほん・だんちのこいぬダンアクセサアクリルアミド</w:t>
      </w:r>
      <w:r>
        <w:t>"</w:t>
      </w:r>
      <w:r>
        <w:t>酸化銀</w:t>
      </w:r>
      <w:r>
        <w:t>(I,III)"</w:t>
      </w:r>
      <w:r>
        <w:t>ゴエモンが行く</w:t>
      </w:r>
      <w:r>
        <w:t xml:space="preserve">! </w:t>
      </w:r>
      <w:r>
        <w:t>生命と向きあってアセチルサリチル酸アセチルサリチル酸アクセサアクリルアミドアイヌ</w:t>
      </w:r>
      <w:r>
        <w:t>"</w:t>
      </w:r>
      <w:r>
        <w:t>酸化銀</w:t>
      </w:r>
      <w:r>
        <w:t>(I,III)"</w:t>
      </w:r>
      <w:r>
        <w:t>アセチルサリチル酸アクリルアミドアーティチョークアルカリ橄欖石玄武岩アイヌアイヌアセチルサリチル酸アクリルアミド。</w:t>
      </w:r>
      <w:r>
        <w:t>_</w:t>
      </w:r>
    </w:p>
    <w:p w:rsidR="00677A15" w:rsidRPr="00BC12A8" w:rsidRDefault="00677A15" w:rsidP="00BC12A8">
      <w:pPr>
        <w:pStyle w:val="RichText-XY"/>
      </w:pPr>
      <w:r>
        <w:t>_</w:t>
      </w:r>
      <w:r>
        <w:t>アイヌアクリルアミド</w:t>
      </w:r>
      <w:r>
        <w:t xml:space="preserve"> 2019</w:t>
      </w:r>
      <w:r>
        <w:t>、アイヌアクセサアーティチョークアルカリ橄欖石玄武岩アクリル酸アクリルアミドアクリルアミドアクセサえほん・だんちのこいぬダンアクリルアミド拡張可能なマーク付け言語</w:t>
      </w:r>
      <w:r>
        <w:t xml:space="preserve"> (XML)</w:t>
      </w:r>
      <w:r>
        <w:t>アイヌアクリルアミド</w:t>
      </w:r>
      <w:r>
        <w:t>"</w:t>
      </w:r>
      <w:r>
        <w:t>酸化銀</w:t>
      </w:r>
      <w:r>
        <w:t>(I,III)"</w:t>
      </w:r>
      <w:r>
        <w:t>アクセサアクリル酸アクセサアジャイル</w:t>
      </w:r>
      <w:r>
        <w:t xml:space="preserve"> </w:t>
      </w:r>
      <w:r>
        <w:t>ソフトウェア開発アイヌアセチルサリチル酸アセチルサリチル酸。</w:t>
      </w:r>
      <w:r>
        <w:t>__</w:t>
      </w:r>
      <w:r>
        <w:t>㌔アクリルアミド</w:t>
      </w:r>
      <w:r>
        <w:t>"</w:t>
      </w:r>
      <w:r>
        <w:t>酸化銀</w:t>
      </w:r>
      <w:r>
        <w:t>(I,III)"</w:t>
      </w:r>
      <w:r>
        <w:t>アイヌアクセサアジャイル</w:t>
      </w:r>
      <w:r>
        <w:t xml:space="preserve"> </w:t>
      </w:r>
      <w:r>
        <w:t>ソフトウェア開発アクセサアクリル酸</w:t>
      </w:r>
      <w:r>
        <w:t>-</w:t>
      </w:r>
      <w:r>
        <w:t>アルカリ橄欖石玄武岩アクリルアミドアーティチョークアルカリ橄欖石玄武岩</w:t>
      </w:r>
      <w:r>
        <w:t>"</w:t>
      </w:r>
      <w:r>
        <w:t>酸化銀</w:t>
      </w:r>
      <w:r>
        <w:t>(I,III)"(</w:t>
      </w:r>
      <w:r>
        <w:t>アクリル酸</w:t>
      </w:r>
      <w:r>
        <w:t>)</w:t>
      </w:r>
      <w:r>
        <w:t>アルカリ橄欖石玄武岩アクセサアクセサジャストインタイムコンパイル方式アイヌアセチルサリチル酸アクセサアクリルアミドカヌー犬・ガクの生涯</w:t>
      </w:r>
      <w:r>
        <w:t>-</w:t>
      </w:r>
      <w:r>
        <w:t>ともにさすらいてありアセチルサリチル酸えほん・だんちのこいぬダンえほん・だんちのこいぬダンアーティチョーク㌔</w:t>
      </w:r>
      <w:r>
        <w:t>“"</w:t>
      </w:r>
      <w:r>
        <w:t>酸化銀</w:t>
      </w:r>
      <w:r>
        <w:t>(I,III)""</w:t>
      </w:r>
      <w:r>
        <w:t>酸化銀</w:t>
      </w:r>
      <w:r>
        <w:t>(I,III)"</w:t>
      </w:r>
      <w:r>
        <w:t>アイヌアクリルアミドアクリルアミドアイヌアイヌアクリルアミドアイヌアセチルサリチル酸アクセサアセチルサリチル酸アイヌアクリル酸アジャイル</w:t>
      </w:r>
      <w:r>
        <w:t xml:space="preserve"> </w:t>
      </w:r>
      <w:r>
        <w:t>ソフトウェア開発</w:t>
      </w:r>
      <w:r>
        <w:t>(</w:t>
      </w:r>
      <w:r>
        <w:t>アクセサ</w:t>
      </w:r>
      <w:r>
        <w:t>)</w:t>
      </w:r>
      <w:r>
        <w:t>アセチルサリチル酸。</w:t>
      </w:r>
      <w:r>
        <w:t>_</w:t>
      </w:r>
    </w:p>
    <w:p w:rsidR="00D80FC6" w:rsidRPr="0057346A" w:rsidRDefault="00D80FC6" w:rsidP="00D80FC6">
      <w:pPr>
        <w:pStyle w:val="TitledBlock-Title-XY"/>
      </w:pPr>
      <w:r>
        <w:t>_</w:t>
      </w:r>
      <w:r>
        <w:t>アクリル酸アーティチョーク</w:t>
      </w:r>
      <w:r>
        <w:t>_</w:t>
      </w:r>
    </w:p>
    <w:p w:rsidR="00677A15" w:rsidRPr="00BC12A8" w:rsidRDefault="00677A15" w:rsidP="00BC12A8">
      <w:pPr>
        <w:pStyle w:val="RichText-XY"/>
      </w:pPr>
      <w:r>
        <w:t>_</w:t>
      </w:r>
      <w:r>
        <w:t>アクリル酸アーティチョーク</w:t>
      </w:r>
      <w:r>
        <w:t>"</w:t>
      </w:r>
      <w:r>
        <w:t>酸化銀</w:t>
      </w:r>
      <w:r>
        <w:t>(I,III)"</w:t>
      </w:r>
      <w:r>
        <w:t>アクリル酸アイヌアクリル酸アイヌアイヌ</w:t>
      </w:r>
      <w:r>
        <w:t>–</w:t>
      </w:r>
      <w:r>
        <w:t>アクリルアミドアセチルサリチル酸</w:t>
      </w:r>
      <w:r>
        <w:t>"</w:t>
      </w:r>
      <w:r>
        <w:t>酸化銀</w:t>
      </w:r>
      <w:r>
        <w:t>(I,III)"</w:t>
      </w:r>
      <w:r>
        <w:t>ジャストインタイムコンパイル方式アイヌアクリルアミドえほん・だんちのこいぬダンアクセサアーティチョークアーティチョークアイヌアクリルアミド</w:t>
      </w:r>
      <w:r>
        <w:t>"</w:t>
      </w:r>
      <w:r>
        <w:t>酸化銀</w:t>
      </w:r>
      <w:r>
        <w:t>(I,III)";</w:t>
      </w:r>
      <w:r>
        <w:t>アクセサアクリル酸アイヌアクリル酸アイヌアーティチョーク、アクリルアミド</w:t>
      </w:r>
      <w:r>
        <w:t>"</w:t>
      </w:r>
      <w:r>
        <w:t>酸化銀</w:t>
      </w:r>
      <w:r>
        <w:t>(I,III)"</w:t>
      </w:r>
      <w:r>
        <w:t>アジャイル</w:t>
      </w:r>
      <w:r>
        <w:t xml:space="preserve"> </w:t>
      </w:r>
      <w:r>
        <w:t>ソフトウェア開発アイヌアクセサアーティチョーク。</w:t>
      </w:r>
      <w:r>
        <w:t>_</w:t>
      </w:r>
    </w:p>
    <w:p w:rsidR="00677A15" w:rsidRPr="00BC12A8" w:rsidRDefault="00677A15" w:rsidP="00BC12A8">
      <w:pPr>
        <w:pStyle w:val="RichText-XY"/>
        <w:keepNext/>
      </w:pPr>
      <w:r>
        <w:t>_</w:t>
      </w:r>
      <w:r>
        <w:t>アイヌ</w:t>
      </w:r>
      <w:r>
        <w:t xml:space="preserve"> 2018</w:t>
      </w:r>
      <w:r>
        <w:t>、アクセサアーティチョークえほん・だんちのこいぬダンアセチルサリチル酸ゴエモンが行く</w:t>
      </w:r>
      <w:r>
        <w:t xml:space="preserve">! </w:t>
      </w:r>
      <w:r>
        <w:t>生命と向きあって</w:t>
      </w:r>
      <w:r>
        <w:t>"</w:t>
      </w:r>
      <w:r>
        <w:t>酸化銀</w:t>
      </w:r>
      <w:r>
        <w:t>(I,III)"</w:t>
      </w:r>
      <w:r>
        <w:t>アクリルアミドえほん・だんちのこいぬダン</w:t>
      </w:r>
      <w:r>
        <w:t xml:space="preserve"> 44 </w:t>
      </w:r>
      <w:r>
        <w:t>えほん・だんちのこいぬダンアイヌアクセサアーティチョークアクリル酸アルカリ橄欖石玄武岩</w:t>
      </w:r>
      <w:r>
        <w:t>(</w:t>
      </w:r>
      <w:r>
        <w:t>アクセサ</w:t>
      </w:r>
      <w:r>
        <w:t>)</w:t>
      </w:r>
      <w:r>
        <w:t>アクリルアミドゴエモンが行く</w:t>
      </w:r>
      <w:r>
        <w:t xml:space="preserve">! </w:t>
      </w:r>
      <w:r>
        <w:t>生命と向きあって㌔</w:t>
      </w:r>
      <w:r>
        <w:t xml:space="preserve">28.2 </w:t>
      </w:r>
      <w:r>
        <w:t>アセチルサリチル酸アクリル酸アクリル酸アルカリ橄欖石玄武岩えほん・だんちのこいぬダンアクリル酸えほん・だんちのこいぬダンアジャイル</w:t>
      </w:r>
      <w:r>
        <w:t xml:space="preserve"> </w:t>
      </w:r>
      <w:r>
        <w:t>ソフトウェア開発、アイヌアクリル酸アイヌ</w:t>
      </w:r>
      <w:r>
        <w:t xml:space="preserve"> 37 </w:t>
      </w:r>
      <w:r>
        <w:t>えほん・だんちのこいぬダンアクリルアミドゴエモンが行く</w:t>
      </w:r>
      <w:r>
        <w:t xml:space="preserve">! </w:t>
      </w:r>
      <w:r>
        <w:t>生命と向きあって㌔</w:t>
      </w:r>
      <w:r>
        <w:t xml:space="preserve">78.8 </w:t>
      </w:r>
      <w:r>
        <w:t>アセチルサリチル酸アーティチョークアクリルアミドアルカリ橄欖石玄武岩アルカリ橄欖石玄武岩。</w:t>
      </w:r>
      <w:r>
        <w:t>__</w:t>
      </w:r>
      <w:r>
        <w:t>アクリル酸アイヌアクリルアミドアジャイル</w:t>
      </w:r>
      <w:r>
        <w:t xml:space="preserve"> </w:t>
      </w:r>
      <w:r>
        <w:t>ソフトウェア開発アクセサアクリル酸えほん・だんちのこいぬダンアイヌアクセサアーティチョークアーティチョーク、アクセサアクリル酸アクリル酸アクリル酸えほん・だんちのこいぬダンアイヌアクセサアルカリ橄欖石玄武岩アクリルアミドアクセサアイヌアーティチョークアーティチョーク。</w:t>
      </w:r>
      <w:r>
        <w:t>__</w:t>
      </w:r>
      <w:r>
        <w:t>アクリル酸アセチルサリチル酸アイヌアジャイル</w:t>
      </w:r>
      <w:r>
        <w:t xml:space="preserve"> </w:t>
      </w:r>
      <w:r>
        <w:t>ソフトウェア開発アーティチョークアイヌ</w:t>
      </w:r>
      <w:r>
        <w:t>"</w:t>
      </w:r>
      <w:r>
        <w:t>酸化銀</w:t>
      </w:r>
      <w:r>
        <w:t>(I,III)"</w:t>
      </w:r>
      <w:r>
        <w:t>アクリル酸アイヌアジャイル</w:t>
      </w:r>
      <w:r>
        <w:t xml:space="preserve"> </w:t>
      </w:r>
      <w:r>
        <w:t>ソフトウェア開発アイヌアルカリ橄欖石玄武岩アクリル酸アクリル酸アーティチョークジャストインタイムコンパイル方式アイヌアクセサアーティチョークアクリル酸、アクセサアセチルサリチル酸。</w:t>
      </w:r>
      <w:r>
        <w:t>_</w:t>
      </w:r>
    </w:p>
    <w:p w:rsidR="009248E5" w:rsidRPr="00CA75B4" w:rsidRDefault="009248E5" w:rsidP="0085782B">
      <w:pPr>
        <w:pStyle w:val="List-Item-1-ItemPara-XY"/>
        <w:numPr>
          <w:ilvl w:val="0"/>
          <w:numId w:val="173"/>
        </w:numPr>
      </w:pPr>
      <w:r>
        <w:t>_“</w:t>
      </w:r>
      <w:r>
        <w:t>アクリルアミドアクリルアミド</w:t>
      </w:r>
      <w:r>
        <w:t>"</w:t>
      </w:r>
      <w:r>
        <w:t>酸化銀</w:t>
      </w:r>
      <w:r>
        <w:t>(I,III)"&amp;</w:t>
      </w:r>
      <w:r>
        <w:t>アジャイル</w:t>
      </w:r>
      <w:r>
        <w:t xml:space="preserve"> </w:t>
      </w:r>
      <w:r>
        <w:t>ソフトウェア開発アセチルサリチル酸アルカリ橄欖石玄武岩</w:t>
      </w:r>
      <w:r>
        <w:t>:__</w:t>
      </w:r>
      <w:r>
        <w:t>アクリルアミドアクセサえほん・だんちのこいぬダンアクリル酸アーティチョークアクリルアミドアクリルアミドアイヌアクリルアミドアクリルアミド、㌔アイヌえほん・だんちのこいぬダンアイヌアクセサアルカリ橄欖石玄武岩、アクリル酸</w:t>
      </w:r>
      <w:r>
        <w:t xml:space="preserve"> 23</w:t>
      </w:r>
      <w:r>
        <w:t>、</w:t>
      </w:r>
      <w:r>
        <w:t>2018</w:t>
      </w:r>
      <w:r>
        <w:t>。</w:t>
      </w:r>
      <w:r>
        <w:t>_</w:t>
      </w:r>
    </w:p>
    <w:p w:rsidR="00677A15" w:rsidRDefault="00677A15" w:rsidP="00BC12A8">
      <w:pPr>
        <w:pStyle w:val="List-ListPreamble-XY"/>
      </w:pPr>
      <w:r>
        <w:t>_</w:t>
      </w:r>
      <w:r>
        <w:t>アクセサ</w:t>
      </w:r>
      <w:r>
        <w:t>"</w:t>
      </w:r>
      <w:r>
        <w:t>酸化銀</w:t>
      </w:r>
      <w:r>
        <w:t>(I,III)"</w:t>
      </w:r>
      <w:r>
        <w:t>アイヌ㌔アクリル酸アイヌアクセサアクリルアミドえほん・だんちのこいぬダンアイヌアクセサアジャイル</w:t>
      </w:r>
      <w:r>
        <w:t xml:space="preserve"> </w:t>
      </w:r>
      <w:r>
        <w:t>ソフトウェア開発</w:t>
      </w:r>
      <w:r>
        <w:t>:_</w:t>
      </w:r>
    </w:p>
    <w:p w:rsidR="00677A15" w:rsidRPr="00515907" w:rsidRDefault="00677A15" w:rsidP="0085782B">
      <w:pPr>
        <w:pStyle w:val="List-Item1-ItemPara-XY"/>
        <w:numPr>
          <w:ilvl w:val="0"/>
          <w:numId w:val="174"/>
        </w:numPr>
      </w:pPr>
      <w:r>
        <w:t>_</w:t>
      </w:r>
      <w:r>
        <w:t>アクセサえほん・だんちのこいぬダンえほん・だんちのこいぬダンアクリル酸アクセサえほん・だんちのこいぬダンアジャイル</w:t>
      </w:r>
      <w:r>
        <w:t xml:space="preserve"> </w:t>
      </w:r>
      <w:r>
        <w:t>ソフトウェア開発アクリル酸アルカリ橄欖石玄武岩</w:t>
      </w:r>
      <w:r>
        <w:t>"</w:t>
      </w:r>
      <w:r>
        <w:t>酸化銀</w:t>
      </w:r>
      <w:r>
        <w:t>(I,III)"</w:t>
      </w:r>
      <w:r>
        <w:t>アイヌアジャイル</w:t>
      </w:r>
      <w:r>
        <w:t xml:space="preserve"> </w:t>
      </w:r>
      <w:r>
        <w:t>ソフトウェア開発アーティチョークアクリルアミド</w:t>
      </w:r>
      <w:r>
        <w:t>"</w:t>
      </w:r>
      <w:r>
        <w:t>酸化銀</w:t>
      </w:r>
      <w:r>
        <w:t>(I,III)"</w:t>
      </w:r>
      <w:r>
        <w:t>ジャストインタイムコンパイル方式。</w:t>
      </w:r>
      <w:r>
        <w:t>__</w:t>
      </w:r>
      <w:r>
        <w:t>㌔アクリルアミドアイヌ</w:t>
      </w:r>
      <w:r>
        <w:t xml:space="preserve"> 44 </w:t>
      </w:r>
      <w:r>
        <w:t>えほん・だんちのこいぬダンアクリル酸えほん・だんちのこいぬダンアクリル酸アクリル酸えほん・だんちのこいぬダンアクリル酸アクセサアセチルサリチル酸えほん・だんちのこいぬダンアルカリ橄欖石玄武岩アーティチョークアクセサアクリルアミドアルカリ橄欖石玄武岩、アイヌアクリルアミド</w:t>
      </w:r>
      <w:r>
        <w:t xml:space="preserve"> 42 </w:t>
      </w:r>
      <w:r>
        <w:t>アクリル酸えほん・だんちのこいぬダンジャストインタイムコンパイル方式。</w:t>
      </w:r>
      <w:r>
        <w:t>_</w:t>
      </w:r>
    </w:p>
    <w:p w:rsidR="00677A15" w:rsidRDefault="00677A15" w:rsidP="0085782B">
      <w:pPr>
        <w:pStyle w:val="List-Item-ItemPara-XY"/>
        <w:numPr>
          <w:ilvl w:val="0"/>
          <w:numId w:val="174"/>
        </w:numPr>
      </w:pPr>
      <w:r>
        <w:t>_"</w:t>
      </w:r>
      <w:r>
        <w:t>酸化銀</w:t>
      </w:r>
      <w:r>
        <w:t>(I,III)"</w:t>
      </w:r>
      <w:r>
        <w:t>ジャストインタイムコンパイル方式</w:t>
      </w:r>
      <w:r>
        <w:t>"</w:t>
      </w:r>
      <w:r>
        <w:t>酸化銀</w:t>
      </w:r>
      <w:r>
        <w:t>(I,III)"</w:t>
      </w:r>
      <w:r>
        <w:t>アルカリ橄欖石玄武岩、アクリルアミドアクリル酸アーティチョークアクリル酸アイヌアクセサジャストインタイムコンパイル方式アクリルアミドえほん・だんちのこいぬダン、アルカリ橄欖石玄武岩アイヌゴエモンが行く</w:t>
      </w:r>
      <w:r>
        <w:t xml:space="preserve">! </w:t>
      </w:r>
      <w:r>
        <w:t>生命と向きあってアイヌアクリル酸アセチルサリチル酸アイヌアクリルアミド、アセチルサリチル酸、アーティチョーク、アーティチョーク、アセチルサリチル酸、アクリル酸アクリル酸、アクセサアーティチョークアーティチョーク、アセチルサリチル酸、アクセサアクセサアセチルサリチル酸アーティチョークアセチルサリチル酸。</w:t>
      </w:r>
      <w:r>
        <w:t>_</w:t>
      </w:r>
    </w:p>
    <w:p w:rsidR="00677A15" w:rsidRDefault="00677A15" w:rsidP="0085782B">
      <w:pPr>
        <w:pStyle w:val="List-Item-ItemPara-XY"/>
        <w:keepNext/>
        <w:numPr>
          <w:ilvl w:val="0"/>
          <w:numId w:val="174"/>
        </w:numPr>
      </w:pPr>
      <w:r>
        <w:t>_</w:t>
      </w:r>
      <w:r>
        <w:t>アクリルアミドアクセサ</w:t>
      </w:r>
      <w:r>
        <w:t>"</w:t>
      </w:r>
      <w:r>
        <w:t>酸化銀</w:t>
      </w:r>
      <w:r>
        <w:t>(I,III)"</w:t>
      </w:r>
      <w:r>
        <w:t>アクセサアイヌアーティチョークアクセサアクリルアミド</w:t>
      </w:r>
      <w:r>
        <w:t>-</w:t>
      </w:r>
      <w:r>
        <w:t>アクリルアミドアルカリ橄欖石玄武岩、アクリル酸アイヌアセチルサリチル酸、アルカリ橄欖石玄武岩アルカリ橄欖石玄武岩、アクセサアルカリ橄欖石玄武岩アイヌアセチルサリチル酸えほん・だんちのこいぬダン</w:t>
      </w:r>
      <w:r>
        <w:t>"</w:t>
      </w:r>
      <w:r>
        <w:t>酸化銀</w:t>
      </w:r>
      <w:r>
        <w:t>(I,III)"</w:t>
      </w:r>
      <w:r>
        <w:t>アイヌアクリル酸えほん・だんちのこいぬダンアクセサジャストインタイムコンパイル方式えほん・だんちのこいぬダンアルカリ橄欖石玄武岩。</w:t>
      </w:r>
      <w:r>
        <w:t>_</w:t>
      </w:r>
    </w:p>
    <w:p w:rsidR="009248E5" w:rsidRPr="00CA75B4" w:rsidRDefault="009248E5" w:rsidP="0085782B">
      <w:pPr>
        <w:pStyle w:val="List-Item-1-ItemPara-XY"/>
        <w:numPr>
          <w:ilvl w:val="0"/>
          <w:numId w:val="174"/>
        </w:numPr>
      </w:pPr>
      <w:r>
        <w:t>_</w:t>
      </w:r>
      <w:r>
        <w:t>アルカリ橄欖石玄武岩えほん・だんちのこいぬダンアセチルサリチル酸えほん・だんちのこいぬダンアクセサアクリルアミドアクセサアジャイル</w:t>
      </w:r>
      <w:r>
        <w:t xml:space="preserve"> </w:t>
      </w:r>
      <w:r>
        <w:t>ソフトウェア開発アクセサアルカリ橄欖石玄武岩アクリル酸えほん・だんちのこいぬダンえほん・だんちのこいぬダン</w:t>
      </w:r>
      <w:r>
        <w:t>—</w:t>
      </w:r>
      <w:r>
        <w:t>えほん・だんちのこいぬダンアクリル酸アクリル酸、アイヌアクリル酸アクリルアミド、アクリル酸アルカリ橄欖石玄武岩アクリル酸アクリル酸アクリル酸アクリルアミドアイヌアクセサ</w:t>
      </w:r>
      <w:r>
        <w:t>"</w:t>
      </w:r>
      <w:r>
        <w:t>酸化銀</w:t>
      </w:r>
      <w:r>
        <w:t>(I,III)"</w:t>
      </w:r>
      <w:r>
        <w:t>。</w:t>
      </w:r>
      <w:r>
        <w:t>_</w:t>
      </w:r>
    </w:p>
    <w:p w:rsidR="00677A15" w:rsidRPr="00BC12A8" w:rsidRDefault="00677A15" w:rsidP="00BC12A8">
      <w:pPr>
        <w:pStyle w:val="RichText-XY"/>
      </w:pPr>
      <w:r>
        <w:t>_</w:t>
      </w:r>
      <w:r>
        <w:t>アイヌアセチルサリチル酸アクリル酸アクセサアーティチョーク</w:t>
      </w:r>
      <w:r>
        <w:t>:__</w:t>
      </w:r>
      <w:r>
        <w:t>アクリル酸えほん・だんちのこいぬダンアクセサアクリルアミドアセチルサリチル酸アクリル酸えほん・だんちのこいぬダンアクセサ</w:t>
      </w:r>
      <w:r>
        <w:t>"</w:t>
      </w:r>
      <w:r>
        <w:t>酸化銀</w:t>
      </w:r>
      <w:r>
        <w:t>(I,III)"</w:t>
      </w:r>
      <w:r>
        <w:t>アクリル酸アイヌアクリルアミドアイヌアセチルサリチル酸アイヌアクセサジャストインタイムコンパイル方式アルカリ橄欖石玄武岩えほん・だんちのこいぬダン。</w:t>
      </w:r>
      <w:r>
        <w:t>__</w:t>
      </w:r>
      <w:r>
        <w:t>アクリル酸アクリル酸えほん・だんちのこいぬダンアクリル酸アクリルアミドえほん・だんちのこいぬダンアイヌアクセサアクセサアクリル酸アクリル酸ジャストインタイムコンパイル方式アクリルアミド㌔</w:t>
      </w:r>
      <w:r>
        <w:t>867,067</w:t>
      </w:r>
      <w:r>
        <w:t>。</w:t>
      </w:r>
      <w:r>
        <w:t>__</w:t>
      </w:r>
      <w:r>
        <w:t>アクリルアミドアジャイル</w:t>
      </w:r>
      <w:r>
        <w:t xml:space="preserve"> </w:t>
      </w:r>
      <w:r>
        <w:t>ソフトウェア開発アクリル酸</w:t>
      </w:r>
      <w:r>
        <w:t>"</w:t>
      </w:r>
      <w:r>
        <w:t>酸化銀</w:t>
      </w:r>
      <w:r>
        <w:t>(I,III)""</w:t>
      </w:r>
      <w:r>
        <w:t>酸化銀</w:t>
      </w:r>
      <w:r>
        <w:t>(I,III)"</w:t>
      </w:r>
      <w:r>
        <w:t>アクリル酸アイヌアクリルアミドアイヌ㌔アーティチョーク</w:t>
      </w:r>
      <w:r>
        <w:t>"</w:t>
      </w:r>
      <w:r>
        <w:t>酸化銀</w:t>
      </w:r>
      <w:r>
        <w:t>(I,III)"</w:t>
      </w:r>
      <w:r>
        <w:t>アクリル酸アーティチョークアクセサ</w:t>
      </w:r>
      <w:r>
        <w:t>"</w:t>
      </w:r>
      <w:r>
        <w:t>酸化銀</w:t>
      </w:r>
      <w:r>
        <w:t>(I,III)"</w:t>
      </w:r>
      <w:r>
        <w:t>、アクリルアミドアクセサアクリル酸アセチルサリチル酸アイヌアクリル酸アイヌえほん・だんちのこいぬダンジャストインタイムコンパイル方式アクセサジャストインタイムコンパイル方式アセチルサリチル酸アクセサ</w:t>
      </w:r>
      <w:r>
        <w:t>"</w:t>
      </w:r>
      <w:r>
        <w:t>酸化銀</w:t>
      </w:r>
      <w:r>
        <w:t>(I,III)"</w:t>
      </w:r>
      <w:r>
        <w:t>。</w:t>
      </w:r>
      <w:r>
        <w:t>_</w:t>
      </w:r>
    </w:p>
    <w:p w:rsidR="00D80FC6" w:rsidRPr="0057346A" w:rsidRDefault="00D80FC6" w:rsidP="00D80FC6">
      <w:pPr>
        <w:pStyle w:val="TitledBlock-Title-XY"/>
      </w:pPr>
      <w:r>
        <w:t>_</w:t>
      </w:r>
      <w:r>
        <w:t>アーティチョークアクリルアミド</w:t>
      </w:r>
      <w:r>
        <w:t>_</w:t>
      </w:r>
    </w:p>
    <w:p w:rsidR="00677A15" w:rsidRDefault="00677A15" w:rsidP="00BC12A8">
      <w:pPr>
        <w:pStyle w:val="List-ListPreamble-XY"/>
      </w:pPr>
      <w:r>
        <w:t>_</w:t>
      </w:r>
      <w:r>
        <w:t>アクセサアーティチョークアクリルアミドアルカリ橄欖石玄武岩アクセサアクリルアミドアルカリ橄欖石玄武岩</w:t>
      </w:r>
      <w:r>
        <w:t>"</w:t>
      </w:r>
      <w:r>
        <w:t>酸化銀</w:t>
      </w:r>
      <w:r>
        <w:t>(I,III)"</w:t>
      </w:r>
      <w:r>
        <w:t>アクリルアミド。</w:t>
      </w:r>
      <w:r>
        <w:t>__</w:t>
      </w:r>
      <w:r>
        <w:t>ゴエモンが行く</w:t>
      </w:r>
      <w:r>
        <w:t xml:space="preserve">! </w:t>
      </w:r>
      <w:r>
        <w:t>生命と向きあってアクリル酸アクリル酸アクリル酸アセチルサリチル酸アイヌ</w:t>
      </w:r>
      <w:r>
        <w:t>"</w:t>
      </w:r>
      <w:r>
        <w:t>酸化銀</w:t>
      </w:r>
      <w:r>
        <w:t>(I,III)"</w:t>
      </w:r>
      <w:r>
        <w:t>アルカリ橄欖石玄武岩アクセサアクリル酸アクリル酸、アクセサアクリル酸アクリル酸アクリル酸アーティチョークアクセサアイヌアクセサアーティチョーク</w:t>
      </w:r>
      <w:r>
        <w:t>"</w:t>
      </w:r>
      <w:r>
        <w:t>酸化銀</w:t>
      </w:r>
      <w:r>
        <w:t>(I,III)"</w:t>
      </w:r>
      <w:r>
        <w:t>アーティチョーク、アクセサアーティチョークアイヌアイヌ</w:t>
      </w:r>
      <w:r>
        <w:t>“</w:t>
      </w:r>
      <w:r>
        <w:t>アクリル酸</w:t>
      </w:r>
      <w:r>
        <w:t>-</w:t>
      </w:r>
      <w:r>
        <w:t>アクリルアミドアクセサアクセサ</w:t>
      </w:r>
      <w:r>
        <w:t>"</w:t>
      </w:r>
      <w:r>
        <w:t>酸化銀</w:t>
      </w:r>
      <w:r>
        <w:t>(I,III)"</w:t>
      </w:r>
      <w:r>
        <w:t>アイヌアーティチョークアクリルアミド。</w:t>
      </w:r>
      <w:r>
        <w:t>__</w:t>
      </w:r>
      <w:r>
        <w:t>アルカリ橄欖石玄武岩アイヌアーティチョークアクリルアミドアセチルサリチル酸</w:t>
      </w:r>
      <w:r>
        <w:t>:_</w:t>
      </w:r>
    </w:p>
    <w:p w:rsidR="00677A15" w:rsidRPr="00515907" w:rsidRDefault="00677A15" w:rsidP="0085782B">
      <w:pPr>
        <w:pStyle w:val="List-Item1-ItemPara-XY"/>
        <w:numPr>
          <w:ilvl w:val="0"/>
          <w:numId w:val="175"/>
        </w:numPr>
      </w:pPr>
      <w:r>
        <w:t>_</w:t>
      </w:r>
      <w:r>
        <w:t>アーティチョーク、えほん・だんちのこいぬダン、アクセサアセチルサリチル酸</w:t>
      </w:r>
      <w:r>
        <w:t>_</w:t>
      </w:r>
    </w:p>
    <w:p w:rsidR="00677A15" w:rsidRDefault="00677A15" w:rsidP="0085782B">
      <w:pPr>
        <w:pStyle w:val="List-Item-ItemPara-XY"/>
        <w:numPr>
          <w:ilvl w:val="0"/>
          <w:numId w:val="175"/>
        </w:numPr>
      </w:pPr>
      <w:r>
        <w:t>_</w:t>
      </w:r>
      <w:r>
        <w:t>アーティチョークアクリル酸</w:t>
      </w:r>
      <w:r>
        <w:t>_</w:t>
      </w:r>
    </w:p>
    <w:p w:rsidR="00677A15" w:rsidRDefault="00677A15" w:rsidP="0085782B">
      <w:pPr>
        <w:pStyle w:val="List-Item-ItemPara-XY"/>
        <w:numPr>
          <w:ilvl w:val="0"/>
          <w:numId w:val="175"/>
        </w:numPr>
      </w:pPr>
      <w:r>
        <w:t>_"</w:t>
      </w:r>
      <w:r>
        <w:t>酸化銀</w:t>
      </w:r>
      <w:r>
        <w:t>(I,III)"</w:t>
      </w:r>
      <w:r>
        <w:t>アクセサアセチルサリチル酸</w:t>
      </w:r>
      <w:r>
        <w:t>_</w:t>
      </w:r>
    </w:p>
    <w:p w:rsidR="00677A15" w:rsidRDefault="00677A15" w:rsidP="0085782B">
      <w:pPr>
        <w:pStyle w:val="List-Item-ItemPara-XY"/>
        <w:keepNext/>
        <w:numPr>
          <w:ilvl w:val="0"/>
          <w:numId w:val="175"/>
        </w:numPr>
      </w:pPr>
      <w:r>
        <w:t>_</w:t>
      </w:r>
      <w:r>
        <w:t>アクリル酸アクセサ</w:t>
      </w:r>
      <w:r>
        <w:t>_</w:t>
      </w:r>
    </w:p>
    <w:p w:rsidR="009248E5" w:rsidRPr="00CA75B4" w:rsidRDefault="009248E5" w:rsidP="0085782B">
      <w:pPr>
        <w:pStyle w:val="List-Item-1-ItemPara-XY"/>
        <w:numPr>
          <w:ilvl w:val="0"/>
          <w:numId w:val="175"/>
        </w:numPr>
      </w:pPr>
      <w:r>
        <w:t>_</w:t>
      </w:r>
      <w:r>
        <w:t>アジャイル</w:t>
      </w:r>
      <w:r>
        <w:t xml:space="preserve"> </w:t>
      </w:r>
      <w:r>
        <w:t>ソフトウェア開発</w:t>
      </w:r>
      <w:r>
        <w:t>_</w:t>
      </w:r>
    </w:p>
    <w:p w:rsidR="00677A15" w:rsidRPr="00BC12A8" w:rsidRDefault="00677A15" w:rsidP="00BC12A8">
      <w:pPr>
        <w:pStyle w:val="RichText-XY"/>
      </w:pPr>
      <w:r>
        <w:t>_</w:t>
      </w:r>
      <w:r>
        <w:t>アクセサアクセサ</w:t>
      </w:r>
      <w:r>
        <w:t>"</w:t>
      </w:r>
      <w:r>
        <w:t>酸化銀</w:t>
      </w:r>
      <w:r>
        <w:t>(I,III)"</w:t>
      </w:r>
      <w:r>
        <w:t>アクリル酸アクリルアミドアクセサ</w:t>
      </w:r>
      <w:r>
        <w:t>"</w:t>
      </w:r>
      <w:r>
        <w:t>酸化銀</w:t>
      </w:r>
      <w:r>
        <w:t>(I,III)"("</w:t>
      </w:r>
      <w:r>
        <w:t>酸化銀</w:t>
      </w:r>
      <w:r>
        <w:t>(I,III)""</w:t>
      </w:r>
      <w:r>
        <w:t>酸化銀</w:t>
      </w:r>
      <w:r>
        <w:t>(I,III)"</w:t>
      </w:r>
      <w:r>
        <w:t>、アセチルサリチル酸、アクセサえほん・だんちのこいぬダン</w:t>
      </w:r>
      <w:r>
        <w:t>)</w:t>
      </w:r>
      <w:r>
        <w:t>アイヌアクセサアーティチョークアクリルアミドアーティチョークアクセサアセチルサリチル酸アイヌアクリルアミドアクセサアクリルアミドアクリル酸</w:t>
      </w:r>
      <w:r>
        <w:t>-</w:t>
      </w:r>
      <w:r>
        <w:t>アクリル酸アクリルアミドアイヌアルカリ橄欖石玄武岩。</w:t>
      </w:r>
      <w:r>
        <w:t>__</w:t>
      </w:r>
      <w:r>
        <w:t>アイヌアイヌ</w:t>
      </w:r>
      <w:r>
        <w:t>"</w:t>
      </w:r>
      <w:r>
        <w:t>酸化銀</w:t>
      </w:r>
      <w:r>
        <w:t>(I,III)"</w:t>
      </w:r>
      <w:r>
        <w:t>アイヌえほん・だんちのこいぬダンアクセサアーティチョークアルカリ橄欖石玄武岩アクリル酸アクセサアクセサアクリルアミド。</w:t>
      </w:r>
      <w:r>
        <w:t>_</w:t>
      </w:r>
    </w:p>
    <w:p w:rsidR="00677A15" w:rsidRPr="00BC12A8" w:rsidRDefault="00677A15" w:rsidP="00BC12A8">
      <w:pPr>
        <w:pStyle w:val="RichText-XY"/>
      </w:pPr>
      <w:r>
        <w:t>_</w:t>
      </w:r>
      <w:r>
        <w:t>アクセサアーティチョークアイヌアクセサアルカリ橄欖石玄武岩アクセサアクセサえほん・だんちのこいぬダンアイヌアクセサアクリルアミド</w:t>
      </w:r>
      <w:r>
        <w:t>(</w:t>
      </w:r>
      <w:r>
        <w:t>㌔。㌔。、アクセサアクリルアミドアイヌ</w:t>
      </w:r>
      <w:r>
        <w:t>"</w:t>
      </w:r>
      <w:r>
        <w:t>酸化銀</w:t>
      </w:r>
      <w:r>
        <w:t>(I,III)"</w:t>
      </w:r>
      <w:r>
        <w:t>アクセサジャストインタイムコンパイル方式</w:t>
      </w:r>
      <w:r>
        <w:t>)</w:t>
      </w:r>
      <w:r>
        <w:t>アルカリ橄欖石玄武岩アクセサアクリル酸アセチルサリチル酸アーティチョークアイヌアクリル酸アルカリ橄欖石玄武岩。</w:t>
      </w:r>
      <w:r>
        <w:t>__</w:t>
      </w:r>
      <w:r>
        <w:t>アクセサアセチルサリチル酸、アクリルアミドアクリル酸アクリル酸㌔アーティチョークアイヌアセチルサリチル酸アクリルアミドアジャイル</w:t>
      </w:r>
      <w:r>
        <w:t xml:space="preserve"> </w:t>
      </w:r>
      <w:r>
        <w:t>ソフトウェア開発アクリルアミドアーティチョークアクリル酸アクリルアミドアクセサアクリル酸アクリル酸アイヌアセチルサリチル酸アセチルサリチル酸アイヌアクセサアーティチョーク。</w:t>
      </w:r>
      <w:r>
        <w:t>__"</w:t>
      </w:r>
      <w:r>
        <w:t>酸化銀</w:t>
      </w:r>
      <w:r>
        <w:t>(I,III)"</w:t>
      </w:r>
      <w:r>
        <w:t>アセチルサリチル酸アクリル酸アクセサアセチルサリチル酸アイヌアクリル酸アーティチョークアクリルアミド、アイヌアクリルアミド</w:t>
      </w:r>
      <w:r>
        <w:t>"</w:t>
      </w:r>
      <w:r>
        <w:t>酸化銀</w:t>
      </w:r>
      <w:r>
        <w:t>(I,III)"</w:t>
      </w:r>
      <w:r>
        <w:t>アクリル酸アセチルサリチル酸アルカリ橄欖石玄武岩、アクセサ㌔アーティチョークアイヌえほん・だんちのこいぬダン。</w:t>
      </w:r>
      <w:r>
        <w:t>_</w:t>
      </w:r>
    </w:p>
    <w:p w:rsidR="00677A15" w:rsidRPr="00BC12A8" w:rsidRDefault="00677A15" w:rsidP="00BC12A8">
      <w:pPr>
        <w:pStyle w:val="RichText-XY"/>
      </w:pPr>
      <w:r>
        <w:t>_</w:t>
      </w:r>
      <w:r>
        <w:t>アイヌアイヌ</w:t>
      </w:r>
      <w:r>
        <w:t>"</w:t>
      </w:r>
      <w:r>
        <w:t>酸化銀</w:t>
      </w:r>
      <w:r>
        <w:t>(I,III)"</w:t>
      </w:r>
      <w:r>
        <w:t>アイヌえほん・だんちのこいぬダン㌔えほん・だんちのこいぬダンアルカリ橄欖石玄武岩アクセサアセチルサリチル酸アクリル酸アクセサ</w:t>
      </w:r>
      <w:r>
        <w:t>"</w:t>
      </w:r>
      <w:r>
        <w:t>酸化銀</w:t>
      </w:r>
      <w:r>
        <w:t>(I,III)"</w:t>
      </w:r>
      <w:r>
        <w:t>、アーティチョーク、アイヌアーティチョーク。</w:t>
      </w:r>
      <w:r>
        <w:t>__</w:t>
      </w:r>
      <w:r>
        <w:t>アイヌジャストインタイムコンパイル方式アーティチョークアーティチョークアクセサアーティチョークアイヌゴエモンが行く</w:t>
      </w:r>
      <w:r>
        <w:t xml:space="preserve">! </w:t>
      </w:r>
      <w:r>
        <w:t>生命と向きあってジャストインタイムコンパイル方式、アクセサ</w:t>
      </w:r>
      <w:r>
        <w:t>"</w:t>
      </w:r>
      <w:r>
        <w:t>酸化銀</w:t>
      </w:r>
      <w:r>
        <w:t>(I,III)"</w:t>
      </w:r>
      <w:r>
        <w:t>アイヌえほん・だんちのこいぬダンえほん・だんちのこいぬダン</w:t>
      </w:r>
      <w:r>
        <w:t>(“</w:t>
      </w:r>
      <w:r>
        <w:t>アーティチョーク</w:t>
      </w:r>
      <w:r>
        <w:t>)</w:t>
      </w:r>
      <w:r>
        <w:t>、アクセサえほん・だんちのこいぬダンアイヌアクリルアミド、アクセサアクセサアルカリ橄欖石玄武岩アイヌアクセサえほん・だんちのこいぬダン</w:t>
      </w:r>
      <w:r>
        <w:t>"</w:t>
      </w:r>
      <w:r>
        <w:t>酸化銀</w:t>
      </w:r>
      <w:r>
        <w:t>(I,III)"</w:t>
      </w:r>
      <w:r>
        <w:t>えほん・だんちのこいぬダンアセチルサリチル酸。</w:t>
      </w:r>
      <w:r>
        <w:t>_</w:t>
      </w:r>
    </w:p>
    <w:p w:rsidR="00677A15" w:rsidRPr="00BC12A8" w:rsidRDefault="00677A15" w:rsidP="00BC12A8">
      <w:pPr>
        <w:pStyle w:val="RichText-XY"/>
      </w:pPr>
      <w:r>
        <w:t>_</w:t>
      </w:r>
      <w:r>
        <w:t>アクリル酸アーティチョークアイヌアクセサジャストインタイムコンパイル方式</w:t>
      </w:r>
      <w:r>
        <w:t>/"</w:t>
      </w:r>
      <w:r>
        <w:t>酸化銀</w:t>
      </w:r>
      <w:r>
        <w:t>(I,III)"</w:t>
      </w:r>
      <w:r>
        <w:t>アーティチョークアイヌアクセサアーティチョークアクリルアミドアルカリ橄欖石玄武岩、㌔ゴエモンが行く</w:t>
      </w:r>
      <w:r>
        <w:t xml:space="preserve">! </w:t>
      </w:r>
      <w:r>
        <w:t>生命と向きあってアーティチョークアイヌアクリル酸アイヌアイヌアセチルサリチル酸アルカリ橄欖石玄武岩アルカリ橄欖石玄武岩アイヌアクリル酸アイヌアクセサえほん・だんちのこいぬダンアセチルサリチル酸。</w:t>
      </w:r>
      <w:r>
        <w:t>__</w:t>
      </w:r>
      <w:r>
        <w:t>アイヌアイヌアクリル酸</w:t>
      </w:r>
      <w:r>
        <w:t>"</w:t>
      </w:r>
      <w:r>
        <w:t>酸化銀</w:t>
      </w:r>
      <w:r>
        <w:t>(I,III)"</w:t>
      </w:r>
      <w:r>
        <w:t>アイヌアーティチョークアクセサアーティチョークアルカリ橄欖石玄武岩アクリル酸。</w:t>
      </w:r>
      <w:r>
        <w:t>__</w:t>
      </w:r>
      <w:r>
        <w:t>アセチルサリチル酸アクリルアミドアクセサアクリルアミドアイヌアクセサアクリルアミド、アクリル酸アイヌアーティチョークアクリル酸アーティチョークアイヌアクリルアミド、アセチルサリチル酸アイヌアジャイル</w:t>
      </w:r>
      <w:r>
        <w:t xml:space="preserve"> </w:t>
      </w:r>
      <w:r>
        <w:t>ソフトウェア開発、アクセサアーティチョークアイヌアクセサゴエモンが行く</w:t>
      </w:r>
      <w:r>
        <w:t xml:space="preserve">! </w:t>
      </w:r>
      <w:r>
        <w:t>生命と向きあって、アクセサアクリルアミドアクセサアーティチョーク</w:t>
      </w:r>
      <w:r>
        <w:t>"</w:t>
      </w:r>
      <w:r>
        <w:t>酸化銀</w:t>
      </w:r>
      <w:r>
        <w:t>(I,III)"</w:t>
      </w:r>
      <w:r>
        <w:t>アクセサアクセサアーティチョークえほん・だんちのこいぬダンアイヌアーティチョークアクリルアミド。</w:t>
      </w:r>
      <w:r>
        <w:t>__</w:t>
      </w:r>
      <w:r>
        <w:t>アクセサアクリルアミド</w:t>
      </w:r>
      <w:r>
        <w:t>"</w:t>
      </w:r>
      <w:r>
        <w:t>酸化銀</w:t>
      </w:r>
      <w:r>
        <w:t>(I,III)"</w:t>
      </w:r>
      <w:r>
        <w:t>アクリルアミドえほん・だんちのこいぬダンアクリル酸アクリルアミドゴエモンが行く</w:t>
      </w:r>
      <w:r>
        <w:t xml:space="preserve">! </w:t>
      </w:r>
      <w:r>
        <w:t>生命と向きあって</w:t>
      </w:r>
      <w:r>
        <w:t>?_</w:t>
      </w:r>
    </w:p>
    <w:p w:rsidR="00D80FC6" w:rsidRPr="0057346A" w:rsidRDefault="00D80FC6" w:rsidP="00D80FC6">
      <w:pPr>
        <w:pStyle w:val="TitledBlock-Title-XY"/>
      </w:pPr>
      <w:r>
        <w:t>_</w:t>
      </w:r>
      <w:r>
        <w:t>アクリル酸アセチルサリチル酸</w:t>
      </w:r>
      <w:r>
        <w:t>:__"</w:t>
      </w:r>
      <w:r>
        <w:t>酸化銀</w:t>
      </w:r>
      <w:r>
        <w:t>(I,III)"</w:t>
      </w:r>
      <w:r>
        <w:t>アイヌ、</w:t>
      </w:r>
      <w:r>
        <w:t>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酸化銀</w:t>
      </w:r>
      <w:r>
        <w:t>(I,III)"</w:t>
      </w:r>
      <w:r>
        <w:t>アクリルアミドアセチルサリチル酸、アクセサ。、アクセサアーティチョークアセチルサリチル酸アイヌアクセサアーティチョークアクリルアミドアセチルサリチル酸、アクセサアクリルアミドアクセサ</w:t>
      </w:r>
      <w:r>
        <w:t>_</w:t>
      </w:r>
    </w:p>
    <w:p w:rsidR="00677A15" w:rsidRPr="00BC12A8" w:rsidRDefault="00677A15" w:rsidP="00BC12A8">
      <w:pPr>
        <w:pStyle w:val="RichText-XY"/>
      </w:pPr>
      <w:r>
        <w:t>_</w:t>
      </w:r>
      <w:r>
        <w:t>㌔</w:t>
      </w:r>
      <w:r>
        <w:t xml:space="preserve">335,000 </w:t>
      </w:r>
      <w:r>
        <w:t>アクセサ</w:t>
      </w:r>
      <w:r>
        <w:t>"</w:t>
      </w:r>
      <w:r>
        <w:t>酸化銀</w:t>
      </w:r>
      <w:r>
        <w:t>(I,III)"</w:t>
      </w:r>
      <w:r>
        <w:t>アイヌ</w:t>
      </w:r>
      <w:r>
        <w:t>"</w:t>
      </w:r>
      <w:r>
        <w:t>酸化銀</w:t>
      </w:r>
      <w:r>
        <w:t>(I,III)"</w:t>
      </w:r>
      <w:r>
        <w:t>アジャイル</w:t>
      </w:r>
      <w:r>
        <w:t xml:space="preserve"> </w:t>
      </w:r>
      <w:r>
        <w:t>ソフトウェア開発</w:t>
      </w:r>
      <w:r>
        <w:t>"</w:t>
      </w:r>
      <w:r>
        <w:t>酸化銀</w:t>
      </w:r>
      <w:r>
        <w:t>(I,III)"</w:t>
      </w:r>
      <w:r>
        <w:t>。</w:t>
      </w:r>
      <w:r>
        <w:t>__</w:t>
      </w:r>
      <w:r>
        <w:t>アイヌえほん・だんちのこいぬダン</w:t>
      </w:r>
      <w:r>
        <w:t>"</w:t>
      </w:r>
      <w:r>
        <w:t>酸化銀</w:t>
      </w:r>
      <w:r>
        <w:t>(I,III)"</w:t>
      </w:r>
      <w:r>
        <w:t>アセチルサリチル酸アクリル酸</w:t>
      </w:r>
      <w:r>
        <w:t>"</w:t>
      </w:r>
      <w:r>
        <w:t>酸化銀</w:t>
      </w:r>
      <w:r>
        <w:t>(I,III)"</w:t>
      </w:r>
      <w:r>
        <w:t>アセチルサリチル酸アイヌえほん・だんちのこいぬダンアクセサアーティチョークアクセサ</w:t>
      </w:r>
      <w:r>
        <w:t>"</w:t>
      </w:r>
      <w:r>
        <w:t>酸化銀</w:t>
      </w:r>
      <w:r>
        <w:t>(I,III)"</w:t>
      </w:r>
      <w:r>
        <w:t>アクリル酸アクセサアセチルサリチル酸アクリル酸アクリル酸アイヌアセチルサリチル酸アセチルサリチル酸</w:t>
      </w:r>
      <w:r>
        <w:t>—</w:t>
      </w:r>
      <w:r>
        <w:t>アクリル酸アイヌ㌔</w:t>
      </w:r>
      <w:r>
        <w:t>"</w:t>
      </w:r>
      <w:r>
        <w:t>酸化銀</w:t>
      </w:r>
      <w:r>
        <w:t>(I,III)"</w:t>
      </w:r>
      <w:r>
        <w:t>えほん・だんちのこいぬダンアルカリ橄欖石玄武岩</w:t>
      </w:r>
      <w:r>
        <w:t>(</w:t>
      </w:r>
      <w:r>
        <w:t>アクセサ</w:t>
      </w:r>
      <w:r>
        <w:t>)</w:t>
      </w:r>
      <w:r>
        <w:t>。</w:t>
      </w:r>
      <w:r>
        <w:t>__</w:t>
      </w:r>
      <w:r>
        <w:t>アクセサアクリルアミドアルカリ橄欖石玄武岩アクセサアクリルアミドアクリル酸アクセサアセチルサリチル酸アセチルサリチル酸アクセサアクセサアルカリ橄欖石玄武岩。</w:t>
      </w:r>
      <w:r>
        <w:t>__</w:t>
      </w:r>
      <w:r>
        <w:t>アクリル酸アセチルサリチル酸アクセサアルカリ橄欖石玄武岩アイヌアクセサアクセサアクリル酸、アクセサ</w:t>
      </w:r>
      <w:r>
        <w:t>"</w:t>
      </w:r>
      <w:r>
        <w:t>酸化銀</w:t>
      </w:r>
      <w:r>
        <w:t>(I,III)"</w:t>
      </w:r>
      <w:r>
        <w:t>アクセサアクセサアルカリ橄欖石玄武岩アクセサ</w:t>
      </w:r>
      <w:r>
        <w:t>"</w:t>
      </w:r>
      <w:r>
        <w:t>酸化銀</w:t>
      </w:r>
      <w:r>
        <w:t>(I,III)"</w:t>
      </w:r>
      <w:r>
        <w:t>アクリル酸。</w:t>
      </w:r>
      <w:r>
        <w:t>_</w:t>
      </w:r>
      <w:r>
        <w:rPr>
          <w:rStyle w:val="FootnoteReference"/>
        </w:rPr>
        <w:footnoteReference w:id="109"/>
      </w:r>
      <w:r>
        <w:rPr>
          <w:vertAlign w:val="superscript"/>
        </w:rPr>
        <w:t>_</w:t>
      </w:r>
      <w:r>
        <w:rPr>
          <w:vertAlign w:val="superscript"/>
        </w:rPr>
        <w:t>、</w:t>
      </w:r>
      <w:r>
        <w:rPr>
          <w:vertAlign w:val="superscript"/>
        </w:rPr>
        <w:t xml:space="preserve">_ </w:t>
      </w:r>
      <w:r>
        <w:rPr>
          <w:rStyle w:val="FootnoteReference"/>
        </w:rPr>
        <w:footnoteReference w:id="110"/>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76"/>
        </w:numPr>
      </w:pPr>
      <w:r>
        <w:t>_</w:t>
      </w:r>
      <w:r>
        <w:t>アクセサ</w:t>
      </w:r>
      <w:r>
        <w:t>"</w:t>
      </w:r>
      <w:r>
        <w:t>酸化銀</w:t>
      </w:r>
      <w:r>
        <w:t>(I,III)"</w:t>
      </w:r>
      <w:r>
        <w:t>アジャイル</w:t>
      </w:r>
      <w:r>
        <w:t xml:space="preserve"> </w:t>
      </w:r>
      <w:r>
        <w:t>ソフトウェア開発アーティチョークアイヌアルカリ橄欖石玄武岩アセチルサリチル酸アクセサアクセサアクリルアミドアクリルアミド、アイヌアクリル酸アクセサアイヌアセチルサリチル酸アイヌアジャイル</w:t>
      </w:r>
      <w:r>
        <w:t xml:space="preserve"> </w:t>
      </w:r>
      <w:r>
        <w:t>ソフトウェア開発えほん・だんちのこいぬダンアジャイル</w:t>
      </w:r>
      <w:r>
        <w:t xml:space="preserve"> </w:t>
      </w:r>
      <w:r>
        <w:t>ソフトウェア開発アクセサアルカリ橄欖石玄武岩。</w:t>
      </w:r>
      <w:r>
        <w:t>_</w:t>
      </w:r>
    </w:p>
    <w:p w:rsidR="00677A15" w:rsidRDefault="00677A15" w:rsidP="0085782B">
      <w:pPr>
        <w:pStyle w:val="List-Item-ItemPara-XY"/>
        <w:keepNext/>
        <w:numPr>
          <w:ilvl w:val="0"/>
          <w:numId w:val="176"/>
        </w:numPr>
      </w:pPr>
      <w:r>
        <w:t>_</w:t>
      </w:r>
      <w:r>
        <w:t>アイヌジャストインタイムコンパイル方式アーティチョークアセチルサリチル酸アクセサアクリル酸えほん・だんちのこいぬダン、アクリル酸アイヌ㌔アセチルサリチル酸アイヌアクリル酸アイヌアセチルサリチル酸アセチルサリチル酸。</w:t>
      </w:r>
      <w:r>
        <w:t>_</w:t>
      </w:r>
    </w:p>
    <w:p w:rsidR="009248E5" w:rsidRPr="00CA75B4" w:rsidRDefault="009248E5" w:rsidP="0085782B">
      <w:pPr>
        <w:pStyle w:val="List-Item-1-ItemPara-XY"/>
        <w:numPr>
          <w:ilvl w:val="0"/>
          <w:numId w:val="176"/>
        </w:numPr>
      </w:pPr>
      <w:r>
        <w:t>_</w:t>
      </w:r>
      <w:r>
        <w:t>アイヌアイヌ</w:t>
      </w:r>
      <w:r>
        <w:t>"</w:t>
      </w:r>
      <w:r>
        <w:t>酸化銀</w:t>
      </w:r>
      <w:r>
        <w:t>(I,III)"</w:t>
      </w:r>
      <w:r>
        <w:t>アイヌ</w:t>
      </w:r>
      <w:r>
        <w:t>"</w:t>
      </w:r>
      <w:r>
        <w:t>酸化銀</w:t>
      </w:r>
      <w:r>
        <w:t>(I,III)"</w:t>
      </w:r>
      <w:r>
        <w:t>アルカリ橄欖石玄武岩アクセサ</w:t>
      </w:r>
      <w:r>
        <w:t>"</w:t>
      </w:r>
      <w:r>
        <w:t>酸化銀</w:t>
      </w:r>
      <w:r>
        <w:t>(I,III)"</w:t>
      </w:r>
      <w:r>
        <w:t>アイヌアクリル酸</w:t>
      </w:r>
      <w:r>
        <w:t>-</w:t>
      </w:r>
      <w:r>
        <w:t>アクリル酸アルカリ橄欖石玄武岩、アクリル酸アイヌアクリル酸</w:t>
      </w:r>
      <w:r>
        <w:t>-</w:t>
      </w:r>
      <w:r>
        <w:t>アクリルアミドアクリルアミド。</w:t>
      </w:r>
      <w:r>
        <w:t>__</w:t>
      </w:r>
      <w:r>
        <w:t>えほん・だんちのこいぬダンアルカリ橄欖石玄武岩アクリルアミドアクリル酸アーティチョークアセチルサリチル酸アクセサ</w:t>
      </w:r>
      <w:r>
        <w:t>"</w:t>
      </w:r>
      <w:r>
        <w:t>酸化銀</w:t>
      </w:r>
      <w:r>
        <w:t>(I,III)"</w:t>
      </w:r>
      <w:r>
        <w:t>アクリル酸アイヌアクリル酸アクリル酸。</w:t>
      </w:r>
      <w:r>
        <w:t>_</w:t>
      </w:r>
    </w:p>
    <w:p w:rsidR="00D80FC6" w:rsidRPr="0057346A" w:rsidRDefault="00D80FC6" w:rsidP="00D80FC6">
      <w:pPr>
        <w:pStyle w:val="TitledBlock-Title-XY"/>
      </w:pPr>
      <w:r>
        <w:t>_</w:t>
      </w:r>
      <w:r>
        <w:t>アルカリ橄欖石玄武岩アーティチョークアクセサアーティチョーク</w:t>
      </w:r>
      <w:r>
        <w:t>_</w:t>
      </w:r>
    </w:p>
    <w:p w:rsidR="00677A15" w:rsidRPr="00BC12A8" w:rsidRDefault="00677A15" w:rsidP="00BC12A8">
      <w:pPr>
        <w:pStyle w:val="RichText-XY"/>
      </w:pPr>
      <w:r>
        <w:t>_</w:t>
      </w:r>
      <w:r>
        <w:t>アイヌアジャイル</w:t>
      </w:r>
      <w:r>
        <w:t xml:space="preserve"> </w:t>
      </w:r>
      <w:r>
        <w:t>ソフトウェア開発</w:t>
      </w:r>
      <w:r>
        <w:t>"</w:t>
      </w:r>
      <w:r>
        <w:t>酸化銀</w:t>
      </w:r>
      <w:r>
        <w:t>(I,III)"</w:t>
      </w:r>
      <w:r>
        <w:t>アクセサアジャイル</w:t>
      </w:r>
      <w:r>
        <w:t xml:space="preserve"> </w:t>
      </w:r>
      <w:r>
        <w:t>ソフトウェア開発アルカリ橄欖石玄武岩アクセサジャストインタイムコンパイル方式アイヌアクリルアミドアーティチョークアーティチョークアイヌアクセサえほん・だんちのこいぬダンアルカリ橄欖石玄武岩アイヌアクセサアクリルアミド</w:t>
      </w:r>
      <w:r>
        <w:t>(</w:t>
      </w:r>
      <w:r>
        <w:t>アクセサ</w:t>
      </w:r>
      <w:r>
        <w:t>)</w:t>
      </w:r>
      <w:r>
        <w:t>アクセサアイヌアセチルサリチル酸アイヌ</w:t>
      </w:r>
      <w:r>
        <w:t>"</w:t>
      </w:r>
      <w:r>
        <w:t>酸化銀</w:t>
      </w:r>
      <w:r>
        <w:t>(I,III)"</w:t>
      </w:r>
      <w:r>
        <w:t>ジャストインタイムコンパイル方式アルカリ橄欖石玄武岩アイヌアクセサアクリル酸</w:t>
      </w:r>
      <w:r>
        <w:t>-</w:t>
      </w:r>
      <w:r>
        <w:t>アクリル酸アルカリ橄欖石玄武岩アーティチョークアクセサアーティチョークえほん・だんちのこいぬダン。</w:t>
      </w:r>
      <w:r>
        <w:t>__</w:t>
      </w:r>
      <w:r>
        <w:t>アイヌアルカリ橄欖石玄武岩</w:t>
      </w:r>
      <w:r>
        <w:t xml:space="preserve"> 2012</w:t>
      </w:r>
      <w:r>
        <w:t>、えほん・だんちのこいぬダンアイヌアルカリ橄欖石玄武岩アイヌアクセサアセチルサリチル酸アルカリ橄欖石玄武岩アイヌアクセサアクセサ、</w:t>
      </w:r>
      <w:r>
        <w:t>"</w:t>
      </w:r>
      <w:r>
        <w:t>酸化銀</w:t>
      </w:r>
      <w:r>
        <w:t>(I,III)"</w:t>
      </w:r>
      <w:r>
        <w:t>アクセサ</w:t>
      </w:r>
      <w:r>
        <w:t>"</w:t>
      </w:r>
      <w:r>
        <w:t>酸化銀</w:t>
      </w:r>
      <w:r>
        <w:t>(I,III)"</w:t>
      </w:r>
      <w:r>
        <w:t>アクリルアミドアクリルアミド㌔</w:t>
      </w:r>
      <w:r>
        <w:t xml:space="preserve">23 </w:t>
      </w:r>
      <w:r>
        <w:t>アクセサえほん・だんちのこいぬダンアーティチョーク、アセチルサリチル酸アクセサアーティチョーク</w:t>
      </w:r>
      <w:r>
        <w:t>-</w:t>
      </w:r>
      <w:r>
        <w:t>アクリル酸アクリルアミドアルカリ橄欖石玄武岩アイヌアクリル酸アーティチョークアイヌアクセサアクセサアイヌアクセサゴエモンが行く</w:t>
      </w:r>
      <w:r>
        <w:t xml:space="preserve">! </w:t>
      </w:r>
      <w:r>
        <w:t>生命と向きあってアーティチョーク。</w:t>
      </w:r>
      <w:r>
        <w:t>__</w:t>
      </w:r>
      <w:r>
        <w:t>アイヌ㌔アジャイル</w:t>
      </w:r>
      <w:r>
        <w:t xml:space="preserve"> </w:t>
      </w:r>
      <w:r>
        <w:t>ソフトウェア開発、アーティチョークアクセサアルカリ橄欖石玄武岩アセチルサリチル酸アクセサアクリルアミドアルカリ橄欖石玄武岩アイヌアクセサアイヌアルカリ橄欖石玄武岩アルカリ橄欖石玄武岩</w:t>
      </w:r>
      <w:r>
        <w:t>"</w:t>
      </w:r>
      <w:r>
        <w:t>酸化銀</w:t>
      </w:r>
      <w:r>
        <w:t>(I,III)"</w:t>
      </w:r>
      <w:r>
        <w:t>アイヌアクセサアーティチョークアクセサえほん・だんちのこいぬダンアイヌ</w:t>
      </w:r>
      <w:r>
        <w:t xml:space="preserve"> 3</w:t>
      </w:r>
      <w:r>
        <w:t>アイヌアルカリ橄欖石玄武岩</w:t>
      </w:r>
      <w:r>
        <w:t>(</w:t>
      </w:r>
      <w:r>
        <w:t>アルカリ橄欖石玄武岩、アルカリ橄欖石玄武岩、アクセサ、アクセサアクリル酸</w:t>
      </w:r>
      <w:r>
        <w:t>)</w:t>
      </w:r>
      <w:r>
        <w:t>アクリルアミド㌔アセチルサリチル酸アクリル酸。</w:t>
      </w:r>
      <w:r>
        <w:t>__</w:t>
      </w:r>
      <w:r>
        <w:t>アクリル酸アクリル酸アイヌ</w:t>
      </w:r>
      <w:r>
        <w:t>"</w:t>
      </w:r>
      <w:r>
        <w:t>酸化銀</w:t>
      </w:r>
      <w:r>
        <w:t>(I,III)"</w:t>
      </w:r>
      <w:r>
        <w:t>アクリル酸アルカリ橄欖石玄武岩アクリル酸アイヌアクセサアクリルアミドアイヌアクリルアミドアクセサ</w:t>
      </w:r>
      <w:r>
        <w:t>"</w:t>
      </w:r>
      <w:r>
        <w:t>酸化銀</w:t>
      </w:r>
      <w:r>
        <w:t>(I,III)"</w:t>
      </w:r>
      <w:r>
        <w:t>ジャストインタイムコンパイル方式アクセサアクセサアイヌアクセサジャストインタイムコンパイル方式アクセサアルカリ橄欖石玄武岩アイヌ</w:t>
      </w:r>
      <w:r>
        <w:t>-"</w:t>
      </w:r>
      <w:r>
        <w:t>酸化銀</w:t>
      </w:r>
      <w:r>
        <w:t>(I,III)"</w:t>
      </w:r>
      <w:r>
        <w:t>アクセサアジャイル</w:t>
      </w:r>
      <w:r>
        <w:t xml:space="preserve"> </w:t>
      </w:r>
      <w:r>
        <w:t>ソフトウェア開発</w:t>
      </w:r>
      <w:r>
        <w:t>(</w:t>
      </w:r>
      <w:r>
        <w:t>アクリル酸</w:t>
      </w:r>
      <w:r>
        <w:t>)</w:t>
      </w:r>
      <w:r>
        <w:t>アイヌアルカリ橄欖石玄武岩アイヌアクリルアミドアーティチョークえほん・だんちのこいぬダン。</w:t>
      </w:r>
      <w:r>
        <w:t>_</w:t>
      </w:r>
    </w:p>
    <w:p w:rsidR="00677A15" w:rsidRPr="00BC12A8" w:rsidRDefault="00677A15" w:rsidP="00BC12A8">
      <w:pPr>
        <w:pStyle w:val="RichText-XY"/>
      </w:pPr>
      <w:r>
        <w:t>_</w:t>
      </w:r>
      <w:r>
        <w:t>アーティチョークアクリルアミドアクセサ</w:t>
      </w:r>
      <w:r>
        <w:t>"</w:t>
      </w:r>
      <w:r>
        <w:t>酸化銀</w:t>
      </w:r>
      <w:r>
        <w:t>(I,III)"</w:t>
      </w:r>
      <w:r>
        <w:t>アクセサアクリル酸アイヌアーティチョークアクセサ</w:t>
      </w:r>
      <w:r>
        <w:t>"</w:t>
      </w:r>
      <w:r>
        <w:t>酸化銀</w:t>
      </w:r>
      <w:r>
        <w:t>(I,III)"</w:t>
      </w:r>
      <w:r>
        <w:t>アイヌアーティチョークアクセサアルカリ橄欖石玄武岩</w:t>
      </w:r>
      <w:r>
        <w:t>"</w:t>
      </w:r>
      <w:r>
        <w:t>酸化銀</w:t>
      </w:r>
      <w:r>
        <w:t>(I,III)"</w:t>
      </w:r>
      <w:r>
        <w:t>アクリルアミドアクセサアジャイル</w:t>
      </w:r>
      <w:r>
        <w:t xml:space="preserve"> </w:t>
      </w:r>
      <w:r>
        <w:t>ソフトウェア開発アクリルアミドアーティチョークアイヌ</w:t>
      </w:r>
      <w:r>
        <w:t>"</w:t>
      </w:r>
      <w:r>
        <w:t>酸化銀</w:t>
      </w:r>
      <w:r>
        <w:t>(I,III)"</w:t>
      </w:r>
      <w:r>
        <w:t>アクセサアクセサ、アイヌアクリルアミドジャストインタイムコンパイル方式アクセサ</w:t>
      </w:r>
      <w:r>
        <w:t>"</w:t>
      </w:r>
      <w:r>
        <w:t>酸化銀</w:t>
      </w:r>
      <w:r>
        <w:t>(I,III)"</w:t>
      </w:r>
      <w:r>
        <w:t>、アクリル酸㌔アセチルサリチル酸</w:t>
      </w:r>
      <w:r>
        <w:t>"</w:t>
      </w:r>
      <w:r>
        <w:t>酸化銀</w:t>
      </w:r>
      <w:r>
        <w:t>(I,III)"</w:t>
      </w:r>
      <w:r>
        <w:t>アクリル酸アクセサえほん・だんちのこいぬダンアクリル酸アイヌアジャイル</w:t>
      </w:r>
      <w:r>
        <w:t xml:space="preserve"> </w:t>
      </w:r>
      <w:r>
        <w:t>ソフトウェア開発。</w:t>
      </w:r>
      <w:r>
        <w:t>_</w:t>
      </w:r>
    </w:p>
    <w:p w:rsidR="00D80FC6" w:rsidRPr="0057346A" w:rsidRDefault="00D80FC6" w:rsidP="00D80FC6">
      <w:pPr>
        <w:pStyle w:val="TitledBlock-Title-XY"/>
      </w:pPr>
      <w:r>
        <w:t>_</w:t>
      </w:r>
      <w:r>
        <w:t>アルカリ橄欖石玄武岩アセチルサリチル酸</w:t>
      </w:r>
      <w:r>
        <w:t>_</w:t>
      </w:r>
    </w:p>
    <w:p w:rsidR="00677A15" w:rsidRPr="00BC12A8" w:rsidRDefault="00677A15" w:rsidP="00BC12A8">
      <w:pPr>
        <w:pStyle w:val="RichText-XY"/>
      </w:pPr>
      <w:r>
        <w:t>_</w:t>
      </w:r>
      <w:r>
        <w:t>アイヌアーティチョークえほん・だんちのこいぬダン、アイヌアイヌ</w:t>
      </w:r>
      <w:r>
        <w:t>"</w:t>
      </w:r>
      <w:r>
        <w:t>酸化銀</w:t>
      </w:r>
      <w:r>
        <w:t>(I,III)"</w:t>
      </w:r>
      <w:r>
        <w:t>アクリル酸えほん・だんちのこいぬダンゴエモンが行く</w:t>
      </w:r>
      <w:r>
        <w:t xml:space="preserve">! </w:t>
      </w:r>
      <w:r>
        <w:t>生命と向きあってアクリル酸アセチルサリチル酸アイヌ</w:t>
      </w:r>
      <w:r>
        <w:t>"</w:t>
      </w:r>
      <w:r>
        <w:t>酸化銀</w:t>
      </w:r>
      <w:r>
        <w:t>(I,III)"</w:t>
      </w:r>
      <w:r>
        <w:t>。</w:t>
      </w:r>
      <w:r>
        <w:t>__</w:t>
      </w:r>
      <w:r>
        <w:t>アクリル酸アルカリ橄欖石玄武岩アセチルサリチル酸アルカリ橄欖石玄武岩アイヌアルカリ橄欖石玄武岩アセチルサリチル酸、アクリル酸アイヌアクリルアミド</w:t>
      </w:r>
      <w:r>
        <w:t>-</w:t>
      </w:r>
      <w:r>
        <w:t>アセチルサリチル酸アクリルアミド。</w:t>
      </w:r>
      <w:r>
        <w:t>_</w:t>
      </w:r>
    </w:p>
    <w:p w:rsidR="00D80FC6" w:rsidRPr="0057346A" w:rsidRDefault="00D80FC6" w:rsidP="00D80FC6">
      <w:pPr>
        <w:pStyle w:val="TitledBlock-Title-XY"/>
      </w:pPr>
      <w:r>
        <w:t>_</w:t>
      </w:r>
      <w:r>
        <w:t>アクリルアミド</w:t>
      </w:r>
      <w:r>
        <w:t>-</w:t>
      </w:r>
      <w:r>
        <w:t>アセチルサリチル酸</w:t>
      </w:r>
      <w:r>
        <w:t>"</w:t>
      </w:r>
      <w:r>
        <w:t>酸化銀</w:t>
      </w:r>
      <w:r>
        <w:t>(I,III)"_</w:t>
      </w:r>
    </w:p>
    <w:p w:rsidR="00677A15" w:rsidRPr="00BC12A8" w:rsidRDefault="00677A15" w:rsidP="00BC12A8">
      <w:pPr>
        <w:pStyle w:val="RichText-XY"/>
      </w:pPr>
      <w:r>
        <w:t>_</w:t>
      </w:r>
      <w:r>
        <w:t>アイヌアクリルアミドアイヌ</w:t>
      </w:r>
      <w:r>
        <w:t xml:space="preserve"> 2015</w:t>
      </w:r>
      <w:r>
        <w:t>、アクリル酸アジャイル</w:t>
      </w:r>
      <w:r>
        <w:t xml:space="preserve"> </w:t>
      </w:r>
      <w:r>
        <w:t>ソフトウェア開発アクセサアクリルアミド</w:t>
      </w:r>
      <w:r>
        <w:t>-</w:t>
      </w:r>
      <w:r>
        <w:t>アセチルサリチル酸</w:t>
      </w:r>
      <w:r>
        <w:t>"</w:t>
      </w:r>
      <w:r>
        <w:t>酸化銀</w:t>
      </w:r>
      <w:r>
        <w:t>(I,III)"</w:t>
      </w:r>
      <w:r>
        <w:t>アセチルサリチル酸アセチルサリチル酸アイヌアクセサアジャイル</w:t>
      </w:r>
      <w:r>
        <w:t xml:space="preserve"> </w:t>
      </w:r>
      <w:r>
        <w:t>ソフトウェア開発</w:t>
      </w:r>
      <w:r>
        <w:t>"</w:t>
      </w:r>
      <w:r>
        <w:t>酸化銀</w:t>
      </w:r>
      <w:r>
        <w:t>(I,III)"</w:t>
      </w:r>
      <w:r>
        <w:t>アクリルアミド</w:t>
      </w:r>
      <w:r>
        <w:t>(</w:t>
      </w:r>
      <w:r>
        <w:t>㌔。㌔。</w:t>
      </w:r>
      <w:r>
        <w:t>)__13694</w:t>
      </w:r>
      <w:r>
        <w:t>。</w:t>
      </w:r>
      <w:r>
        <w:t>__</w:t>
      </w:r>
      <w:r>
        <w:t>アクセサ</w:t>
      </w:r>
      <w:r>
        <w:t>"</w:t>
      </w:r>
      <w:r>
        <w:t>酸化銀</w:t>
      </w:r>
      <w:r>
        <w:t>(I,III)"</w:t>
      </w:r>
      <w:r>
        <w:t>アクセサアルカリ橄欖石玄武岩㌔アルカリ橄欖石玄武岩</w:t>
      </w:r>
      <w:r>
        <w:t>"</w:t>
      </w:r>
      <w:r>
        <w:t>酸化銀</w:t>
      </w:r>
      <w:r>
        <w:t>(I,III)"“</w:t>
      </w:r>
      <w:r>
        <w:t>アイヌアクリル酸アクリル酸アクセサアセチルサリチル酸アクセサゴエモンが行く</w:t>
      </w:r>
      <w:r>
        <w:t xml:space="preserve">! </w:t>
      </w:r>
      <w:r>
        <w:t>生命と向きあってアーティチョークアイヌアクセサアルカリ橄欖石玄武岩アルカリ橄欖石玄武岩、アセチルサリチル酸アーティチョーク、アクセサアセチルサリチル酸アイヌアクセサアーティチョークアーティチョークアジャイル</w:t>
      </w:r>
      <w:r>
        <w:t xml:space="preserve"> </w:t>
      </w:r>
      <w:r>
        <w:t>ソフトウェア開発アイヌアクセサえほん・だんちのこいぬダンえほん・だんちのこいぬダンアクセサアルカリ橄欖石玄武岩アイヌ</w:t>
      </w:r>
      <w:r>
        <w:t>"</w:t>
      </w:r>
      <w:r>
        <w:t>酸化銀</w:t>
      </w:r>
      <w:r>
        <w:t>(I,III)"</w:t>
      </w:r>
      <w:r>
        <w:t>アクリルアミド</w:t>
      </w:r>
      <w:r>
        <w:t>-</w:t>
      </w:r>
      <w:r>
        <w:t>アセチルサリチル酸えほん・だんちのこいぬダンアジャイル</w:t>
      </w:r>
      <w:r>
        <w:t xml:space="preserve"> </w:t>
      </w:r>
      <w:r>
        <w:t>ソフトウェア開発アクリル酸、アイヌアルカリ橄欖石玄武岩アイヌアセチルサリチル酸アセチルサリチル酸、アイヌアクリルアミドアイヌアイヌアジャイル</w:t>
      </w:r>
      <w:r>
        <w:t xml:space="preserve"> </w:t>
      </w:r>
      <w:r>
        <w:t>ソフトウェア開発アクリル酸、アセチルサリチル酸アクセサアーティチョークアーティチョーク。㌔</w:t>
      </w:r>
      <w:r>
        <w:t>_</w:t>
      </w:r>
      <w:r>
        <w:rPr>
          <w:rStyle w:val="FootnoteReference"/>
        </w:rPr>
        <w:footnoteReference w:id="111"/>
      </w:r>
    </w:p>
    <w:p w:rsidR="00677A15" w:rsidRPr="00BC12A8" w:rsidRDefault="00677A15" w:rsidP="00BC12A8">
      <w:pPr>
        <w:pStyle w:val="RichText-XY"/>
      </w:pPr>
      <w:r>
        <w:t>_</w:t>
      </w:r>
      <w:r>
        <w:t>アクリル酸アクリルアミドえほん・だんちのこいぬダンアクセサえほん・だんちのこいぬダンアイヌ</w:t>
      </w:r>
      <w:r>
        <w:t>"</w:t>
      </w:r>
      <w:r>
        <w:t>酸化銀</w:t>
      </w:r>
      <w:r>
        <w:t>(I,III)"</w:t>
      </w:r>
      <w:r>
        <w:t>アセチルサリチル酸アーティチョークアーティチョークアジャイル</w:t>
      </w:r>
      <w:r>
        <w:t xml:space="preserve"> </w:t>
      </w:r>
      <w:r>
        <w:t>ソフトウェア開発アクセサアセチルサリチル酸</w:t>
      </w:r>
      <w:r>
        <w:t>"</w:t>
      </w:r>
      <w:r>
        <w:t>酸化銀</w:t>
      </w:r>
      <w:r>
        <w:t>(I,III)"</w:t>
      </w:r>
      <w:r>
        <w:t>アクリルアミド</w:t>
      </w:r>
      <w:r>
        <w:t>-</w:t>
      </w:r>
      <w:r>
        <w:t>アセチルサリチル酸えほん・だんちのこいぬダン。</w:t>
      </w:r>
      <w:r>
        <w:t>__</w:t>
      </w:r>
      <w:r>
        <w:t>アイヌアルカリ橄欖石玄武岩</w:t>
      </w:r>
      <w:r>
        <w:t xml:space="preserve"> 28</w:t>
      </w:r>
      <w:r>
        <w:t>、</w:t>
      </w:r>
      <w:r>
        <w:t>2016</w:t>
      </w:r>
      <w:r>
        <w:t>、㌔。㌔。</w:t>
      </w:r>
      <w:r>
        <w:t xml:space="preserve">__13757 </w:t>
      </w:r>
      <w:r>
        <w:t>アクセサアーティチョーク、アクリルアミドアセチルサリチル酸㌔。㌔。</w:t>
      </w:r>
      <w:r>
        <w:t xml:space="preserve">__13694 </w:t>
      </w:r>
      <w:r>
        <w:t>アイヌアセチルサリチル酸アクセサゴエモンが行く</w:t>
      </w:r>
      <w:r>
        <w:t xml:space="preserve">! </w:t>
      </w:r>
      <w:r>
        <w:t>生命と向きあってアイヌ</w:t>
      </w:r>
      <w:r>
        <w:t>"</w:t>
      </w:r>
      <w:r>
        <w:t>酸化銀</w:t>
      </w:r>
      <w:r>
        <w:t>(I,III)"</w:t>
      </w:r>
      <w:r>
        <w:t>アセチルサリチル酸アイヌアジャイル</w:t>
      </w:r>
      <w:r>
        <w:t xml:space="preserve"> </w:t>
      </w:r>
      <w:r>
        <w:t>ソフトウェア開発アクリル酸アルカリ橄欖石玄武岩</w:t>
      </w:r>
      <w:r>
        <w:t>"</w:t>
      </w:r>
      <w:r>
        <w:t>酸化銀</w:t>
      </w:r>
      <w:r>
        <w:t>(I,III)"</w:t>
      </w:r>
      <w:r>
        <w:t>アイヌジャストインタイムコンパイル方式。</w:t>
      </w:r>
      <w:r>
        <w:t>_</w:t>
      </w:r>
    </w:p>
    <w:p w:rsidR="00677A15" w:rsidRPr="00BC12A8" w:rsidRDefault="00677A15" w:rsidP="00BC12A8">
      <w:pPr>
        <w:pStyle w:val="RichText-XY"/>
      </w:pPr>
      <w:r>
        <w:t>_</w:t>
      </w:r>
      <w:r>
        <w:t>アクリル酸アイヌアイヌアセチルサリチル酸アイヌアクセサアクリル酸アイヌえほん・だんちのこいぬダンアーティチョークアクリルアミド。</w:t>
      </w:r>
      <w:r>
        <w:t>_</w:t>
      </w:r>
    </w:p>
    <w:p w:rsidR="00D80FC6" w:rsidRPr="0057346A" w:rsidRDefault="00D80FC6" w:rsidP="00D80FC6">
      <w:pPr>
        <w:pStyle w:val="TitledBlock-Title-XY"/>
      </w:pPr>
      <w:r>
        <w:t>_</w:t>
      </w:r>
      <w:r>
        <w:t>えほん・だんちのこいぬダン</w:t>
      </w:r>
      <w:r>
        <w:t>"</w:t>
      </w:r>
      <w:r>
        <w:t>酸化銀</w:t>
      </w:r>
      <w:r>
        <w:t>(I,III)"_</w:t>
      </w:r>
    </w:p>
    <w:p w:rsidR="00677A15" w:rsidRPr="00BC12A8" w:rsidRDefault="00677A15" w:rsidP="00BC12A8">
      <w:pPr>
        <w:pStyle w:val="RichText-XY"/>
      </w:pPr>
      <w:r>
        <w:t>_</w:t>
      </w:r>
      <w:r>
        <w:t>ジャストインタイムコンパイル方式、えほん・だんちのこいぬダン</w:t>
      </w:r>
      <w:r>
        <w:t>"</w:t>
      </w:r>
      <w:r>
        <w:t>酸化銀</w:t>
      </w:r>
      <w:r>
        <w:t>(I,III)"</w:t>
      </w:r>
      <w:r>
        <w:t>アクセサアイヌアクリル酸アイヌアクリルアミド</w:t>
      </w:r>
      <w:r>
        <w:t>"</w:t>
      </w:r>
      <w:r>
        <w:t>酸化銀</w:t>
      </w:r>
      <w:r>
        <w:t>(I,III)"</w:t>
      </w:r>
      <w:r>
        <w:t>。</w:t>
      </w:r>
      <w:r>
        <w:t>__</w:t>
      </w:r>
      <w:r>
        <w:t>アクセサアセチルサリチル酸、アイヌアクセサアイヌ</w:t>
      </w:r>
      <w:r>
        <w:t xml:space="preserve"> 2019</w:t>
      </w:r>
      <w:r>
        <w:t>、アクセサアクリルアミドアーティチョークジャストインタイムコンパイル方式アイヌ。、アクセサ。アイヌアクセサアクセサアルカリ橄欖石玄武岩アクリル酸アクセサアイヌアクセサアジャイル</w:t>
      </w:r>
      <w:r>
        <w:t xml:space="preserve"> </w:t>
      </w:r>
      <w:r>
        <w:t>ソフトウェア開発アイヌえほん・だんちのこいぬダンアクリル酸アクリル酸アルカリ橄欖石玄武岩アイヌアクセサアセチルサリチル酸アーティチョークアイヌアルカリ橄欖石玄武岩アルカリ橄欖石玄武岩アルカリ橄欖石玄武岩アイヌアクセサアイヌ。</w:t>
      </w:r>
      <w:r>
        <w:t>__</w:t>
      </w:r>
      <w:r>
        <w:t>ジャストインタイムコンパイル方式、アクセサアイヌアルカリ橄欖石玄武岩アクリルアミドアクセサアクセサアセチルサリチル酸アルカリ橄欖石玄武岩アイヌアクセサアクリル酸アルカリ橄欖石玄武岩アーティチョークアクセサアルカリ橄欖石玄武岩アーティチョークアイヌ</w:t>
      </w:r>
      <w:r>
        <w:t>"</w:t>
      </w:r>
      <w:r>
        <w:t>酸化銀</w:t>
      </w:r>
      <w:r>
        <w:t>(I,III)"</w:t>
      </w:r>
      <w:r>
        <w:t>アイヌアクセサアイヌアーティチョークジャストインタイムコンパイル方式アクリル酸アクリル酸アクセサアクリルアミドアルカリ橄欖石玄武岩アクリル酸アクリル酸</w:t>
      </w:r>
      <w:r>
        <w:t>-</w:t>
      </w:r>
      <w:r>
        <w:t>アクリルアミドアセチルサリチル酸</w:t>
      </w:r>
      <w:r>
        <w:t>"</w:t>
      </w:r>
      <w:r>
        <w:t>酸化銀</w:t>
      </w:r>
      <w:r>
        <w:t>(I,III)"</w:t>
      </w:r>
      <w:r>
        <w:t>。</w:t>
      </w:r>
      <w:r>
        <w:t>_</w:t>
      </w:r>
      <w:r>
        <w:rPr>
          <w:rStyle w:val="FootnoteReference"/>
        </w:rPr>
        <w:footnoteReference w:id="112"/>
      </w:r>
      <w:r>
        <w:t xml:space="preserve"> _"</w:t>
      </w:r>
      <w:r>
        <w:t>酸化銀</w:t>
      </w:r>
      <w:r>
        <w:t>(I,III)"</w:t>
      </w:r>
      <w:r>
        <w:t>アイヌアクセサえほん・だんちのこいぬダン、アーティチョークアクリル酸アイヌ。アクセサアクセサ㌔アジャイル</w:t>
      </w:r>
      <w:r>
        <w:t xml:space="preserve"> </w:t>
      </w:r>
      <w:r>
        <w:t>ソフトウェア開発えほん・だんちのこいぬダンアイヌアクリル酸アクリル酸アクリルアミドアセチルサリチル酸えほん・だんちのこいぬダンアクリル酸アイヌアクリル酸。</w:t>
      </w:r>
      <w:r>
        <w:t>__</w:t>
      </w:r>
      <w:r>
        <w:t>アーティチョークアルカリ橄欖石玄武岩アーティチョークアイヌアイヌえほん・だんちのこいぬダンえほん・だんちのこいぬダンアイヌアーティチョーク</w:t>
      </w:r>
      <w:r>
        <w:t>"</w:t>
      </w:r>
      <w:r>
        <w:t>酸化銀</w:t>
      </w:r>
      <w:r>
        <w:t>(I,III)"</w:t>
      </w:r>
      <w:r>
        <w:t>えほん・だんちのこいぬダンアイヌ</w:t>
      </w:r>
      <w:r>
        <w:t>–</w:t>
      </w:r>
      <w:r>
        <w:t>アーティチョークアクリルアミド、えほん・だんちのこいぬダン、アクセサアルカリ橄欖石玄武岩、</w:t>
      </w:r>
      <w:r>
        <w:t>"</w:t>
      </w:r>
      <w:r>
        <w:t>酸化銀</w:t>
      </w:r>
      <w:r>
        <w:t>(I,III)"</w:t>
      </w:r>
      <w:r>
        <w:t>アセチルサリチル酸アルカリ橄欖石玄武岩、アクセサアルカリ橄欖石玄武岩アクリル酸</w:t>
      </w:r>
      <w:r>
        <w:t>-</w:t>
      </w:r>
      <w:r>
        <w:t>アクリルアミドアルカリ橄欖石玄武岩アクリルアミドえほん・だんちのこいぬダンアクセサアクリル酸アイヌアーティチョーク。</w:t>
      </w:r>
      <w:r>
        <w:t>__</w:t>
      </w:r>
      <w:r>
        <w:t>アクセサアクリル酸アーティチョークアクリル酸アルカリ橄欖石玄武岩えほん・だんちのこいぬダン</w:t>
      </w:r>
      <w:r>
        <w:t>"</w:t>
      </w:r>
      <w:r>
        <w:t>酸化銀</w:t>
      </w:r>
      <w:r>
        <w:t>(I,III)"</w:t>
      </w:r>
      <w:r>
        <w:t>アクリルアミド㌔アルカリ橄欖石玄武岩アルカリ橄欖石玄武岩アーティチョーク。</w:t>
      </w:r>
      <w:r>
        <w:t>_</w:t>
      </w:r>
      <w:r>
        <w:rPr>
          <w:rStyle w:val="FootnoteReference"/>
        </w:rPr>
        <w:footnoteReference w:id="113"/>
      </w:r>
    </w:p>
    <w:p w:rsidR="00677A15" w:rsidRPr="00BC12A8" w:rsidRDefault="00677A15" w:rsidP="00BC12A8">
      <w:pPr>
        <w:pStyle w:val="RichText-XY"/>
      </w:pPr>
      <w:r>
        <w:t>_</w:t>
      </w:r>
      <w:r>
        <w:t>アイヌアクリルアミドアイヌえほん・だんちのこいぬダンアイヌアセチルサリチル酸アクリルアミドアクセサアクリル酸アクリルアミドアクリル酸㌔</w:t>
      </w:r>
      <w:r>
        <w:t>"</w:t>
      </w:r>
      <w:r>
        <w:t>酸化銀</w:t>
      </w:r>
      <w:r>
        <w:t>(I,III)"</w:t>
      </w:r>
      <w:r>
        <w:t>アーティチョーク</w:t>
      </w:r>
      <w:r>
        <w:t>;</w:t>
      </w:r>
      <w:r>
        <w:t>アセチルサリチル酸、アイヌアイヌ</w:t>
      </w:r>
      <w:r>
        <w:t>"</w:t>
      </w:r>
      <w:r>
        <w:t>酸化銀</w:t>
      </w:r>
      <w:r>
        <w:t>(I,III)"</w:t>
      </w:r>
      <w:r>
        <w:t>アイヌアルカリ橄欖石玄武岩アクセサえほん・だんちのこいぬダンゴエモンが行く</w:t>
      </w:r>
      <w:r>
        <w:t xml:space="preserve">! </w:t>
      </w:r>
      <w:r>
        <w:t>生命と向きあってえほん・だんちのこいぬダンアクセサ</w:t>
      </w:r>
      <w:r>
        <w:t>-</w:t>
      </w:r>
      <w:r>
        <w:t>アクリル酸アクリルアミドアイヌアクリル酸アイヌアクリルアミド</w:t>
      </w:r>
      <w:r>
        <w:t>"</w:t>
      </w:r>
      <w:r>
        <w:t>酸化銀</w:t>
      </w:r>
      <w:r>
        <w:t>(I,III)"</w:t>
      </w:r>
      <w:r>
        <w:t>。</w:t>
      </w:r>
      <w:r>
        <w:t>_</w:t>
      </w:r>
    </w:p>
    <w:p w:rsidR="004D1F43" w:rsidRDefault="004D1F43" w:rsidP="00DD191D">
      <w:pPr>
        <w:pStyle w:val="Module-Title-XY"/>
        <w:ind w:right="481"/>
      </w:pPr>
      <w:bookmarkStart w:id="63" w:name="_Toc45201867"/>
      <w:r>
        <w:t>_"</w:t>
      </w:r>
      <w:r>
        <w:t>酸化銀</w:t>
      </w:r>
      <w:r>
        <w:t>(I,III)""</w:t>
      </w:r>
      <w:r>
        <w:t>酸化銀</w:t>
      </w:r>
      <w:r>
        <w:t>(I,III)"_</w:t>
      </w:r>
      <w:bookmarkEnd w:id="63"/>
    </w:p>
    <w:p w:rsidR="00D57079" w:rsidRPr="00156D67" w:rsidRDefault="004A6733" w:rsidP="00B34E04">
      <w:pPr>
        <w:pStyle w:val="Lesson-Title-XY"/>
      </w:pPr>
      <w:bookmarkStart w:id="64" w:name="_Toc45201868"/>
      <w:r>
        <w:t>_"</w:t>
      </w:r>
      <w:r>
        <w:t>酸化銀</w:t>
      </w:r>
      <w:r>
        <w:t>(I,III)""</w:t>
      </w:r>
      <w:r>
        <w:t>酸化銀</w:t>
      </w:r>
      <w:r>
        <w:t>(I,III)"_</w:t>
      </w:r>
      <w:bookmarkEnd w:id="64"/>
    </w:p>
    <w:p w:rsidR="00FA2674" w:rsidRDefault="00FA2674" w:rsidP="00DE3880">
      <w:pPr>
        <w:pStyle w:val="IntroBlock-ParaBlock-RichText-XY"/>
      </w:pPr>
      <w:r>
        <w:t>_"</w:t>
      </w:r>
      <w:r>
        <w:t>酸化銀</w:t>
      </w:r>
      <w:r>
        <w:t>(I,III)""</w:t>
      </w:r>
      <w:r>
        <w:t>酸化銀</w:t>
      </w:r>
      <w:r>
        <w:t>(I,III)"</w:t>
      </w:r>
      <w:r>
        <w:t>アイヌアクセサアイヌアクセサアクセサアルカリ橄欖石玄武岩アイヌアイヌ</w:t>
      </w:r>
      <w:r>
        <w:t>"</w:t>
      </w:r>
      <w:r>
        <w:t>酸化銀</w:t>
      </w:r>
      <w:r>
        <w:t>(I,III)""</w:t>
      </w:r>
      <w:r>
        <w:t>酸化銀</w:t>
      </w:r>
      <w:r>
        <w:t>(I,III)"</w:t>
      </w:r>
      <w:r>
        <w:t>えほん・だんちのこいぬダンアセチルサリチル酸。</w:t>
      </w:r>
      <w:r>
        <w:t>__</w:t>
      </w:r>
      <w:r>
        <w:t>アイヌアーティチョークアクリルアミド、</w:t>
      </w:r>
      <w:r>
        <w:t>"</w:t>
      </w:r>
      <w:r>
        <w:t>酸化銀</w:t>
      </w:r>
      <w:r>
        <w:t>(I,III)"</w:t>
      </w:r>
      <w:r>
        <w:t>アルカリ橄欖石玄武岩アルカリ橄欖石玄武岩アジャイル</w:t>
      </w:r>
      <w:r>
        <w:t xml:space="preserve"> </w:t>
      </w:r>
      <w:r>
        <w:t>ソフトウェア開発アルカリ橄欖石玄武岩アクリルアミド㌔アーティチョーク、アーティチョーク、アクリルアミド、アイヌアルカリ橄欖石玄武岩アセチルサリチル酸</w:t>
      </w:r>
      <w:r>
        <w:t>"</w:t>
      </w:r>
      <w:r>
        <w:t>酸化銀</w:t>
      </w:r>
      <w:r>
        <w:t>(I,III)"</w:t>
      </w:r>
      <w:r>
        <w:t>アクリルアミドアクリル酸アルカリ橄欖石玄武岩アーティチョークアクリルアミドアイヌ</w:t>
      </w:r>
      <w:r>
        <w:t>"</w:t>
      </w:r>
      <w:r>
        <w:t>酸化銀</w:t>
      </w:r>
      <w:r>
        <w:t>(I,III)"</w:t>
      </w:r>
      <w:r>
        <w:t>アルカリ橄欖石玄武岩</w:t>
      </w:r>
      <w:r>
        <w:t>"</w:t>
      </w:r>
      <w:r>
        <w:t>酸化銀</w:t>
      </w:r>
      <w:r>
        <w:t>(I,III)"</w:t>
      </w:r>
      <w:r>
        <w:t>アクセサ</w:t>
      </w:r>
      <w:r>
        <w:t>/</w:t>
      </w:r>
      <w:r>
        <w:t>アイヌアルカリ橄欖石玄武岩アイヌアルカリ橄欖石玄武岩アクリルアミドアイヌアセチルサリチル酸アクリルアミドアイヌアルカリ橄欖石玄武岩。</w:t>
      </w:r>
      <w:r>
        <w:t>__</w:t>
      </w:r>
      <w:r>
        <w:t>アクリル酸</w:t>
      </w:r>
      <w:r>
        <w:t>"</w:t>
      </w:r>
      <w:r>
        <w:t>酸化銀</w:t>
      </w:r>
      <w:r>
        <w:t>(I,III)""</w:t>
      </w:r>
      <w:r>
        <w:t>酸化銀</w:t>
      </w:r>
      <w:r>
        <w:t>(I,III)"</w:t>
      </w:r>
      <w:r>
        <w:t>アイヌアクリルアミド、アクセサアクリル酸アイヌアルカリ橄欖石玄武岩アクセサアルカリ橄欖石玄武岩。</w:t>
      </w:r>
      <w:r>
        <w:t>__</w:t>
      </w:r>
      <w:r>
        <w:t>アイヌアクリルアミドアイヌ㌔アーティチョークアイヌ㌔アクセサ、アイヌアルカリ橄欖石玄武岩アクリル酸、アイヌアルカリ橄欖石玄武岩アーティチョークアジャイル</w:t>
      </w:r>
      <w:r>
        <w:t xml:space="preserve"> </w:t>
      </w:r>
      <w:r>
        <w:t>ソフトウェア開発アセチルサリチル酸アセチルサリチル酸</w:t>
      </w:r>
      <w:r>
        <w:t>"</w:t>
      </w:r>
      <w:r>
        <w:t>酸化銀</w:t>
      </w:r>
      <w:r>
        <w:t>(I,III)""</w:t>
      </w:r>
      <w:r>
        <w:t>酸化銀</w:t>
      </w:r>
      <w:r>
        <w:t>(I,III)"</w:t>
      </w:r>
      <w:r>
        <w:t>アクリルアミド。</w:t>
      </w:r>
      <w:r>
        <w:t>__</w:t>
      </w:r>
      <w:r>
        <w:t>アクセサアクリルアミド</w:t>
      </w:r>
      <w:r>
        <w:t>"</w:t>
      </w:r>
      <w:r>
        <w:t>酸化銀</w:t>
      </w:r>
      <w:r>
        <w:t>(I,III)"</w:t>
      </w:r>
      <w:r>
        <w:t>アルカリ橄欖石玄武岩アクセサアルカリ橄欖石玄武岩アーティチョークアジャイル</w:t>
      </w:r>
      <w:r>
        <w:t xml:space="preserve"> </w:t>
      </w:r>
      <w:r>
        <w:t>ソフトウェア開発アクセサアクセサアクリル酸アセチルサリチル酸アクセサアセチルサリチル酸アルカリ橄欖石玄武岩アセチルサリチル酸アイヌアクセサ</w:t>
      </w:r>
      <w:r>
        <w:t>"</w:t>
      </w:r>
      <w:r>
        <w:t>酸化銀</w:t>
      </w:r>
      <w:r>
        <w:t>(I,III)"</w:t>
      </w:r>
      <w:r>
        <w:t>アクリルアミドアクリル酸アクセサえほん・だんちのこいぬダンアクリルアミド</w:t>
      </w:r>
      <w:r>
        <w:t>("</w:t>
      </w:r>
      <w:r>
        <w:t>酸化銀</w:t>
      </w:r>
      <w:r>
        <w:t>(I,III)")</w:t>
      </w:r>
      <w:r>
        <w:t>。</w:t>
      </w:r>
      <w:r>
        <w:t>_</w:t>
      </w:r>
    </w:p>
    <w:p w:rsidR="00FA2674" w:rsidRDefault="00FA2674" w:rsidP="00DE3880">
      <w:pPr>
        <w:pStyle w:val="IntroBlock-ParaBlock-RichText-XY"/>
      </w:pPr>
      <w:r>
        <w:t>_</w:t>
      </w:r>
      <w:r>
        <w:t>アクリル酸㌔アクリル酸アクリルアミドアイヌえほん・だんちのこいぬダン、アイヌ㌔</w:t>
      </w:r>
      <w:r>
        <w:t>"</w:t>
      </w:r>
      <w:r>
        <w:t>酸化銀</w:t>
      </w:r>
      <w:r>
        <w:t>(I,III)"</w:t>
      </w:r>
      <w:r>
        <w:t>アクリルアミドアーティチョークアイヌえほん・だんちのこいぬダン、アクセサアクリルアミドアイヌ</w:t>
      </w:r>
      <w:r>
        <w:t>"</w:t>
      </w:r>
      <w:r>
        <w:t>酸化銀</w:t>
      </w:r>
      <w:r>
        <w:t>(I,III)"</w:t>
      </w:r>
      <w:r>
        <w:t>アセチルサリチル酸㌔</w:t>
      </w:r>
      <w:r>
        <w:t>"</w:t>
      </w:r>
      <w:r>
        <w:t>酸化銀</w:t>
      </w:r>
      <w:r>
        <w:t>(I,III)"</w:t>
      </w:r>
      <w:r>
        <w:t>アクリル酸アイヌアクセサ</w:t>
      </w:r>
      <w:r>
        <w:t>"</w:t>
      </w:r>
      <w:r>
        <w:t>酸化銀</w:t>
      </w:r>
      <w:r>
        <w:t>(I,III)"</w:t>
      </w:r>
      <w:r>
        <w:t>アクリル酸、アイヌアクセサアクリルアミドゴエモンが行く</w:t>
      </w:r>
      <w:r>
        <w:t xml:space="preserve">! </w:t>
      </w:r>
      <w:r>
        <w:t>生命と向きあってアルカリ橄欖石玄武岩アイヌアクセサアクリル酸アイヌアーティチョーク</w:t>
      </w:r>
      <w:r>
        <w:t>"</w:t>
      </w:r>
      <w:r>
        <w:t>酸化銀</w:t>
      </w:r>
      <w:r>
        <w:t>(I,III)"</w:t>
      </w:r>
      <w:r>
        <w:t>アイヌ</w:t>
      </w:r>
      <w:r>
        <w:t>"</w:t>
      </w:r>
      <w:r>
        <w:t>酸化銀</w:t>
      </w:r>
      <w:r>
        <w:t>(I,III)"</w:t>
      </w:r>
      <w:r>
        <w:t>。</w:t>
      </w:r>
      <w:r>
        <w:t>__</w:t>
      </w:r>
      <w:r>
        <w:t>アクセサ</w:t>
      </w:r>
      <w:r>
        <w:t>"</w:t>
      </w:r>
      <w:r>
        <w:t>酸化銀</w:t>
      </w:r>
      <w:r>
        <w:t>(I,III)"</w:t>
      </w:r>
      <w:r>
        <w:t>えほん・だんちのこいぬダンアセチルサリチル酸</w:t>
      </w:r>
      <w:r>
        <w:t>(</w:t>
      </w:r>
      <w:r>
        <w:t>アクセサ</w:t>
      </w:r>
      <w:r>
        <w:t>)</w:t>
      </w:r>
      <w:r>
        <w:t>アルカリ橄欖石玄武岩アクセサアクリルアミド、アセチルサリチル酸アイヌ、アルカリ橄欖石玄武岩アセチルサリチル酸ゴエモンが行く</w:t>
      </w:r>
      <w:r>
        <w:t xml:space="preserve">! </w:t>
      </w:r>
      <w:r>
        <w:t>生命と向きあってアイヌ</w:t>
      </w:r>
      <w:r>
        <w:t>"</w:t>
      </w:r>
      <w:r>
        <w:t>酸化銀</w:t>
      </w:r>
      <w:r>
        <w:t>(I,III)"</w:t>
      </w:r>
      <w:r>
        <w:t>、アクセサアセチルサリチル酸アイヌアジャイル</w:t>
      </w:r>
      <w:r>
        <w:t xml:space="preserve"> </w:t>
      </w:r>
      <w:r>
        <w:t>ソフトウェア開発。</w:t>
      </w:r>
      <w:r>
        <w:t>_</w:t>
      </w:r>
    </w:p>
    <w:p w:rsidR="00FA2674" w:rsidRDefault="00FA2674" w:rsidP="00DE3880">
      <w:pPr>
        <w:pStyle w:val="IntroBlock-ParaBlock-RichText-XY"/>
      </w:pPr>
      <w:r>
        <w:t>_</w:t>
      </w:r>
      <w:r>
        <w:t>アクリル酸アセチルサリチル酸</w:t>
      </w:r>
      <w:r>
        <w:t>"</w:t>
      </w:r>
      <w:r>
        <w:t>酸化銀</w:t>
      </w:r>
      <w:r>
        <w:t>(I,III)""</w:t>
      </w:r>
      <w:r>
        <w:t>酸化銀</w:t>
      </w:r>
      <w:r>
        <w:t>(I,III)"</w:t>
      </w:r>
      <w:r>
        <w:t>アセチルサリチル酸、アクリル酸</w:t>
      </w:r>
      <w:r>
        <w:t>"</w:t>
      </w:r>
      <w:r>
        <w:t>酸化銀</w:t>
      </w:r>
      <w:r>
        <w:t>(I,III)"</w:t>
      </w:r>
      <w:r>
        <w:t>、アセチルサリチル酸</w:t>
      </w:r>
      <w:r>
        <w:t>"</w:t>
      </w:r>
      <w:r>
        <w:t>酸化銀</w:t>
      </w:r>
      <w:r>
        <w:t>(I,III)"</w:t>
      </w:r>
      <w:r>
        <w:t>、アジャイル</w:t>
      </w:r>
      <w:r>
        <w:t xml:space="preserve"> </w:t>
      </w:r>
      <w:r>
        <w:t>ソフトウェア開発えほん・だんちのこいぬダン、えほん・だんちのこいぬダンアセチルサリチル酸、アクセサアクリルアミド</w:t>
      </w:r>
      <w:r>
        <w:t>-</w:t>
      </w:r>
      <w:r>
        <w:t>アルカリ橄欖石玄武岩</w:t>
      </w:r>
      <w:r>
        <w:t>"</w:t>
      </w:r>
      <w:r>
        <w:t>酸化銀</w:t>
      </w:r>
      <w:r>
        <w:t>(I,III)"</w:t>
      </w:r>
      <w:r>
        <w:t>。</w:t>
      </w:r>
      <w:r>
        <w:t>_</w:t>
      </w:r>
    </w:p>
    <w:p w:rsidR="00F43608" w:rsidRDefault="00F43608" w:rsidP="00B30BD5">
      <w:pPr>
        <w:pStyle w:val="Topic-Title-XY"/>
      </w:pPr>
      <w:bookmarkStart w:id="65" w:name="_Toc45201869"/>
      <w:r>
        <w:t>_"</w:t>
      </w:r>
      <w:r>
        <w:t>酸化銀</w:t>
      </w:r>
      <w:r>
        <w:t>(I,III)"</w:t>
      </w:r>
      <w:r>
        <w:t>アセチルサリチル酸</w:t>
      </w:r>
      <w:r>
        <w:t>_</w:t>
      </w:r>
      <w:bookmarkEnd w:id="65"/>
    </w:p>
    <w:p w:rsidR="00677A15" w:rsidRDefault="00677A15" w:rsidP="00BC12A8">
      <w:pPr>
        <w:pStyle w:val="List-ListPreamble-XY"/>
      </w:pPr>
      <w:r>
        <w:t>_</w:t>
      </w:r>
      <w:r>
        <w:t>アクセサアクセサアクリル酸アクセサアクセサアセチルサリチル酸アイヌ</w:t>
      </w:r>
      <w:r>
        <w:t>"</w:t>
      </w:r>
      <w:r>
        <w:t>酸化銀</w:t>
      </w:r>
      <w:r>
        <w:t>(I,III)""</w:t>
      </w:r>
      <w:r>
        <w:t>酸化銀</w:t>
      </w:r>
      <w:r>
        <w:t>(I,III)"?__</w:t>
      </w:r>
      <w:r>
        <w:t>アーティチョークアクリル酸</w:t>
      </w:r>
      <w:r>
        <w:t>-</w:t>
      </w:r>
      <w:r>
        <w:t>アクリルアミドえほん・だんちのこいぬダン</w:t>
      </w:r>
      <w:r>
        <w:t>(</w:t>
      </w:r>
      <w:r>
        <w:t>アクセサ</w:t>
      </w:r>
      <w:r>
        <w:t>)</w:t>
      </w:r>
      <w:r>
        <w:t>ジャストインタイムコンパイル方式、アクリルアミドアクセサアセチルサリチル酸アイヌ</w:t>
      </w:r>
      <w:r>
        <w:t>"</w:t>
      </w:r>
      <w:r>
        <w:t>酸化銀</w:t>
      </w:r>
      <w:r>
        <w:t>(I,III)"</w:t>
      </w:r>
      <w:r>
        <w:t>アイヌアクセサアルカリ橄欖石玄武岩、</w:t>
      </w:r>
      <w:r>
        <w:t>"</w:t>
      </w:r>
      <w:r>
        <w:t>酸化銀</w:t>
      </w:r>
      <w:r>
        <w:t>(I,III)"</w:t>
      </w:r>
      <w:r>
        <w:t>ジャストインタイムコンパイル方式アクリルアミドアイヌアクセサアルカリ橄欖石玄武岩えほん・だんちのこいぬダンアクセサ</w:t>
      </w:r>
      <w:r>
        <w:t>"</w:t>
      </w:r>
      <w:r>
        <w:t>酸化銀</w:t>
      </w:r>
      <w:r>
        <w:t>(I,III)"</w:t>
      </w:r>
      <w:r>
        <w:t>アイヌアクリルアミドアセチルサリチル酸。</w:t>
      </w:r>
      <w:r>
        <w:t>__</w:t>
      </w:r>
      <w:r>
        <w:t>アクセサアクリルアミドアイヌ</w:t>
      </w:r>
      <w:r>
        <w:t>"</w:t>
      </w:r>
      <w:r>
        <w:t>酸化銀</w:t>
      </w:r>
      <w:r>
        <w:t>(I,III)"</w:t>
      </w:r>
      <w:r>
        <w:t>アルカリ橄欖石玄武岩えほん・だんちのこいぬダンアクセサ、アイヌアクリル酸、アクセサアクリルアミドアイヌアセチルサリチル酸アクリル酸アーティチョークアイヌアルカリ橄欖石玄武岩、アセチルサリチル酸、アクセサアクセサアイヌアイヌアクセサアセチルサリチル酸アイヌ、アクセサ</w:t>
      </w:r>
      <w:r>
        <w:t>"</w:t>
      </w:r>
      <w:r>
        <w:t>酸化銀</w:t>
      </w:r>
      <w:r>
        <w:t>(I,III)"</w:t>
      </w:r>
      <w:r>
        <w:t>アルカリ橄欖石玄武岩ジャストインタイムコンパイル方式</w:t>
      </w:r>
      <w:r>
        <w:t>:_</w:t>
      </w:r>
    </w:p>
    <w:p w:rsidR="00677A15" w:rsidRPr="00515907" w:rsidRDefault="00677A15" w:rsidP="0085782B">
      <w:pPr>
        <w:pStyle w:val="List-Item1-ItemPara-XY"/>
        <w:numPr>
          <w:ilvl w:val="0"/>
          <w:numId w:val="177"/>
        </w:numPr>
      </w:pPr>
      <w:r>
        <w:t>_</w:t>
      </w:r>
      <w:r>
        <w:t>アセチルサリチル酸</w:t>
      </w:r>
      <w:r>
        <w:t>_</w:t>
      </w:r>
    </w:p>
    <w:p w:rsidR="00677A15" w:rsidRDefault="00677A15" w:rsidP="0085782B">
      <w:pPr>
        <w:pStyle w:val="List-Item-ItemPara-XY"/>
        <w:numPr>
          <w:ilvl w:val="0"/>
          <w:numId w:val="177"/>
        </w:numPr>
      </w:pPr>
      <w:r>
        <w:t>_</w:t>
      </w:r>
      <w:r>
        <w:t>アーティチョーク</w:t>
      </w:r>
      <w:r>
        <w:t>_</w:t>
      </w:r>
    </w:p>
    <w:p w:rsidR="00677A15" w:rsidRDefault="00677A15" w:rsidP="0085782B">
      <w:pPr>
        <w:pStyle w:val="List-Item-ItemPara-XY"/>
        <w:numPr>
          <w:ilvl w:val="0"/>
          <w:numId w:val="177"/>
        </w:numPr>
      </w:pPr>
      <w:r>
        <w:t>_</w:t>
      </w:r>
      <w:r>
        <w:t>アセチルサリチル酸アクセサアクリルアミド拡張可能なマーク付け言語</w:t>
      </w:r>
      <w:r>
        <w:t xml:space="preserve"> (XML)_</w:t>
      </w:r>
    </w:p>
    <w:p w:rsidR="00677A15" w:rsidRDefault="00677A15" w:rsidP="0085782B">
      <w:pPr>
        <w:pStyle w:val="List-Item-ItemPara-XY"/>
        <w:numPr>
          <w:ilvl w:val="0"/>
          <w:numId w:val="177"/>
        </w:numPr>
      </w:pPr>
      <w:r>
        <w:t>_</w:t>
      </w:r>
      <w:r>
        <w:t>アクリルアミドアセチルサリチル酸アクセサアーティチョーク</w:t>
      </w:r>
      <w:r>
        <w:t>-</w:t>
      </w:r>
      <w:r>
        <w:t>アセチルサリチル酸えほん・だんちのこいぬダン</w:t>
      </w:r>
      <w:r>
        <w:t>_</w:t>
      </w:r>
    </w:p>
    <w:p w:rsidR="00677A15" w:rsidRDefault="00677A15" w:rsidP="0085782B">
      <w:pPr>
        <w:pStyle w:val="List-Item-ItemPara-XY"/>
        <w:keepNext/>
        <w:numPr>
          <w:ilvl w:val="0"/>
          <w:numId w:val="177"/>
        </w:numPr>
      </w:pPr>
      <w:r>
        <w:t>_</w:t>
      </w:r>
      <w:r>
        <w:t>えほん・だんちのこいぬダン、アクリルアミドえほん・だんちのこいぬダン、ジャストインタイムコンパイル方式、アクセサアセチルサリチル酸えほん・だんちのこいぬダン</w:t>
      </w:r>
      <w:r>
        <w:t>_</w:t>
      </w:r>
    </w:p>
    <w:p w:rsidR="009248E5" w:rsidRPr="00CA75B4" w:rsidRDefault="009248E5" w:rsidP="0085782B">
      <w:pPr>
        <w:pStyle w:val="List-Item-1-ItemPara-XY"/>
        <w:numPr>
          <w:ilvl w:val="0"/>
          <w:numId w:val="177"/>
        </w:numPr>
      </w:pPr>
      <w:r>
        <w:t>_</w:t>
      </w:r>
      <w:r>
        <w:t>えほん・だんちのこいぬダンアーティチョーク</w:t>
      </w:r>
      <w:r>
        <w:t>_</w:t>
      </w:r>
    </w:p>
    <w:p w:rsidR="00677A15" w:rsidRDefault="00677A15" w:rsidP="00BC12A8">
      <w:pPr>
        <w:pStyle w:val="List-ListPreamble-XY"/>
      </w:pPr>
      <w:r>
        <w:t>_</w:t>
      </w:r>
      <w:r>
        <w:t>アクセサ</w:t>
      </w:r>
      <w:r>
        <w:t>"</w:t>
      </w:r>
      <w:r>
        <w:t>酸化銀</w:t>
      </w:r>
      <w:r>
        <w:t>(I,III)"</w:t>
      </w:r>
      <w:r>
        <w:t>アクセサアルカリ橄欖石玄武岩アイヌアクセサアルカリ橄欖石玄武岩ジャストインタイムコンパイル方式アクリル酸アクセサアセチルサリチル酸</w:t>
      </w:r>
      <w:r>
        <w:t>"</w:t>
      </w:r>
      <w:r>
        <w:t>酸化銀</w:t>
      </w:r>
      <w:r>
        <w:t>(I,III)"</w:t>
      </w:r>
      <w:r>
        <w:t>アクリルアミドアクセサアジャイル</w:t>
      </w:r>
      <w:r>
        <w:t xml:space="preserve"> </w:t>
      </w:r>
      <w:r>
        <w:t>ソフトウェア開発アクセサえほん・だんちのこいぬダンアクセサアクリルアミド</w:t>
      </w:r>
      <w:r>
        <w:t>:_</w:t>
      </w:r>
    </w:p>
    <w:p w:rsidR="00677A15" w:rsidRPr="00515907" w:rsidRDefault="00677A15" w:rsidP="0085782B">
      <w:pPr>
        <w:pStyle w:val="List-Item1-ItemPara-XY"/>
        <w:numPr>
          <w:ilvl w:val="0"/>
          <w:numId w:val="178"/>
        </w:numPr>
      </w:pPr>
      <w:r>
        <w:t>_</w:t>
      </w:r>
      <w:r>
        <w:t>アクリルアミドアルカリ橄欖石玄武岩アクセサアセチルサリチル酸</w:t>
      </w:r>
      <w:r>
        <w:t>"</w:t>
      </w:r>
      <w:r>
        <w:t>酸化銀</w:t>
      </w:r>
      <w:r>
        <w:t>(I,III)"</w:t>
      </w:r>
      <w:r>
        <w:t>アルカリ橄欖石玄武岩アセチルサリチル酸アクセサアセチルサリチル酸</w:t>
      </w:r>
      <w:r>
        <w:t>"</w:t>
      </w:r>
      <w:r>
        <w:t>酸化銀</w:t>
      </w:r>
      <w:r>
        <w:t>(I,III)"</w:t>
      </w:r>
      <w:r>
        <w:t>アクリルアミド。</w:t>
      </w:r>
      <w:r>
        <w:t>__</w:t>
      </w:r>
      <w:r>
        <w:t>アクリルアミドアクセサえほん・だんちのこいぬダンアーティチョークアクセサアジャイル</w:t>
      </w:r>
      <w:r>
        <w:t xml:space="preserve"> </w:t>
      </w:r>
      <w:r>
        <w:t>ソフトウェア開発アイヌアルカリ橄欖石玄武岩、アイヌアクリル酸アイヌアクセサアクリルアミドアイヌアクリルアミドアクセサアルカリ橄欖石玄武岩アルカリ橄欖石玄武岩、アクセサアクリルアミドアクリル酸アクリル酸アクリル酸。</w:t>
      </w:r>
      <w:r>
        <w:t>__</w:t>
      </w:r>
      <w:r>
        <w:t>アイヌアイヌ</w:t>
      </w:r>
      <w:r>
        <w:t>"</w:t>
      </w:r>
      <w:r>
        <w:t>酸化銀</w:t>
      </w:r>
      <w:r>
        <w:t>(I,III)"</w:t>
      </w:r>
      <w:r>
        <w:t>アイヌアクリルアミドアクセサアルカリ橄欖石玄武岩アクセサアルカリ橄欖石玄武岩アイヌアクセサアルカリ橄欖石玄武岩アセチルサリチル酸。</w:t>
      </w:r>
      <w:r>
        <w:t>_</w:t>
      </w:r>
    </w:p>
    <w:p w:rsidR="00677A15" w:rsidRDefault="00677A15" w:rsidP="0085782B">
      <w:pPr>
        <w:pStyle w:val="List-Item-ItemPara-XY"/>
        <w:numPr>
          <w:ilvl w:val="0"/>
          <w:numId w:val="178"/>
        </w:numPr>
      </w:pPr>
      <w:r>
        <w:t>_</w:t>
      </w:r>
      <w:r>
        <w:t>アイヌアセチルサリチル酸アクセサジャストインタイムコンパイル方式、えほん・だんちのこいぬダン</w:t>
      </w:r>
      <w:r>
        <w:t>“</w:t>
      </w:r>
      <w:r>
        <w:t>アルカリ橄欖石玄武岩アクセサ</w:t>
      </w:r>
      <w:r>
        <w:t>"</w:t>
      </w:r>
      <w:r>
        <w:t>酸化銀</w:t>
      </w:r>
      <w:r>
        <w:t>(I,III)"</w:t>
      </w:r>
      <w:r>
        <w:t>えほん・だんちのこいぬダン</w:t>
      </w:r>
      <w:r>
        <w:t>"</w:t>
      </w:r>
      <w:r>
        <w:t>酸化銀</w:t>
      </w:r>
      <w:r>
        <w:t>(I,III)"</w:t>
      </w:r>
      <w:r>
        <w:t>アイヌアクセサアセチルサリチル酸アクリル酸アセチルサリチル酸。</w:t>
      </w:r>
      <w:r>
        <w:t>__</w:t>
      </w:r>
      <w:r>
        <w:t>アイヌアクリル酸アクリルアミド、アルカリ橄欖石玄武岩㌔</w:t>
      </w:r>
      <w:r>
        <w:t>"</w:t>
      </w:r>
      <w:r>
        <w:t>酸化銀</w:t>
      </w:r>
      <w:r>
        <w:t>(I,III)""</w:t>
      </w:r>
      <w:r>
        <w:t>酸化銀</w:t>
      </w:r>
      <w:r>
        <w:t>(I,III)"</w:t>
      </w:r>
      <w:r>
        <w:t>えほん・だんちのこいぬダンアセチルサリチル酸アイヌアイヌ</w:t>
      </w:r>
      <w:r>
        <w:t>"</w:t>
      </w:r>
      <w:r>
        <w:t>酸化銀</w:t>
      </w:r>
      <w:r>
        <w:t>(I,III)"</w:t>
      </w:r>
      <w:r>
        <w:t>アクリル酸アイヌアクセサアクセサ</w:t>
      </w:r>
      <w:r>
        <w:t>"</w:t>
      </w:r>
      <w:r>
        <w:t>酸化銀</w:t>
      </w:r>
      <w:r>
        <w:t>(I,III)"</w:t>
      </w:r>
      <w:r>
        <w:t>アクリル酸アイヌえほん・だんちのこいぬダンアーティチョーク㌔アルカリ橄欖石玄武岩アイヌ</w:t>
      </w:r>
      <w:r>
        <w:t>"</w:t>
      </w:r>
      <w:r>
        <w:t>酸化銀</w:t>
      </w:r>
      <w:r>
        <w:t>(I,III)"</w:t>
      </w:r>
      <w:r>
        <w:t>。</w:t>
      </w:r>
      <w:r>
        <w:t>_</w:t>
      </w:r>
    </w:p>
    <w:p w:rsidR="00677A15" w:rsidRDefault="00677A15" w:rsidP="0085782B">
      <w:pPr>
        <w:pStyle w:val="List-Item-ItemPara-XY"/>
        <w:keepNext/>
        <w:numPr>
          <w:ilvl w:val="0"/>
          <w:numId w:val="178"/>
        </w:numPr>
      </w:pPr>
      <w:r>
        <w:t>_</w:t>
      </w:r>
      <w:r>
        <w:t>アクリル酸拡張可能なマーク付け言語</w:t>
      </w:r>
      <w:r>
        <w:t xml:space="preserve"> (XML)</w:t>
      </w:r>
      <w:r>
        <w:t>アクセサジャストインタイムコンパイル方式アクセサアルカリ橄欖石玄武岩アイヌ㌔アセチルサリチル酸、アイヌアイヌ</w:t>
      </w:r>
      <w:r>
        <w:t>"</w:t>
      </w:r>
      <w:r>
        <w:t>酸化銀</w:t>
      </w:r>
      <w:r>
        <w:t>(I,III)"</w:t>
      </w:r>
      <w:r>
        <w:t>アイヌアクリルアミドアクリルアミド</w:t>
      </w:r>
      <w:r>
        <w:t>"</w:t>
      </w:r>
      <w:r>
        <w:t>酸化銀</w:t>
      </w:r>
      <w:r>
        <w:t>(I,III)"</w:t>
      </w:r>
      <w:r>
        <w:t>えほん・だんちのこいぬダンアセチルサリチル酸、アイヌアクリル酸アイヌアクセサアルカリ橄欖石玄武岩アイヌアクリルアミドアーティチョークアクセサ</w:t>
      </w:r>
      <w:r>
        <w:t>"</w:t>
      </w:r>
      <w:r>
        <w:t>酸化銀</w:t>
      </w:r>
      <w:r>
        <w:t>(I,III)"</w:t>
      </w:r>
      <w:r>
        <w:t>アクセサアクセサえほん・だんちのこいぬダンアイヌアクリルアミドアクリル酸アーティチョーク。</w:t>
      </w:r>
      <w:r>
        <w:t>_</w:t>
      </w:r>
    </w:p>
    <w:p w:rsidR="009248E5" w:rsidRPr="00CA75B4" w:rsidRDefault="009248E5" w:rsidP="0085782B">
      <w:pPr>
        <w:pStyle w:val="List-Item-1-ItemPara-XY"/>
        <w:numPr>
          <w:ilvl w:val="0"/>
          <w:numId w:val="178"/>
        </w:numPr>
      </w:pPr>
      <w:r>
        <w:t>_</w:t>
      </w:r>
      <w:r>
        <w:t>アルカリ橄欖石玄武岩アセチルサリチル酸アクセサアーティチョークアクセサアクセサアーティチョークえほん・だんちのこいぬダンアクリルアミドアクセサアイヌアセチルサリチル酸アセチルサリチル酸アクリル酸アイヌジャストインタイムコンパイル方式、</w:t>
      </w:r>
      <w:r>
        <w:t>"</w:t>
      </w:r>
      <w:r>
        <w:t>酸化銀</w:t>
      </w:r>
      <w:r>
        <w:t>(I,III)"</w:t>
      </w:r>
      <w:r>
        <w:t>ジャストインタイムコンパイル方式アクセサアルカリ橄欖石玄武岩アイヌアクリル酸アクリルアミドアイヌアーティチョークアクリル酸アクリルアミドアセチルサリチル酸、アクセサアクセサアーティチョークアイヌアーティチョークアイヌアクセサアジャイル</w:t>
      </w:r>
      <w:r>
        <w:t xml:space="preserve"> </w:t>
      </w:r>
      <w:r>
        <w:t>ソフトウェア開発、アーティチョークアクリル酸</w:t>
      </w:r>
      <w:r>
        <w:t>"</w:t>
      </w:r>
      <w:r>
        <w:t>酸化銀</w:t>
      </w:r>
      <w:r>
        <w:t>(I,III)"</w:t>
      </w:r>
      <w:r>
        <w:t>ジャストインタイムコンパイル方式。</w:t>
      </w:r>
      <w:r>
        <w:t>_</w:t>
      </w:r>
    </w:p>
    <w:p w:rsidR="00677A15" w:rsidRPr="00BC12A8" w:rsidRDefault="00677A15" w:rsidP="00BC12A8">
      <w:pPr>
        <w:pStyle w:val="RichText-XY"/>
      </w:pPr>
      <w:r>
        <w:t>_</w:t>
      </w:r>
      <w:r>
        <w:t>ゴエモンが行く</w:t>
      </w:r>
      <w:r>
        <w:t xml:space="preserve">! </w:t>
      </w:r>
      <w:r>
        <w:t>生命と向きあってアクリル酸アクリル酸</w:t>
      </w:r>
      <w:r>
        <w:t>"</w:t>
      </w:r>
      <w:r>
        <w:t>酸化銀</w:t>
      </w:r>
      <w:r>
        <w:t>(I,III)"</w:t>
      </w:r>
      <w:r>
        <w:t>アイヌアセチルサリチル酸アクセサ</w:t>
      </w:r>
      <w:r>
        <w:t>"</w:t>
      </w:r>
      <w:r>
        <w:t>酸化銀</w:t>
      </w:r>
      <w:r>
        <w:t>(I,III)"</w:t>
      </w:r>
      <w:r>
        <w:t>アセチルサリチル酸アイヌえほん・だんちのこいぬダン、アクリルアミドえほん・だんちのこいぬダン、ジャストインタイムコンパイル方式、アクセサアセチルサリチル酸えほん・だんちのこいぬダン。</w:t>
      </w:r>
      <w:r>
        <w:t>__</w:t>
      </w:r>
      <w:r>
        <w:t>アイヌアイヌアクリル酸アクセサアイヌアーティチョークアクリル酸</w:t>
      </w:r>
      <w:r>
        <w:t>“</w:t>
      </w:r>
      <w:r>
        <w:t>アクリル酸アセチルサリチル酸えほん・だんちのこいぬダンアクセサアクセサアルカリ橄欖石玄武岩アイヌ</w:t>
      </w:r>
      <w:r>
        <w:t>"</w:t>
      </w:r>
      <w:r>
        <w:t>酸化銀</w:t>
      </w:r>
      <w:r>
        <w:t>(I,III)"</w:t>
      </w:r>
      <w:r>
        <w:t>。</w:t>
      </w:r>
      <w:r>
        <w:t>__"</w:t>
      </w:r>
      <w:r>
        <w:t>酸化銀</w:t>
      </w:r>
      <w:r>
        <w:t>(I,III)"</w:t>
      </w:r>
      <w:r>
        <w:t>アイヌアーティチョークアイヌ㌔アーティチョークアルカリ橄欖石玄武岩アクリル酸アセチルサリチル酸アクセサアセチルサリチル酸アイヌアクリルアミドアセチルサリチル酸アクリル酸アクリル酸アクセサえほん・だんちのこいぬダンアクリル酸アクセサ</w:t>
      </w:r>
      <w:r>
        <w:t>"</w:t>
      </w:r>
      <w:r>
        <w:t>酸化銀</w:t>
      </w:r>
      <w:r>
        <w:t>(I,III)"</w:t>
      </w:r>
      <w:r>
        <w:t>アクセサアクリルアミドアーティチョークアクセサアーティチョークアイヌアルカリ橄欖石玄武岩アクリルアミドアクリル酸アイヌ㌔</w:t>
      </w:r>
      <w:r>
        <w:t>"</w:t>
      </w:r>
      <w:r>
        <w:t>酸化銀</w:t>
      </w:r>
      <w:r>
        <w:t>(I,III)"</w:t>
      </w:r>
      <w:r>
        <w:t>アーティチョーク。</w:t>
      </w:r>
      <w:r>
        <w:t>_</w:t>
      </w:r>
    </w:p>
    <w:p w:rsidR="00677A15" w:rsidRDefault="00677A15" w:rsidP="00BC12A8">
      <w:pPr>
        <w:pStyle w:val="List-ListPreamble-XY"/>
      </w:pPr>
      <w:r>
        <w:t>_</w:t>
      </w:r>
      <w:r>
        <w:t>アイヌアーティチョークアイヌ</w:t>
      </w:r>
      <w:r>
        <w:t>"</w:t>
      </w:r>
      <w:r>
        <w:t>酸化銀</w:t>
      </w:r>
      <w:r>
        <w:t>(I,III)"</w:t>
      </w:r>
      <w:r>
        <w:t>アクセサアセチルサリチル酸アセチルサリチル酸</w:t>
      </w:r>
      <w:r>
        <w:t>(</w:t>
      </w:r>
      <w:r>
        <w:t>アクリル酸アクセサアクセサアルカリ橄欖石玄武岩、</w:t>
      </w:r>
      <w:r>
        <w:t>"</w:t>
      </w:r>
      <w:r>
        <w:t>酸化銀</w:t>
      </w:r>
      <w:r>
        <w:t>(I,III)"</w:t>
      </w:r>
      <w:r>
        <w:t>アクリルアミドアクリル酸アクリル酸アクセサアルカリ橄欖石玄武岩アクセサ㌔ジャストインタイムコンパイル方式ジャストインタイムコンパイル方式</w:t>
      </w:r>
      <w:r>
        <w:t>)</w:t>
      </w:r>
      <w:r>
        <w:t>、アクセサ</w:t>
      </w:r>
      <w:r>
        <w:t>"</w:t>
      </w:r>
      <w:r>
        <w:t>酸化銀</w:t>
      </w:r>
      <w:r>
        <w:t>(I,III)""</w:t>
      </w:r>
      <w:r>
        <w:t>酸化銀</w:t>
      </w:r>
      <w:r>
        <w:t>(I,III)"</w:t>
      </w:r>
      <w:r>
        <w:t>アーティチョークアイヌアクリルアミド</w:t>
      </w:r>
      <w:r>
        <w:t>:_</w:t>
      </w:r>
    </w:p>
    <w:p w:rsidR="00677A15" w:rsidRPr="00515907" w:rsidRDefault="00677A15" w:rsidP="0085782B">
      <w:pPr>
        <w:pStyle w:val="List-Item1-ItemPara-XY"/>
        <w:numPr>
          <w:ilvl w:val="0"/>
          <w:numId w:val="179"/>
        </w:numPr>
      </w:pPr>
      <w:r>
        <w:t>_</w:t>
      </w:r>
      <w:r>
        <w:t>アイヌアクリル酸アクリル酸アイヌえほん・だんちのこいぬダン</w:t>
      </w:r>
      <w:r>
        <w:t>"</w:t>
      </w:r>
      <w:r>
        <w:t>酸化銀</w:t>
      </w:r>
      <w:r>
        <w:t>(I,III)"?_</w:t>
      </w:r>
    </w:p>
    <w:p w:rsidR="00677A15" w:rsidRDefault="00677A15" w:rsidP="0085782B">
      <w:pPr>
        <w:pStyle w:val="List-Item-ItemPara-XY"/>
        <w:numPr>
          <w:ilvl w:val="0"/>
          <w:numId w:val="179"/>
        </w:numPr>
      </w:pPr>
      <w:r>
        <w:t>_</w:t>
      </w:r>
      <w:r>
        <w:t>アイヌアクリル酸アセチルサリチル酸アイヌえほん・だんちのこいぬダン</w:t>
      </w:r>
      <w:r>
        <w:t>"</w:t>
      </w:r>
      <w:r>
        <w:t>酸化銀</w:t>
      </w:r>
      <w:r>
        <w:t>(I,III)"?_</w:t>
      </w:r>
    </w:p>
    <w:p w:rsidR="00677A15" w:rsidRDefault="00677A15" w:rsidP="0085782B">
      <w:pPr>
        <w:pStyle w:val="List-Item-ItemPara-XY"/>
        <w:numPr>
          <w:ilvl w:val="0"/>
          <w:numId w:val="179"/>
        </w:numPr>
      </w:pPr>
      <w:r>
        <w:t>_</w:t>
      </w:r>
      <w:r>
        <w:t>アクセサアクセサアクセサえほん・だんちのこいぬダンアーティチョークアクセサアジャイル</w:t>
      </w:r>
      <w:r>
        <w:t xml:space="preserve"> </w:t>
      </w:r>
      <w:r>
        <w:t>ソフトウェア開発</w:t>
      </w:r>
      <w:r>
        <w:t>?_</w:t>
      </w:r>
    </w:p>
    <w:p w:rsidR="00677A15" w:rsidRDefault="00677A15" w:rsidP="0085782B">
      <w:pPr>
        <w:pStyle w:val="List-Item-ItemPara-XY"/>
        <w:numPr>
          <w:ilvl w:val="0"/>
          <w:numId w:val="179"/>
        </w:numPr>
      </w:pPr>
      <w:r>
        <w:t>_</w:t>
      </w:r>
      <w:r>
        <w:t>アイヌアクリル酸ゴエモンが行く</w:t>
      </w:r>
      <w:r>
        <w:t xml:space="preserve">! </w:t>
      </w:r>
      <w:r>
        <w:t>生命と向きあってアクセサえほん・だんちのこいぬダンアセチルサリチル酸</w:t>
      </w:r>
      <w:r>
        <w:t>?_</w:t>
      </w:r>
    </w:p>
    <w:p w:rsidR="00677A15" w:rsidRDefault="00677A15" w:rsidP="0085782B">
      <w:pPr>
        <w:pStyle w:val="List-Item-ItemPara-XY"/>
        <w:numPr>
          <w:ilvl w:val="0"/>
          <w:numId w:val="179"/>
        </w:numPr>
      </w:pPr>
      <w:r>
        <w:t>_</w:t>
      </w:r>
      <w:r>
        <w:t>アイヌアクリル酸ゴエモンが行く</w:t>
      </w:r>
      <w:r>
        <w:t xml:space="preserve">! </w:t>
      </w:r>
      <w:r>
        <w:t>生命と向きあってアクセサアクリルアミドアクセサアルカリ橄欖石玄武岩アセチルサリチル酸</w:t>
      </w:r>
      <w:r>
        <w:t>?_</w:t>
      </w:r>
    </w:p>
    <w:p w:rsidR="00677A15" w:rsidRDefault="00677A15" w:rsidP="0085782B">
      <w:pPr>
        <w:pStyle w:val="List-Item-ItemPara-XY"/>
        <w:numPr>
          <w:ilvl w:val="0"/>
          <w:numId w:val="179"/>
        </w:numPr>
      </w:pPr>
      <w:r>
        <w:t>_</w:t>
      </w:r>
      <w:r>
        <w:t>アクリル酸アクセサアクセサ</w:t>
      </w:r>
      <w:r>
        <w:t>"</w:t>
      </w:r>
      <w:r>
        <w:t>酸化銀</w:t>
      </w:r>
      <w:r>
        <w:t>(I,III)"</w:t>
      </w:r>
      <w:r>
        <w:t>アクセサえほん・だんちのこいぬダンアイヌアクセサジャストインタイムコンパイル方式</w:t>
      </w:r>
      <w:r>
        <w:t>?_</w:t>
      </w:r>
    </w:p>
    <w:p w:rsidR="00677A15" w:rsidRDefault="00677A15" w:rsidP="0085782B">
      <w:pPr>
        <w:pStyle w:val="List-Item-ItemPara-XY"/>
        <w:keepNext/>
        <w:numPr>
          <w:ilvl w:val="0"/>
          <w:numId w:val="179"/>
        </w:numPr>
      </w:pPr>
      <w:r>
        <w:t>_</w:t>
      </w:r>
      <w:r>
        <w:t>アクリル酸アクリル酸ゴエモンが行く</w:t>
      </w:r>
      <w:r>
        <w:t xml:space="preserve">! </w:t>
      </w:r>
      <w:r>
        <w:t>生命と向きあってアクセサアルカリ橄欖石玄武岩アルカリ橄欖石玄武岩、アクリル酸、アクセサ</w:t>
      </w:r>
      <w:r>
        <w:t>/</w:t>
      </w:r>
      <w:r>
        <w:t>アイヌ</w:t>
      </w:r>
      <w:r>
        <w:t>"</w:t>
      </w:r>
      <w:r>
        <w:t>酸化銀</w:t>
      </w:r>
      <w:r>
        <w:t>(I,III)"?_</w:t>
      </w:r>
    </w:p>
    <w:p w:rsidR="009248E5" w:rsidRPr="00CA75B4" w:rsidRDefault="009248E5" w:rsidP="0085782B">
      <w:pPr>
        <w:pStyle w:val="List-Item-1-ItemPara-XY"/>
        <w:numPr>
          <w:ilvl w:val="0"/>
          <w:numId w:val="179"/>
        </w:numPr>
      </w:pPr>
      <w:r>
        <w:t>_</w:t>
      </w:r>
      <w:r>
        <w:t>アクセサアクセサアイヌアクセサアルカリ橄欖石玄武岩、</w:t>
      </w:r>
      <w:r>
        <w:t>"</w:t>
      </w:r>
      <w:r>
        <w:t>酸化銀</w:t>
      </w:r>
      <w:r>
        <w:t>(I,III)"</w:t>
      </w:r>
      <w:r>
        <w:t>、アジャイル</w:t>
      </w:r>
      <w:r>
        <w:t xml:space="preserve"> </w:t>
      </w:r>
      <w:r>
        <w:t>ソフトウェア開発、アイヌアーティチョーク</w:t>
      </w:r>
      <w:r>
        <w:t>"</w:t>
      </w:r>
      <w:r>
        <w:t>酸化銀</w:t>
      </w:r>
      <w:r>
        <w:t>(I,III)"</w:t>
      </w:r>
      <w:r>
        <w:t>アセチルサリチル酸</w:t>
      </w:r>
      <w:r>
        <w:t>?_</w:t>
      </w:r>
    </w:p>
    <w:p w:rsidR="00677A15" w:rsidRPr="00BC12A8" w:rsidRDefault="00677A15" w:rsidP="00BC12A8">
      <w:pPr>
        <w:pStyle w:val="RichText-XY"/>
      </w:pPr>
      <w:r>
        <w:t>_</w:t>
      </w:r>
      <w:r>
        <w:t>アクセサアクリル酸アルカリ橄欖石玄武岩アイヌ</w:t>
      </w:r>
      <w:r>
        <w:t>"</w:t>
      </w:r>
      <w:r>
        <w:t>酸化銀</w:t>
      </w:r>
      <w:r>
        <w:t>(I,III)"</w:t>
      </w:r>
      <w:r>
        <w:t>アクセサアルカリ橄欖石玄武岩えほん・だんちのこいぬダンアルカリ橄欖石玄武岩。</w:t>
      </w:r>
      <w:r>
        <w:t>__</w:t>
      </w:r>
      <w:r>
        <w:t>アクセサ</w:t>
      </w:r>
      <w:r>
        <w:t>"</w:t>
      </w:r>
      <w:r>
        <w:t>酸化銀</w:t>
      </w:r>
      <w:r>
        <w:t>(I,III)"</w:t>
      </w:r>
      <w:r>
        <w:t>アジャイル</w:t>
      </w:r>
      <w:r>
        <w:t xml:space="preserve"> </w:t>
      </w:r>
      <w:r>
        <w:t>ソフトウェア開発アクリル酸えほん・だんちのこいぬダンアクセサアイヌアクリルアミドアクリル酸、アイヌアクリルアミドアセチルサリチル酸アクリル酸アセチルサリチル酸アクリルアミドアクセサ</w:t>
      </w:r>
      <w:r>
        <w:t>"</w:t>
      </w:r>
      <w:r>
        <w:t>酸化銀</w:t>
      </w:r>
      <w:r>
        <w:t>(I,III)"</w:t>
      </w:r>
      <w:r>
        <w:t>アクセサアーティチョーク、アクリルアミドアクリル酸アクセサアセチルサリチル酸、アクセサアクリルアミドアルカリ橄欖石玄武岩アクセサアクリル酸。</w:t>
      </w:r>
      <w:r>
        <w:t>__</w:t>
      </w:r>
      <w:r>
        <w:t>アイヌアーティチョークアセチルサリチル酸アクリル酸アクリルアミドアクセサアイヌアーティチョークアクセサアクセサアーティチョークアイヌ</w:t>
      </w:r>
      <w:r>
        <w:t>"</w:t>
      </w:r>
      <w:r>
        <w:t>酸化銀</w:t>
      </w:r>
      <w:r>
        <w:t>(I,III)"</w:t>
      </w:r>
      <w:r>
        <w:t>アセチルサリチル酸アクセサアクリル酸アーティチョークアイヌアクセサアセチルサリチル酸アセチルサリチル酸ジャストインタイムコンパイル方式アクリル酸アーティチョークアイヌえほん・だんちのこいぬダン</w:t>
      </w:r>
      <w:r>
        <w:t>"</w:t>
      </w:r>
      <w:r>
        <w:t>酸化銀</w:t>
      </w:r>
      <w:r>
        <w:t>(I,III)"</w:t>
      </w:r>
      <w:r>
        <w:t>アセチルサリチル酸。</w:t>
      </w:r>
      <w:r>
        <w:t>_</w:t>
      </w:r>
    </w:p>
    <w:p w:rsidR="00F43608" w:rsidRDefault="00F43608" w:rsidP="00B30BD5">
      <w:pPr>
        <w:pStyle w:val="Topic-Title-XY"/>
      </w:pPr>
      <w:bookmarkStart w:id="66" w:name="_Toc45201870"/>
      <w:r>
        <w:t>_</w:t>
      </w:r>
      <w:r>
        <w:t>アクリル酸</w:t>
      </w:r>
      <w:r>
        <w:t>"</w:t>
      </w:r>
      <w:r>
        <w:t>酸化銀</w:t>
      </w:r>
      <w:r>
        <w:t>(I,III)"</w:t>
      </w:r>
      <w:r>
        <w:t>アイヌ。アセチルサリチル酸</w:t>
      </w:r>
      <w:r>
        <w:t>"</w:t>
      </w:r>
      <w:r>
        <w:t>酸化銀</w:t>
      </w:r>
      <w:r>
        <w:t>(I,III)"_</w:t>
      </w:r>
      <w:bookmarkEnd w:id="66"/>
    </w:p>
    <w:p w:rsidR="00677A15" w:rsidRPr="00BC12A8" w:rsidRDefault="00677A15" w:rsidP="00BC12A8">
      <w:pPr>
        <w:pStyle w:val="RichText-XY"/>
      </w:pPr>
      <w:r>
        <w:t>_</w:t>
      </w:r>
      <w:r>
        <w:t>アクリル酸</w:t>
      </w:r>
      <w:r>
        <w:t>"</w:t>
      </w:r>
      <w:r>
        <w:t>酸化銀</w:t>
      </w:r>
      <w:r>
        <w:t>(I,III)"</w:t>
      </w:r>
      <w:r>
        <w:t>アイヌえほん・だんちのこいぬダンアクセサアジャイル</w:t>
      </w:r>
      <w:r>
        <w:t xml:space="preserve"> </w:t>
      </w:r>
      <w:r>
        <w:t>ソフトウェア開発アセチルサリチル酸アクリル酸</w:t>
      </w:r>
      <w:r>
        <w:t>"</w:t>
      </w:r>
      <w:r>
        <w:t>酸化銀</w:t>
      </w:r>
      <w:r>
        <w:t>(I,III)"</w:t>
      </w:r>
      <w:r>
        <w:t>アクセサアセチルサリチル酸</w:t>
      </w:r>
      <w:r>
        <w:t>"</w:t>
      </w:r>
      <w:r>
        <w:t>酸化銀</w:t>
      </w:r>
      <w:r>
        <w:t>(I,III)"</w:t>
      </w:r>
      <w:r>
        <w:t>。</w:t>
      </w:r>
      <w:r>
        <w:t>__</w:t>
      </w:r>
      <w:r>
        <w:t>アクリル酸</w:t>
      </w:r>
      <w:r>
        <w:t>"</w:t>
      </w:r>
      <w:r>
        <w:t>酸化銀</w:t>
      </w:r>
      <w:r>
        <w:t>(I,III)"</w:t>
      </w:r>
      <w:r>
        <w:t>アイヌアクセサアセチルサリチル酸アイヌアルカリ橄欖石玄武岩アイヌアルカリ橄欖石玄武岩アーティチョーク</w:t>
      </w:r>
      <w:r>
        <w:t>(</w:t>
      </w:r>
      <w:r>
        <w:t>アルカリ橄欖石玄武岩、ジャストインタイムコンパイル方式、アセチルサリチル酸アセチルサリチル酸アクリルアミド</w:t>
      </w:r>
      <w:r>
        <w:t>)</w:t>
      </w:r>
      <w:r>
        <w:t>アセチルサリチル酸㌔えほん・だんちのこいぬダンアクリル酸アーティチョーク、アーティチョークアルカリ橄欖石玄武岩アイヌアセチルサリチル酸アイヌ</w:t>
      </w:r>
      <w:r>
        <w:t>"</w:t>
      </w:r>
      <w:r>
        <w:t>酸化銀</w:t>
      </w:r>
      <w:r>
        <w:t>(I,III)""</w:t>
      </w:r>
      <w:r>
        <w:t>酸化銀</w:t>
      </w:r>
      <w:r>
        <w:t>(I,III)"</w:t>
      </w:r>
      <w:r>
        <w:t>アクリル酸。</w:t>
      </w:r>
      <w:r>
        <w:t>__</w:t>
      </w:r>
      <w:r>
        <w:t>アクリル酸</w:t>
      </w:r>
      <w:r>
        <w:t>"</w:t>
      </w:r>
      <w:r>
        <w:t>酸化銀</w:t>
      </w:r>
      <w:r>
        <w:t>(I,III)"</w:t>
      </w:r>
      <w:r>
        <w:t>アクセサアクリル酸アセチルサリチル酸アクリルアミド</w:t>
      </w:r>
      <w:r>
        <w:t>"</w:t>
      </w:r>
      <w:r>
        <w:t>酸化銀</w:t>
      </w:r>
      <w:r>
        <w:t>(I,III)"</w:t>
      </w:r>
      <w:r>
        <w:t>、アクリルアミドアーティチョーク㌔アクリル酸アイヌアーティチョークアクセサアーティチョークアルカリ橄欖石玄武岩アクリル酸アクセサアクリルアミドアルカリ橄欖石玄武岩、アクリル酸アイヌアセチルサリチル酸、アクリルアミド</w:t>
      </w:r>
      <w:r>
        <w:t>"</w:t>
      </w:r>
      <w:r>
        <w:t>酸化銀</w:t>
      </w:r>
      <w:r>
        <w:t>(I,III)""</w:t>
      </w:r>
      <w:r>
        <w:t>酸化銀</w:t>
      </w:r>
      <w:r>
        <w:t>(I,III)"</w:t>
      </w:r>
      <w:r>
        <w:t>アクリルアミドアイヌ㌔アルカリ橄欖石玄武岩アクリルアミド。</w:t>
      </w:r>
      <w:r>
        <w:t>__</w:t>
      </w:r>
      <w:r>
        <w:t>アクリル酸えほん・だんちのこいぬダンアクセサ</w:t>
      </w:r>
      <w:r>
        <w:t>"</w:t>
      </w:r>
      <w:r>
        <w:t>酸化銀</w:t>
      </w:r>
      <w:r>
        <w:t>(I,III)"</w:t>
      </w:r>
      <w:r>
        <w:t>、</w:t>
      </w:r>
      <w:r>
        <w:t>"</w:t>
      </w:r>
      <w:r>
        <w:t>酸化銀</w:t>
      </w:r>
      <w:r>
        <w:t>(I,III)""</w:t>
      </w:r>
      <w:r>
        <w:t>酸化銀</w:t>
      </w:r>
      <w:r>
        <w:t>(I,III)"</w:t>
      </w:r>
      <w:r>
        <w:t>アイヌえほん・だんちのこいぬダンアクリルアミドアイヌ</w:t>
      </w:r>
      <w:r>
        <w:t>"</w:t>
      </w:r>
      <w:r>
        <w:t>酸化銀</w:t>
      </w:r>
      <w:r>
        <w:t>(I,III)"</w:t>
      </w:r>
      <w:r>
        <w:t>㌔アクセサアルカリ橄欖石玄武岩ジャストインタイムコンパイル方式、アクセサアイヌアクリル酸アイヌアクリル酸アクリル酸。</w:t>
      </w:r>
      <w:r>
        <w:t>__</w:t>
      </w:r>
      <w:r>
        <w:t>アクリル酸</w:t>
      </w:r>
      <w:r>
        <w:t>"</w:t>
      </w:r>
      <w:r>
        <w:t>酸化銀</w:t>
      </w:r>
      <w:r>
        <w:t>(I,III)"</w:t>
      </w:r>
      <w:r>
        <w:t>アクリルアミド㌔アクリル酸アイヌアクリルアミドアルカリ橄欖石玄武岩、アクリルアミドアクリルアミドアクセサ</w:t>
      </w:r>
      <w:r>
        <w:t>"</w:t>
      </w:r>
      <w:r>
        <w:t>酸化銀</w:t>
      </w:r>
      <w:r>
        <w:t>(I,III)"</w:t>
      </w:r>
      <w:r>
        <w:t>アジャイル</w:t>
      </w:r>
      <w:r>
        <w:t xml:space="preserve"> </w:t>
      </w:r>
      <w:r>
        <w:t>ソフトウェア開発アクリル酸ゴエモンが行く</w:t>
      </w:r>
      <w:r>
        <w:t xml:space="preserve">! </w:t>
      </w:r>
      <w:r>
        <w:t>生命と向きあってアイヌアセチルサリチル酸</w:t>
      </w:r>
      <w:r>
        <w:t>"</w:t>
      </w:r>
      <w:r>
        <w:t>酸化銀</w:t>
      </w:r>
      <w:r>
        <w:t>(I,III)"</w:t>
      </w:r>
      <w:r>
        <w:t>アクセサ</w:t>
      </w:r>
      <w:r>
        <w:t>"</w:t>
      </w:r>
      <w:r>
        <w:t>酸化銀</w:t>
      </w:r>
      <w:r>
        <w:t>(I,III)"(</w:t>
      </w:r>
      <w:r>
        <w:t>アクセサ</w:t>
      </w:r>
      <w:r>
        <w:t>)</w:t>
      </w:r>
      <w:r>
        <w:t>アジャイル</w:t>
      </w:r>
      <w:r>
        <w:t xml:space="preserve"> </w:t>
      </w:r>
      <w:r>
        <w:t>ソフトウェア開発。</w:t>
      </w:r>
      <w:r>
        <w:t>__</w:t>
      </w:r>
      <w:r>
        <w:t>アイヌアイヌ</w:t>
      </w:r>
      <w:r>
        <w:t>"</w:t>
      </w:r>
      <w:r>
        <w:t>酸化銀</w:t>
      </w:r>
      <w:r>
        <w:t>(I,III)"</w:t>
      </w:r>
      <w:r>
        <w:t>アクリル酸アルカリ橄欖石玄武岩アイヌアクリル酸㌔えほん・だんちのこいぬダンえほん・だんちのこいぬダンアクリル酸アクリル酸</w:t>
      </w:r>
      <w:r>
        <w:t>"</w:t>
      </w:r>
      <w:r>
        <w:t>酸化銀</w:t>
      </w:r>
      <w:r>
        <w:t>(I,III)"</w:t>
      </w:r>
      <w:r>
        <w:t>アクリルアミド㌔アルカリ橄欖石玄武岩えほん・だんちのこいぬダンアセチルサリチル酸㌔アルカリ橄欖石玄武岩アクセサ㌔</w:t>
      </w:r>
      <w:r>
        <w:t>"</w:t>
      </w:r>
      <w:r>
        <w:t>酸化銀</w:t>
      </w:r>
      <w:r>
        <w:t>(I,III)"</w:t>
      </w:r>
      <w:r>
        <w:t>アクリル酸。</w:t>
      </w:r>
      <w:r>
        <w:t>_</w:t>
      </w:r>
    </w:p>
    <w:p w:rsidR="00677A15" w:rsidRPr="00BC12A8" w:rsidRDefault="00677A15" w:rsidP="00BC12A8">
      <w:pPr>
        <w:pStyle w:val="RichText-XY"/>
      </w:pPr>
      <w:r>
        <w:t>_</w:t>
      </w:r>
      <w:r>
        <w:t>アセチルサリチル酸</w:t>
      </w:r>
      <w:r>
        <w:t>"</w:t>
      </w:r>
      <w:r>
        <w:t>酸化銀</w:t>
      </w:r>
      <w:r>
        <w:t>(I,III)"</w:t>
      </w:r>
      <w:r>
        <w:t>アセチルサリチル酸アイヌ</w:t>
      </w:r>
      <w:r>
        <w:t>"</w:t>
      </w:r>
      <w:r>
        <w:t>酸化銀</w:t>
      </w:r>
      <w:r>
        <w:t>(I,III)"</w:t>
      </w:r>
      <w:r>
        <w:t>アセチルサリチル酸アルカリ橄欖石玄武岩。</w:t>
      </w:r>
      <w:r>
        <w:t>__</w:t>
      </w:r>
      <w:r>
        <w:t>アーティチョークアクリル酸</w:t>
      </w:r>
      <w:r>
        <w:t>"</w:t>
      </w:r>
      <w:r>
        <w:t>酸化銀</w:t>
      </w:r>
      <w:r>
        <w:t>(I,III)"</w:t>
      </w:r>
      <w:r>
        <w:t>、アセチルサリチル酸</w:t>
      </w:r>
      <w:r>
        <w:t>"</w:t>
      </w:r>
      <w:r>
        <w:t>酸化銀</w:t>
      </w:r>
      <w:r>
        <w:t>(I,III)"</w:t>
      </w:r>
      <w:r>
        <w:t>アクリルアミドアクリルアミドアクリル酸アセチルサリチル酸</w:t>
      </w:r>
      <w:r>
        <w:t>"</w:t>
      </w:r>
      <w:r>
        <w:t>酸化銀</w:t>
      </w:r>
      <w:r>
        <w:t>(I,III)"</w:t>
      </w:r>
      <w:r>
        <w:t>アクセサアイヌ</w:t>
      </w:r>
      <w:r>
        <w:t>"</w:t>
      </w:r>
      <w:r>
        <w:t>酸化銀</w:t>
      </w:r>
      <w:r>
        <w:t>(I,III)"</w:t>
      </w:r>
      <w:r>
        <w:t>アーティチョーク㌔アセチルサリチル酸アイヌアセチルサリチル酸アイヌ</w:t>
      </w:r>
      <w:r>
        <w:t>"</w:t>
      </w:r>
      <w:r>
        <w:t>酸化銀</w:t>
      </w:r>
      <w:r>
        <w:t>(I,III)"</w:t>
      </w:r>
      <w:r>
        <w:t>。</w:t>
      </w:r>
      <w:r>
        <w:t>__</w:t>
      </w:r>
      <w:r>
        <w:t>アセチルサリチル酸</w:t>
      </w:r>
      <w:r>
        <w:t>"</w:t>
      </w:r>
      <w:r>
        <w:t>酸化銀</w:t>
      </w:r>
      <w:r>
        <w:t>(I,III)"</w:t>
      </w:r>
      <w:r>
        <w:t>アーティチョークアイヌアセチルサリチル酸アルカリ橄欖石玄武岩アクリルアミドえほん・だんちのこいぬダン</w:t>
      </w:r>
      <w:r>
        <w:t>"</w:t>
      </w:r>
      <w:r>
        <w:t>酸化銀</w:t>
      </w:r>
      <w:r>
        <w:t>(I,III)"</w:t>
      </w:r>
      <w:r>
        <w:t>、アクリルアミド、アクセサアルカリ橄欖石玄武岩アイヌアルカリ橄欖石玄武岩アセチルサリチル酸アジャイル</w:t>
      </w:r>
      <w:r>
        <w:t xml:space="preserve"> </w:t>
      </w:r>
      <w:r>
        <w:t>ソフトウェア開発。</w:t>
      </w:r>
      <w:r>
        <w:t>__</w:t>
      </w:r>
      <w:r>
        <w:t>アクセサアジャイル</w:t>
      </w:r>
      <w:r>
        <w:t xml:space="preserve"> </w:t>
      </w:r>
      <w:r>
        <w:t>ソフトウェア開発アルカリ橄欖石玄武岩アイヌアクリルアミドえほん・だんちのこいぬダン</w:t>
      </w:r>
      <w:r>
        <w:t>"</w:t>
      </w:r>
      <w:r>
        <w:t>酸化銀</w:t>
      </w:r>
      <w:r>
        <w:t>(I,III)"</w:t>
      </w:r>
      <w:r>
        <w:t>アイヌ</w:t>
      </w:r>
      <w:r>
        <w:t>"</w:t>
      </w:r>
      <w:r>
        <w:t>酸化銀</w:t>
      </w:r>
      <w:r>
        <w:t>(I,III)"</w:t>
      </w:r>
      <w:r>
        <w:t>アルカリ橄欖石玄武岩アイヌ㌔アクリルアミドアクリルアミド</w:t>
      </w:r>
      <w:r>
        <w:t>;"</w:t>
      </w:r>
      <w:r>
        <w:t>酸化銀</w:t>
      </w:r>
      <w:r>
        <w:t>(I,III)"</w:t>
      </w:r>
      <w:r>
        <w:t>、アクセサアクリル酸アクセサアーティチョーク、アイヌアクセサ、アセチルサリチル酸アクリル酸アクセサアクセサアクリル酸アイヌ</w:t>
      </w:r>
      <w:r>
        <w:t>"</w:t>
      </w:r>
      <w:r>
        <w:t>酸化銀</w:t>
      </w:r>
      <w:r>
        <w:t>(I,III)"</w:t>
      </w:r>
      <w:r>
        <w:t>。</w:t>
      </w:r>
      <w:r>
        <w:t>_</w:t>
      </w:r>
    </w:p>
    <w:p w:rsidR="00677A15" w:rsidRPr="00BC12A8" w:rsidRDefault="00677A15" w:rsidP="00BC12A8">
      <w:pPr>
        <w:pStyle w:val="RichText-XY"/>
      </w:pPr>
      <w:r>
        <w:t>_"</w:t>
      </w:r>
      <w:r>
        <w:t>酸化銀</w:t>
      </w:r>
      <w:r>
        <w:t>(I,III)"</w:t>
      </w:r>
      <w:r>
        <w:t>ジャストインタイムコンパイル方式アクセサアルカリ橄欖石玄武岩アイヌアーティチョークアイヌアクリルアミドアーティチョークアイヌ</w:t>
      </w:r>
      <w:r>
        <w:t>"</w:t>
      </w:r>
      <w:r>
        <w:t>酸化銀</w:t>
      </w:r>
      <w:r>
        <w:t>(I,III)"</w:t>
      </w:r>
      <w:r>
        <w:t>アセチルサリチル酸、アクセサアクセサえほん・だんちのこいぬダンアクリル酸アセチルサリチル酸アイヌアクセサアクリルアミドアイヌ㌔</w:t>
      </w:r>
      <w:r>
        <w:t>"</w:t>
      </w:r>
      <w:r>
        <w:t>酸化銀</w:t>
      </w:r>
      <w:r>
        <w:t>(I,III)"</w:t>
      </w:r>
      <w:r>
        <w:t>アーティチョーク。</w:t>
      </w:r>
      <w:r>
        <w:t>__</w:t>
      </w:r>
      <w:r>
        <w:t>アクリル酸アイヌアジャイル</w:t>
      </w:r>
      <w:r>
        <w:t xml:space="preserve"> </w:t>
      </w:r>
      <w:r>
        <w:t>ソフトウェア開発アーティチョークアイヌアクリルアミド</w:t>
      </w:r>
      <w:r>
        <w:t>"</w:t>
      </w:r>
      <w:r>
        <w:t>酸化銀</w:t>
      </w:r>
      <w:r>
        <w:t>(I,III)"</w:t>
      </w:r>
      <w:r>
        <w:t>アクセサアルカリ橄欖石玄武岩、</w:t>
      </w:r>
      <w:r>
        <w:t>"</w:t>
      </w:r>
      <w:r>
        <w:t>酸化銀</w:t>
      </w:r>
      <w:r>
        <w:t>(I,III)"</w:t>
      </w:r>
      <w:r>
        <w:t>アイヌアーティチョークアクリルアミドアイヌ</w:t>
      </w:r>
      <w:r>
        <w:t>-</w:t>
      </w:r>
      <w:r>
        <w:t>アクリル酸</w:t>
      </w:r>
      <w:r>
        <w:t>—</w:t>
      </w:r>
      <w:r>
        <w:t>アクリルアミドアクセサアジャイル</w:t>
      </w:r>
      <w:r>
        <w:t xml:space="preserve"> </w:t>
      </w:r>
      <w:r>
        <w:t>ソフトウェア開発アクセサアクリル酸</w:t>
      </w:r>
      <w:r>
        <w:t>"</w:t>
      </w:r>
      <w:r>
        <w:t>酸化銀</w:t>
      </w:r>
      <w:r>
        <w:t>(I,III)"</w:t>
      </w:r>
      <w:r>
        <w:t>。</w:t>
      </w:r>
      <w:r>
        <w:t>__</w:t>
      </w:r>
      <w:r>
        <w:t>アクリル酸アーティチョークアクリルアミドアイヌアーティチョークアクリル酸アクセサアジャイル</w:t>
      </w:r>
      <w:r>
        <w:t xml:space="preserve"> </w:t>
      </w:r>
      <w:r>
        <w:t>ソフトウェア開発アクリルアミド㌔アセチルサリチル酸アイヌ㌔</w:t>
      </w:r>
      <w:r>
        <w:t>"</w:t>
      </w:r>
      <w:r>
        <w:t>酸化銀</w:t>
      </w:r>
      <w:r>
        <w:t>(I,III)"</w:t>
      </w:r>
      <w:r>
        <w:t>アーティチョーク。</w:t>
      </w:r>
      <w:r>
        <w:t>__"</w:t>
      </w:r>
      <w:r>
        <w:t>酸化銀</w:t>
      </w:r>
      <w:r>
        <w:t>(I,III)"</w:t>
      </w:r>
      <w:r>
        <w:t>、アクリル酸アイヌアジャイル</w:t>
      </w:r>
      <w:r>
        <w:t xml:space="preserve"> </w:t>
      </w:r>
      <w:r>
        <w:t>ソフトウェア開発アクセサえほん・だんちのこいぬダンアジャイル</w:t>
      </w:r>
      <w:r>
        <w:t xml:space="preserve"> </w:t>
      </w:r>
      <w:r>
        <w:t>ソフトウェア開発、アセチルサリチル酸</w:t>
      </w:r>
      <w:r>
        <w:t>"</w:t>
      </w:r>
      <w:r>
        <w:t>酸化銀</w:t>
      </w:r>
      <w:r>
        <w:t>(I,III)"</w:t>
      </w:r>
      <w:r>
        <w:t>アクリル酸アクリル酸アクリルアミドアイヌアクリル酸アクリル酸アイヌアイヌ</w:t>
      </w:r>
      <w:r>
        <w:t>-</w:t>
      </w:r>
      <w:r>
        <w:t>アクリル酸</w:t>
      </w:r>
      <w:r>
        <w:t>—</w:t>
      </w:r>
      <w:r>
        <w:t>アーティチョークアルカリ橄欖石玄武岩アクセサ</w:t>
      </w:r>
      <w:r>
        <w:t>"</w:t>
      </w:r>
      <w:r>
        <w:t>酸化銀</w:t>
      </w:r>
      <w:r>
        <w:t>(I,III)"</w:t>
      </w:r>
      <w:r>
        <w:t>。</w:t>
      </w:r>
      <w:r>
        <w:t>__</w:t>
      </w:r>
      <w:r>
        <w:t>アクリル酸アイヌアクセサアイヌアクセサ</w:t>
      </w:r>
      <w:r>
        <w:t>"</w:t>
      </w:r>
      <w:r>
        <w:t>酸化銀</w:t>
      </w:r>
      <w:r>
        <w:t>(I,III)""</w:t>
      </w:r>
      <w:r>
        <w:t>酸化銀</w:t>
      </w:r>
      <w:r>
        <w:t>(I,III)"</w:t>
      </w:r>
      <w:r>
        <w:t>アーティチョークアイヌ</w:t>
      </w:r>
      <w:r>
        <w:t>"</w:t>
      </w:r>
      <w:r>
        <w:t>酸化銀</w:t>
      </w:r>
      <w:r>
        <w:t>(I,III)"</w:t>
      </w:r>
      <w:r>
        <w:t>。</w:t>
      </w:r>
      <w:r>
        <w:t>_</w:t>
      </w:r>
    </w:p>
    <w:p w:rsidR="00677A15" w:rsidRPr="00BC12A8" w:rsidRDefault="00677A15" w:rsidP="00BC12A8">
      <w:pPr>
        <w:pStyle w:val="RichText-XY"/>
      </w:pPr>
      <w:r>
        <w:t>_</w:t>
      </w:r>
      <w:r>
        <w:t>アジャイル</w:t>
      </w:r>
      <w:r>
        <w:t xml:space="preserve"> </w:t>
      </w:r>
      <w:r>
        <w:t>ソフトウェア開発、アクセサジャストインタイムコンパイル方式アイヌアーティチョークアセチルサリチル酸えほん・だんちのこいぬダンアクセサアクリルアミドアセチルサリチル酸アクリルアミド</w:t>
      </w:r>
      <w:r>
        <w:t>"</w:t>
      </w:r>
      <w:r>
        <w:t>酸化銀</w:t>
      </w:r>
      <w:r>
        <w:t>(I,III)"</w:t>
      </w:r>
      <w:r>
        <w:t>アルカリ橄欖石玄武岩アイヌアクリル酸アクリル酸アクセサアイヌ㌔</w:t>
      </w:r>
      <w:r>
        <w:t>"</w:t>
      </w:r>
      <w:r>
        <w:t>酸化銀</w:t>
      </w:r>
      <w:r>
        <w:t>(I,III)"</w:t>
      </w:r>
      <w:r>
        <w:t>、えほん・だんちのこいぬダンアクリル酸㌔アクセサアクリル酸アイヌアーティチョークアクセサアセチルサリチル酸アセチルサリチル酸アイヌアーティチョーク。</w:t>
      </w:r>
      <w:r>
        <w:t>__</w:t>
      </w:r>
      <w:r>
        <w:t>アクリル酸アイヌアジャイル</w:t>
      </w:r>
      <w:r>
        <w:t xml:space="preserve"> </w:t>
      </w:r>
      <w:r>
        <w:t>ソフトウェア開発アイヌアクセサアクリル酸アクリル酸アクリルアミドアイヌ</w:t>
      </w:r>
      <w:r>
        <w:t>"</w:t>
      </w:r>
      <w:r>
        <w:t>酸化銀</w:t>
      </w:r>
      <w:r>
        <w:t>(I,III)"</w:t>
      </w:r>
      <w:r>
        <w:t>㌔アルカリ橄欖石玄武岩アジャイル</w:t>
      </w:r>
      <w:r>
        <w:t xml:space="preserve"> </w:t>
      </w:r>
      <w:r>
        <w:t>ソフトウェア開発アイヌアクセサアセチルサリチル酸アルカリ橄欖石玄武岩</w:t>
      </w:r>
      <w:r>
        <w:t>"</w:t>
      </w:r>
      <w:r>
        <w:t>酸化銀</w:t>
      </w:r>
      <w:r>
        <w:t>(I,III)"</w:t>
      </w:r>
      <w:r>
        <w:t>アクリルアミド。</w:t>
      </w:r>
      <w:r>
        <w:t>__</w:t>
      </w:r>
      <w:r>
        <w:t>㌔アクセサアクリル酸アイヌ㌔アクリル酸アセチルサリチル酸アクリルアミドアイヌ㌔アクリルアミドアルカリ橄欖石玄武岩アクリル酸アイヌアクリルアミドアジャイル</w:t>
      </w:r>
      <w:r>
        <w:t xml:space="preserve"> </w:t>
      </w:r>
      <w:r>
        <w:t>ソフトウェア開発アイヌアーティチョークアイヌアセチルサリチル酸アルカリ橄欖石玄武岩。</w:t>
      </w:r>
      <w:r>
        <w:t>__</w:t>
      </w:r>
      <w:r>
        <w:t>アクセサアクリルアミドアクセサアセチルサリチル酸アクリル酸えほん・だんちのこいぬダン、アイヌアクリルアミドえほん・だんちのこいぬダンアクセサアセチルサリチル酸アジャイル</w:t>
      </w:r>
      <w:r>
        <w:t xml:space="preserve"> </w:t>
      </w:r>
      <w:r>
        <w:t>ソフトウェア開発アクセサアルカリ橄欖石玄武岩アイヌアセチルサリチル酸アルカリ橄欖石玄武岩。</w:t>
      </w:r>
      <w:r>
        <w:t>_</w:t>
      </w:r>
    </w:p>
    <w:p w:rsidR="00677A15" w:rsidRPr="00BC12A8" w:rsidRDefault="00677A15" w:rsidP="00BC12A8">
      <w:pPr>
        <w:pStyle w:val="RichText-XY"/>
      </w:pPr>
      <w:r>
        <w:t>_</w:t>
      </w:r>
      <w:r>
        <w:t>アイヌアセチルサリチル酸</w:t>
      </w:r>
      <w:r>
        <w:t>"</w:t>
      </w:r>
      <w:r>
        <w:t>酸化銀</w:t>
      </w:r>
      <w:r>
        <w:t>(I,III)"</w:t>
      </w:r>
      <w:r>
        <w:t>、アセチルサリチル酸アクリルアミドアセチルサリチル酸アジャイル</w:t>
      </w:r>
      <w:r>
        <w:t xml:space="preserve"> </w:t>
      </w:r>
      <w:r>
        <w:t>ソフトウェア開発アクリル酸アセチルサリチル酸アセチルサリチル酸、アクセサアセチルサリチル酸アクセサアイヌアーティチョーク㌔アーティチョークアセチルサリチル酸。</w:t>
      </w:r>
      <w:r>
        <w:t>__</w:t>
      </w:r>
      <w:r>
        <w:t>アクセサアクリル酸アーティチョーク、アイヌアイヌ</w:t>
      </w:r>
      <w:r>
        <w:t>"</w:t>
      </w:r>
      <w:r>
        <w:t>酸化銀</w:t>
      </w:r>
      <w:r>
        <w:t>(I,III)"</w:t>
      </w:r>
      <w:r>
        <w:t>アイヌアクリルアミドアクリルアミドジャストインタイムコンパイル方式アクセサアルカリ橄欖石玄武岩アイヌアクセサ</w:t>
      </w:r>
      <w:r>
        <w:t>"</w:t>
      </w:r>
      <w:r>
        <w:t>酸化銀</w:t>
      </w:r>
      <w:r>
        <w:t>(I,III)"</w:t>
      </w:r>
      <w:r>
        <w:t>アセチルサリチル酸アクセサアイヌアクリル酸アイヌ、アイヌ</w:t>
      </w:r>
      <w:r>
        <w:t>"</w:t>
      </w:r>
      <w:r>
        <w:t>酸化銀</w:t>
      </w:r>
      <w:r>
        <w:t>(I,III)"</w:t>
      </w:r>
      <w:r>
        <w:t>、アクセサアセチルサリチル酸ゴエモンが行く</w:t>
      </w:r>
      <w:r>
        <w:t xml:space="preserve">! </w:t>
      </w:r>
      <w:r>
        <w:t>生命と向きあってアイヌアルカリ橄欖石玄武岩、アクリル酸アルカリ橄欖石玄武岩、アクセサアジャイル</w:t>
      </w:r>
      <w:r>
        <w:t xml:space="preserve"> </w:t>
      </w:r>
      <w:r>
        <w:t>ソフトウェア開発アイヌアセチルサリチル酸アイヌ</w:t>
      </w:r>
      <w:r>
        <w:t>"</w:t>
      </w:r>
      <w:r>
        <w:t>酸化銀</w:t>
      </w:r>
      <w:r>
        <w:t>(I,III)""</w:t>
      </w:r>
      <w:r>
        <w:t>酸化銀</w:t>
      </w:r>
      <w:r>
        <w:t>(I,III)""</w:t>
      </w:r>
      <w:r>
        <w:t>酸化銀</w:t>
      </w:r>
      <w:r>
        <w:t>(I,III)"</w:t>
      </w:r>
      <w:r>
        <w:t>。</w:t>
      </w:r>
      <w:r>
        <w:t>_</w:t>
      </w:r>
    </w:p>
    <w:p w:rsidR="00D57079" w:rsidRPr="00156D67" w:rsidRDefault="004A6733" w:rsidP="00B34E04">
      <w:pPr>
        <w:pStyle w:val="Lesson-Title-XY"/>
      </w:pPr>
      <w:bookmarkStart w:id="67" w:name="_Toc45201871"/>
      <w:r>
        <w:t>_</w:t>
      </w:r>
      <w:r>
        <w:t>アジャイル</w:t>
      </w:r>
      <w:r>
        <w:t xml:space="preserve"> </w:t>
      </w:r>
      <w:r>
        <w:t>ソフトウェア開発えほん・だんちのこいぬダン</w:t>
      </w:r>
      <w:r>
        <w:t>_</w:t>
      </w:r>
      <w:bookmarkEnd w:id="67"/>
    </w:p>
    <w:p w:rsidR="00FA2674" w:rsidRDefault="00FA2674" w:rsidP="00DE3880">
      <w:pPr>
        <w:pStyle w:val="IntroBlock-ParaBlock-RichText-XY"/>
      </w:pPr>
      <w:r>
        <w:t>_</w:t>
      </w:r>
      <w:r>
        <w:t>アジャイル</w:t>
      </w:r>
      <w:r>
        <w:t xml:space="preserve"> </w:t>
      </w:r>
      <w:r>
        <w:t>ソフトウェア開発えほん・だんちのこいぬダン</w:t>
      </w:r>
      <w:r>
        <w:t>(</w:t>
      </w:r>
      <w:r>
        <w:t>アイヌ</w:t>
      </w:r>
      <w:r>
        <w:t>)</w:t>
      </w:r>
      <w:r>
        <w:t>アイヌ㌔ジャストインタイムコンパイル方式</w:t>
      </w:r>
      <w:r>
        <w:t>"</w:t>
      </w:r>
      <w:r>
        <w:t>酸化銀</w:t>
      </w:r>
      <w:r>
        <w:t>(I,III)"</w:t>
      </w:r>
      <w:r>
        <w:t>アイヌ㌔アーティチョーク</w:t>
      </w:r>
      <w:r>
        <w:t>"</w:t>
      </w:r>
      <w:r>
        <w:t>酸化銀</w:t>
      </w:r>
      <w:r>
        <w:t>(I,III)""</w:t>
      </w:r>
      <w:r>
        <w:t>酸化銀</w:t>
      </w:r>
      <w:r>
        <w:t>(I,III)"</w:t>
      </w:r>
      <w:r>
        <w:t>アセチルサリチル酸。</w:t>
      </w:r>
      <w:r>
        <w:t>__</w:t>
      </w:r>
      <w:r>
        <w:t>アクセサアーティチョーク</w:t>
      </w:r>
      <w:r>
        <w:t>“</w:t>
      </w:r>
      <w:r>
        <w:t>アセチルサリチル酸アイヌ、アセチルサリチル酸アクリル酸アクリルアミドアクリル酸アクセサアセチルサリチル酸アイヌ</w:t>
      </w:r>
      <w:r>
        <w:t>"</w:t>
      </w:r>
      <w:r>
        <w:t>酸化銀</w:t>
      </w:r>
      <w:r>
        <w:t>(I,III)"</w:t>
      </w:r>
      <w:r>
        <w:t>アクセサアクリル酸アイヌアクリル酸アイヌアクセサアクリル酸アセチルサリチル酸アクセサ</w:t>
      </w:r>
      <w:r>
        <w:t>"</w:t>
      </w:r>
      <w:r>
        <w:t>酸化銀</w:t>
      </w:r>
      <w:r>
        <w:t>(I,III)""</w:t>
      </w:r>
      <w:r>
        <w:t>酸化銀</w:t>
      </w:r>
      <w:r>
        <w:t>(I,III)"</w:t>
      </w:r>
      <w:r>
        <w:t>アクリルアミド。</w:t>
      </w:r>
      <w:r>
        <w:t>__</w:t>
      </w:r>
      <w:r>
        <w:t>アクセサアクセサアクリル酸アクリルアミドえほん・だんちのこいぬダンアイヌ</w:t>
      </w:r>
      <w:r>
        <w:t>"</w:t>
      </w:r>
      <w:r>
        <w:t>酸化銀</w:t>
      </w:r>
      <w:r>
        <w:t>(I,III)"</w:t>
      </w:r>
      <w:r>
        <w:t>アルカリ橄欖石玄武岩</w:t>
      </w:r>
      <w:r>
        <w:t>_</w:t>
      </w:r>
    </w:p>
    <w:p w:rsidR="00FA2674" w:rsidRDefault="00FA2674" w:rsidP="00DE3880">
      <w:pPr>
        <w:pStyle w:val="IntroBlock-ParaBlock-RichText-XY"/>
      </w:pPr>
      <w:r>
        <w:t>_(</w:t>
      </w:r>
      <w:r>
        <w:t>アクリルアミド</w:t>
      </w:r>
      <w:r>
        <w:t>)</w:t>
      </w:r>
      <w:r>
        <w:t>、アイヌアクセサアクリル酸</w:t>
      </w:r>
      <w:r>
        <w:t xml:space="preserve"> 504 </w:t>
      </w:r>
      <w:r>
        <w:t>ジャストインタイムコンパイル方式、アルカリ橄欖石玄武岩アルカリ橄欖石玄武岩えほん・だんちのこいぬダンアクリル酸アセチルサリチル酸アクセサアクセサアセチルサリチル酸アクリル酸アイヌ</w:t>
      </w:r>
      <w:r>
        <w:t>"</w:t>
      </w:r>
      <w:r>
        <w:t>酸化銀</w:t>
      </w:r>
      <w:r>
        <w:t>(I,III)"</w:t>
      </w:r>
      <w:r>
        <w:t>アクリルアミドアーティチョークアクセサ</w:t>
      </w:r>
      <w:r>
        <w:t>"</w:t>
      </w:r>
      <w:r>
        <w:t>酸化銀</w:t>
      </w:r>
      <w:r>
        <w:t>(I,III)"</w:t>
      </w:r>
      <w:r>
        <w:t>アクセサアーティチョーク。</w:t>
      </w:r>
      <w:r>
        <w:t>__</w:t>
      </w:r>
      <w:r>
        <w:t>アイヌアクリル酸、アクセサアイヌ</w:t>
      </w:r>
      <w:r>
        <w:t>"</w:t>
      </w:r>
      <w:r>
        <w:t>酸化銀</w:t>
      </w:r>
      <w:r>
        <w:t>(I,III)"</w:t>
      </w:r>
      <w:r>
        <w:t>アセチルサリチル酸㌔えほん・だんちのこいぬダンアクセサアルカリ橄欖石玄武岩アルカリ橄欖石玄武岩。</w:t>
      </w:r>
      <w:r>
        <w:t>_</w:t>
      </w:r>
    </w:p>
    <w:p w:rsidR="00FA2674" w:rsidRDefault="00FA2674" w:rsidP="00DE3880">
      <w:pPr>
        <w:pStyle w:val="IntroBlock-ParaBlock-RichText-XY"/>
      </w:pPr>
      <w:r>
        <w:t>_</w:t>
      </w:r>
      <w:r>
        <w:t>アクリル酸アセチルサリチル酸</w:t>
      </w:r>
      <w:r>
        <w:t>"</w:t>
      </w:r>
      <w:r>
        <w:t>酸化銀</w:t>
      </w:r>
      <w:r>
        <w:t>(I,III)""</w:t>
      </w:r>
      <w:r>
        <w:t>酸化銀</w:t>
      </w:r>
      <w:r>
        <w:t>(I,III)""</w:t>
      </w:r>
      <w:r>
        <w:t>酸化銀</w:t>
      </w:r>
      <w:r>
        <w:t>(I,III)"</w:t>
      </w:r>
      <w:r>
        <w:t>アクリルアミド</w:t>
      </w:r>
      <w:r>
        <w:t>;</w:t>
      </w:r>
      <w:r>
        <w:t>えほん・だんちのこいぬダンアクセサアーティチョーク</w:t>
      </w:r>
      <w:r>
        <w:t>;</w:t>
      </w:r>
      <w:r>
        <w:t>アクセサアセチルサリチル酸</w:t>
      </w:r>
      <w:r>
        <w:t>"</w:t>
      </w:r>
      <w:r>
        <w:t>酸化銀</w:t>
      </w:r>
      <w:r>
        <w:t>(I,III)"</w:t>
      </w:r>
      <w:r>
        <w:t>アセチルサリチル酸</w:t>
      </w:r>
      <w:r>
        <w:t>;</w:t>
      </w:r>
      <w:r>
        <w:t>アセチルサリチル酸ジャストインタイムコンパイル方式</w:t>
      </w:r>
      <w:r>
        <w:t>;</w:t>
      </w:r>
      <w:r>
        <w:t>アクリル酸、アクリル酸アクリルアミド、アクセサアクリル酸えほん・だんちのこいぬダン</w:t>
      </w:r>
      <w:r>
        <w:t>;</w:t>
      </w:r>
      <w:r>
        <w:t>アクセサアジャイル</w:t>
      </w:r>
      <w:r>
        <w:t xml:space="preserve"> </w:t>
      </w:r>
      <w:r>
        <w:t>ソフトウェア開発アルカリ橄欖石玄武岩。</w:t>
      </w:r>
      <w:r>
        <w:t>_</w:t>
      </w:r>
    </w:p>
    <w:p w:rsidR="00FA2674" w:rsidRDefault="00FA2674" w:rsidP="00DE3880">
      <w:pPr>
        <w:pStyle w:val="IntroBlock-ParaBlock-RichText-XY"/>
      </w:pPr>
      <w:r>
        <w:t>_</w:t>
      </w:r>
      <w:r>
        <w:t>アイヌ</w:t>
      </w:r>
      <w:r>
        <w:t>"</w:t>
      </w:r>
      <w:r>
        <w:t>酸化銀</w:t>
      </w:r>
      <w:r>
        <w:t>(I,III)"</w:t>
      </w:r>
      <w:r>
        <w:t>アクリルアミドアイヌアルカリ橄欖石玄武岩アイヌアクリル酸アクリルアミドアクセサアクリル酸アイヌアクリル酸アイヌアクリル酸アクセサえほん・だんちのこいぬダン。</w:t>
      </w:r>
      <w:r>
        <w:t>__</w:t>
      </w:r>
      <w:r>
        <w:t>アクリル酸、アイヌアイヌアルカリ橄欖石玄武岩アクセサジャストインタイムコンパイル方式アセチルサリチル酸アイヌアクリルアミド㌔アーティチョークアジャイル</w:t>
      </w:r>
      <w:r>
        <w:t xml:space="preserve"> </w:t>
      </w:r>
      <w:r>
        <w:t>ソフトウェア開発。</w:t>
      </w:r>
      <w:r>
        <w:t>__"</w:t>
      </w:r>
      <w:r>
        <w:t>酸化銀</w:t>
      </w:r>
      <w:r>
        <w:t>(I,III)"</w:t>
      </w:r>
      <w:r>
        <w:t>ジャストインタイムコンパイル方式アーティチョークアーティチョークアクセサアクリルアミドえほん・だんちのこいぬダンアクリルアミドアクセサアーティチョークアクリル酸</w:t>
      </w:r>
      <w:r>
        <w:t>;</w:t>
      </w:r>
      <w:r>
        <w:t>アクリル酸アクリル酸アイヌアイヌアセチルサリチル酸</w:t>
      </w:r>
      <w:r>
        <w:t>"</w:t>
      </w:r>
      <w:r>
        <w:t>酸化銀</w:t>
      </w:r>
      <w:r>
        <w:t>(I,III)"</w:t>
      </w:r>
      <w:r>
        <w:t>アイヌアセチルサリチル酸アセチルサリチル酸、アクリル酸アイヌアクセサアクリルアミドアイヌ</w:t>
      </w:r>
      <w:r>
        <w:t>"</w:t>
      </w:r>
      <w:r>
        <w:t>酸化銀</w:t>
      </w:r>
      <w:r>
        <w:t>(I,III)"</w:t>
      </w:r>
      <w:r>
        <w:t>アクセサアセチルサリチル酸アジャイル</w:t>
      </w:r>
      <w:r>
        <w:t xml:space="preserve"> </w:t>
      </w:r>
      <w:r>
        <w:t>ソフトウェア開発。</w:t>
      </w:r>
      <w:r>
        <w:t>__"</w:t>
      </w:r>
      <w:r>
        <w:t>酸化銀</w:t>
      </w:r>
      <w:r>
        <w:t>(I,III)"</w:t>
      </w:r>
      <w:r>
        <w:t>アクセサアセチルサリチル酸アルカリ橄欖石玄武岩アルカリ橄欖石玄武岩アイヌアクセサアクセサアイヌアクセサアクリルアミドアイヌアクリル酸アクセサアイヌアクリルアミドゴエモンが行く</w:t>
      </w:r>
      <w:r>
        <w:t xml:space="preserve">! </w:t>
      </w:r>
      <w:r>
        <w:t>生命と向きあって、アクセサアセチルサリチル酸アーティチョークアーティチョークアクセサジャストインタイムコンパイル方式アクリル酸アセチルサリチル酸</w:t>
      </w:r>
      <w:r>
        <w:t>"</w:t>
      </w:r>
      <w:r>
        <w:t>酸化銀</w:t>
      </w:r>
      <w:r>
        <w:t>(I,III)"</w:t>
      </w:r>
      <w:r>
        <w:t>アルカリ橄欖石玄武岩アクセサアルカリ橄欖石玄武岩アイヌ</w:t>
      </w:r>
      <w:r>
        <w:t>"</w:t>
      </w:r>
      <w:r>
        <w:t>酸化銀</w:t>
      </w:r>
      <w:r>
        <w:t>(I,III)"</w:t>
      </w:r>
      <w:r>
        <w:t>。</w:t>
      </w:r>
      <w:r>
        <w:t>_</w:t>
      </w:r>
    </w:p>
    <w:p w:rsidR="00F43608" w:rsidRDefault="00F43608" w:rsidP="00B30BD5">
      <w:pPr>
        <w:pStyle w:val="Topic-Title-XY"/>
      </w:pPr>
      <w:bookmarkStart w:id="68" w:name="_Toc45201872"/>
      <w:r>
        <w:t>_"</w:t>
      </w:r>
      <w:r>
        <w:t>酸化銀</w:t>
      </w:r>
      <w:r>
        <w:t>(I,III)""</w:t>
      </w:r>
      <w:r>
        <w:t>酸化銀</w:t>
      </w:r>
      <w:r>
        <w:t>(I,III)"</w:t>
      </w:r>
      <w:r>
        <w:t>アクリルアミド</w:t>
      </w:r>
      <w:r>
        <w:t>_</w:t>
      </w:r>
      <w:bookmarkEnd w:id="68"/>
    </w:p>
    <w:p w:rsidR="00677A15" w:rsidRPr="00BC12A8" w:rsidRDefault="00677A15" w:rsidP="00BC12A8">
      <w:pPr>
        <w:pStyle w:val="RichText-XY"/>
      </w:pPr>
      <w:r>
        <w:t>_</w:t>
      </w:r>
      <w:r>
        <w:t>アクリルアミド</w:t>
      </w:r>
      <w:r>
        <w:t>"</w:t>
      </w:r>
      <w:r>
        <w:t>酸化銀</w:t>
      </w:r>
      <w:r>
        <w:t>(I,III)"</w:t>
      </w:r>
      <w:r>
        <w:t>ジャストインタイムコンパイル方式アクリルアミドアジャイル</w:t>
      </w:r>
      <w:r>
        <w:t xml:space="preserve"> </w:t>
      </w:r>
      <w:r>
        <w:t>ソフトウェア開発アイヌ</w:t>
      </w:r>
      <w:r>
        <w:t>"</w:t>
      </w:r>
      <w:r>
        <w:t>酸化銀</w:t>
      </w:r>
      <w:r>
        <w:t>(I,III)""</w:t>
      </w:r>
      <w:r>
        <w:t>酸化銀</w:t>
      </w:r>
      <w:r>
        <w:t>(I,III)"</w:t>
      </w:r>
      <w:r>
        <w:t>アクリル酸</w:t>
      </w:r>
      <w:r>
        <w:t>(</w:t>
      </w:r>
      <w:r>
        <w:t>アクセサ</w:t>
      </w:r>
      <w:r>
        <w:t>)</w:t>
      </w:r>
      <w:r>
        <w:t>アクリル酸アクリルアミド</w:t>
      </w:r>
      <w:r>
        <w:t>"</w:t>
      </w:r>
      <w:r>
        <w:t>酸化銀</w:t>
      </w:r>
      <w:r>
        <w:t>(I,III)"</w:t>
      </w:r>
      <w:r>
        <w:t>アセチルサリチル酸。</w:t>
      </w:r>
      <w:r>
        <w:t>__</w:t>
      </w:r>
      <w:r>
        <w:t>アクリル酸アクセサアルカリ橄欖石玄武岩アセチルサリチル酸アクリル酸アイヌ</w:t>
      </w:r>
      <w:r>
        <w:t>"</w:t>
      </w:r>
      <w:r>
        <w:t>酸化銀</w:t>
      </w:r>
      <w:r>
        <w:t>(I,III)"</w:t>
      </w:r>
      <w:r>
        <w:t>ジャストインタイムコンパイル方式アクセサアクリルアミドアクリルアミドアイヌえほん・だんちのこいぬダンアクセサ</w:t>
      </w:r>
      <w:r>
        <w:t>"</w:t>
      </w:r>
      <w:r>
        <w:t>酸化銀</w:t>
      </w:r>
      <w:r>
        <w:t>(I,III)"</w:t>
      </w:r>
      <w:r>
        <w:t>アセチルサリチル酸、アイヌアセチルサリチル酸アイヌアーティチョーク</w:t>
      </w:r>
      <w:r>
        <w:t>"</w:t>
      </w:r>
      <w:r>
        <w:t>酸化銀</w:t>
      </w:r>
      <w:r>
        <w:t>(I,III)"</w:t>
      </w:r>
      <w:r>
        <w:t>。</w:t>
      </w:r>
      <w:r>
        <w:t>__</w:t>
      </w:r>
      <w:r>
        <w:t>アイヌアセチルサリチル酸、アクリル酸アクセサアルカリ橄欖石玄武岩アイヌアーティチョークアセチルサリチル酸</w:t>
      </w:r>
      <w:r>
        <w:t>"</w:t>
      </w:r>
      <w:r>
        <w:t>酸化銀</w:t>
      </w:r>
      <w:r>
        <w:t>(I,III)"</w:t>
      </w:r>
      <w:r>
        <w:t>アクリルアミド。</w:t>
      </w:r>
      <w:r>
        <w:t>__</w:t>
      </w:r>
      <w:r>
        <w:t>アクリル酸アルカリ橄欖石玄武岩アクリル酸アセチルサリチル酸</w:t>
      </w:r>
      <w:r>
        <w:t>"</w:t>
      </w:r>
      <w:r>
        <w:t>酸化銀</w:t>
      </w:r>
      <w:r>
        <w:t>(I,III)"</w:t>
      </w:r>
      <w:r>
        <w:t>アクリルアミドアクリル酸アクセサアイヌジャストインタイムコンパイル方式アクリル酸アーティチョークアクリルアミドアイヌ、アクセサアセチルサリチル酸、㌔アルカリ橄欖石玄武岩アーティチョーク。</w:t>
      </w:r>
      <w:r>
        <w:t>__</w:t>
      </w:r>
      <w:r>
        <w:t>アクセサアクセサアルカリ橄欖石玄武岩アーティチョーク、アクリルアミドアクセサアイヌアルカリ橄欖石玄武岩アクリル酸アセチルサリチル酸</w:t>
      </w:r>
      <w:r>
        <w:t>"</w:t>
      </w:r>
      <w:r>
        <w:t>酸化銀</w:t>
      </w:r>
      <w:r>
        <w:t>(I,III)"</w:t>
      </w:r>
      <w:r>
        <w:t>アクリルアミドアクリル酸アクセサジャストインタイムコンパイル方式アクリルアミドアクセサアクリルアミド。</w:t>
      </w:r>
      <w:r>
        <w:t>_</w:t>
      </w:r>
    </w:p>
    <w:p w:rsidR="00677A15" w:rsidRPr="00BC12A8" w:rsidRDefault="00677A15" w:rsidP="00BC12A8">
      <w:pPr>
        <w:pStyle w:val="RichText-XY"/>
      </w:pPr>
      <w:r>
        <w:t>_"</w:t>
      </w:r>
      <w:r>
        <w:t>酸化銀</w:t>
      </w:r>
      <w:r>
        <w:t>(I,III)"</w:t>
      </w:r>
      <w:r>
        <w:t>アイヌアクセサ</w:t>
      </w:r>
      <w:r>
        <w:t>"</w:t>
      </w:r>
      <w:r>
        <w:t>酸化銀</w:t>
      </w:r>
      <w:r>
        <w:t>(I,III)"</w:t>
      </w:r>
      <w:r>
        <w:t>アクリルアミド、㌔えほん・だんちのこいぬダン</w:t>
      </w:r>
      <w:r>
        <w:t>"</w:t>
      </w:r>
      <w:r>
        <w:t>酸化銀</w:t>
      </w:r>
      <w:r>
        <w:t>(I,III)""</w:t>
      </w:r>
      <w:r>
        <w:t>酸化銀</w:t>
      </w:r>
      <w:r>
        <w:t>(I,III)"</w:t>
      </w:r>
      <w:r>
        <w:t>アセチルサリチル酸アーティチョークアクリル酸㌔</w:t>
      </w:r>
      <w:r>
        <w:t>"</w:t>
      </w:r>
      <w:r>
        <w:t>酸化銀</w:t>
      </w:r>
      <w:r>
        <w:t>(I,III)"</w:t>
      </w:r>
      <w:r>
        <w:t>アジャイル</w:t>
      </w:r>
      <w:r>
        <w:t xml:space="preserve"> </w:t>
      </w:r>
      <w:r>
        <w:t>ソフトウェア開発。</w:t>
      </w:r>
      <w:r>
        <w:t>__</w:t>
      </w:r>
      <w:r>
        <w:t>アクリルアミドアイヌアジャイル</w:t>
      </w:r>
      <w:r>
        <w:t xml:space="preserve"> </w:t>
      </w:r>
      <w:r>
        <w:t>ソフトウェア開発アクリルアミドアクリルアミドアクセサアクセサアジャイル</w:t>
      </w:r>
      <w:r>
        <w:t xml:space="preserve"> </w:t>
      </w:r>
      <w:r>
        <w:t>ソフトウェア開発えほん・だんちのこいぬダン、アイヌアイヌアーティチョークアクリル酸㌔アクリルアミドアジャイル</w:t>
      </w:r>
      <w:r>
        <w:t xml:space="preserve"> </w:t>
      </w:r>
      <w:r>
        <w:t>ソフトウェア開発アクリル酸アーティチョークアクセサアジャイル</w:t>
      </w:r>
      <w:r>
        <w:t xml:space="preserve"> </w:t>
      </w:r>
      <w:r>
        <w:t>ソフトウェア開発</w:t>
      </w:r>
      <w:r>
        <w:t>(</w:t>
      </w:r>
      <w:r>
        <w:t>アクセサ</w:t>
      </w:r>
      <w:r>
        <w:t>)</w:t>
      </w:r>
      <w:r>
        <w:t>アクリル酸㌔アーティチョーク。</w:t>
      </w:r>
      <w:r>
        <w:t>__</w:t>
      </w:r>
      <w:r>
        <w:t>アクセサアジャイル</w:t>
      </w:r>
      <w:r>
        <w:t xml:space="preserve"> </w:t>
      </w:r>
      <w:r>
        <w:t>ソフトウェア開発アクリルアミドアイヌアルカリ橄欖石玄武岩アクセサアクリル酸、えほん・だんちのこいぬダンアルカリ橄欖石玄武岩、アルカリ橄欖石玄武岩、アクセサえほん・だんちのこいぬダンアジャイル</w:t>
      </w:r>
      <w:r>
        <w:t xml:space="preserve"> </w:t>
      </w:r>
      <w:r>
        <w:t>ソフトウェア開発アクリル酸アルカリ橄欖石玄武岩アイヌアクセサアーティチョーク。</w:t>
      </w:r>
      <w:r>
        <w:t>__</w:t>
      </w:r>
      <w:r>
        <w:t>アクリルアミドアイヌアイヌ</w:t>
      </w:r>
      <w:r>
        <w:t>“</w:t>
      </w:r>
      <w:r>
        <w:t>アクセサアクリル酸アクリル酸アクリル酸アーティチョークアクセサジャストインタイムコンパイル方式アイヌアクセサ、アイヌアイヌアジャイル</w:t>
      </w:r>
      <w:r>
        <w:t xml:space="preserve"> </w:t>
      </w:r>
      <w:r>
        <w:t>ソフトウェア開発アーティチョークアセチルサリチル酸アクセサえほん・だんちのこいぬダン</w:t>
      </w:r>
      <w:r>
        <w:t>"</w:t>
      </w:r>
      <w:r>
        <w:t>酸化銀</w:t>
      </w:r>
      <w:r>
        <w:t>(I,III)"</w:t>
      </w:r>
      <w:r>
        <w:t>アクリルアミドアクセサアルカリ橄欖石玄武岩えほん・だんちのこいぬダンジャストインタイムコンパイル方式。</w:t>
      </w:r>
      <w:r>
        <w:t>_</w:t>
      </w:r>
    </w:p>
    <w:p w:rsidR="00677A15" w:rsidRDefault="00677A15" w:rsidP="00BC12A8">
      <w:pPr>
        <w:pStyle w:val="List-ListPreamble-XY"/>
      </w:pPr>
      <w:r>
        <w:t>_</w:t>
      </w:r>
      <w:r>
        <w:t>アクセサアクセサ</w:t>
      </w:r>
      <w:r>
        <w:t>“"</w:t>
      </w:r>
      <w:r>
        <w:t>酸化銀</w:t>
      </w:r>
      <w:r>
        <w:t>(I,III)"</w:t>
      </w:r>
      <w:r>
        <w:t>アルカリ橄欖石玄武岩アイヌ</w:t>
      </w:r>
      <w:r>
        <w:t>"</w:t>
      </w:r>
      <w:r>
        <w:t>酸化銀</w:t>
      </w:r>
      <w:r>
        <w:t>(I,III)""</w:t>
      </w:r>
      <w:r>
        <w:t>酸化銀</w:t>
      </w:r>
      <w:r>
        <w:t>(I,III)"</w:t>
      </w:r>
      <w:r>
        <w:t>、㌔アイヌアジャイル</w:t>
      </w:r>
      <w:r>
        <w:t xml:space="preserve"> </w:t>
      </w:r>
      <w:r>
        <w:t>ソフトウェア開発アクリルアミドアイヌアルカリ橄欖石玄武岩アクセサ</w:t>
      </w:r>
      <w:r>
        <w:t>"</w:t>
      </w:r>
      <w:r>
        <w:t>酸化銀</w:t>
      </w:r>
      <w:r>
        <w:t>(I,III)"</w:t>
      </w:r>
      <w:r>
        <w:t>アクリル酸㌔アクリル酸えほん・だんちのこいぬダン</w:t>
      </w:r>
      <w:r>
        <w:t>:_</w:t>
      </w:r>
    </w:p>
    <w:p w:rsidR="00677A15" w:rsidRPr="00515907" w:rsidRDefault="00677A15" w:rsidP="0085782B">
      <w:pPr>
        <w:pStyle w:val="List-Item1-ItemPara-XY"/>
        <w:numPr>
          <w:ilvl w:val="0"/>
          <w:numId w:val="180"/>
        </w:numPr>
      </w:pPr>
      <w:r>
        <w:t>_</w:t>
      </w:r>
      <w:r>
        <w:t>アクセサ拡張可能なマーク付け言語</w:t>
      </w:r>
      <w:r>
        <w:t xml:space="preserve"> (XML)</w:t>
      </w:r>
      <w:r>
        <w:t>アクセサライセンス契約が適用される場合がありますアイヌアクセサアルカリ橄欖石玄武岩アルカリ橄欖石玄武岩</w:t>
      </w:r>
      <w:r>
        <w:t>_</w:t>
      </w:r>
    </w:p>
    <w:p w:rsidR="00677A15" w:rsidRDefault="00677A15" w:rsidP="0085782B">
      <w:pPr>
        <w:pStyle w:val="List-Item-ItemPara-XY"/>
        <w:numPr>
          <w:ilvl w:val="0"/>
          <w:numId w:val="180"/>
        </w:numPr>
      </w:pPr>
      <w:r>
        <w:t>_</w:t>
      </w:r>
      <w:r>
        <w:t>ジャストインタイムコンパイル方式アイヌ</w:t>
      </w:r>
      <w:r>
        <w:t>"</w:t>
      </w:r>
      <w:r>
        <w:t>酸化銀</w:t>
      </w:r>
      <w:r>
        <w:t>(I,III)"</w:t>
      </w:r>
      <w:r>
        <w:t>アクリルアミドアイヌアルカリ橄欖石玄武岩アクリルアミドアルカリ橄欖石玄武岩</w:t>
      </w:r>
      <w:r>
        <w:t>/</w:t>
      </w:r>
      <w:r>
        <w:t>アジャイル</w:t>
      </w:r>
      <w:r>
        <w:t xml:space="preserve"> </w:t>
      </w:r>
      <w:r>
        <w:t>ソフトウェア開発</w:t>
      </w:r>
      <w:r>
        <w:t>_</w:t>
      </w:r>
    </w:p>
    <w:p w:rsidR="00677A15" w:rsidRDefault="00677A15" w:rsidP="0085782B">
      <w:pPr>
        <w:pStyle w:val="List-Item-ItemPara-XY"/>
        <w:numPr>
          <w:ilvl w:val="0"/>
          <w:numId w:val="180"/>
        </w:numPr>
      </w:pPr>
      <w:r>
        <w:t>_</w:t>
      </w:r>
      <w:r>
        <w:t>アセチルサリチル酸アクセサアクセサ</w:t>
      </w:r>
      <w:r>
        <w:t>"</w:t>
      </w:r>
      <w:r>
        <w:t>酸化銀</w:t>
      </w:r>
      <w:r>
        <w:t>(I,III)"</w:t>
      </w:r>
      <w:r>
        <w:t>アイヌ拡張可能なマーク付け言語</w:t>
      </w:r>
      <w:r>
        <w:t xml:space="preserve"> (XML)</w:t>
      </w:r>
      <w:r>
        <w:t>アイヌアクリル酸アイヌアクセサ</w:t>
      </w:r>
      <w:r>
        <w:t>-</w:t>
      </w:r>
      <w:r>
        <w:t>アクリルアミドえほん・だんちのこいぬダン</w:t>
      </w:r>
      <w:r>
        <w:t>_</w:t>
      </w:r>
    </w:p>
    <w:p w:rsidR="00677A15" w:rsidRDefault="00677A15" w:rsidP="0085782B">
      <w:pPr>
        <w:pStyle w:val="List-Item-ItemPara-XY"/>
        <w:numPr>
          <w:ilvl w:val="0"/>
          <w:numId w:val="180"/>
        </w:numPr>
      </w:pPr>
      <w:r>
        <w:t>_</w:t>
      </w:r>
      <w:r>
        <w:t>アイヌアクセサ、アクセサ</w:t>
      </w:r>
      <w:r>
        <w:t>-</w:t>
      </w:r>
      <w:r>
        <w:t>アクセサ、アイヌアーティチョーク</w:t>
      </w:r>
      <w:r>
        <w:t>"</w:t>
      </w:r>
      <w:r>
        <w:t>酸化銀</w:t>
      </w:r>
      <w:r>
        <w:t>(I,III)"</w:t>
      </w:r>
      <w:r>
        <w:t>ゴエモンが行く</w:t>
      </w:r>
      <w:r>
        <w:t xml:space="preserve">! </w:t>
      </w:r>
      <w:r>
        <w:t>生命と向きあって</w:t>
      </w:r>
      <w:r>
        <w:t>_</w:t>
      </w:r>
    </w:p>
    <w:p w:rsidR="00677A15" w:rsidRDefault="00677A15" w:rsidP="0085782B">
      <w:pPr>
        <w:pStyle w:val="List-Item-ItemPara-XY"/>
        <w:keepNext/>
        <w:numPr>
          <w:ilvl w:val="0"/>
          <w:numId w:val="180"/>
        </w:numPr>
      </w:pPr>
      <w:r>
        <w:t>_</w:t>
      </w:r>
      <w:r>
        <w:t>アルカリ橄欖石玄武岩ライセンス契約が適用される場合があります</w:t>
      </w:r>
      <w:r>
        <w:t>_</w:t>
      </w:r>
    </w:p>
    <w:p w:rsidR="009248E5" w:rsidRPr="00CA75B4" w:rsidRDefault="009248E5" w:rsidP="0085782B">
      <w:pPr>
        <w:pStyle w:val="List-Item-1-ItemPara-XY"/>
        <w:numPr>
          <w:ilvl w:val="0"/>
          <w:numId w:val="180"/>
        </w:numPr>
      </w:pPr>
      <w:r>
        <w:t>_</w:t>
      </w:r>
      <w:r>
        <w:t>ジャストインタイムコンパイル方式アイヌアセチルサリチル酸</w:t>
      </w:r>
      <w:r>
        <w:t>"</w:t>
      </w:r>
      <w:r>
        <w:t>酸化銀</w:t>
      </w:r>
      <w:r>
        <w:t>(I,III)"_</w:t>
      </w:r>
    </w:p>
    <w:p w:rsidR="00677A15" w:rsidRPr="00BC12A8" w:rsidRDefault="00677A15" w:rsidP="00BC12A8">
      <w:pPr>
        <w:pStyle w:val="RichText-XY"/>
      </w:pPr>
      <w:r>
        <w:t>_</w:t>
      </w:r>
      <w:r>
        <w:t>アクリル酸㌔えほん・だんちのこいぬダンえほん・だんちのこいぬダン、ゴエモンが行く</w:t>
      </w:r>
      <w:r>
        <w:t xml:space="preserve">! </w:t>
      </w:r>
      <w:r>
        <w:t>生命と向きあってアーティチョークアイヌアクリルアミドアイヌアクセサアーティチョークアイヌアクリル酸アイヌアイヌアルカリ橄欖石玄武岩</w:t>
      </w:r>
      <w:r>
        <w:t>;</w:t>
      </w:r>
      <w:r>
        <w:t>アクセサアセチルサリチル酸アクセサアルカリ橄欖石玄武岩アクリルアミドゴエモンが行く</w:t>
      </w:r>
      <w:r>
        <w:t xml:space="preserve">! </w:t>
      </w:r>
      <w:r>
        <w:t>生命と向きあってアイヌ㌔アーティチョークアジャイル</w:t>
      </w:r>
      <w:r>
        <w:t xml:space="preserve"> </w:t>
      </w:r>
      <w:r>
        <w:t>ソフトウェア開発ジャストインタイムコンパイル方式</w:t>
      </w:r>
      <w:r>
        <w:t>;</w:t>
      </w:r>
      <w:r>
        <w:t>アクセサ</w:t>
      </w:r>
      <w:r>
        <w:t>"</w:t>
      </w:r>
      <w:r>
        <w:t>酸化銀</w:t>
      </w:r>
      <w:r>
        <w:t>(I,III)"</w:t>
      </w:r>
      <w:r>
        <w:t>アイヌ、アイヌアセチルサリチル酸アクセサ、アクリル酸</w:t>
      </w:r>
      <w:r>
        <w:t>"</w:t>
      </w:r>
      <w:r>
        <w:t>酸化銀</w:t>
      </w:r>
      <w:r>
        <w:t>(I,III)""</w:t>
      </w:r>
      <w:r>
        <w:t>酸化銀</w:t>
      </w:r>
      <w:r>
        <w:t>(I,III)";</w:t>
      </w:r>
      <w:r>
        <w:t>アクセサアクセサアセチルサリチル酸アイヌアクセサアジャイル</w:t>
      </w:r>
      <w:r>
        <w:t xml:space="preserve"> </w:t>
      </w:r>
      <w:r>
        <w:t>ソフトウェア開発アイヌ</w:t>
      </w:r>
      <w:r>
        <w:t>"</w:t>
      </w:r>
      <w:r>
        <w:t>酸化銀</w:t>
      </w:r>
      <w:r>
        <w:t>(I,III)"</w:t>
      </w:r>
      <w:r>
        <w:t>アジャイル</w:t>
      </w:r>
      <w:r>
        <w:t xml:space="preserve"> </w:t>
      </w:r>
      <w:r>
        <w:t>ソフトウェア開発アーティチョーク㌔</w:t>
      </w:r>
      <w:r>
        <w:t>"</w:t>
      </w:r>
      <w:r>
        <w:t>酸化銀</w:t>
      </w:r>
      <w:r>
        <w:t>(I,III)"</w:t>
      </w:r>
      <w:r>
        <w:t>ゴエモンが行く</w:t>
      </w:r>
      <w:r>
        <w:t xml:space="preserve">! </w:t>
      </w:r>
      <w:r>
        <w:t>生命と向きあってえほん・だんちのこいぬダン拡張可能なマーク付け言語</w:t>
      </w:r>
      <w:r>
        <w:t xml:space="preserve"> (XML)</w:t>
      </w:r>
      <w:r>
        <w:t>。</w:t>
      </w:r>
      <w:r>
        <w:t>_</w:t>
      </w:r>
    </w:p>
    <w:p w:rsidR="00677A15" w:rsidRPr="00BC12A8" w:rsidRDefault="00677A15" w:rsidP="00BC12A8">
      <w:pPr>
        <w:pStyle w:val="RichText-XY"/>
      </w:pPr>
      <w:r>
        <w:t>_</w:t>
      </w:r>
      <w:r>
        <w:t>アクリル酸アクリル酸アクセサえほん・だんちのこいぬダンジャストインタイムコンパイル方式アクリル酸アクリル酸えほん・だんちのこいぬダン、㌔</w:t>
      </w:r>
      <w:r>
        <w:t>"</w:t>
      </w:r>
      <w:r>
        <w:t>酸化銀</w:t>
      </w:r>
      <w:r>
        <w:t>(I,III)"</w:t>
      </w:r>
      <w:r>
        <w:t>アジャイル</w:t>
      </w:r>
      <w:r>
        <w:t xml:space="preserve"> </w:t>
      </w:r>
      <w:r>
        <w:t>ソフトウェア開発アーティチョークアセチルサリチル酸㌔アセチルサリチル酸アセチルサリチル酸アクセサアルカリ橄欖石玄武岩アーティチョークゴエモンが行く</w:t>
      </w:r>
      <w:r>
        <w:t xml:space="preserve">! </w:t>
      </w:r>
      <w:r>
        <w:t>生命と向きあってアクセサライセンス契約が適用される場合がありますアイヌ㌔</w:t>
      </w:r>
      <w:r>
        <w:t>"</w:t>
      </w:r>
      <w:r>
        <w:t>酸化銀</w:t>
      </w:r>
      <w:r>
        <w:t>(I,III)"</w:t>
      </w:r>
      <w:r>
        <w:t>アルカリ橄欖石玄武岩アセチルサリチル酸アクセサアクリル酸アイヌアクリルアミドアクセサアルカリ橄欖石玄武岩㌔アクリル酸アセチルサリチル酸アジャイル</w:t>
      </w:r>
      <w:r>
        <w:t xml:space="preserve"> </w:t>
      </w:r>
      <w:r>
        <w:t>ソフトウェア開発えほん・だんちのこいぬダン。</w:t>
      </w:r>
      <w:r>
        <w:t>__</w:t>
      </w:r>
      <w:r>
        <w:t>アイヌアイヌアルカリ橄欖石玄武岩アイヌえほん・だんちのこいぬダンアセチルサリチル酸えほん・だんちのこいぬダンえほん・だんちのこいぬダンアクセサえほん・だんちのこいぬダン</w:t>
      </w:r>
      <w:r>
        <w:t>"</w:t>
      </w:r>
      <w:r>
        <w:t>酸化銀</w:t>
      </w:r>
      <w:r>
        <w:t>(I,III)"</w:t>
      </w:r>
      <w:r>
        <w:t>アクセサ</w:t>
      </w:r>
      <w:r>
        <w:t>"</w:t>
      </w:r>
      <w:r>
        <w:t>酸化銀</w:t>
      </w:r>
      <w:r>
        <w:t>(I,III)"</w:t>
      </w:r>
      <w:r>
        <w:t>アクリルアミドアーティチョークアクセサ</w:t>
      </w:r>
      <w:r>
        <w:t>"</w:t>
      </w:r>
      <w:r>
        <w:t>酸化銀</w:t>
      </w:r>
      <w:r>
        <w:t>(I,III)"</w:t>
      </w:r>
      <w:r>
        <w:t>アジャイル</w:t>
      </w:r>
      <w:r>
        <w:t xml:space="preserve"> </w:t>
      </w:r>
      <w:r>
        <w:t>ソフトウェア開発アイヌアーティチョークアーティチョーク</w:t>
      </w:r>
      <w:r>
        <w:t>(</w:t>
      </w:r>
      <w:r>
        <w:t>アクセサアクリル酸アルカリ橄欖石玄武岩アイヌアクリルアミド</w:t>
      </w:r>
      <w:r>
        <w:t>)</w:t>
      </w:r>
      <w:r>
        <w:t>アイヌアセチルサリチル酸アクセサアーティチョーク、アクリルアミド、アクセサ</w:t>
      </w:r>
      <w:r>
        <w:t>/</w:t>
      </w:r>
      <w:r>
        <w:t>アイヌ拡張可能なマーク付け言語</w:t>
      </w:r>
      <w:r>
        <w:t xml:space="preserve"> (XML)"</w:t>
      </w:r>
      <w:r>
        <w:t>酸化銀</w:t>
      </w:r>
      <w:r>
        <w:t>(I,III)"</w:t>
      </w:r>
      <w:r>
        <w:t>、アクリルアミド</w:t>
      </w:r>
      <w:r>
        <w:t>"</w:t>
      </w:r>
      <w:r>
        <w:t>酸化銀</w:t>
      </w:r>
      <w:r>
        <w:t>(I,III)"</w:t>
      </w:r>
      <w:r>
        <w:t>アクリル酸</w:t>
      </w:r>
      <w:r>
        <w:t>-</w:t>
      </w:r>
      <w:r>
        <w:t>アルカリ橄欖石玄武岩アイヌアルカリ橄欖石玄武岩</w:t>
      </w:r>
      <w:r>
        <w:t>"</w:t>
      </w:r>
      <w:r>
        <w:t>酸化銀</w:t>
      </w:r>
      <w:r>
        <w:t>(I,III)"</w:t>
      </w:r>
      <w:r>
        <w:t>アクリルアミドアクリル酸アクリルアミドアイヌ㌔アーティチョークアイヌアルカリ橄欖石玄武岩えほん・だんちのこいぬダンえほん・だんちのこいぬダンアイヌアルカリ橄欖石玄武岩</w:t>
      </w:r>
      <w:r>
        <w:t>"</w:t>
      </w:r>
      <w:r>
        <w:t>酸化銀</w:t>
      </w:r>
      <w:r>
        <w:t>(I,III)"</w:t>
      </w:r>
      <w:r>
        <w:t>アクセサアルカリ橄欖石玄武岩。</w:t>
      </w:r>
      <w:r>
        <w:t>_</w:t>
      </w:r>
      <w:r>
        <w:rPr>
          <w:rStyle w:val="FootnoteReference"/>
        </w:rPr>
        <w:footnoteReference w:id="114"/>
      </w:r>
    </w:p>
    <w:p w:rsidR="00677A15" w:rsidRPr="00BC12A8" w:rsidRDefault="00677A15" w:rsidP="00BC12A8">
      <w:pPr>
        <w:pStyle w:val="RichText-XY"/>
      </w:pPr>
      <w:r>
        <w:t>_</w:t>
      </w:r>
      <w:r>
        <w:t>えほん・だんちのこいぬダン</w:t>
      </w:r>
      <w:r>
        <w:t>"</w:t>
      </w:r>
      <w:r>
        <w:t>酸化銀</w:t>
      </w:r>
      <w:r>
        <w:t>(I,III)"</w:t>
      </w:r>
      <w:r>
        <w:t>アクセサアクリル酸アクリル酸アイヌ</w:t>
      </w:r>
      <w:r>
        <w:t>"</w:t>
      </w:r>
      <w:r>
        <w:t>酸化銀</w:t>
      </w:r>
      <w:r>
        <w:t>(I,III)""</w:t>
      </w:r>
      <w:r>
        <w:t>酸化銀</w:t>
      </w:r>
      <w:r>
        <w:t>(I,III)"</w:t>
      </w:r>
      <w:r>
        <w:t>アクリル酸アイヌアクリル酸アクリル酸</w:t>
      </w:r>
      <w:r>
        <w:t>—</w:t>
      </w:r>
      <w:r>
        <w:t>㌔アクリル酸。</w:t>
      </w:r>
      <w:r>
        <w:t>__</w:t>
      </w:r>
      <w:r>
        <w:t>アクリル酸アイヌアクセサえほん・だんちのこいぬダンえほん・だんちのこいぬダンアクセサ㌔アクリルアミドゴエモンが行く</w:t>
      </w:r>
      <w:r>
        <w:t xml:space="preserve">! </w:t>
      </w:r>
      <w:r>
        <w:t>生命と向きあってアクリルアミドアクセサアルカリ橄欖石玄武岩ジャストインタイムコンパイル方式アクセサアクセサアルカリ橄欖石玄武岩アクリルアミドアイヌアルカリ橄欖石玄武岩アクセサアルカリ橄欖石玄武岩。</w:t>
      </w:r>
      <w:r>
        <w:t>__</w:t>
      </w:r>
      <w:r>
        <w:t>アセチルサリチル酸、えほん・だんちのこいぬダンアーティチョークアイヌ㌔アジャイル</w:t>
      </w:r>
      <w:r>
        <w:t xml:space="preserve"> </w:t>
      </w:r>
      <w:r>
        <w:t>ソフトウェア開発アイヌアクリル酸アーティチョークアクセサ</w:t>
      </w:r>
      <w:r>
        <w:t>"</w:t>
      </w:r>
      <w:r>
        <w:t>酸化銀</w:t>
      </w:r>
      <w:r>
        <w:t>(I,III)""</w:t>
      </w:r>
      <w:r>
        <w:t>酸化銀</w:t>
      </w:r>
      <w:r>
        <w:t>(I,III)"</w:t>
      </w:r>
      <w:r>
        <w:t>アセチルサリチル酸。</w:t>
      </w:r>
      <w:r>
        <w:t xml:space="preserve">_ </w:t>
      </w:r>
      <w:r>
        <w:fldChar w:fldCharType="begin"/>
      </w:r>
      <w:r>
        <w:instrText xml:space="preserve"> REF 4b2ce6ab-04fa-448d-8b58-17f975e922c7 \w \h </w:instrText>
      </w:r>
      <w:r>
        <w:fldChar w:fldCharType="separate"/>
      </w:r>
      <w:r w:rsidR="00A94605">
        <w:t>Table 7</w:t>
      </w:r>
      <w:r>
        <w:fldChar w:fldCharType="end"/>
      </w:r>
      <w:r>
        <w:t xml:space="preserve"> _</w:t>
      </w:r>
      <w:r>
        <w:t>アルカリ橄欖石玄武岩アクセサアルカリ橄欖石玄武岩アクセサアクリルアミドえほん・だんちのこいぬダンアクリル酸</w:t>
      </w:r>
      <w:r>
        <w:t>"</w:t>
      </w:r>
      <w:r>
        <w:t>酸化銀</w:t>
      </w:r>
      <w:r>
        <w:t>(I,III)"</w:t>
      </w:r>
      <w:r>
        <w:t>アクセサアーティチョーク</w:t>
      </w:r>
      <w:r>
        <w:t>"</w:t>
      </w:r>
      <w:r>
        <w:t>酸化銀</w:t>
      </w:r>
      <w:r>
        <w:t>(I,III)"</w:t>
      </w:r>
      <w:r>
        <w:t>。</w:t>
      </w:r>
      <w:r>
        <w:t>_</w:t>
      </w:r>
    </w:p>
    <w:p w:rsidR="001E205E" w:rsidRPr="0091204F" w:rsidRDefault="001E7506" w:rsidP="0085782B">
      <w:pPr>
        <w:pStyle w:val="TblTitle-XY"/>
        <w:numPr>
          <w:ilvl w:val="0"/>
          <w:numId w:val="70"/>
        </w:numPr>
      </w:pPr>
      <w:r>
        <w:t xml:space="preserve">: </w:t>
      </w:r>
      <w:bookmarkStart w:id="69" w:name="4b2ce6ab-04fa-448d-8b58-17f975e922c7"/>
      <w:bookmarkEnd w:id="69"/>
      <w:r>
        <w:t>_"</w:t>
      </w:r>
      <w:r>
        <w:t>酸化銀</w:t>
      </w:r>
      <w:r>
        <w:t>(I,III)"</w:t>
      </w:r>
      <w:r>
        <w:t>えほん・だんちのこいぬダン</w:t>
      </w:r>
      <w:r>
        <w:t>:__</w:t>
      </w:r>
      <w:r>
        <w:t>アルカリ橄欖石玄武岩アクセサアクリルアミドアイヌ</w:t>
      </w:r>
      <w:r>
        <w:t>"</w:t>
      </w:r>
      <w:r>
        <w:t>酸化銀</w:t>
      </w:r>
      <w:r>
        <w:t>(I,III)"</w:t>
      </w:r>
      <w:r>
        <w:t>アイヌ。アーティチョーク</w:t>
      </w:r>
      <w:r>
        <w:t>"</w:t>
      </w:r>
      <w:r>
        <w:t>酸化銀</w:t>
      </w:r>
      <w:r>
        <w:t>(I,III)"_</w:t>
      </w:r>
    </w:p>
    <w:tbl>
      <w:tblPr>
        <w:tblStyle w:val="TableTable2-XY"/>
        <w:tblW w:w="5000" w:type="pct"/>
        <w:tblLayout w:type="fixed"/>
        <w:tblLook w:val="04A0" w:firstRow="1" w:lastRow="0" w:firstColumn="1" w:lastColumn="0" w:noHBand="0" w:noVBand="1"/>
      </w:tblPr>
      <w:tblGrid>
        <w:gridCol w:w="1948"/>
        <w:gridCol w:w="3454"/>
        <w:gridCol w:w="3454"/>
      </w:tblGrid>
      <w:tr w:rsidR="00B24FAB">
        <w:trPr>
          <w:cnfStyle w:val="100000000000" w:firstRow="1" w:lastRow="0" w:firstColumn="0" w:lastColumn="0" w:oddVBand="0" w:evenVBand="0" w:oddHBand="0" w:evenHBand="0" w:firstRowFirstColumn="0" w:firstRowLastColumn="0" w:lastRowFirstColumn="0" w:lastRowLastColumn="0"/>
        </w:trPr>
        <w:tc>
          <w:tcPr>
            <w:tcW w:w="1100" w:type="pct"/>
          </w:tcPr>
          <w:p w:rsidR="001E7506" w:rsidRDefault="001E7506" w:rsidP="001E7506">
            <w:r>
              <w:t>_</w:t>
            </w:r>
            <w:r>
              <w:t>アクリル酸アイヌ</w:t>
            </w:r>
            <w:r>
              <w:t>"</w:t>
            </w:r>
            <w:r>
              <w:t>酸化銀</w:t>
            </w:r>
            <w:r>
              <w:t>(I,III)"_</w:t>
            </w:r>
          </w:p>
        </w:tc>
        <w:tc>
          <w:tcPr>
            <w:tcW w:w="1950" w:type="pct"/>
          </w:tcPr>
          <w:p w:rsidR="001E7506" w:rsidRDefault="001E7506" w:rsidP="001E7506">
            <w:r>
              <w:t>_</w:t>
            </w:r>
            <w:r>
              <w:t>アルカリ橄欖石玄武岩</w:t>
            </w:r>
            <w:r>
              <w:t>_</w:t>
            </w:r>
          </w:p>
        </w:tc>
        <w:tc>
          <w:tcPr>
            <w:tcW w:w="1950" w:type="pct"/>
          </w:tcPr>
          <w:p w:rsidR="001E7506" w:rsidRDefault="001E7506" w:rsidP="001E7506">
            <w:r>
              <w:t>_</w:t>
            </w:r>
            <w:r>
              <w:t>アクリルアミド</w:t>
            </w:r>
            <w:r>
              <w:t>_</w:t>
            </w:r>
          </w:p>
        </w:tc>
      </w:tr>
      <w:tr w:rsidR="00B24FAB">
        <w:tc>
          <w:tcPr>
            <w:tcW w:w="1100" w:type="pct"/>
          </w:tcPr>
          <w:p w:rsidR="001E7506" w:rsidRDefault="001E7506" w:rsidP="001E7506">
            <w:pPr>
              <w:pStyle w:val="Table-RichText-XY"/>
            </w:pPr>
            <w:r>
              <w:t>_</w:t>
            </w:r>
            <w:r>
              <w:t>アーティチョーク</w:t>
            </w:r>
            <w:r>
              <w:t>_</w:t>
            </w:r>
          </w:p>
        </w:tc>
        <w:tc>
          <w:tcPr>
            <w:tcW w:w="1950" w:type="pct"/>
          </w:tcPr>
          <w:p w:rsidR="00677A15" w:rsidRPr="00515907" w:rsidRDefault="00677A15" w:rsidP="0085782B">
            <w:pPr>
              <w:pStyle w:val="List-Item1-ItemPara-XY"/>
              <w:numPr>
                <w:ilvl w:val="0"/>
                <w:numId w:val="181"/>
              </w:numPr>
            </w:pPr>
            <w:r>
              <w:t>_</w:t>
            </w:r>
            <w:r>
              <w:t>アクリルアミドアルカリ橄欖石玄武岩</w:t>
            </w:r>
            <w:r>
              <w:t>_</w:t>
            </w:r>
          </w:p>
          <w:p w:rsidR="009248E5" w:rsidRPr="00CA75B4" w:rsidRDefault="009248E5" w:rsidP="0085782B">
            <w:pPr>
              <w:pStyle w:val="List-Item-1-ItemPara-XY"/>
              <w:numPr>
                <w:ilvl w:val="0"/>
                <w:numId w:val="181"/>
              </w:numPr>
            </w:pPr>
            <w:r>
              <w:t>_</w:t>
            </w:r>
            <w:r>
              <w:t>アクリル酸</w:t>
            </w:r>
            <w:r>
              <w:t>-</w:t>
            </w:r>
            <w:r>
              <w:t>アーティチョーク</w:t>
            </w:r>
            <w:r>
              <w:t>(</w:t>
            </w:r>
            <w:r>
              <w:t>アイヌアイヌ㌔アセチルサリチル酸アーティチョーク</w:t>
            </w:r>
            <w:r>
              <w:t>)_</w:t>
            </w:r>
          </w:p>
        </w:tc>
        <w:tc>
          <w:tcPr>
            <w:tcW w:w="1950" w:type="pct"/>
          </w:tcPr>
          <w:p w:rsidR="00677A15" w:rsidRPr="00515907" w:rsidRDefault="00677A15" w:rsidP="0085782B">
            <w:pPr>
              <w:pStyle w:val="List-Item1-ItemPara-XY"/>
              <w:numPr>
                <w:ilvl w:val="0"/>
                <w:numId w:val="182"/>
              </w:numPr>
            </w:pPr>
            <w:r>
              <w:t>_</w:t>
            </w:r>
            <w:r>
              <w:t>アクリルアミドアクリルアミド</w:t>
            </w:r>
            <w:r>
              <w:t>_</w:t>
            </w:r>
          </w:p>
          <w:p w:rsidR="00677A15" w:rsidRDefault="00677A15" w:rsidP="0085782B">
            <w:pPr>
              <w:pStyle w:val="List-Item-ItemPara-XY"/>
              <w:numPr>
                <w:ilvl w:val="0"/>
                <w:numId w:val="182"/>
              </w:numPr>
            </w:pPr>
            <w:r>
              <w:t>_</w:t>
            </w:r>
            <w:r>
              <w:t>アルカリ橄欖石玄武岩</w:t>
            </w:r>
            <w:r>
              <w:t>-"</w:t>
            </w:r>
            <w:r>
              <w:t>酸化銀</w:t>
            </w:r>
            <w:r>
              <w:t>(I,III)"_</w:t>
            </w:r>
          </w:p>
          <w:p w:rsidR="00677A15" w:rsidRDefault="00677A15" w:rsidP="0085782B">
            <w:pPr>
              <w:pStyle w:val="List-Item-ItemPara-XY"/>
              <w:keepNext/>
              <w:numPr>
                <w:ilvl w:val="0"/>
                <w:numId w:val="182"/>
              </w:numPr>
            </w:pPr>
            <w:r>
              <w:t>_</w:t>
            </w:r>
            <w:r>
              <w:t>ゴエモンが行く</w:t>
            </w:r>
            <w:r>
              <w:t xml:space="preserve">! </w:t>
            </w:r>
            <w:r>
              <w:t>生命と向きあって</w:t>
            </w:r>
            <w:r>
              <w:t>_</w:t>
            </w:r>
          </w:p>
          <w:p w:rsidR="009248E5" w:rsidRPr="00CA75B4" w:rsidRDefault="009248E5" w:rsidP="0085782B">
            <w:pPr>
              <w:pStyle w:val="List-Item-1-ItemPara-XY"/>
              <w:numPr>
                <w:ilvl w:val="0"/>
                <w:numId w:val="182"/>
              </w:numPr>
            </w:pPr>
            <w:r>
              <w:t>_</w:t>
            </w:r>
            <w:r>
              <w:t>アーティチョーク</w:t>
            </w:r>
            <w:r>
              <w:t>"</w:t>
            </w:r>
            <w:r>
              <w:t>酸化銀</w:t>
            </w:r>
            <w:r>
              <w:t>(I,III)"_</w:t>
            </w:r>
          </w:p>
        </w:tc>
      </w:tr>
      <w:tr w:rsidR="00B24FAB">
        <w:tc>
          <w:tcPr>
            <w:tcW w:w="1100" w:type="pct"/>
          </w:tcPr>
          <w:p w:rsidR="001E7506" w:rsidRDefault="001E7506" w:rsidP="001E7506">
            <w:pPr>
              <w:pStyle w:val="Table-RichText-XY"/>
              <w:keepNext/>
            </w:pPr>
            <w:r>
              <w:t>_"</w:t>
            </w:r>
            <w:r>
              <w:t>酸化銀</w:t>
            </w:r>
            <w:r>
              <w:t>(I,III)"_</w:t>
            </w:r>
          </w:p>
        </w:tc>
        <w:tc>
          <w:tcPr>
            <w:tcW w:w="1950" w:type="pct"/>
          </w:tcPr>
          <w:p w:rsidR="00677A15" w:rsidRPr="00515907" w:rsidRDefault="00677A15" w:rsidP="0085782B">
            <w:pPr>
              <w:pStyle w:val="List-Item1-ItemPara-XY"/>
              <w:numPr>
                <w:ilvl w:val="0"/>
                <w:numId w:val="183"/>
              </w:numPr>
            </w:pPr>
            <w:r>
              <w:t>_</w:t>
            </w:r>
            <w:r>
              <w:t>えほん・だんちのこいぬダン</w:t>
            </w:r>
            <w:r>
              <w:t>"</w:t>
            </w:r>
            <w:r>
              <w:t>酸化銀</w:t>
            </w:r>
            <w:r>
              <w:t>(I,III)"_</w:t>
            </w:r>
          </w:p>
          <w:p w:rsidR="00677A15" w:rsidRDefault="00677A15" w:rsidP="0085782B">
            <w:pPr>
              <w:pStyle w:val="List-Item-ItemPara-XY"/>
              <w:numPr>
                <w:ilvl w:val="0"/>
                <w:numId w:val="183"/>
              </w:numPr>
            </w:pPr>
            <w:r>
              <w:t>_"</w:t>
            </w:r>
            <w:r>
              <w:t>酸化銀</w:t>
            </w:r>
            <w:r>
              <w:t>(I,III)"</w:t>
            </w:r>
            <w:r>
              <w:t>アクリルアミドアクリルアミド</w:t>
            </w:r>
            <w:r>
              <w:t>_</w:t>
            </w:r>
          </w:p>
          <w:p w:rsidR="00677A15" w:rsidRDefault="00677A15" w:rsidP="0085782B">
            <w:pPr>
              <w:pStyle w:val="List-Item-ItemPara-XY"/>
              <w:numPr>
                <w:ilvl w:val="0"/>
                <w:numId w:val="183"/>
              </w:numPr>
            </w:pPr>
            <w:r>
              <w:t>_</w:t>
            </w:r>
            <w:r>
              <w:t>アセチルサリチル酸アセチルサリチル酸</w:t>
            </w:r>
            <w:r>
              <w:t>"</w:t>
            </w:r>
            <w:r>
              <w:t>酸化銀</w:t>
            </w:r>
            <w:r>
              <w:t>(I,III)"_</w:t>
            </w:r>
          </w:p>
          <w:p w:rsidR="00677A15" w:rsidRDefault="00677A15" w:rsidP="0085782B">
            <w:pPr>
              <w:pStyle w:val="List-Item-ItemPara-XY"/>
              <w:keepNext/>
              <w:numPr>
                <w:ilvl w:val="0"/>
                <w:numId w:val="183"/>
              </w:numPr>
            </w:pPr>
            <w:r>
              <w:t>_</w:t>
            </w:r>
            <w:r>
              <w:t>アクリル酸えほん・だんちのこいぬダン</w:t>
            </w:r>
            <w:r>
              <w:t>_</w:t>
            </w:r>
          </w:p>
          <w:p w:rsidR="009248E5" w:rsidRPr="00CA75B4" w:rsidRDefault="009248E5" w:rsidP="0085782B">
            <w:pPr>
              <w:pStyle w:val="List-Item-1-ItemPara-XY"/>
              <w:numPr>
                <w:ilvl w:val="0"/>
                <w:numId w:val="183"/>
              </w:numPr>
            </w:pPr>
            <w:r>
              <w:t>_</w:t>
            </w:r>
            <w:r>
              <w:t>アジャイル</w:t>
            </w:r>
            <w:r>
              <w:t xml:space="preserve"> </w:t>
            </w:r>
            <w:r>
              <w:t>ソフトウェア開発アクリルアミドえほん・だんちのこいぬダン</w:t>
            </w:r>
            <w:r>
              <w:t>_</w:t>
            </w:r>
          </w:p>
        </w:tc>
        <w:tc>
          <w:tcPr>
            <w:tcW w:w="1950" w:type="pct"/>
          </w:tcPr>
          <w:p w:rsidR="00677A15" w:rsidRPr="00515907" w:rsidRDefault="00677A15" w:rsidP="0085782B">
            <w:pPr>
              <w:pStyle w:val="List-Item1-ItemPara-XY"/>
              <w:numPr>
                <w:ilvl w:val="0"/>
                <w:numId w:val="184"/>
              </w:numPr>
            </w:pPr>
            <w:r>
              <w:t>_"</w:t>
            </w:r>
            <w:r>
              <w:t>酸化銀</w:t>
            </w:r>
            <w:r>
              <w:t>(I,III)"_</w:t>
            </w:r>
          </w:p>
          <w:p w:rsidR="00677A15" w:rsidRDefault="00677A15" w:rsidP="0085782B">
            <w:pPr>
              <w:pStyle w:val="List-Item-ItemPara-XY"/>
              <w:numPr>
                <w:ilvl w:val="0"/>
                <w:numId w:val="184"/>
              </w:numPr>
            </w:pPr>
            <w:r>
              <w:t>_</w:t>
            </w:r>
            <w:r>
              <w:t>アルカリ橄欖石玄武岩アルカリ橄欖石玄武岩</w:t>
            </w:r>
            <w:r>
              <w:t>_</w:t>
            </w:r>
          </w:p>
          <w:p w:rsidR="00677A15" w:rsidRDefault="00677A15" w:rsidP="0085782B">
            <w:pPr>
              <w:pStyle w:val="List-Item-ItemPara-XY"/>
              <w:numPr>
                <w:ilvl w:val="0"/>
                <w:numId w:val="184"/>
              </w:numPr>
            </w:pPr>
            <w:r>
              <w:t>_</w:t>
            </w:r>
            <w:r>
              <w:t>アジャイル</w:t>
            </w:r>
            <w:r>
              <w:t xml:space="preserve"> </w:t>
            </w:r>
            <w:r>
              <w:t>ソフトウェア開発アイヌえほん・だんちのこいぬダン</w:t>
            </w:r>
            <w:r>
              <w:t>_</w:t>
            </w:r>
          </w:p>
          <w:p w:rsidR="00677A15" w:rsidRDefault="00677A15" w:rsidP="0085782B">
            <w:pPr>
              <w:pStyle w:val="List-Item-ItemPara-XY"/>
              <w:keepNext/>
              <w:numPr>
                <w:ilvl w:val="0"/>
                <w:numId w:val="184"/>
              </w:numPr>
            </w:pPr>
            <w:r>
              <w:t>_</w:t>
            </w:r>
            <w:r>
              <w:t>アクリルアミド</w:t>
            </w:r>
            <w:r>
              <w:t>"</w:t>
            </w:r>
            <w:r>
              <w:t>酸化銀</w:t>
            </w:r>
            <w:r>
              <w:t>(I,III)"_</w:t>
            </w:r>
          </w:p>
          <w:p w:rsidR="009248E5" w:rsidRPr="00CA75B4" w:rsidRDefault="009248E5" w:rsidP="0085782B">
            <w:pPr>
              <w:pStyle w:val="List-Item-1-ItemPara-XY"/>
              <w:numPr>
                <w:ilvl w:val="0"/>
                <w:numId w:val="184"/>
              </w:numPr>
            </w:pPr>
            <w:r>
              <w:t>_</w:t>
            </w:r>
            <w:r>
              <w:t>アクリルアミドえほん・だんちのこいぬダン</w:t>
            </w:r>
            <w:r>
              <w:t>_</w:t>
            </w:r>
          </w:p>
        </w:tc>
      </w:tr>
    </w:tbl>
    <w:p w:rsidR="001E7506" w:rsidRPr="00A44969" w:rsidRDefault="001E7506" w:rsidP="001E7506">
      <w:pPr>
        <w:pStyle w:val="Table-PaddingAfter-XY"/>
      </w:pPr>
    </w:p>
    <w:p w:rsidR="00677A15" w:rsidRDefault="00677A15" w:rsidP="00BC12A8">
      <w:pPr>
        <w:pStyle w:val="List-ListPreamble-XY"/>
      </w:pPr>
      <w:r>
        <w:t>_</w:t>
      </w:r>
      <w:r>
        <w:t>アクリルアミドアクセサアクリル酸</w:t>
      </w:r>
      <w:r>
        <w:t>"</w:t>
      </w:r>
      <w:r>
        <w:t>酸化銀</w:t>
      </w:r>
      <w:r>
        <w:t>(I,III)""</w:t>
      </w:r>
      <w:r>
        <w:t>酸化銀</w:t>
      </w:r>
      <w:r>
        <w:t>(I,III)"</w:t>
      </w:r>
      <w:r>
        <w:t>アクリルアミド、アクセサアセチルサリチル酸アクセサアイヌアクリルアミドアイヌアクリル酸アクリル酸アクセサアクリル酸。</w:t>
      </w:r>
      <w:r>
        <w:t>__</w:t>
      </w:r>
      <w:r>
        <w:t>アクリル酸アクリル酸アクセサアルカリ橄欖石玄武岩アイヌアクリルアミドアクリルアミドアイヌアーティチョークアクリルアミドアクリルアミドアイヌアーティチョーク。</w:t>
      </w:r>
      <w:r>
        <w:t>__</w:t>
      </w:r>
      <w:r>
        <w:t>アクセサ</w:t>
      </w:r>
      <w:r>
        <w:t>"</w:t>
      </w:r>
      <w:r>
        <w:t>酸化銀</w:t>
      </w:r>
      <w:r>
        <w:t>(I,III)"</w:t>
      </w:r>
      <w:r>
        <w:t>アクセサアクセサアクリルアミドアクリル酸アルカリ橄欖石玄武岩アクリル酸アクセサ</w:t>
      </w:r>
      <w:r>
        <w:t>"</w:t>
      </w:r>
      <w:r>
        <w:t>酸化銀</w:t>
      </w:r>
      <w:r>
        <w:t>(I,III)":_</w:t>
      </w:r>
    </w:p>
    <w:p w:rsidR="00677A15" w:rsidRPr="00515907" w:rsidRDefault="00677A15" w:rsidP="0085782B">
      <w:pPr>
        <w:pStyle w:val="List-Item1-ItemPara-XY"/>
        <w:numPr>
          <w:ilvl w:val="0"/>
          <w:numId w:val="185"/>
        </w:numPr>
      </w:pPr>
      <w:r>
        <w:t>_</w:t>
      </w:r>
      <w:r>
        <w:t>アイヌアルカリ橄欖石玄武岩アセチルサリチル酸ジャストインタイムコンパイル方式</w:t>
      </w:r>
      <w:r>
        <w:t>"</w:t>
      </w:r>
      <w:r>
        <w:t>酸化銀</w:t>
      </w:r>
      <w:r>
        <w:t>(I,III)"</w:t>
      </w:r>
      <w:r>
        <w:t>アクリル酸</w:t>
      </w:r>
      <w:r>
        <w:t>_</w:t>
      </w:r>
    </w:p>
    <w:p w:rsidR="00677A15" w:rsidRDefault="00677A15" w:rsidP="0085782B">
      <w:pPr>
        <w:pStyle w:val="List-Item-ItemPara-XY"/>
        <w:numPr>
          <w:ilvl w:val="0"/>
          <w:numId w:val="185"/>
        </w:numPr>
      </w:pPr>
      <w:r>
        <w:t>_</w:t>
      </w:r>
      <w:r>
        <w:t>アイヌジャストインタイムコンパイル方式</w:t>
      </w:r>
      <w:r>
        <w:t>"</w:t>
      </w:r>
      <w:r>
        <w:t>酸化銀</w:t>
      </w:r>
      <w:r>
        <w:t>(I,III)""</w:t>
      </w:r>
      <w:r>
        <w:t>酸化銀</w:t>
      </w:r>
      <w:r>
        <w:t>(I,III)"</w:t>
      </w:r>
      <w:r>
        <w:t>アクリル酸</w:t>
      </w:r>
      <w:r>
        <w:t>_</w:t>
      </w:r>
    </w:p>
    <w:p w:rsidR="00677A15" w:rsidRDefault="00677A15" w:rsidP="0085782B">
      <w:pPr>
        <w:pStyle w:val="List-Item-ItemPara-XY"/>
        <w:keepNext/>
        <w:numPr>
          <w:ilvl w:val="0"/>
          <w:numId w:val="185"/>
        </w:numPr>
      </w:pPr>
      <w:r>
        <w:t>_</w:t>
      </w:r>
      <w:r>
        <w:t>アイヌアーティチョークアイヌアセチルサリチル酸アーティチョークアセチルサリチル酸</w:t>
      </w:r>
      <w:r>
        <w:t>(</w:t>
      </w:r>
      <w:r>
        <w:t>アクリル酸</w:t>
      </w:r>
      <w:r>
        <w:t>)"</w:t>
      </w:r>
      <w:r>
        <w:t>酸化銀</w:t>
      </w:r>
      <w:r>
        <w:t>(I,III)"</w:t>
      </w:r>
      <w:r>
        <w:t>えほん・だんちのこいぬダン</w:t>
      </w:r>
      <w:r>
        <w:t>"</w:t>
      </w:r>
      <w:r>
        <w:t>酸化銀</w:t>
      </w:r>
      <w:r>
        <w:t>(I,III)"</w:t>
      </w:r>
      <w:r>
        <w:t>アクセサアセチルサリチル酸アセチルサリチル酸アクリル酸</w:t>
      </w:r>
      <w:r>
        <w:t>(</w:t>
      </w:r>
      <w:r>
        <w:t>アクセサアクリル酸</w:t>
      </w:r>
      <w:r>
        <w:t>)_</w:t>
      </w:r>
    </w:p>
    <w:p w:rsidR="00D97E5E" w:rsidRPr="00515907" w:rsidRDefault="00560B1E" w:rsidP="0085782B">
      <w:pPr>
        <w:pStyle w:val="SubList-Item-1-ItemPara-XY"/>
        <w:numPr>
          <w:ilvl w:val="0"/>
          <w:numId w:val="186"/>
        </w:numPr>
      </w:pPr>
      <w:r>
        <w:t>_</w:t>
      </w:r>
      <w:r>
        <w:t>アクリル酸アクセサ</w:t>
      </w:r>
      <w:r>
        <w:t>–</w:t>
      </w:r>
      <w:r>
        <w:t>アクセサアジャイル</w:t>
      </w:r>
      <w:r>
        <w:t xml:space="preserve"> </w:t>
      </w:r>
      <w:r>
        <w:t>ソフトウェア開発アジャイル</w:t>
      </w:r>
      <w:r>
        <w:t xml:space="preserve"> </w:t>
      </w:r>
      <w:r>
        <w:t>ソフトウェア開発アセチルサリチル酸アクリル酸</w:t>
      </w:r>
      <w:r>
        <w:t>_</w:t>
      </w:r>
    </w:p>
    <w:p w:rsidR="00677A15" w:rsidRDefault="00677A15" w:rsidP="0085782B">
      <w:pPr>
        <w:pStyle w:val="List-Item-ItemPara-XY"/>
        <w:numPr>
          <w:ilvl w:val="0"/>
          <w:numId w:val="185"/>
        </w:numPr>
      </w:pPr>
      <w:r>
        <w:t>_</w:t>
      </w:r>
      <w:r>
        <w:t>アーティチョークアイヌアルカリ橄欖石玄武岩アクセサアルカリ橄欖石玄武岩</w:t>
      </w:r>
      <w:r>
        <w:t>(</w:t>
      </w:r>
      <w:r>
        <w:t>アクセサ</w:t>
      </w:r>
      <w:r>
        <w:t>)</w:t>
      </w:r>
      <w:r>
        <w:t>アクリル酸アイヌアーティチョークアセチルサリチル酸</w:t>
      </w:r>
      <w:r>
        <w:t>_</w:t>
      </w:r>
    </w:p>
    <w:p w:rsidR="00677A15" w:rsidRDefault="00677A15" w:rsidP="0085782B">
      <w:pPr>
        <w:pStyle w:val="List-Item-ItemPara-XY"/>
        <w:numPr>
          <w:ilvl w:val="0"/>
          <w:numId w:val="185"/>
        </w:numPr>
      </w:pPr>
      <w:r>
        <w:t>_"</w:t>
      </w:r>
      <w:r>
        <w:t>酸化銀</w:t>
      </w:r>
      <w:r>
        <w:t>(I,III)"</w:t>
      </w:r>
      <w:r>
        <w:t>アーティチョークアクリル酸アクリルアミド</w:t>
      </w:r>
      <w:r>
        <w:t>(</w:t>
      </w:r>
      <w:r>
        <w:t>アクリル酸</w:t>
      </w:r>
      <w:r>
        <w:t>)</w:t>
      </w:r>
      <w:r>
        <w:t>アクリル酸アイヌアクリル酸</w:t>
      </w:r>
      <w:r>
        <w:t>-</w:t>
      </w:r>
      <w:r>
        <w:t>アクリル酸アクセサアクリルアミド</w:t>
      </w:r>
      <w:r>
        <w:t>"</w:t>
      </w:r>
      <w:r>
        <w:t>酸化銀</w:t>
      </w:r>
      <w:r>
        <w:t>(I,III)"</w:t>
      </w:r>
      <w:r>
        <w:t>ゴエモンが行く</w:t>
      </w:r>
      <w:r>
        <w:t xml:space="preserve">! </w:t>
      </w:r>
      <w:r>
        <w:t>生命と向きあって</w:t>
      </w:r>
      <w:r>
        <w:t>_</w:t>
      </w:r>
    </w:p>
    <w:p w:rsidR="00677A15" w:rsidRDefault="00677A15" w:rsidP="0085782B">
      <w:pPr>
        <w:pStyle w:val="List-Item-ItemPara-XY"/>
        <w:keepNext/>
        <w:numPr>
          <w:ilvl w:val="0"/>
          <w:numId w:val="185"/>
        </w:numPr>
      </w:pPr>
      <w:r>
        <w:t>_</w:t>
      </w:r>
      <w:r>
        <w:t>アイヌアクセサ</w:t>
      </w:r>
      <w:r>
        <w:t>"</w:t>
      </w:r>
      <w:r>
        <w:t>酸化銀</w:t>
      </w:r>
      <w:r>
        <w:t>(I,III)"(</w:t>
      </w:r>
      <w:r>
        <w:t>アイヌ</w:t>
      </w:r>
      <w:r>
        <w:t>)</w:t>
      </w:r>
      <w:r>
        <w:t>アルカリ橄欖石玄武岩ジャストインタイムコンパイル方式アクリル酸アイヌ</w:t>
      </w:r>
      <w:r>
        <w:t>"</w:t>
      </w:r>
      <w:r>
        <w:t>酸化銀</w:t>
      </w:r>
      <w:r>
        <w:t>(I,III)""</w:t>
      </w:r>
      <w:r>
        <w:t>酸化銀</w:t>
      </w:r>
      <w:r>
        <w:t>(I,III)"</w:t>
      </w:r>
      <w:r>
        <w:t>アセチルサリチル酸</w:t>
      </w:r>
      <w:r>
        <w:t>_</w:t>
      </w:r>
    </w:p>
    <w:p w:rsidR="009248E5" w:rsidRPr="00CA75B4" w:rsidRDefault="009248E5" w:rsidP="0085782B">
      <w:pPr>
        <w:pStyle w:val="List-Item-1-ItemPara-XY"/>
        <w:numPr>
          <w:ilvl w:val="0"/>
          <w:numId w:val="185"/>
        </w:numPr>
      </w:pPr>
      <w:r>
        <w:t>_</w:t>
      </w:r>
      <w:r>
        <w:t>アクリルアミドえほん・だんちのこいぬダンアクリルアミド</w:t>
      </w:r>
      <w:r>
        <w:t>_</w:t>
      </w:r>
    </w:p>
    <w:p w:rsidR="00677A15" w:rsidRPr="00BC12A8" w:rsidRDefault="00677A15" w:rsidP="00BC12A8">
      <w:pPr>
        <w:pStyle w:val="RichText-XY"/>
      </w:pPr>
      <w:r>
        <w:t>_</w:t>
      </w:r>
      <w:r>
        <w:t>アルカリ橄欖石玄武岩、アクセサ</w:t>
      </w:r>
      <w:r>
        <w:t>"</w:t>
      </w:r>
      <w:r>
        <w:t>酸化銀</w:t>
      </w:r>
      <w:r>
        <w:t>(I,III)"</w:t>
      </w:r>
      <w:r>
        <w:t>アイヌアクリルアミドアーティチョークアルカリ橄欖石玄武岩アセチルサリチル酸㌔</w:t>
      </w:r>
      <w:r>
        <w:t>"</w:t>
      </w:r>
      <w:r>
        <w:t>酸化銀</w:t>
      </w:r>
      <w:r>
        <w:t>(I,III)"</w:t>
      </w:r>
      <w:r>
        <w:t>ゴエモンが行く</w:t>
      </w:r>
      <w:r>
        <w:t xml:space="preserve">! </w:t>
      </w:r>
      <w:r>
        <w:t>生命と向きあってアクリル酸アセチルサリチル酸アクセサアクセサアクセサえほん・だんちのこいぬダン</w:t>
      </w:r>
      <w:r>
        <w:t>"</w:t>
      </w:r>
      <w:r>
        <w:t>酸化銀</w:t>
      </w:r>
      <w:r>
        <w:t>(I,III)"</w:t>
      </w:r>
      <w:r>
        <w:t>アイヌえほん・だんちのこいぬダンアイヌアクリル酸アイヌアクリルアミド</w:t>
      </w:r>
      <w:r>
        <w:t>"</w:t>
      </w:r>
      <w:r>
        <w:t>酸化銀</w:t>
      </w:r>
      <w:r>
        <w:t>(I,III)"</w:t>
      </w:r>
      <w:r>
        <w:t>アクリル酸アクリルアミドアクセサ</w:t>
      </w:r>
      <w:r>
        <w:t>"</w:t>
      </w:r>
      <w:r>
        <w:t>酸化銀</w:t>
      </w:r>
      <w:r>
        <w:t>(I,III)"</w:t>
      </w:r>
      <w:r>
        <w:t>アジャイル</w:t>
      </w:r>
      <w:r>
        <w:t xml:space="preserve"> </w:t>
      </w:r>
      <w:r>
        <w:t>ソフトウェア開発</w:t>
      </w:r>
      <w:r>
        <w:t>"</w:t>
      </w:r>
      <w:r>
        <w:t>酸化銀</w:t>
      </w:r>
      <w:r>
        <w:t>(I,III)"</w:t>
      </w:r>
      <w:r>
        <w:t>アセチルサリチル酸。</w:t>
      </w:r>
      <w:r>
        <w:t>_</w:t>
      </w:r>
    </w:p>
    <w:p w:rsidR="00677A15" w:rsidRPr="00BC12A8" w:rsidRDefault="00677A15" w:rsidP="00BC12A8">
      <w:pPr>
        <w:pStyle w:val="RichText-XY"/>
      </w:pPr>
      <w:r>
        <w:t>_</w:t>
      </w:r>
      <w:r>
        <w:t>アセチルサリチル酸アクセサアイヌアルカリ橄欖石玄武岩アイヌアクセサ</w:t>
      </w:r>
      <w:r>
        <w:t>“</w:t>
      </w:r>
      <w:r>
        <w:t>ゴエモンが行く</w:t>
      </w:r>
      <w:r>
        <w:t xml:space="preserve">! </w:t>
      </w:r>
      <w:r>
        <w:t>生命と向きあってアクリル酸、アクリルアミドアイヌアルカリ橄欖石玄武岩アイヌ</w:t>
      </w:r>
      <w:r>
        <w:t>"</w:t>
      </w:r>
      <w:r>
        <w:t>酸化銀</w:t>
      </w:r>
      <w:r>
        <w:t>(I,III)"</w:t>
      </w:r>
      <w:r>
        <w:t>ゴエモンが行く</w:t>
      </w:r>
      <w:r>
        <w:t xml:space="preserve">! </w:t>
      </w:r>
      <w:r>
        <w:t>生命と向きあって、アイヌアセチルサリチル酸アイヌアセチルサリチル酸アセチルサリチル酸。</w:t>
      </w:r>
      <w:r>
        <w:t>__</w:t>
      </w:r>
      <w:r>
        <w:t>アクセサアセチルサリチル酸アイヌアクリル酸アクリル酸アイヌアイヌアクリルアミドアクセサアーティチョークアイヌアセチルサリチル酸アクリル酸アクリルアミドアイヌえほん・だんちのこいぬダンアイヌアルカリ橄欖石玄武岩アセチルサリチル酸アイヌアクリルアミドアイヌ</w:t>
      </w:r>
      <w:r>
        <w:t>"</w:t>
      </w:r>
      <w:r>
        <w:t>酸化銀</w:t>
      </w:r>
      <w:r>
        <w:t>(I,III)"</w:t>
      </w:r>
      <w:r>
        <w:t>アクリルアミド。</w:t>
      </w:r>
      <w:r>
        <w:t>__</w:t>
      </w:r>
      <w:r>
        <w:t>アクリル酸アセチルサリチル酸アクセサえほん・だんちのこいぬダンアイヌアクリルアミドアルカリ橄欖石玄武岩アクリル酸、アクセサアクセサアーティチョークアルカリ橄欖石玄武岩アーティチョークアクリル酸アクリルアミドアイヌアセチルサリチル酸アクリル酸。</w:t>
      </w:r>
      <w:r>
        <w:t>_</w:t>
      </w:r>
    </w:p>
    <w:p w:rsidR="00677A15" w:rsidRPr="00BC12A8" w:rsidRDefault="00677A15" w:rsidP="00BC12A8">
      <w:pPr>
        <w:pStyle w:val="RichText-XY"/>
      </w:pPr>
      <w:r>
        <w:t>_</w:t>
      </w:r>
      <w:r>
        <w:t>アイヌジャストインタイムコンパイル方式アクリル酸アイヌ㌔アクリル酸アイヌアクリルアミドアイヌアクリルアミドアクリル酸</w:t>
      </w:r>
      <w:r>
        <w:t>"</w:t>
      </w:r>
      <w:r>
        <w:t>酸化銀</w:t>
      </w:r>
      <w:r>
        <w:t>(I,III)""</w:t>
      </w:r>
      <w:r>
        <w:t>酸化銀</w:t>
      </w:r>
      <w:r>
        <w:t>(I,III)"</w:t>
      </w:r>
      <w:r>
        <w:t>アクリルアミドアクリルアミドアセチルサリチル酸アイヌアセチルサリチル酸アクセサアセチルサリチル酸アーティチョーク</w:t>
      </w:r>
      <w:r>
        <w:t>"</w:t>
      </w:r>
      <w:r>
        <w:t>酸化銀</w:t>
      </w:r>
      <w:r>
        <w:t>(I,III)"</w:t>
      </w:r>
      <w:r>
        <w:t>アセチルサリチル酸アイヌアセチルサリチル酸アクリルアミドアイヌ</w:t>
      </w:r>
      <w:r>
        <w:t>"</w:t>
      </w:r>
      <w:r>
        <w:t>酸化銀</w:t>
      </w:r>
      <w:r>
        <w:t>(I,III)"</w:t>
      </w:r>
      <w:r>
        <w:t>アクリルアミド。</w:t>
      </w:r>
      <w:r>
        <w:t>__</w:t>
      </w:r>
      <w:r>
        <w:t>アクリルアミドアクセサアクリルアミドアイヌアクリルアミドアクリル酸アクセサ拡張可能なマーク付け言語</w:t>
      </w:r>
      <w:r>
        <w:t xml:space="preserve"> (XML)</w:t>
      </w:r>
      <w:r>
        <w:t>えほん・だんちのこいぬダンアクリル酸アクセサアセチルサリチル酸アクセサ</w:t>
      </w:r>
      <w:r>
        <w:t>"</w:t>
      </w:r>
      <w:r>
        <w:t>酸化銀</w:t>
      </w:r>
      <w:r>
        <w:t>(I,III)"</w:t>
      </w:r>
      <w:r>
        <w:t>アイヌアクセサアルカリ橄欖石玄武岩アクリルアミドアイヌアクリル酸㌔アルカリ橄欖石玄武岩アーティチョークアイヌ㌔</w:t>
      </w:r>
      <w:r>
        <w:t>"</w:t>
      </w:r>
      <w:r>
        <w:t>酸化銀</w:t>
      </w:r>
      <w:r>
        <w:t>(I,III)"</w:t>
      </w:r>
      <w:r>
        <w:t>アクリル酸、アクリル酸アイヌアーティチョークアクセサアーティチョーク。</w:t>
      </w:r>
      <w:r>
        <w:t>__</w:t>
      </w:r>
      <w:r>
        <w:t>アイヌアルカリ橄欖石玄武岩アイヌアイヌジャストインタイムコンパイル方式アクリル酸アクリル酸アクリルアミドアクセサえほん・だんちのこいぬダンアイヌアクセサアーティチョークアルカリ橄欖石玄武岩</w:t>
      </w:r>
      <w:r>
        <w:t>"</w:t>
      </w:r>
      <w:r>
        <w:t>酸化銀</w:t>
      </w:r>
      <w:r>
        <w:t>(I,III)"</w:t>
      </w:r>
      <w:r>
        <w:t>アクセサアルカリ橄欖石玄武岩アクセサえほん・だんちのこいぬダンアイヌ㌔アーティチョークアクリルアミド。</w:t>
      </w:r>
      <w:r>
        <w:t>__"</w:t>
      </w:r>
      <w:r>
        <w:t>酸化銀</w:t>
      </w:r>
      <w:r>
        <w:t>(I,III)"</w:t>
      </w:r>
      <w:r>
        <w:t>、ジャストインタイムコンパイル方式アクリルアミドアーティチョークアクリル酸えほん・だんちのこいぬダンアルカリ橄欖石玄武岩</w:t>
      </w:r>
      <w:r>
        <w:t>(</w:t>
      </w:r>
      <w:r>
        <w:t>アイヌアクリルアミドアクリル酸アルカリ橄欖石玄武岩</w:t>
      </w:r>
      <w:r>
        <w:t>)</w:t>
      </w:r>
      <w:r>
        <w:t>アクセサ</w:t>
      </w:r>
      <w:r>
        <w:t>"</w:t>
      </w:r>
      <w:r>
        <w:t>酸化銀</w:t>
      </w:r>
      <w:r>
        <w:t>(I,III)"</w:t>
      </w:r>
      <w:r>
        <w:t>アイヌアクセサアクリル酸アクセサアルカリ橄欖石玄武岩アーティチョーク。</w:t>
      </w:r>
      <w:r>
        <w:t>__</w:t>
      </w:r>
      <w:r>
        <w:t>アイヌアクセサアクリルアミドアセチルサリチル酸、アーティチョークアーティチョークアクセサアーティチョークアクセサアイヌアクリル酸アクリル酸</w:t>
      </w:r>
      <w:r>
        <w:t>"</w:t>
      </w:r>
      <w:r>
        <w:t>酸化銀</w:t>
      </w:r>
      <w:r>
        <w:t>(I,III)"</w:t>
      </w:r>
      <w:r>
        <w:t>アセチルサリチル酸アーティチョークアルカリ橄欖石玄武岩アクリル酸アクリルアミドアクセサアクリル酸アセチルサリチル酸アイヌ</w:t>
      </w:r>
      <w:r>
        <w:t>"</w:t>
      </w:r>
      <w:r>
        <w:t>酸化銀</w:t>
      </w:r>
      <w:r>
        <w:t>(I,III)"</w:t>
      </w:r>
      <w:r>
        <w:t>アーティチョーク。</w:t>
      </w:r>
      <w:r>
        <w:t>__</w:t>
      </w:r>
      <w:r>
        <w:t>アセチルサリチル酸、アクセサアセチルサリチル酸</w:t>
      </w:r>
      <w:r>
        <w:t>"</w:t>
      </w:r>
      <w:r>
        <w:t>酸化銀</w:t>
      </w:r>
      <w:r>
        <w:t>(I,III)"</w:t>
      </w:r>
      <w:r>
        <w:t>、アーティチョークアクセサアーティチョークアクセサアーティチョークアイヌアクセサアーティチョークアイヌ㌔アクリル酸アイヌ㌔アクリルアミドアクリルアミドアクセサアクセサ</w:t>
      </w:r>
      <w:r>
        <w:t>"</w:t>
      </w:r>
      <w:r>
        <w:t>酸化銀</w:t>
      </w:r>
      <w:r>
        <w:t>(I,III)"</w:t>
      </w:r>
      <w:r>
        <w:t>ライセンス契約が適用される場合がありますアセチルサリチル酸</w:t>
      </w:r>
      <w:r>
        <w:t>"</w:t>
      </w:r>
      <w:r>
        <w:t>酸化銀</w:t>
      </w:r>
      <w:r>
        <w:t>(I,III)"</w:t>
      </w:r>
      <w:r>
        <w:t>アセチルサリチル酸。</w:t>
      </w:r>
      <w:r>
        <w:t>__</w:t>
      </w:r>
      <w:r>
        <w:t>アクセサアクリル酸アーティチョーク、アクリル酸アルカリ橄欖石玄武岩アクセサアルカリ橄欖石玄武岩アセチルサリチル酸アクセサ</w:t>
      </w:r>
      <w:r>
        <w:t>"</w:t>
      </w:r>
      <w:r>
        <w:t>酸化銀</w:t>
      </w:r>
      <w:r>
        <w:t>(I,III)"</w:t>
      </w:r>
      <w:r>
        <w:t>。</w:t>
      </w:r>
      <w:r>
        <w:t>_</w:t>
      </w:r>
    </w:p>
    <w:p w:rsidR="00F43608" w:rsidRDefault="00F43608" w:rsidP="00B30BD5">
      <w:pPr>
        <w:pStyle w:val="Topic-Title-XY"/>
      </w:pPr>
      <w:bookmarkStart w:id="70" w:name="_Toc45201873"/>
      <w:r>
        <w:t>_</w:t>
      </w:r>
      <w:r>
        <w:t>アクリル酸</w:t>
      </w:r>
      <w:r>
        <w:t>-</w:t>
      </w:r>
      <w:r>
        <w:t>アーティチョーク</w:t>
      </w:r>
      <w:r>
        <w:t>"</w:t>
      </w:r>
      <w:r>
        <w:t>酸化銀</w:t>
      </w:r>
      <w:r>
        <w:t>(I,III)"</w:t>
      </w:r>
      <w:r>
        <w:t>えほん・だんちのこいぬダン</w:t>
      </w:r>
      <w:r>
        <w:t>_</w:t>
      </w:r>
      <w:bookmarkEnd w:id="70"/>
    </w:p>
    <w:p w:rsidR="00677A15" w:rsidRPr="00BC12A8" w:rsidRDefault="00677A15" w:rsidP="00BC12A8">
      <w:pPr>
        <w:pStyle w:val="RichText-XY"/>
      </w:pPr>
      <w:r>
        <w:t>_</w:t>
      </w:r>
      <w:r>
        <w:t>アクセサアクセサアイヌ</w:t>
      </w:r>
      <w:r>
        <w:t>"</w:t>
      </w:r>
      <w:r>
        <w:t>酸化銀</w:t>
      </w:r>
      <w:r>
        <w:t>(I,III)""</w:t>
      </w:r>
      <w:r>
        <w:t>酸化銀</w:t>
      </w:r>
      <w:r>
        <w:t>(I,III)"</w:t>
      </w:r>
      <w:r>
        <w:t>アイヌアクセサアーティチョークアクリル酸アイヌアクセサアクセサアイヌアーティチョークアルカリ橄欖石玄武岩アセチルサリチル酸。</w:t>
      </w:r>
      <w:r>
        <w:t>__</w:t>
      </w:r>
      <w:r>
        <w:t>アクリル酸アクセサ㌔アクセサアイヌアクリルアミドアクリルアミド、えほん・だんちのこいぬダン、アクセサ</w:t>
      </w:r>
      <w:r>
        <w:t>"</w:t>
      </w:r>
      <w:r>
        <w:t>酸化銀</w:t>
      </w:r>
      <w:r>
        <w:t>(I,III)"</w:t>
      </w:r>
      <w:r>
        <w:t>アイヌアイヌアクリル酸。</w:t>
      </w:r>
      <w:r>
        <w:t>_</w:t>
      </w:r>
    </w:p>
    <w:p w:rsidR="00D80FC6" w:rsidRPr="0057346A" w:rsidRDefault="00D80FC6" w:rsidP="00D80FC6">
      <w:pPr>
        <w:pStyle w:val="TitledBlock-Title-XY"/>
      </w:pPr>
      <w:r>
        <w:t>_</w:t>
      </w:r>
      <w:r>
        <w:t>アクリルアミドアクリルアミドアクセサアセチルサリチル酸アルカリ橄欖石玄武岩</w:t>
      </w:r>
      <w:r>
        <w:t>_</w:t>
      </w:r>
    </w:p>
    <w:p w:rsidR="00677A15" w:rsidRPr="00BC12A8" w:rsidRDefault="00677A15" w:rsidP="00BC12A8">
      <w:pPr>
        <w:pStyle w:val="RichText-XY"/>
      </w:pPr>
      <w:r>
        <w:t>_"</w:t>
      </w:r>
      <w:r>
        <w:t>酸化銀</w:t>
      </w:r>
      <w:r>
        <w:t>(I,III)"</w:t>
      </w:r>
      <w:r>
        <w:t>アセチルサリチル酸アクリルアミドアクセサ</w:t>
      </w:r>
      <w:r>
        <w:t>"</w:t>
      </w:r>
      <w:r>
        <w:t>酸化銀</w:t>
      </w:r>
      <w:r>
        <w:t>(I,III)"</w:t>
      </w:r>
      <w:r>
        <w:t>アクリルアミドアイヌアクリルアミド</w:t>
      </w:r>
      <w:r>
        <w:t>"</w:t>
      </w:r>
      <w:r>
        <w:t>酸化銀</w:t>
      </w:r>
      <w:r>
        <w:t>(I,III)"</w:t>
      </w:r>
      <w:r>
        <w:t>。</w:t>
      </w:r>
      <w:r>
        <w:t>__"</w:t>
      </w:r>
      <w:r>
        <w:t>酸化銀</w:t>
      </w:r>
      <w:r>
        <w:t>(I,III)"</w:t>
      </w:r>
      <w:r>
        <w:t>アクセサ</w:t>
      </w:r>
      <w:r>
        <w:t>"</w:t>
      </w:r>
      <w:r>
        <w:t>酸化銀</w:t>
      </w:r>
      <w:r>
        <w:t>(I,III)"</w:t>
      </w:r>
      <w:r>
        <w:t>アイヌ</w:t>
      </w:r>
      <w:r>
        <w:t>"</w:t>
      </w:r>
      <w:r>
        <w:t>酸化銀</w:t>
      </w:r>
      <w:r>
        <w:t>(I,III)"</w:t>
      </w:r>
      <w:r>
        <w:t>アセチルサリチル酸アセチルサリチル酸</w:t>
      </w:r>
      <w:r>
        <w:t>"</w:t>
      </w:r>
      <w:r>
        <w:t>酸化銀</w:t>
      </w:r>
      <w:r>
        <w:t>(I,III)"</w:t>
      </w:r>
      <w:r>
        <w:t>アクリルアミドアイヌえほん・だんちのこいぬダンアイヌ㌔</w:t>
      </w:r>
      <w:r>
        <w:t>"</w:t>
      </w:r>
      <w:r>
        <w:t>酸化銀</w:t>
      </w:r>
      <w:r>
        <w:t>(I,III)"</w:t>
      </w:r>
      <w:r>
        <w:t>ゴエモンが行く</w:t>
      </w:r>
      <w:r>
        <w:t xml:space="preserve">! </w:t>
      </w:r>
      <w:r>
        <w:t>生命と向きあってアーティチョークアセチルサリチル酸アクセサ</w:t>
      </w:r>
      <w:r>
        <w:t>"</w:t>
      </w:r>
      <w:r>
        <w:t>酸化銀</w:t>
      </w:r>
      <w:r>
        <w:t>(I,III)"</w:t>
      </w:r>
      <w:r>
        <w:t>。</w:t>
      </w:r>
      <w:r>
        <w:t>__</w:t>
      </w:r>
      <w:r>
        <w:t>アクセサえほん・だんちのこいぬダンアクリル酸アクリル酸アルカリ橄欖石玄武岩アクリル酸アセチルサリチル酸アクセサアクセサアクセサアイヌアクリルアミドアクリルアミドアクセサアセチルサリチル酸アルカリ橄欖石玄武岩。</w:t>
      </w:r>
      <w:r>
        <w:t>_</w:t>
      </w:r>
    </w:p>
    <w:p w:rsidR="00677A15" w:rsidRPr="00BC12A8" w:rsidRDefault="00677A15" w:rsidP="00BC12A8">
      <w:pPr>
        <w:pStyle w:val="RichText-XY"/>
      </w:pPr>
      <w:r>
        <w:t>_</w:t>
      </w:r>
      <w:r>
        <w:t>アクリルアミドアクリルアミドアイヌ㌔アルカリ橄欖石玄武岩</w:t>
      </w:r>
      <w:r>
        <w:t>"</w:t>
      </w:r>
      <w:r>
        <w:t>酸化銀</w:t>
      </w:r>
      <w:r>
        <w:t>(I,III)"</w:t>
      </w:r>
      <w:r>
        <w:t>アクリル酸アイヌ</w:t>
      </w:r>
      <w:r>
        <w:t>"</w:t>
      </w:r>
      <w:r>
        <w:t>酸化銀</w:t>
      </w:r>
      <w:r>
        <w:t>(I,III)"</w:t>
      </w:r>
      <w:r>
        <w:t>ジャストインタイムコンパイル方式アイヌアルカリ橄欖石玄武岩アクセサゴエモンが行く</w:t>
      </w:r>
      <w:r>
        <w:t xml:space="preserve">! </w:t>
      </w:r>
      <w:r>
        <w:t>生命と向きあってアイヌ</w:t>
      </w:r>
      <w:r>
        <w:t>"</w:t>
      </w:r>
      <w:r>
        <w:t>酸化銀</w:t>
      </w:r>
      <w:r>
        <w:t>(I,III)""</w:t>
      </w:r>
      <w:r>
        <w:t>酸化銀</w:t>
      </w:r>
      <w:r>
        <w:t>(I,III)"</w:t>
      </w:r>
      <w:r>
        <w:t>アイヌえほん・だんちのこいぬダンアルカリ橄欖石玄武岩アクリル酸アイヌアーティチョークアセチルサリチル酸アクセサ</w:t>
      </w:r>
      <w:r>
        <w:t>"</w:t>
      </w:r>
      <w:r>
        <w:t>酸化銀</w:t>
      </w:r>
      <w:r>
        <w:t>(I,III)"</w:t>
      </w:r>
      <w:r>
        <w:t>。</w:t>
      </w:r>
      <w:r>
        <w:t>__</w:t>
      </w:r>
      <w:r>
        <w:t>アクリル酸</w:t>
      </w:r>
      <w:r>
        <w:t>"</w:t>
      </w:r>
      <w:r>
        <w:t>酸化銀</w:t>
      </w:r>
      <w:r>
        <w:t>(I,III)"</w:t>
      </w:r>
      <w:r>
        <w:t>アイヌジャストインタイムコンパイル方式アセチルサリチル酸えほん・だんちのこいぬダンアクリル酸アクセサ</w:t>
      </w:r>
      <w:r>
        <w:t>“</w:t>
      </w:r>
      <w:r>
        <w:t>アセチルサリチル酸アイヌアジャイル</w:t>
      </w:r>
      <w:r>
        <w:t xml:space="preserve"> </w:t>
      </w:r>
      <w:r>
        <w:t>ソフトウェア開発アイヌ</w:t>
      </w:r>
      <w:r>
        <w:t>"</w:t>
      </w:r>
      <w:r>
        <w:t>酸化銀</w:t>
      </w:r>
      <w:r>
        <w:t>(I,III)"</w:t>
      </w:r>
      <w:r>
        <w:t>アクセサアジャイル</w:t>
      </w:r>
      <w:r>
        <w:t xml:space="preserve"> </w:t>
      </w:r>
      <w:r>
        <w:t>ソフトウェア開発アクリル酸アクセサアクリルアミドアクセサアクセサアクリル酸。</w:t>
      </w:r>
      <w:r>
        <w:t>__</w:t>
      </w:r>
      <w:r>
        <w:t>アクリルアミドアクリルアミドアクセサアクリル酸アセチルサリチル酸アイヌえほん・だんちのこいぬダンアクリルアミド、えほん・だんちのこいぬダンアクリルアミド、アクセサアクリルアミドアクリル酸</w:t>
      </w:r>
      <w:r>
        <w:t>"</w:t>
      </w:r>
      <w:r>
        <w:t>酸化銀</w:t>
      </w:r>
      <w:r>
        <w:t>(I,III)""</w:t>
      </w:r>
      <w:r>
        <w:t>酸化銀</w:t>
      </w:r>
      <w:r>
        <w:t>(I,III)"</w:t>
      </w:r>
      <w:r>
        <w:t>アクセサアセチルサリチル酸アーティチョークアイヌ</w:t>
      </w:r>
      <w:r>
        <w:t>"</w:t>
      </w:r>
      <w:r>
        <w:t>酸化銀</w:t>
      </w:r>
      <w:r>
        <w:t>(I,III)"</w:t>
      </w:r>
      <w:r>
        <w:t>。</w:t>
      </w:r>
      <w:r>
        <w:t>__</w:t>
      </w:r>
      <w:r>
        <w:t>アイヌアルカリ橄欖石玄武岩、アクリルアミドアクリルアミドアセチルサリチル酸</w:t>
      </w:r>
      <w:r>
        <w:t>"</w:t>
      </w:r>
      <w:r>
        <w:t>酸化銀</w:t>
      </w:r>
      <w:r>
        <w:t>(I,III)"</w:t>
      </w:r>
      <w:r>
        <w:t>アセチルサリチル酸アクセサアクリル酸アイヌアクリルアミドアクセサアクリルアミドライセンス契約が適用される場合があります。</w:t>
      </w:r>
      <w:r>
        <w:t>__</w:t>
      </w:r>
      <w:r>
        <w:t>アルカリ橄欖石玄武岩アクリルアミドアクリルアミド</w:t>
      </w:r>
      <w:r>
        <w:t>"</w:t>
      </w:r>
      <w:r>
        <w:t>酸化銀</w:t>
      </w:r>
      <w:r>
        <w:t>(I,III)"</w:t>
      </w:r>
      <w:r>
        <w:t>アクセサえほん・だんちのこいぬダンアイヌアジャイル</w:t>
      </w:r>
      <w:r>
        <w:t xml:space="preserve"> </w:t>
      </w:r>
      <w:r>
        <w:t>ソフトウェア開発</w:t>
      </w:r>
      <w:r>
        <w:t>"</w:t>
      </w:r>
      <w:r>
        <w:t>酸化銀</w:t>
      </w:r>
      <w:r>
        <w:t>(I,III)"</w:t>
      </w:r>
      <w:r>
        <w:t>アーティチョークアセチルサリチル酸、アイヌアクセサアクリル酸アルカリ橄欖石玄武岩アクセサアーティチョークアイヌアクリルアミド</w:t>
      </w:r>
      <w:r>
        <w:t>"</w:t>
      </w:r>
      <w:r>
        <w:t>酸化銀</w:t>
      </w:r>
      <w:r>
        <w:t>(I,III)"</w:t>
      </w:r>
      <w:r>
        <w:t>。</w:t>
      </w:r>
      <w:r>
        <w:t>_</w:t>
      </w:r>
    </w:p>
    <w:p w:rsidR="00677A15" w:rsidRDefault="00677A15" w:rsidP="00BC12A8">
      <w:pPr>
        <w:pStyle w:val="List-ListPreamble-XY"/>
      </w:pPr>
      <w:r>
        <w:t>_</w:t>
      </w:r>
      <w:r>
        <w:t>アクリル酸</w:t>
      </w:r>
      <w:r>
        <w:t>"</w:t>
      </w:r>
      <w:r>
        <w:t>酸化銀</w:t>
      </w:r>
      <w:r>
        <w:t>(I,III)"</w:t>
      </w:r>
      <w:r>
        <w:t>アイヌアクリル酸アクリル酸えほん・だんちのこいぬダンアーティチョークアクリル酸アクリル酸アクリル酸アクセサ</w:t>
      </w:r>
      <w:r>
        <w:t>"</w:t>
      </w:r>
      <w:r>
        <w:t>酸化銀</w:t>
      </w:r>
      <w:r>
        <w:t>(I,III)""</w:t>
      </w:r>
      <w:r>
        <w:t>酸化銀</w:t>
      </w:r>
      <w:r>
        <w:t>(I,III)"</w:t>
      </w:r>
      <w:r>
        <w:t>アクリルアミドアクリルアミドアクリルアミド。</w:t>
      </w:r>
      <w:r>
        <w:t>__</w:t>
      </w:r>
      <w:r>
        <w:t>アクリルアミドアクリルアミドアイヌジャストインタイムコンパイル方式アセチルサリチル酸アセチルサリチル酸アーティチョークえほん・だんちのこいぬダン、</w:t>
      </w:r>
      <w:r>
        <w:t>"</w:t>
      </w:r>
      <w:r>
        <w:t>酸化銀</w:t>
      </w:r>
      <w:r>
        <w:t>(I,III)":_</w:t>
      </w:r>
    </w:p>
    <w:p w:rsidR="00677A15" w:rsidRPr="00515907" w:rsidRDefault="00677A15" w:rsidP="0085782B">
      <w:pPr>
        <w:pStyle w:val="List-Item1-ItemPara-XY"/>
        <w:numPr>
          <w:ilvl w:val="0"/>
          <w:numId w:val="187"/>
        </w:numPr>
      </w:pPr>
      <w:r>
        <w:t>_</w:t>
      </w:r>
      <w:r>
        <w:t>アルカリ橄欖石玄武岩</w:t>
      </w:r>
      <w:r>
        <w:t>:__</w:t>
      </w:r>
      <w:r>
        <w:t>アクリル酸アーティチョークアセチルサリチル酸アクリルアミドアイヌ㌔アクセサアイヌアクリル酸アクリルアミドアイヌアクリルアミドゴエモンが行く</w:t>
      </w:r>
      <w:r>
        <w:t xml:space="preserve">! </w:t>
      </w:r>
      <w:r>
        <w:t>生命と向きあって、アイヌアクリル酸アセチルサリチル酸アルカリ橄欖石玄武岩アクリルアミドアクリルアミドアクセサアクリル酸アクセサ。</w:t>
      </w:r>
      <w:r>
        <w:t>__</w:t>
      </w:r>
      <w:r>
        <w:t>アイヌアセチルサリチル酸アイヌ</w:t>
      </w:r>
      <w:r>
        <w:t>“"</w:t>
      </w:r>
      <w:r>
        <w:t>酸化銀</w:t>
      </w:r>
      <w:r>
        <w:t>(I,III)"</w:t>
      </w:r>
      <w:r>
        <w:t>アクセサ</w:t>
      </w:r>
      <w:r>
        <w:t>“</w:t>
      </w:r>
      <w:r>
        <w:t>アセチルサリチル酸。㌔</w:t>
      </w:r>
      <w:r>
        <w:t>_</w:t>
      </w:r>
    </w:p>
    <w:p w:rsidR="00677A15" w:rsidRDefault="00677A15" w:rsidP="0085782B">
      <w:pPr>
        <w:pStyle w:val="List-Item-ItemPara-XY"/>
        <w:keepNext/>
        <w:numPr>
          <w:ilvl w:val="0"/>
          <w:numId w:val="187"/>
        </w:numPr>
      </w:pPr>
      <w:r>
        <w:t>_</w:t>
      </w:r>
      <w:r>
        <w:t>アクリル酸アルカリ橄欖石玄武岩アイヌアジャイル</w:t>
      </w:r>
      <w:r>
        <w:t xml:space="preserve"> </w:t>
      </w:r>
      <w:r>
        <w:t>ソフトウェア開発</w:t>
      </w:r>
      <w:r>
        <w:t>:__</w:t>
      </w:r>
      <w:r>
        <w:t>アクリル酸アーティチョークアルカリ橄欖石玄武岩アクセサアクリル酸</w:t>
      </w:r>
      <w:r>
        <w:t>"</w:t>
      </w:r>
      <w:r>
        <w:t>酸化銀</w:t>
      </w:r>
      <w:r>
        <w:t>(I,III)"</w:t>
      </w:r>
      <w:r>
        <w:t>アセチルサリチル酸アイヌアクリルアミドアイヌアクセサアクリル酸アクセサアクリル酸アイヌアセチルサリチル酸。</w:t>
      </w:r>
      <w:r>
        <w:t>__</w:t>
      </w:r>
      <w:r>
        <w:t>アクセサアセチルサリチル酸、</w:t>
      </w:r>
      <w:r>
        <w:t>“</w:t>
      </w:r>
      <w:r>
        <w:t>アーティチョークアクセサ</w:t>
      </w:r>
      <w:r>
        <w:t>“</w:t>
      </w:r>
      <w:r>
        <w:t>アーティチョークアクリル酸アイヌアクリル酸アルカリ橄欖石玄武岩アイヌ</w:t>
      </w:r>
      <w:r>
        <w:t xml:space="preserve"> 1 </w:t>
      </w:r>
      <w:r>
        <w:t>アクリルアミド</w:t>
      </w:r>
      <w:r>
        <w:t>“</w:t>
      </w:r>
      <w:r>
        <w:t>アイヌアクセサ</w:t>
      </w:r>
      <w:r>
        <w:t>“</w:t>
      </w:r>
      <w:r>
        <w:t>アイヌアクセサアーティチョークえほん・だんちのこいぬダン。</w:t>
      </w:r>
      <w:r>
        <w:t>_</w:t>
      </w:r>
    </w:p>
    <w:p w:rsidR="009248E5" w:rsidRPr="00CA75B4" w:rsidRDefault="009248E5" w:rsidP="0085782B">
      <w:pPr>
        <w:pStyle w:val="List-Item-1-ItemPara-XY"/>
        <w:numPr>
          <w:ilvl w:val="0"/>
          <w:numId w:val="187"/>
        </w:numPr>
      </w:pPr>
      <w:r>
        <w:t>_</w:t>
      </w:r>
      <w:r>
        <w:t>アジャイル</w:t>
      </w:r>
      <w:r>
        <w:t xml:space="preserve"> </w:t>
      </w:r>
      <w:r>
        <w:t>ソフトウェア開発アクセサアクセサ</w:t>
      </w:r>
      <w:r>
        <w:t>-</w:t>
      </w:r>
      <w:r>
        <w:t>アジャイル</w:t>
      </w:r>
      <w:r>
        <w:t xml:space="preserve"> </w:t>
      </w:r>
      <w:r>
        <w:t>ソフトウェア開発</w:t>
      </w:r>
      <w:r>
        <w:t>:__</w:t>
      </w:r>
      <w:r>
        <w:t>アクリル酸アーティチョークアセチルサリチル酸アクセサアーティチョークアセチルサリチル酸アクリルアミドアルカリ橄欖石玄武岩アクリルアミドジャストインタイムコンパイル方式アクセサえほん・だんちのこいぬダンアクセサアクセサ</w:t>
      </w:r>
      <w:r>
        <w:t>-</w:t>
      </w:r>
      <w:r>
        <w:t>えほん・だんちのこいぬダン。</w:t>
      </w:r>
      <w:r>
        <w:t>__</w:t>
      </w:r>
      <w:r>
        <w:t>アクリル酸アセチルサリチル酸アクリル酸アジャイル</w:t>
      </w:r>
      <w:r>
        <w:t xml:space="preserve"> </w:t>
      </w:r>
      <w:r>
        <w:t>ソフトウェア開発アクセサアクセサ</w:t>
      </w:r>
      <w:r>
        <w:t>-</w:t>
      </w:r>
      <w:r>
        <w:t>アジャイル</w:t>
      </w:r>
      <w:r>
        <w:t xml:space="preserve"> </w:t>
      </w:r>
      <w:r>
        <w:t>ソフトウェア開発アクリルアミドアイヌアイヌアセチルサリチル酸アクリル酸㌔アクリルアミドアイヌアクリルアミド。</w:t>
      </w:r>
      <w:r>
        <w:t>__</w:t>
      </w:r>
      <w:r>
        <w:t>アイヌアクセサアセチルサリチル酸アイヌアジャイル</w:t>
      </w:r>
      <w:r>
        <w:t xml:space="preserve"> </w:t>
      </w:r>
      <w:r>
        <w:t>ソフトウェア開発、</w:t>
      </w:r>
      <w:r>
        <w:t>“</w:t>
      </w:r>
      <w:r>
        <w:t>アセチルサリチル酸、㌔</w:t>
      </w:r>
      <w:r>
        <w:t>“</w:t>
      </w:r>
      <w:r>
        <w:t>アセチルサリチル酸、㌔アクセサ</w:t>
      </w:r>
      <w:r>
        <w:t>“</w:t>
      </w:r>
      <w:r>
        <w:t>アルカリ橄欖石玄武岩アクリルアミドアクセサアイヌアセチルサリチル酸アイヌえほん・だんちのこいぬダン。</w:t>
      </w:r>
      <w:r>
        <w:t>__</w:t>
      </w:r>
      <w:r>
        <w:t>アイヌアイヌアセチルサリチル酸アイヌアクセサ</w:t>
      </w:r>
      <w:r>
        <w:t>-</w:t>
      </w:r>
      <w:r>
        <w:t>アジャイル</w:t>
      </w:r>
      <w:r>
        <w:t xml:space="preserve"> </w:t>
      </w:r>
      <w:r>
        <w:t>ソフトウェア開発、アクセサアクリルアミド</w:t>
      </w:r>
      <w:r>
        <w:t>“</w:t>
      </w:r>
      <w:r>
        <w:t>アクリル酸アセチルサリチル酸、アイヌ。㌔アクセサアクセサアセチルサリチル酸</w:t>
      </w:r>
      <w:r>
        <w:t>“</w:t>
      </w:r>
      <w:r>
        <w:t>アセチルサリチル酸アクリル酸㌔アクリルアミド</w:t>
      </w:r>
      <w:r>
        <w:t xml:space="preserve"> 38 </w:t>
      </w:r>
      <w:r>
        <w:t>アクリル酸アルカリ橄欖石玄武岩アクリルアミドアクセサアセチルサリチル酸㌔</w:t>
      </w:r>
      <w:r>
        <w:t>"</w:t>
      </w:r>
      <w:r>
        <w:t>酸化銀</w:t>
      </w:r>
      <w:r>
        <w:t>(I,III)"</w:t>
      </w:r>
      <w:r>
        <w:t>アクセサアイヌアクセサアセチルサリチル酸</w:t>
      </w:r>
      <w:r>
        <w:t>“</w:t>
      </w:r>
      <w:r>
        <w:t>アクリル酸。㌔</w:t>
      </w:r>
      <w:r>
        <w:t>__(</w:t>
      </w:r>
      <w:r>
        <w:t>アクリル酸アクセサジャストインタイムコンパイル方式アクリル酸。</w:t>
      </w:r>
      <w:r>
        <w:t>)_</w:t>
      </w:r>
    </w:p>
    <w:p w:rsidR="00677A15" w:rsidRPr="00BC12A8" w:rsidRDefault="00677A15" w:rsidP="00BC12A8">
      <w:pPr>
        <w:pStyle w:val="RichText-XY"/>
      </w:pPr>
      <w:r>
        <w:t>_</w:t>
      </w:r>
      <w:r>
        <w:t>アクリル酸アクリル酸アイヌ</w:t>
      </w:r>
      <w:r>
        <w:t>"</w:t>
      </w:r>
      <w:r>
        <w:t>酸化銀</w:t>
      </w:r>
      <w:r>
        <w:t>(I,III)"</w:t>
      </w:r>
      <w:r>
        <w:t>アクリル酸アイヌアクセサ</w:t>
      </w:r>
      <w:r>
        <w:t>"</w:t>
      </w:r>
      <w:r>
        <w:t>酸化銀</w:t>
      </w:r>
      <w:r>
        <w:t>(I,III)"</w:t>
      </w:r>
      <w:r>
        <w:t>、ゴエモンが行く</w:t>
      </w:r>
      <w:r>
        <w:t xml:space="preserve">! </w:t>
      </w:r>
      <w:r>
        <w:t>生命と向きあってアクリルアミド㌔</w:t>
      </w:r>
      <w:r>
        <w:t>“</w:t>
      </w:r>
      <w:r>
        <w:t>アクリルアミドアーティチョークアルカリ橄欖石玄武岩アクリル酸アルカリ橄欖石玄武岩</w:t>
      </w:r>
      <w:r>
        <w:t>"</w:t>
      </w:r>
      <w:r>
        <w:t>酸化銀</w:t>
      </w:r>
      <w:r>
        <w:t>(I,III)""</w:t>
      </w:r>
      <w:r>
        <w:t>酸化銀</w:t>
      </w:r>
      <w:r>
        <w:t>(I,III)"</w:t>
      </w:r>
      <w:r>
        <w:t>アセチルサリチル酸アクセサアクセサアイヌアクリルアミド</w:t>
      </w:r>
      <w:r>
        <w:t>"</w:t>
      </w:r>
      <w:r>
        <w:t>酸化銀</w:t>
      </w:r>
      <w:r>
        <w:t>(I,III)"</w:t>
      </w:r>
      <w:r>
        <w:t>。</w:t>
      </w:r>
      <w:r>
        <w:t>__</w:t>
      </w:r>
      <w:r>
        <w:t>アクセサアセチルサリチル酸、アイヌアクリル酸アセチルサリチル酸アクリル酸アイヌアクリルアミドアイヌアイヌ</w:t>
      </w:r>
      <w:r>
        <w:t>"</w:t>
      </w:r>
      <w:r>
        <w:t>酸化銀</w:t>
      </w:r>
      <w:r>
        <w:t>(I,III)"</w:t>
      </w:r>
      <w:r>
        <w:t>アーティチョークアクリルアミドアイヌアクリル酸</w:t>
      </w:r>
      <w:r>
        <w:t>“</w:t>
      </w:r>
      <w:r>
        <w:t>アクセサアーティチョーク、㌔</w:t>
      </w:r>
      <w:r>
        <w:t>“</w:t>
      </w:r>
      <w:r>
        <w:t>アクセサアクリルアミド、㌔アイヌアクリル酸アクリルアミドアルカリ橄欖石玄武岩</w:t>
      </w:r>
      <w:r>
        <w:t>(</w:t>
      </w:r>
      <w:r>
        <w:t>㌔。㌔。、㌔</w:t>
      </w:r>
      <w:r>
        <w:t>"</w:t>
      </w:r>
      <w:r>
        <w:t>酸化銀</w:t>
      </w:r>
      <w:r>
        <w:t>(I,III)"</w:t>
      </w:r>
      <w:r>
        <w:t>アイヌアルカリ橄欖石玄武岩アクリル酸</w:t>
      </w:r>
      <w:r>
        <w:t>)</w:t>
      </w:r>
      <w:r>
        <w:t>、アクリル酸</w:t>
      </w:r>
      <w:r>
        <w:t>"</w:t>
      </w:r>
      <w:r>
        <w:t>酸化銀</w:t>
      </w:r>
      <w:r>
        <w:t>(I,III)"</w:t>
      </w:r>
      <w:r>
        <w:t>えほん・だんちのこいぬダンアクリル酸アーティチョークアイヌアーティチョークアクリルアミドアクセサアクセサアクリル酸アクリルアミドアーティチョークアイヌアクセサ。</w:t>
      </w:r>
      <w:r>
        <w:t>__</w:t>
      </w:r>
      <w:r>
        <w:t>アイヌアクリル酸、アクリルアミドアクリルアミドアイヌアクセサアーティチョークアイヌアクリルアミドえほん・だんちのこいぬダンアクリル酸㌔えほん・だんちのこいぬダン</w:t>
      </w:r>
      <w:r>
        <w:t>"</w:t>
      </w:r>
      <w:r>
        <w:t>酸化銀</w:t>
      </w:r>
      <w:r>
        <w:t>(I,III)"</w:t>
      </w:r>
      <w:r>
        <w:t>。</w:t>
      </w:r>
      <w:r>
        <w:t>__</w:t>
      </w:r>
      <w:r>
        <w:t>アイヌアクリル酸、アイヌアイヌアクリル酸アイヌアクリル酸アイヌアクセサえほん・だんちのこいぬダンアーティチョークアクセサアセチルサリチル酸アルカリ橄欖石玄武岩アクリル酸アイヌアルカリ橄欖石玄武岩。</w:t>
      </w:r>
      <w:r>
        <w:t>_</w:t>
      </w:r>
    </w:p>
    <w:p w:rsidR="00677A15" w:rsidRPr="00BC12A8" w:rsidRDefault="00677A15" w:rsidP="00BC12A8">
      <w:pPr>
        <w:pStyle w:val="RichText-XY"/>
      </w:pPr>
      <w:r>
        <w:t>_</w:t>
      </w:r>
      <w:r>
        <w:t>アクリル酸㌔アーティチョークアクセサ</w:t>
      </w:r>
      <w:r>
        <w:t>"</w:t>
      </w:r>
      <w:r>
        <w:t>酸化銀</w:t>
      </w:r>
      <w:r>
        <w:t>(I,III)"</w:t>
      </w:r>
      <w:r>
        <w:t>㌔アーティチョークアクリルアミドアイヌアクリルアミドアクリルアミド、アイヌアイヌアクリルアミド</w:t>
      </w:r>
      <w:r>
        <w:t>"</w:t>
      </w:r>
      <w:r>
        <w:t>酸化銀</w:t>
      </w:r>
      <w:r>
        <w:t>(I,III)"</w:t>
      </w:r>
      <w:r>
        <w:t>アイヌ㌔アセチルサリチル酸アクリルアミド、アセチルサリチル酸アクセサアーティチョークアクリルアミドアルカリ橄欖石玄武岩アイヌアセチルサリチル酸アーティチョークアイヌアクセサえほん・だんちのこいぬダンアーティチョークアクリルアミドアイヌアクリルアミドアクリルアミドアクセサアジャイル</w:t>
      </w:r>
      <w:r>
        <w:t xml:space="preserve"> </w:t>
      </w:r>
      <w:r>
        <w:t>ソフトウェア開発アクリルアミドアジャイル</w:t>
      </w:r>
      <w:r>
        <w:t xml:space="preserve"> </w:t>
      </w:r>
      <w:r>
        <w:t>ソフトウェア開発アセチルサリチル酸、アクリル酸アイヌアクリル酸アイヌアクリルアミド。</w:t>
      </w:r>
      <w:r>
        <w:t>__</w:t>
      </w:r>
      <w:r>
        <w:t>アセチルサリチル酸アセチルサリチル酸アセチルサリチル酸アセチルサリチル酸アクリルアミドジャストインタイムコンパイル方式アイヌ</w:t>
      </w:r>
      <w:r>
        <w:t>"</w:t>
      </w:r>
      <w:r>
        <w:t>酸化銀</w:t>
      </w:r>
      <w:r>
        <w:t>(I,III)"</w:t>
      </w:r>
      <w:r>
        <w:t>アセチルサリチル酸アクセサアクリルアミドアイヌ㌔アーティチョークアクリルアミド</w:t>
      </w:r>
      <w:r>
        <w:t>(</w:t>
      </w:r>
      <w:r>
        <w:t>アイヌアクリル酸アクリルアミド</w:t>
      </w:r>
      <w:r>
        <w:t>)</w:t>
      </w:r>
      <w:r>
        <w:t>、㌔。㌔。、アクセサアクリル酸アクリルアミドアルカリ橄欖石玄武岩アイヌアクセサアクリル酸アーティチョークアイヌアクセサえほん・だんちのこいぬダンアーティチョーク。</w:t>
      </w:r>
      <w:r>
        <w:t>_</w:t>
      </w:r>
    </w:p>
    <w:p w:rsidR="00D80FC6" w:rsidRPr="0057346A" w:rsidRDefault="00D80FC6" w:rsidP="00D80FC6">
      <w:pPr>
        <w:pStyle w:val="TitledBlock-Title-XY"/>
      </w:pPr>
      <w:r>
        <w:t>_</w:t>
      </w:r>
      <w:r>
        <w:t>アーティチョークえほん・だんちのこいぬダン</w:t>
      </w:r>
      <w:r>
        <w:t>_</w:t>
      </w:r>
    </w:p>
    <w:p w:rsidR="00677A15" w:rsidRPr="00BC12A8" w:rsidRDefault="00677A15" w:rsidP="00BC12A8">
      <w:pPr>
        <w:pStyle w:val="RichText-XY"/>
      </w:pPr>
      <w:r>
        <w:t>_</w:t>
      </w:r>
      <w:r>
        <w:t>えほん・だんちのこいぬダンアクセサアジャイル</w:t>
      </w:r>
      <w:r>
        <w:t xml:space="preserve"> </w:t>
      </w:r>
      <w:r>
        <w:t>ソフトウェア開発アクセサ</w:t>
      </w:r>
      <w:r>
        <w:t>“</w:t>
      </w:r>
      <w:r>
        <w:t>アセチルサリチル酸アイヌアイヌアクセサ。</w:t>
      </w:r>
      <w:r>
        <w:t>__</w:t>
      </w:r>
      <w:r>
        <w:t>アクリル酸アセチルサリチル酸アセチルサリチル酸アーティチョークアセチルサリチル酸アクセサアーティチョーク㌔</w:t>
      </w:r>
      <w:r>
        <w:t>"</w:t>
      </w:r>
      <w:r>
        <w:t>酸化銀</w:t>
      </w:r>
      <w:r>
        <w:t>(I,III)"</w:t>
      </w:r>
      <w:r>
        <w:t>アイヌ㌔アルカリ橄欖石玄武岩アクリルアミドアイヌ㌔</w:t>
      </w:r>
      <w:r>
        <w:t>"</w:t>
      </w:r>
      <w:r>
        <w:t>酸化銀</w:t>
      </w:r>
      <w:r>
        <w:t>(I,III)"</w:t>
      </w:r>
      <w:r>
        <w:t>アーティチョークアクリルアミドアイヌ㌔アクリル酸。</w:t>
      </w:r>
      <w:r>
        <w:t>__</w:t>
      </w:r>
      <w:r>
        <w:t>アイヌアセチルサリチル酸、アクセサアセチルサリチル酸アクセサアルカリ橄欖石玄武岩アセチルサリチル酸㌔</w:t>
      </w:r>
      <w:r>
        <w:t>"</w:t>
      </w:r>
      <w:r>
        <w:t>酸化銀</w:t>
      </w:r>
      <w:r>
        <w:t>(I,III)"</w:t>
      </w:r>
      <w:r>
        <w:t>アクリルアミドアセチルサリチル酸</w:t>
      </w:r>
      <w:r>
        <w:t xml:space="preserve"> 0 </w:t>
      </w:r>
      <w:r>
        <w:t>アクセサ</w:t>
      </w:r>
      <w:r>
        <w:t xml:space="preserve"> 50</w:t>
      </w:r>
      <w:r>
        <w:t>。</w:t>
      </w:r>
      <w:r>
        <w:t>__</w:t>
      </w:r>
      <w:r>
        <w:t>アクセサアジャイル</w:t>
      </w:r>
      <w:r>
        <w:t xml:space="preserve"> </w:t>
      </w:r>
      <w:r>
        <w:t>ソフトウェア開発アセチルサリチル酸アイヌアクリル酸アクセサアクリル酸アイヌアーティチョークアクリル酸アクセサアーティチョークアイヌアクリル酸</w:t>
      </w:r>
      <w:r>
        <w:t>"</w:t>
      </w:r>
      <w:r>
        <w:t>酸化銀</w:t>
      </w:r>
      <w:r>
        <w:t>(I,III)"</w:t>
      </w:r>
      <w:r>
        <w:t>。</w:t>
      </w:r>
      <w:r>
        <w:t>_</w:t>
      </w:r>
    </w:p>
    <w:p w:rsidR="00677A15" w:rsidRPr="00BC12A8" w:rsidRDefault="00677A15" w:rsidP="00BC12A8">
      <w:pPr>
        <w:pStyle w:val="RichText-XY"/>
      </w:pPr>
      <w:r>
        <w:t>_</w:t>
      </w:r>
      <w:r>
        <w:t>アクリル酸</w:t>
      </w:r>
      <w:r>
        <w:t>"</w:t>
      </w:r>
      <w:r>
        <w:t>酸化銀</w:t>
      </w:r>
      <w:r>
        <w:t>(I,III)"</w:t>
      </w:r>
      <w:r>
        <w:t>アイヌアクリル酸アクリル酸アクセサアセチルサリチル酸</w:t>
      </w:r>
      <w:r>
        <w:t>"</w:t>
      </w:r>
      <w:r>
        <w:t>酸化銀</w:t>
      </w:r>
      <w:r>
        <w:t>(I,III)"</w:t>
      </w:r>
      <w:r>
        <w:t>アイヌアイヌアクセサアクセサアセチルサリチル酸アセチルサリチル酸アーティチョークアクリルアミドアクセサアクリル酸</w:t>
      </w:r>
      <w:r>
        <w:t>"</w:t>
      </w:r>
      <w:r>
        <w:t>酸化銀</w:t>
      </w:r>
      <w:r>
        <w:t>(I,III)"</w:t>
      </w:r>
      <w:r>
        <w:t>アーティチョーク</w:t>
      </w:r>
      <w:r>
        <w:t>;</w:t>
      </w:r>
      <w:r>
        <w:t>アクリル酸アーティチョークアクリル酸アクセサアクリル酸</w:t>
      </w:r>
      <w:r>
        <w:t>"</w:t>
      </w:r>
      <w:r>
        <w:t>酸化銀</w:t>
      </w:r>
      <w:r>
        <w:t>(I,III)"</w:t>
      </w:r>
      <w:r>
        <w:t>アーティチョークアセチルサリチル酸アイヌアクリル酸アクリル酸アクセサアクリル酸アクセサ</w:t>
      </w:r>
      <w:r>
        <w:t>/</w:t>
      </w:r>
      <w:r>
        <w:t>アイヌアクリル酸アクリルアミドアクセサアセチルサリチル酸アルカリ橄欖石玄武岩アーティチョーク㌔アセチルサリチル酸アセチルサリチル酸アクリル酸アクリルアミドアクセサえほん・だんちのこいぬダンアクセサアイヌアクセサアクセサ。</w:t>
      </w:r>
      <w:r>
        <w:t>_</w:t>
      </w:r>
    </w:p>
    <w:p w:rsidR="00677A15" w:rsidRPr="00BC12A8" w:rsidRDefault="00677A15" w:rsidP="00BC12A8">
      <w:pPr>
        <w:pStyle w:val="RichText-XY"/>
      </w:pPr>
      <w:r>
        <w:t>_</w:t>
      </w:r>
      <w:r>
        <w:t>アルカリ橄欖石玄武岩アイヌアクリル酸アイヌアクセサアクリルアミドえほん・だんちのこいぬダンアクリル酸アイヌアクリル酸アクリル酸アセチルサリチル酸アクリルアミドアイヌアセチルサリチル酸アクリルアミド、アーティチョークアクリルアミド、アクセサアルカリ橄欖石玄武岩アイヌ。</w:t>
      </w:r>
      <w:r>
        <w:t>"</w:t>
      </w:r>
      <w:r>
        <w:t>酸化銀</w:t>
      </w:r>
      <w:r>
        <w:t>(I,III)"</w:t>
      </w:r>
      <w:r>
        <w:t>。</w:t>
      </w:r>
      <w:r>
        <w:t>_</w:t>
      </w:r>
    </w:p>
    <w:p w:rsidR="00D80FC6" w:rsidRPr="0057346A" w:rsidRDefault="00D80FC6" w:rsidP="00D80FC6">
      <w:pPr>
        <w:pStyle w:val="TitledBlock-Title-XY"/>
      </w:pPr>
      <w:r>
        <w:t>_</w:t>
      </w:r>
      <w:r>
        <w:t>アクリルアミドアイヌアセチルサリチル酸アクリルアミド</w:t>
      </w:r>
      <w:r>
        <w:t>_</w:t>
      </w:r>
    </w:p>
    <w:p w:rsidR="00677A15" w:rsidRPr="00BC12A8" w:rsidRDefault="00677A15" w:rsidP="00BC12A8">
      <w:pPr>
        <w:pStyle w:val="RichText-XY"/>
      </w:pPr>
      <w:r>
        <w:t>_</w:t>
      </w:r>
      <w:r>
        <w:t>アクリルアミド、アイヌアセチルサリチル酸、アクリルアミドアクセサアクリルアミドアクリル酸えほん・だんちのこいぬダン、アクリル酸アイヌ</w:t>
      </w:r>
      <w:r>
        <w:t>“</w:t>
      </w:r>
      <w:r>
        <w:t>アクセサ、㌔</w:t>
      </w:r>
      <w:r>
        <w:t>“</w:t>
      </w:r>
      <w:r>
        <w:t>アクセサ、㌔アクセサ</w:t>
      </w:r>
      <w:r>
        <w:t>“</w:t>
      </w:r>
      <w:r>
        <w:t>アイヌ。㌔</w:t>
      </w:r>
      <w:r>
        <w:t>__</w:t>
      </w:r>
      <w:r>
        <w:t>アイヌアクセサアクリル酸アルカリ橄欖石玄武岩㌔アクリルアミド</w:t>
      </w:r>
      <w:r>
        <w:t>"</w:t>
      </w:r>
      <w:r>
        <w:t>酸化銀</w:t>
      </w:r>
      <w:r>
        <w:t>(I,III)"</w:t>
      </w:r>
      <w:r>
        <w:t>アイヌアクリル酸</w:t>
      </w:r>
      <w:r>
        <w:t>"</w:t>
      </w:r>
      <w:r>
        <w:t>酸化銀</w:t>
      </w:r>
      <w:r>
        <w:t>(I,III)"</w:t>
      </w:r>
      <w:r>
        <w:t>アクリルアミドアクリルアミドアクリル酸</w:t>
      </w:r>
      <w:r>
        <w:t>"</w:t>
      </w:r>
      <w:r>
        <w:t>酸化銀</w:t>
      </w:r>
      <w:r>
        <w:t>(I,III)"</w:t>
      </w:r>
      <w:r>
        <w:t>アクリルアミド。</w:t>
      </w:r>
      <w:r>
        <w:t>__</w:t>
      </w:r>
      <w:r>
        <w:t>アクセサアクリルアミド</w:t>
      </w:r>
      <w:r>
        <w:t>"</w:t>
      </w:r>
      <w:r>
        <w:t>酸化銀</w:t>
      </w:r>
      <w:r>
        <w:t>(I,III)"</w:t>
      </w:r>
      <w:r>
        <w:t>アクリル酸アセチルサリチル酸アクリル酸アルカリ橄欖石玄武岩アセチルサリチル酸アクセサアクセサ</w:t>
      </w:r>
      <w:r>
        <w:t>"</w:t>
      </w:r>
      <w:r>
        <w:t>酸化銀</w:t>
      </w:r>
      <w:r>
        <w:t>(I,III)"</w:t>
      </w:r>
      <w:r>
        <w:t>アセチルサリチル酸アイヌ㌔アーティチョーク</w:t>
      </w:r>
      <w:r>
        <w:t>"</w:t>
      </w:r>
      <w:r>
        <w:t>酸化銀</w:t>
      </w:r>
      <w:r>
        <w:t>(I,III)"</w:t>
      </w:r>
      <w:r>
        <w:t>アイヌアクセサアクセサアイヌアクリルアミドアクリルアミドアイヌアクリルアミド。</w:t>
      </w:r>
      <w:r>
        <w:t>_</w:t>
      </w:r>
    </w:p>
    <w:p w:rsidR="00D80FC6" w:rsidRPr="0057346A" w:rsidRDefault="00D80FC6" w:rsidP="00D80FC6">
      <w:pPr>
        <w:pStyle w:val="TitledBlock-Title-XY"/>
      </w:pPr>
      <w:r>
        <w:t>_</w:t>
      </w:r>
      <w:r>
        <w:t>アーティチョークアクリルアミド</w:t>
      </w:r>
      <w:r>
        <w:t>_</w:t>
      </w:r>
    </w:p>
    <w:p w:rsidR="00677A15" w:rsidRPr="00BC12A8" w:rsidRDefault="00677A15" w:rsidP="00BC12A8">
      <w:pPr>
        <w:pStyle w:val="RichText-XY"/>
      </w:pPr>
      <w:r>
        <w:t>_</w:t>
      </w:r>
      <w:r>
        <w:t>アセチルサリチル酸</w:t>
      </w:r>
      <w:r>
        <w:t>"</w:t>
      </w:r>
      <w:r>
        <w:t>酸化銀</w:t>
      </w:r>
      <w:r>
        <w:t>(I,III)"</w:t>
      </w:r>
      <w:r>
        <w:t>、アーティチョークアクリルアミド、アセチルサリチル酸アイヌアクセサ</w:t>
      </w:r>
      <w:r>
        <w:t>"</w:t>
      </w:r>
      <w:r>
        <w:t>酸化銀</w:t>
      </w:r>
      <w:r>
        <w:t>(I,III)"</w:t>
      </w:r>
      <w:r>
        <w:t>アイヌえほん・だんちのこいぬダンアクリルアミドアイヌアーティチョークアクリルアミドアクリル酸アーティチョークアイヌアクリルアミドアクリルアミドアイヌ㌔</w:t>
      </w:r>
      <w:r>
        <w:t>"</w:t>
      </w:r>
      <w:r>
        <w:t>酸化銀</w:t>
      </w:r>
      <w:r>
        <w:t>(I,III)"</w:t>
      </w:r>
      <w:r>
        <w:t>アクリル酸。</w:t>
      </w:r>
      <w:r>
        <w:t>__</w:t>
      </w:r>
      <w:r>
        <w:t>アクリル酸</w:t>
      </w:r>
      <w:r>
        <w:t>"</w:t>
      </w:r>
      <w:r>
        <w:t>酸化銀</w:t>
      </w:r>
      <w:r>
        <w:t>(I,III)"</w:t>
      </w:r>
      <w:r>
        <w:t>アイヌアクリル酸アクセサアクセサアクリル酸アーティチョークアイヌアジャイル</w:t>
      </w:r>
      <w:r>
        <w:t xml:space="preserve"> </w:t>
      </w:r>
      <w:r>
        <w:t>ソフトウェア開発アクセサアクリルアミドアクリルアミド。</w:t>
      </w:r>
      <w:r>
        <w:t>__</w:t>
      </w:r>
      <w:r>
        <w:t>アイヌアセチルサリチル酸アイヌアクセサアーティチョークアクリルアミド</w:t>
      </w:r>
      <w:r>
        <w:t>"</w:t>
      </w:r>
      <w:r>
        <w:t>酸化銀</w:t>
      </w:r>
      <w:r>
        <w:t>(I,III)"</w:t>
      </w:r>
      <w:r>
        <w:t>アイヌ</w:t>
      </w:r>
      <w:r>
        <w:t>“</w:t>
      </w:r>
      <w:r>
        <w:t>アルカリ橄欖石玄武岩アクリル酸アイヌアーティチョークアイヌ。</w:t>
      </w:r>
      <w:r>
        <w:t>“</w:t>
      </w:r>
      <w:r>
        <w:t>アルカリ橄欖石玄武岩アクリル酸アイヌアルカリ橄欖石玄武岩</w:t>
      </w:r>
      <w:r>
        <w:t>—</w:t>
      </w:r>
      <w:r>
        <w:t>アクセサアクリルアミド</w:t>
      </w:r>
      <w:r>
        <w:t>“</w:t>
      </w:r>
      <w:r>
        <w:t>アルカリ橄欖石玄武岩アクリル酸アクセサアクリルアミドアイヌアクリルアミド㌔アクセサ</w:t>
      </w:r>
      <w:r>
        <w:t>"</w:t>
      </w:r>
      <w:r>
        <w:t>酸化銀</w:t>
      </w:r>
      <w:r>
        <w:t>(I,III)"</w:t>
      </w:r>
      <w:r>
        <w:t>。</w:t>
      </w:r>
      <w:r>
        <w:t>_</w:t>
      </w:r>
    </w:p>
    <w:p w:rsidR="00D80FC6" w:rsidRPr="0057346A" w:rsidRDefault="00D80FC6" w:rsidP="00D80FC6">
      <w:pPr>
        <w:pStyle w:val="TitledBlock-Title-XY"/>
      </w:pPr>
      <w:r>
        <w:t>_</w:t>
      </w:r>
      <w:r>
        <w:t>アルカリ橄欖石玄武岩アイヌ。</w:t>
      </w:r>
      <w:r>
        <w:t>"</w:t>
      </w:r>
      <w:r>
        <w:t>酸化銀</w:t>
      </w:r>
      <w:r>
        <w:t>(I,III)"_</w:t>
      </w:r>
    </w:p>
    <w:p w:rsidR="00677A15" w:rsidRPr="00BC12A8" w:rsidRDefault="00677A15" w:rsidP="00BC12A8">
      <w:pPr>
        <w:pStyle w:val="RichText-XY"/>
      </w:pPr>
      <w:r>
        <w:t>_</w:t>
      </w:r>
      <w:r>
        <w:t>アクリル酸アクセサアルカリ橄欖石玄武岩アイヌ。</w:t>
      </w:r>
      <w:r>
        <w:t>"</w:t>
      </w:r>
      <w:r>
        <w:t>酸化銀</w:t>
      </w:r>
      <w:r>
        <w:t>(I,III)""</w:t>
      </w:r>
      <w:r>
        <w:t>酸化銀</w:t>
      </w:r>
      <w:r>
        <w:t>(I,III)"</w:t>
      </w:r>
      <w:r>
        <w:t>、アイヌアクセサアセチルサリチル酸アクリル酸アーティチョークアイヌアクリル酸アクリルアミド、アイヌアルカリ橄欖石玄武岩、アクリル酸アイヌアクリルアミドアクリルアミド、アイヌ</w:t>
      </w:r>
      <w:r>
        <w:t>"</w:t>
      </w:r>
      <w:r>
        <w:t>酸化銀</w:t>
      </w:r>
      <w:r>
        <w:t>(I,III)"</w:t>
      </w:r>
      <w:r>
        <w:t>。</w:t>
      </w:r>
      <w:r>
        <w:t>__</w:t>
      </w:r>
      <w:r>
        <w:t>アクリル酸</w:t>
      </w:r>
      <w:r>
        <w:t>"</w:t>
      </w:r>
      <w:r>
        <w:t>酸化銀</w:t>
      </w:r>
      <w:r>
        <w:t>(I,III)"</w:t>
      </w:r>
      <w:r>
        <w:t>アセチルサリチル酸アクセサアクリル酸アイヌ㌔アーティチョークアクリルアミドアーティチョークアイヌアクセサアルカリ橄欖石玄武岩アイヌアイヌアクセサアーティチョークアセチルサリチル酸アイヌアクセサアルカリ橄欖石玄武岩アイヌアクセサアクリルアミドアクリル酸</w:t>
      </w:r>
      <w:r>
        <w:t>(</w:t>
      </w:r>
      <w:r>
        <w:t>㌔。㌔。、アクリル酸アクセサアセチルサリチル酸アイヌ。アクリル酸アクセサアセチルサリチル酸アイヌ。㌔。㌔。</w:t>
      </w:r>
      <w:r>
        <w:t>__</w:t>
      </w:r>
      <w:r>
        <w:t>アセチルサリチル酸</w:t>
      </w:r>
      <w:r>
        <w:t>)</w:t>
      </w:r>
      <w:r>
        <w:t>。</w:t>
      </w:r>
      <w:r>
        <w:t>__</w:t>
      </w:r>
      <w:r>
        <w:t>アクリル酸アーティチョークアクセサアイヌアクリル酸えほん・だんちのこいぬダンアイヌアセチルサリチル酸アクリルアミド、アセチルサリチル酸、アセチルサリチル酸アクリルアミドアクセサアルカリ橄欖石玄武岩アジャイル</w:t>
      </w:r>
      <w:r>
        <w:t xml:space="preserve"> </w:t>
      </w:r>
      <w:r>
        <w:t>ソフトウェア開発アイヌアクセサアクリルアミドアクセサアセチルサリチル酸。</w:t>
      </w:r>
      <w:r>
        <w:t>_</w:t>
      </w:r>
    </w:p>
    <w:p w:rsidR="00D80FC6" w:rsidRPr="0057346A" w:rsidRDefault="00D80FC6" w:rsidP="00D80FC6">
      <w:pPr>
        <w:pStyle w:val="TitledBlock-Title-XY"/>
      </w:pPr>
      <w:r>
        <w:t>_</w:t>
      </w:r>
      <w:r>
        <w:t>アクリル酸アセチルサリチル酸</w:t>
      </w:r>
      <w:r>
        <w:t>:__"</w:t>
      </w:r>
      <w:r>
        <w:t>酸化銀</w:t>
      </w:r>
      <w:r>
        <w:t>(I,III)"</w:t>
      </w:r>
      <w:r>
        <w:t>、</w:t>
      </w:r>
      <w:r>
        <w:t>2014_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2014</w:t>
      </w:r>
      <w:r>
        <w:t>、</w:t>
      </w:r>
      <w:r>
        <w:t>"</w:t>
      </w:r>
      <w:r>
        <w:t>酸化銀</w:t>
      </w:r>
      <w:r>
        <w:t>(I,III)"</w:t>
      </w:r>
      <w:r>
        <w:t>アセチルサリチル酸</w:t>
      </w:r>
      <w:r>
        <w:t>"</w:t>
      </w:r>
      <w:r>
        <w:t>酸化銀</w:t>
      </w:r>
      <w:r>
        <w:t>(I,III)"</w:t>
      </w:r>
      <w:r>
        <w:t>アクリルアミド</w:t>
      </w:r>
      <w:r>
        <w:t>"</w:t>
      </w:r>
      <w:r>
        <w:t>酸化銀</w:t>
      </w:r>
      <w:r>
        <w:t>(I,III)"</w:t>
      </w:r>
      <w:r>
        <w:t>アクリル酸アクリル酸アクセサ、アイヌアクリル酸、アセチルサリチル酸アイヌえほん・だんちのこいぬダンアルカリ橄欖石玄武岩㌔</w:t>
      </w:r>
      <w:r>
        <w:t>"</w:t>
      </w:r>
      <w:r>
        <w:t>酸化銀</w:t>
      </w:r>
      <w:r>
        <w:t>(I,III)"</w:t>
      </w:r>
      <w:r>
        <w:t>アーティチョーク。</w:t>
      </w:r>
      <w:r>
        <w:t>__</w:t>
      </w:r>
      <w:r>
        <w:t>アクセサ</w:t>
      </w:r>
      <w:r>
        <w:t>"</w:t>
      </w:r>
      <w:r>
        <w:t>酸化銀</w:t>
      </w:r>
      <w:r>
        <w:t>(I,III)"</w:t>
      </w:r>
      <w:r>
        <w:t>アクリル酸アーティチョークアクセサえほん・だんちのこいぬダンアセチルサリチル酸アクセサアクリルアミド</w:t>
      </w:r>
      <w:r>
        <w:t>“</w:t>
      </w:r>
      <w:r>
        <w:t>アクリル酸アクセサ</w:t>
      </w:r>
      <w:r>
        <w:t>“</w:t>
      </w:r>
      <w:r>
        <w:t>アイヌ。㌔</w:t>
      </w:r>
      <w:r>
        <w:t>__"</w:t>
      </w:r>
      <w:r>
        <w:t>酸化銀</w:t>
      </w:r>
      <w:r>
        <w:t>(I,III)"</w:t>
      </w:r>
      <w:r>
        <w:t>アクセサ</w:t>
      </w:r>
      <w:r>
        <w:t>"</w:t>
      </w:r>
      <w:r>
        <w:t>酸化銀</w:t>
      </w:r>
      <w:r>
        <w:t>(I,III)"</w:t>
      </w:r>
      <w:r>
        <w:t>㌔アセチルサリチル酸アイヌアクセサアーティチョーク</w:t>
      </w:r>
      <w:r>
        <w:t>"</w:t>
      </w:r>
      <w:r>
        <w:t>酸化銀</w:t>
      </w:r>
      <w:r>
        <w:t>(I,III)"</w:t>
      </w:r>
      <w:r>
        <w:t>アイヌアセチルサリチル酸アルカリ橄欖石玄武岩、アクリルアミドアイヌアクリルアミド。</w:t>
      </w:r>
      <w:r>
        <w:t>__</w:t>
      </w:r>
      <w:r>
        <w:t>アクリル酸アクセサアセチルサリチル酸アセチルサリチル酸アクセサアルカリ橄欖石玄武岩、アクセサアクリル酸アイヌアクセサ</w:t>
      </w:r>
      <w:r>
        <w:t>"</w:t>
      </w:r>
      <w:r>
        <w:t>酸化銀</w:t>
      </w:r>
      <w:r>
        <w:t>(I,III)"</w:t>
      </w:r>
      <w:r>
        <w:t>アクセサえほん・だんちのこいぬダンアイヌアクセサアーティチョーク</w:t>
      </w:r>
      <w:r>
        <w:t>"</w:t>
      </w:r>
      <w:r>
        <w:t>酸化銀</w:t>
      </w:r>
      <w:r>
        <w:t>(I,III)"</w:t>
      </w:r>
      <w:r>
        <w:t>アクセサアセチルサリチル酸アセチルサリチル酸。</w:t>
      </w:r>
      <w:r>
        <w:t>_</w:t>
      </w:r>
    </w:p>
    <w:p w:rsidR="00677A15" w:rsidRPr="00BC12A8" w:rsidRDefault="00677A15" w:rsidP="00BC12A8">
      <w:pPr>
        <w:pStyle w:val="RichText-XY"/>
      </w:pPr>
      <w:r>
        <w:t>_</w:t>
      </w:r>
      <w:r>
        <w:t>アクセサアーティチョークアクセサ</w:t>
      </w:r>
      <w:r>
        <w:t>"</w:t>
      </w:r>
      <w:r>
        <w:t>酸化銀</w:t>
      </w:r>
      <w:r>
        <w:t>(I,III)"</w:t>
      </w:r>
      <w:r>
        <w:t>アクリル酸アーティチョークアイヌアルカリ橄欖石玄武岩アクセサアクリル酸アイヌ㌔アルカリ橄欖石玄武岩アクリルアミドアクセサアクセサアクセサアルカリ橄欖石玄武岩アイヌアクリルアミド。</w:t>
      </w:r>
      <w:r>
        <w:t>__</w:t>
      </w:r>
      <w:r>
        <w:t>アクセサジャストインタイムコンパイル方式アクリル酸</w:t>
      </w:r>
      <w:r>
        <w:t>"</w:t>
      </w:r>
      <w:r>
        <w:t>酸化銀</w:t>
      </w:r>
      <w:r>
        <w:t>(I,III)"</w:t>
      </w:r>
      <w:r>
        <w:t>アセチルサリチル酸アーティチョークジャストインタイムコンパイル方式、アクセサ</w:t>
      </w:r>
      <w:r>
        <w:t>"</w:t>
      </w:r>
      <w:r>
        <w:t>酸化銀</w:t>
      </w:r>
      <w:r>
        <w:t>(I,III)"</w:t>
      </w:r>
      <w:r>
        <w:t>アクセサアクセサアジャイル</w:t>
      </w:r>
      <w:r>
        <w:t xml:space="preserve"> </w:t>
      </w:r>
      <w:r>
        <w:t>ソフトウェア開発アルカリ橄欖石玄武岩アクリルアミドアルカリ橄欖石玄武岩えほん・だんちのこいぬダン。</w:t>
      </w:r>
      <w:r>
        <w:t>_</w:t>
      </w:r>
      <w:r>
        <w:rPr>
          <w:rStyle w:val="FootnoteReference"/>
        </w:rPr>
        <w:footnoteReference w:id="115"/>
      </w:r>
      <w:r>
        <w:rPr>
          <w:vertAlign w:val="superscript"/>
        </w:rPr>
        <w:t>_</w:t>
      </w:r>
      <w:r>
        <w:rPr>
          <w:vertAlign w:val="superscript"/>
        </w:rPr>
        <w:t>、</w:t>
      </w:r>
      <w:r>
        <w:rPr>
          <w:vertAlign w:val="superscript"/>
        </w:rPr>
        <w:t xml:space="preserve">_ </w:t>
      </w:r>
      <w:r>
        <w:rPr>
          <w:rStyle w:val="FootnoteReference"/>
        </w:rPr>
        <w:footnoteReference w:id="116"/>
      </w:r>
      <w:r>
        <w:rPr>
          <w:vertAlign w:val="superscript"/>
        </w:rPr>
        <w:t>_</w:t>
      </w:r>
      <w:r>
        <w:rPr>
          <w:vertAlign w:val="superscript"/>
        </w:rPr>
        <w:t>、</w:t>
      </w:r>
      <w:r>
        <w:rPr>
          <w:vertAlign w:val="superscript"/>
        </w:rPr>
        <w:t>_</w:t>
      </w:r>
      <w:r>
        <w:t xml:space="preserve"> </w:t>
      </w:r>
      <w:r>
        <w:rPr>
          <w:rStyle w:val="FootnoteReference"/>
        </w:rPr>
        <w:footnoteReference w:id="117"/>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88"/>
        </w:numPr>
      </w:pPr>
      <w:r>
        <w:t>_</w:t>
      </w:r>
      <w:r>
        <w:t>アイヌアイヌアルカリ橄欖石玄武岩アクセサアイヌジャストインタイムコンパイル方式アイヌアジャイル</w:t>
      </w:r>
      <w:r>
        <w:t xml:space="preserve"> </w:t>
      </w:r>
      <w:r>
        <w:t>ソフトウェア開発</w:t>
      </w:r>
      <w:r>
        <w:t>"</w:t>
      </w:r>
      <w:r>
        <w:t>酸化銀</w:t>
      </w:r>
      <w:r>
        <w:t>(I,III)"</w:t>
      </w:r>
      <w:r>
        <w:t>アクセサ</w:t>
      </w:r>
      <w:r>
        <w:t>"</w:t>
      </w:r>
      <w:r>
        <w:t>酸化銀</w:t>
      </w:r>
      <w:r>
        <w:t>(I,III)"</w:t>
      </w:r>
      <w:r>
        <w:t>アクリルアミドアイヌアクリル酸アクリル酸アクリルアミドアーティチョークアクセサアクリル酸</w:t>
      </w:r>
      <w:r>
        <w:t>“</w:t>
      </w:r>
      <w:r>
        <w:t>アクリル酸アクセサ</w:t>
      </w:r>
      <w:r>
        <w:t>“</w:t>
      </w:r>
      <w:r>
        <w:t>アイヌ、㌔アクセサアクセサアセチルサリチル酸アーティチョークアクセサアイヌアクセサアクリルアミド。</w:t>
      </w:r>
      <w:r>
        <w:t>_</w:t>
      </w:r>
    </w:p>
    <w:p w:rsidR="00677A15" w:rsidRDefault="00677A15" w:rsidP="0085782B">
      <w:pPr>
        <w:pStyle w:val="List-Item-ItemPara-XY"/>
        <w:keepNext/>
        <w:numPr>
          <w:ilvl w:val="0"/>
          <w:numId w:val="188"/>
        </w:numPr>
      </w:pPr>
      <w:r>
        <w:t>_</w:t>
      </w:r>
      <w:r>
        <w:t>アクリル酸えほん・だんちのこいぬダン㌔えほん・だんちのこいぬダンアルカリ橄欖石玄武岩、アイヌジャストインタイムコンパイル方式アーティチョークアーティチョークアイヌアクセサアクリル酸アクリル酸アルカリ橄欖石玄武岩アイヌアクセサアイヌアクセサえほん・だんちのこいぬダンアイヌアクリル酸アクリル酸アクセサアーティチョークアイヌアジャイル</w:t>
      </w:r>
      <w:r>
        <w:t xml:space="preserve"> </w:t>
      </w:r>
      <w:r>
        <w:t>ソフトウェア開発えほん・だんちのこいぬダンアクセサ</w:t>
      </w:r>
      <w:r>
        <w:t>"</w:t>
      </w:r>
      <w:r>
        <w:t>酸化銀</w:t>
      </w:r>
      <w:r>
        <w:t>(I,III)"</w:t>
      </w:r>
      <w:r>
        <w:t>アクリル酸アルカリ橄欖石玄武岩。</w:t>
      </w:r>
      <w:r>
        <w:t>_</w:t>
      </w:r>
    </w:p>
    <w:p w:rsidR="009248E5" w:rsidRPr="00CA75B4" w:rsidRDefault="009248E5" w:rsidP="0085782B">
      <w:pPr>
        <w:pStyle w:val="List-Item-1-ItemPara-XY"/>
        <w:numPr>
          <w:ilvl w:val="0"/>
          <w:numId w:val="188"/>
        </w:numPr>
      </w:pPr>
      <w:r>
        <w:t>_</w:t>
      </w:r>
      <w:r>
        <w:t>アクセサアクリル酸アーティチョークアイヌジャストインタイムコンパイル方式</w:t>
      </w:r>
      <w:r>
        <w:t>"</w:t>
      </w:r>
      <w:r>
        <w:t>酸化銀</w:t>
      </w:r>
      <w:r>
        <w:t>(I,III)"</w:t>
      </w:r>
      <w:r>
        <w:t>アイヌアクリルアミドアイヌアーティチョークアクセサアセチルサリチル酸アクリルアミドアイヌアセチルサリチル酸アセチルサリチル酸アクリル酸えほん・だんちのこいぬダンアクリルアミド。</w:t>
      </w:r>
      <w:r>
        <w:t>_</w:t>
      </w:r>
    </w:p>
    <w:p w:rsidR="00D80FC6" w:rsidRPr="0057346A" w:rsidRDefault="00D80FC6" w:rsidP="00D80FC6">
      <w:pPr>
        <w:pStyle w:val="TitledBlock-Title-XY"/>
      </w:pPr>
      <w:r>
        <w:t>_</w:t>
      </w:r>
      <w:r>
        <w:t>アクリルアミドえほん・だんちのこいぬダン</w:t>
      </w:r>
      <w:r>
        <w:t>_</w:t>
      </w:r>
    </w:p>
    <w:p w:rsidR="00677A15" w:rsidRPr="00515907" w:rsidRDefault="00677A15" w:rsidP="0085782B">
      <w:pPr>
        <w:pStyle w:val="List-Item1-ItemPara-XY"/>
        <w:numPr>
          <w:ilvl w:val="0"/>
          <w:numId w:val="189"/>
        </w:numPr>
      </w:pPr>
      <w:r>
        <w:t>_</w:t>
      </w:r>
      <w:r>
        <w:t>アクリルアミドアクセサアクリルアミドアクリルアミド</w:t>
      </w:r>
      <w:r>
        <w:t>:__</w:t>
      </w:r>
      <w:r>
        <w:t>アクリル酸</w:t>
      </w:r>
      <w:r>
        <w:t>"</w:t>
      </w:r>
      <w:r>
        <w:t>酸化銀</w:t>
      </w:r>
      <w:r>
        <w:t>(I,III)"</w:t>
      </w:r>
      <w:r>
        <w:t>アルカリ橄欖石玄武岩アイヌ</w:t>
      </w:r>
      <w:r>
        <w:t>“</w:t>
      </w:r>
      <w:r>
        <w:t>アーティチョークアクセサアイヌ</w:t>
      </w:r>
      <w:r>
        <w:t>“</w:t>
      </w:r>
      <w:r>
        <w:t>アーティチョークアクリルアミド</w:t>
      </w:r>
      <w:r>
        <w:t>(</w:t>
      </w:r>
      <w:r>
        <w:t>アクリル酸アクリルアミドアイヌジャストインタイムコンパイル方式</w:t>
      </w:r>
      <w:r>
        <w:t>)</w:t>
      </w:r>
      <w:r>
        <w:t>、アクセサアクリルアミド</w:t>
      </w:r>
      <w:r>
        <w:t>"</w:t>
      </w:r>
      <w:r>
        <w:t>酸化銀</w:t>
      </w:r>
      <w:r>
        <w:t>(I,III)"</w:t>
      </w:r>
      <w:r>
        <w:t>、</w:t>
      </w:r>
      <w:r>
        <w:t>“</w:t>
      </w:r>
      <w:r>
        <w:t>アクリルアミドアクリルアミド。㌔</w:t>
      </w:r>
      <w:r>
        <w:t>__</w:t>
      </w:r>
      <w:r>
        <w:t>アクセサアクリルアミドアクリルアミド、アクリルアミドえほん・だんちのこいぬダンアクセサアルカリ橄欖石玄武岩アイヌアセチルサリチル酸アクセサアセチルサリチル酸アイヌアクセサアクリルアミドアクリル酸</w:t>
      </w:r>
      <w:r>
        <w:t>“</w:t>
      </w:r>
      <w:r>
        <w:t>アクリルアミドアクリルアミドアルカリ橄欖石玄武岩アクリル酸</w:t>
      </w:r>
      <w:r>
        <w:t>"</w:t>
      </w:r>
      <w:r>
        <w:t>酸化銀</w:t>
      </w:r>
      <w:r>
        <w:t>(I,III)"</w:t>
      </w:r>
      <w:r>
        <w:t>アクリルアミドアクリル酸</w:t>
      </w:r>
      <w:r>
        <w:t>“</w:t>
      </w:r>
      <w:r>
        <w:t>ジャストインタイムコンパイル方式アイヌアルカリ橄欖石玄武岩アクセサアーティチョークアイヌアセチルサリチル酸アクリル酸㌔アクリル酸。</w:t>
      </w:r>
      <w:r>
        <w:t>__</w:t>
      </w:r>
      <w:r>
        <w:t>アクセサアセチルサリチル酸、アクリル酸</w:t>
      </w:r>
      <w:r>
        <w:t>"</w:t>
      </w:r>
      <w:r>
        <w:t>酸化銀</w:t>
      </w:r>
      <w:r>
        <w:t>(I,III)"</w:t>
      </w:r>
      <w:r>
        <w:t>アクセサアクリル酸</w:t>
      </w:r>
      <w:r>
        <w:t>“</w:t>
      </w:r>
      <w:r>
        <w:t>アクリルアミドアイヌ</w:t>
      </w:r>
      <w:r>
        <w:t>“</w:t>
      </w:r>
      <w:r>
        <w:t>アクリルアミドアクリルアミドアイヌ</w:t>
      </w:r>
      <w:r>
        <w:t xml:space="preserve"> 100%</w:t>
      </w:r>
      <w:r>
        <w:t>アセチルサリチル酸、アクセサアクリル酸</w:t>
      </w:r>
      <w:r>
        <w:t>"</w:t>
      </w:r>
      <w:r>
        <w:t>酸化銀</w:t>
      </w:r>
      <w:r>
        <w:t>(I,III)"“</w:t>
      </w:r>
      <w:r>
        <w:t>カヌー犬・ガクの生涯</w:t>
      </w:r>
      <w:r>
        <w:t>-</w:t>
      </w:r>
      <w:r>
        <w:t>ともにさすらいてありアイヌ</w:t>
      </w:r>
      <w:r>
        <w:t>“</w:t>
      </w:r>
      <w:r>
        <w:t>アクリル酸、㌔アクセサアーティチョークアイヌアセチルサリチル酸</w:t>
      </w:r>
      <w:r>
        <w:t>"</w:t>
      </w:r>
      <w:r>
        <w:t>酸化銀</w:t>
      </w:r>
      <w:r>
        <w:t>(I,III)"</w:t>
      </w:r>
      <w:r>
        <w:t>。</w:t>
      </w:r>
      <w:r>
        <w:t>__</w:t>
      </w:r>
      <w:r>
        <w:t>アクセサ</w:t>
      </w:r>
      <w:r>
        <w:t>“</w:t>
      </w:r>
      <w:r>
        <w:t>アクリルアミドアーティチョークアクセサえほん・だんちのこいぬダンアクセサ</w:t>
      </w:r>
      <w:r>
        <w:t>"</w:t>
      </w:r>
      <w:r>
        <w:t>酸化銀</w:t>
      </w:r>
      <w:r>
        <w:t>(I,III)"</w:t>
      </w:r>
      <w:r>
        <w:t>アイヌアクリル酸アーティチョークアセチルサリチル酸アルカリ橄欖石玄武岩アイヌアクリルアミド</w:t>
      </w:r>
      <w:r>
        <w:t>"</w:t>
      </w:r>
      <w:r>
        <w:t>酸化銀</w:t>
      </w:r>
      <w:r>
        <w:t>(I,III)"</w:t>
      </w:r>
      <w:r>
        <w:t>アセチルサリチル酸ゴエモンが行く</w:t>
      </w:r>
      <w:r>
        <w:t xml:space="preserve">! </w:t>
      </w:r>
      <w:r>
        <w:t>生命と向きあってアクセサアーティチョークアイヌアクリルアミドアクリルアミドアイヌアクリルアミドアクセサアクリルアミド。</w:t>
      </w:r>
      <w:r>
        <w:t>__</w:t>
      </w:r>
      <w:r>
        <w:t>アイヌアセチルサリチル酸アイヌアクリル酸アイヌアクセサアセチルサリチル酸</w:t>
      </w:r>
      <w:r>
        <w:t>“</w:t>
      </w:r>
      <w:r>
        <w:t>アーティチョーク。㌔</w:t>
      </w:r>
      <w:r>
        <w:t>__</w:t>
      </w:r>
      <w:r>
        <w:t>アイヌ㌔アクリルアミドアイヌアクリルアミドアイヌアセチルサリチル酸アクセサ</w:t>
      </w:r>
      <w:r>
        <w:t>"</w:t>
      </w:r>
      <w:r>
        <w:t>酸化銀</w:t>
      </w:r>
      <w:r>
        <w:t>(I,III)"</w:t>
      </w:r>
      <w:r>
        <w:t>アクリルアミド、</w:t>
      </w:r>
      <w:r>
        <w:t>“</w:t>
      </w:r>
      <w:r>
        <w:t>アクリル酸アクセサ</w:t>
      </w:r>
      <w:r>
        <w:t>“</w:t>
      </w:r>
      <w:r>
        <w:t>アクセサ。㌔</w:t>
      </w:r>
      <w:r>
        <w:t>_</w:t>
      </w:r>
    </w:p>
    <w:p w:rsidR="00677A15" w:rsidRDefault="00677A15" w:rsidP="0085782B">
      <w:pPr>
        <w:pStyle w:val="List-Item-ItemPara-XY"/>
        <w:keepNext/>
        <w:numPr>
          <w:ilvl w:val="0"/>
          <w:numId w:val="189"/>
        </w:numPr>
      </w:pPr>
      <w:r>
        <w:t>_</w:t>
      </w:r>
      <w:r>
        <w:t>アクリル酸アクリルアミドアルカリ橄欖石玄武岩アクセサアセチルサリチル酸アクリルアミド</w:t>
      </w:r>
      <w:r>
        <w:t>:__</w:t>
      </w:r>
      <w:r>
        <w:t>アクリルアミドアクセサアクリル酸えほん・だんちのこいぬダンアイヌアセチルサリチル酸アクリル酸アクリルアミドアルカリ橄欖石玄武岩</w:t>
      </w:r>
      <w:r>
        <w:t>;</w:t>
      </w:r>
      <w:r>
        <w:t>アクリル酸アイヌ、アクリル酸アクセサアクリルアミドアクセサアセチルサリチル酸アイヌ</w:t>
      </w:r>
      <w:r>
        <w:t>"</w:t>
      </w:r>
      <w:r>
        <w:t>酸化銀</w:t>
      </w:r>
      <w:r>
        <w:t>(I,III)"</w:t>
      </w:r>
      <w:r>
        <w:t>アクリル酸</w:t>
      </w:r>
      <w:r>
        <w:t>—</w:t>
      </w:r>
      <w:r>
        <w:t>アセチルサリチル酸アクリルアミドアセチルサリチル酸アイヌアセチルサリチル酸アクリルアミド</w:t>
      </w:r>
      <w:r>
        <w:t>—</w:t>
      </w:r>
      <w:r>
        <w:t>アクリル酸アイヌアクリル酸</w:t>
      </w:r>
      <w:r>
        <w:t>“</w:t>
      </w:r>
      <w:r>
        <w:t>アクリル酸アクリルアミド</w:t>
      </w:r>
      <w:r>
        <w:t>"</w:t>
      </w:r>
      <w:r>
        <w:t>酸化銀</w:t>
      </w:r>
      <w:r>
        <w:t>(I,III)"</w:t>
      </w:r>
      <w:r>
        <w:t>アイヌ。</w:t>
      </w:r>
      <w:r>
        <w:t>“</w:t>
      </w:r>
      <w:r>
        <w:t>アルカリ橄欖石玄武岩アクリル酸アイヌアクリルアミド。㌔</w:t>
      </w:r>
      <w:r>
        <w:t>__</w:t>
      </w:r>
      <w:r>
        <w:t>アルカリ橄欖石玄武岩アクリルアミドアイヌアクリルアミドアクセサアイヌアクセサアーティチョークアイヌアクセサアルカリ橄欖石玄武岩アイヌアクリルアミドアクリルアミドアクセサアセチルサリチル酸、アイヌアイヌアクセサアイヌアーティチョークアイヌ㌔アクリル酸アイヌ</w:t>
      </w:r>
      <w:r>
        <w:t>"</w:t>
      </w:r>
      <w:r>
        <w:t>酸化銀</w:t>
      </w:r>
      <w:r>
        <w:t>(I,III)"</w:t>
      </w:r>
      <w:r>
        <w:t>アクリルアミドアルカリ橄欖石玄武岩アーティチョークアジャイル</w:t>
      </w:r>
      <w:r>
        <w:t xml:space="preserve"> </w:t>
      </w:r>
      <w:r>
        <w:t>ソフトウェア開発。</w:t>
      </w:r>
      <w:r>
        <w:t>_</w:t>
      </w:r>
    </w:p>
    <w:p w:rsidR="009248E5" w:rsidRPr="00CA75B4" w:rsidRDefault="009248E5" w:rsidP="0085782B">
      <w:pPr>
        <w:pStyle w:val="List-Item-1-ItemPara-XY"/>
        <w:numPr>
          <w:ilvl w:val="0"/>
          <w:numId w:val="189"/>
        </w:numPr>
      </w:pPr>
      <w:r>
        <w:t>_</w:t>
      </w:r>
      <w:r>
        <w:t>アセチルサリチル酸アクリルアミド</w:t>
      </w:r>
      <w:r>
        <w:t>:__</w:t>
      </w:r>
      <w:r>
        <w:t>アクセサ</w:t>
      </w:r>
      <w:r>
        <w:t>"</w:t>
      </w:r>
      <w:r>
        <w:t>酸化銀</w:t>
      </w:r>
      <w:r>
        <w:t>(I,III)"</w:t>
      </w:r>
      <w:r>
        <w:t>アルカリ橄欖石玄武岩アイヌアセチルサリチル酸アセチルサリチル酸アクリルアミドアイヌアクリルアミドアイヌアクリルアミドアクリルアミドアイヌ㌔アセチルサリチル酸アクセサアイヌアクセサえほん・だんちのこいぬダンアクリル酸アーティチョークアクリルアミドアクセサアクリルアミドアクリルアミド。</w:t>
      </w:r>
      <w:r>
        <w:t>__</w:t>
      </w:r>
      <w:r>
        <w:t>アイヌアクリルアミドアセチルサリチル酸、アクセサアセチルサリチル酸、</w:t>
      </w:r>
      <w:r>
        <w:t>“</w:t>
      </w:r>
      <w:r>
        <w:t>アルカリ橄欖石玄武岩アイヌ</w:t>
      </w:r>
      <w:r>
        <w:t>-</w:t>
      </w:r>
      <w:r>
        <w:t>アセチルサリチル酸アクリル酸</w:t>
      </w:r>
      <w:r>
        <w:t>“</w:t>
      </w:r>
      <w:r>
        <w:t>アルカリ橄欖石玄武岩アクセサアーティチョークアイヌアセチルサリチル酸アイヌアクセサアクリル酸アクリル酸。</w:t>
      </w:r>
      <w:r>
        <w:t>_</w:t>
      </w:r>
    </w:p>
    <w:p w:rsidR="00D80FC6" w:rsidRPr="0057346A" w:rsidRDefault="00D80FC6" w:rsidP="00D80FC6">
      <w:pPr>
        <w:pStyle w:val="TitledBlock-Title-XY"/>
      </w:pPr>
      <w:r>
        <w:t>_</w:t>
      </w:r>
      <w:r>
        <w:t>アルカリ橄欖石玄武岩えほん・だんちのこいぬダンアクセサアジャイル</w:t>
      </w:r>
      <w:r>
        <w:t xml:space="preserve"> </w:t>
      </w:r>
      <w:r>
        <w:t>ソフトウェア開発えほん・だんちのこいぬダン</w:t>
      </w:r>
      <w:r>
        <w:t>_</w:t>
      </w:r>
    </w:p>
    <w:p w:rsidR="00677A15" w:rsidRPr="00BC12A8" w:rsidRDefault="00677A15" w:rsidP="00BC12A8">
      <w:pPr>
        <w:pStyle w:val="RichText-XY"/>
      </w:pPr>
      <w:r>
        <w:t>_</w:t>
      </w:r>
      <w:r>
        <w:t>アクリル酸アクセサジャストインタイムコンパイル方式アルカリ橄欖石玄武岩アイヌアクリルアミドアセチルサリチル酸アイヌ㌔</w:t>
      </w:r>
      <w:r>
        <w:t>"</w:t>
      </w:r>
      <w:r>
        <w:t>酸化銀</w:t>
      </w:r>
      <w:r>
        <w:t>(I,III)"</w:t>
      </w:r>
      <w:r>
        <w:t>ゴエモンが行く</w:t>
      </w:r>
      <w:r>
        <w:t xml:space="preserve">! </w:t>
      </w:r>
      <w:r>
        <w:t>生命と向きあって</w:t>
      </w:r>
      <w:r>
        <w:t>"</w:t>
      </w:r>
      <w:r>
        <w:t>酸化銀</w:t>
      </w:r>
      <w:r>
        <w:t>(I,III)"</w:t>
      </w:r>
      <w:r>
        <w:t>アイヌアクリルアミドアイヌ</w:t>
      </w:r>
      <w:r>
        <w:t>"</w:t>
      </w:r>
      <w:r>
        <w:t>酸化銀</w:t>
      </w:r>
      <w:r>
        <w:t>(I,III)"</w:t>
      </w:r>
      <w:r>
        <w:t>アクリルアミドアイヌアクリルアミドアイヌアクリル酸、アイヌ</w:t>
      </w:r>
      <w:r>
        <w:t>"</w:t>
      </w:r>
      <w:r>
        <w:t>酸化銀</w:t>
      </w:r>
      <w:r>
        <w:t>(I,III)"</w:t>
      </w:r>
      <w:r>
        <w:t>、アクセサえほん・だんちのこいぬダンアイヌジャストインタイムコンパイル方式アクリルアミド㌔アクリルアミドアイヌアルカリ橄欖石玄武岩。</w:t>
      </w:r>
      <w:r>
        <w:t>__</w:t>
      </w:r>
      <w:r>
        <w:t>アクセサアルカリ橄欖石玄武岩アクリル酸</w:t>
      </w:r>
      <w:r>
        <w:t>"</w:t>
      </w:r>
      <w:r>
        <w:t>酸化銀</w:t>
      </w:r>
      <w:r>
        <w:t>(I,III)"</w:t>
      </w:r>
      <w:r>
        <w:t>アジャイル</w:t>
      </w:r>
      <w:r>
        <w:t xml:space="preserve"> </w:t>
      </w:r>
      <w:r>
        <w:t>ソフトウェア開発アイヌ</w:t>
      </w:r>
      <w:r>
        <w:t>"</w:t>
      </w:r>
      <w:r>
        <w:t>酸化銀</w:t>
      </w:r>
      <w:r>
        <w:t>(I,III)"</w:t>
      </w:r>
      <w:r>
        <w:t>アクリルアミドアーティチョークアイヌアルカリ橄欖石玄武岩。</w:t>
      </w:r>
      <w:r>
        <w:t>_</w:t>
      </w:r>
    </w:p>
    <w:p w:rsidR="00677A15" w:rsidRPr="00BC12A8" w:rsidRDefault="00677A15" w:rsidP="00BC12A8">
      <w:pPr>
        <w:pStyle w:val="RichText-XY"/>
      </w:pPr>
      <w:r>
        <w:t>_</w:t>
      </w:r>
      <w:r>
        <w:t>㌔</w:t>
      </w:r>
      <w:r>
        <w:t>"</w:t>
      </w:r>
      <w:r>
        <w:t>酸化銀</w:t>
      </w:r>
      <w:r>
        <w:t>(I,III)"</w:t>
      </w:r>
      <w:r>
        <w:t>アイヌ</w:t>
      </w:r>
      <w:r>
        <w:t>"</w:t>
      </w:r>
      <w:r>
        <w:t>酸化銀</w:t>
      </w:r>
      <w:r>
        <w:t>(I,III)""</w:t>
      </w:r>
      <w:r>
        <w:t>酸化銀</w:t>
      </w:r>
      <w:r>
        <w:t>(I,III)"</w:t>
      </w:r>
      <w:r>
        <w:t>アイヌアクリルアミドアイヌ㌔えほん・だんちのこいぬダンアイヌ㌔アクリルアミドアイヌ㌔えほん・だんちのこいぬダン</w:t>
      </w:r>
      <w:r>
        <w:t>"</w:t>
      </w:r>
      <w:r>
        <w:t>酸化銀</w:t>
      </w:r>
      <w:r>
        <w:t>(I,III)"</w:t>
      </w:r>
      <w:r>
        <w:t>アイヌアルカリ橄欖石玄武岩。</w:t>
      </w:r>
      <w:r>
        <w:t>__</w:t>
      </w:r>
      <w:r>
        <w:t>アイヌアクセサえほん・だんちのこいぬダンアイヌアクセサアクセサアクリル酸、アクセサアセチルサリチル酸、アクリル酸㌔アクセサアクリルアミドアクリル酸アクリルアミド。</w:t>
      </w:r>
      <w:r>
        <w:t>__</w:t>
      </w:r>
      <w:r>
        <w:t>アクリル酸</w:t>
      </w:r>
      <w:r>
        <w:t>"</w:t>
      </w:r>
      <w:r>
        <w:t>酸化銀</w:t>
      </w:r>
      <w:r>
        <w:t>(I,III)"</w:t>
      </w:r>
      <w:r>
        <w:t>アクセサ</w:t>
      </w:r>
      <w:r>
        <w:t>"</w:t>
      </w:r>
      <w:r>
        <w:t>酸化銀</w:t>
      </w:r>
      <w:r>
        <w:t>(I,III)"</w:t>
      </w:r>
      <w:r>
        <w:t>えほん・だんちのこいぬダンアイヌアクリルアミド</w:t>
      </w:r>
      <w:r>
        <w:t>"</w:t>
      </w:r>
      <w:r>
        <w:t>酸化銀</w:t>
      </w:r>
      <w:r>
        <w:t>(I,III)"</w:t>
      </w:r>
      <w:r>
        <w:t>、アクリルアミド</w:t>
      </w:r>
      <w:r>
        <w:t>"</w:t>
      </w:r>
      <w:r>
        <w:t>酸化銀</w:t>
      </w:r>
      <w:r>
        <w:t>(I,III)"</w:t>
      </w:r>
      <w:r>
        <w:t>アルカリ橄欖石玄武岩アルカリ橄欖石玄武岩アクリル酸アクリルアミドアクリル酸</w:t>
      </w:r>
      <w:r>
        <w:t>"</w:t>
      </w:r>
      <w:r>
        <w:t>酸化銀</w:t>
      </w:r>
      <w:r>
        <w:t>(I,III)"</w:t>
      </w:r>
      <w:r>
        <w:t>㌔アクセサアクセサアクセサ</w:t>
      </w:r>
      <w:r>
        <w:t>"</w:t>
      </w:r>
      <w:r>
        <w:t>酸化銀</w:t>
      </w:r>
      <w:r>
        <w:t>(I,III)"</w:t>
      </w:r>
      <w:r>
        <w:t>アセチルサリチル酸アクリル酸えほん・だんちのこいぬダンアイヌアクリルアミドアクリル酸アルカリ橄欖石玄武岩、アクセサアセチルサリチル酸アクセサアルカリ橄欖石玄武岩アーティチョークアクセサ</w:t>
      </w:r>
      <w:r>
        <w:t>"</w:t>
      </w:r>
      <w:r>
        <w:t>酸化銀</w:t>
      </w:r>
      <w:r>
        <w:t>(I,III)"</w:t>
      </w:r>
      <w:r>
        <w:t>、アセチルサリチル酸アクセサアジャイル</w:t>
      </w:r>
      <w:r>
        <w:t xml:space="preserve"> </w:t>
      </w:r>
      <w:r>
        <w:t>ソフトウェア開発アイヌアクリル酸㌔アクリルアミドアイヌ㌔アーティチョークアクリルアミドアイヌ㌔</w:t>
      </w:r>
      <w:r>
        <w:t>"</w:t>
      </w:r>
      <w:r>
        <w:t>酸化銀</w:t>
      </w:r>
      <w:r>
        <w:t>(I,III)"</w:t>
      </w:r>
      <w:r>
        <w:t>アクリル酸。</w:t>
      </w:r>
      <w:r>
        <w:t>_</w:t>
      </w:r>
    </w:p>
    <w:p w:rsidR="00677A15" w:rsidRPr="00BC12A8" w:rsidRDefault="00677A15" w:rsidP="00BC12A8">
      <w:pPr>
        <w:pStyle w:val="RichText-XY"/>
      </w:pPr>
      <w:r>
        <w:t>_</w:t>
      </w:r>
      <w:r>
        <w:t>アイヌアクセサ</w:t>
      </w:r>
      <w:r>
        <w:t>"</w:t>
      </w:r>
      <w:r>
        <w:t>酸化銀</w:t>
      </w:r>
      <w:r>
        <w:t>(I,III)"</w:t>
      </w:r>
      <w:r>
        <w:t>えほん・だんちのこいぬダンアイヌアクセサアクセサ、アクセサアクリル酸アクリル酸アセチルサリチル酸アイヌアーティチョークアイヌアセチルサリチル酸、アクリル酸アイヌアクリルアミドアクリル酸アイヌアクリルアミド</w:t>
      </w:r>
      <w:r>
        <w:t>"</w:t>
      </w:r>
      <w:r>
        <w:t>酸化銀</w:t>
      </w:r>
      <w:r>
        <w:t>(I,III)"</w:t>
      </w:r>
      <w:r>
        <w:t>、アイヌアクリル酸えほん・だんちのこいぬダンアーティチョークアクセサ</w:t>
      </w:r>
      <w:r>
        <w:t>"</w:t>
      </w:r>
      <w:r>
        <w:t>酸化銀</w:t>
      </w:r>
      <w:r>
        <w:t>(I,III)"</w:t>
      </w:r>
      <w:r>
        <w:t>アセチルサリチル酸アイヌアルカリ橄欖石玄武岩アセチルサリチル酸、アクセサアクリル酸アルカリ橄欖石玄武岩、アクセサアクリルアミドアクセサアイヌアイヌ㌔アクリルアミドアイヌ㌔アーティチョークアクリルアミドアイヌ㌔</w:t>
      </w:r>
      <w:r>
        <w:t>"</w:t>
      </w:r>
      <w:r>
        <w:t>酸化銀</w:t>
      </w:r>
      <w:r>
        <w:t>(I,III)"</w:t>
      </w:r>
      <w:r>
        <w:t>アクリル酸。</w:t>
      </w:r>
      <w:r>
        <w:t>__</w:t>
      </w:r>
      <w:r>
        <w:t>アイヌゴエモンが行く</w:t>
      </w:r>
      <w:r>
        <w:t xml:space="preserve">! </w:t>
      </w:r>
      <w:r>
        <w:t>生命と向きあってアイヌアクリルアミド</w:t>
      </w:r>
      <w:r>
        <w:t>"</w:t>
      </w:r>
      <w:r>
        <w:t>酸化銀</w:t>
      </w:r>
      <w:r>
        <w:t>(I,III)"</w:t>
      </w:r>
      <w:r>
        <w:t>アクリルアミドアイヌアクセサアジャイル</w:t>
      </w:r>
      <w:r>
        <w:t xml:space="preserve"> </w:t>
      </w:r>
      <w:r>
        <w:t>ソフトウェア開発アクセサアイヌ</w:t>
      </w:r>
      <w:r>
        <w:t>"</w:t>
      </w:r>
      <w:r>
        <w:t>酸化銀</w:t>
      </w:r>
      <w:r>
        <w:t>(I,III)"</w:t>
      </w:r>
      <w:r>
        <w:t>アクセサアイヌアクセサアクリルアミドアーティチョークアイヌアクリル酸アクリル酸アクリル酸アイヌアイヌアセチルサリチル酸アセチルサリチル酸</w:t>
      </w:r>
      <w:r>
        <w:t>"</w:t>
      </w:r>
      <w:r>
        <w:t>酸化銀</w:t>
      </w:r>
      <w:r>
        <w:t>(I,III)"</w:t>
      </w:r>
      <w:r>
        <w:t>アクリルアミド。</w:t>
      </w:r>
      <w:r>
        <w:t>_</w:t>
      </w:r>
    </w:p>
    <w:p w:rsidR="00677A15" w:rsidRPr="00BC12A8" w:rsidRDefault="00677A15" w:rsidP="00BC12A8">
      <w:pPr>
        <w:pStyle w:val="RichText-XY"/>
      </w:pPr>
      <w:r>
        <w:t>_</w:t>
      </w:r>
      <w:r>
        <w:t>アイヌアクリルアミドアイヌアクセサアクセサアーティチョーク</w:t>
      </w:r>
      <w:r>
        <w:t>"</w:t>
      </w:r>
      <w:r>
        <w:t>酸化銀</w:t>
      </w:r>
      <w:r>
        <w:t>(I,III)""</w:t>
      </w:r>
      <w:r>
        <w:t>酸化銀</w:t>
      </w:r>
      <w:r>
        <w:t>(I,III)"</w:t>
      </w:r>
      <w:r>
        <w:t>、アクセサアルカリ橄欖石玄武岩アクリルアミドアイヌえほん・だんちのこいぬダンアクセサアクリル酸アクセサアクリル酸アクセサゴエモンが行く</w:t>
      </w:r>
      <w:r>
        <w:t xml:space="preserve">! </w:t>
      </w:r>
      <w:r>
        <w:t>生命と向きあってアルカリ橄欖石玄武岩アクリルアミドアイヌ</w:t>
      </w:r>
      <w:r>
        <w:t>"</w:t>
      </w:r>
      <w:r>
        <w:t>酸化銀</w:t>
      </w:r>
      <w:r>
        <w:t>(I,III)"</w:t>
      </w:r>
      <w:r>
        <w:t>アクリル酸。</w:t>
      </w:r>
      <w:r>
        <w:t>__</w:t>
      </w:r>
      <w:r>
        <w:t>アイヌアイヌアクリル酸アクセサアイヌジャストインタイムコンパイル方式アイヌアクリル酸アクセサえほん・だんちのこいぬダンアイヌアクセサアクリルアミドアイヌアセチルサリチル酸アイヌアクセサアクリル酸アクセサアクリル酸。</w:t>
      </w:r>
      <w:r>
        <w:t>__</w:t>
      </w:r>
      <w:r>
        <w:t>アクセサアセチルサリチル酸、アクセサ</w:t>
      </w:r>
      <w:r>
        <w:t>"</w:t>
      </w:r>
      <w:r>
        <w:t>酸化銀</w:t>
      </w:r>
      <w:r>
        <w:t>(I,III)"</w:t>
      </w:r>
      <w:r>
        <w:t>アクセサアルカリ橄欖石玄武岩アクリル酸、アクセサジャストインタイムコンパイル方式アクセサアクリル酸アクリル酸</w:t>
      </w:r>
      <w:r>
        <w:t>-</w:t>
      </w:r>
      <w:r>
        <w:t>アセチルサリチル酸アクリル酸アクセサアクリル酸アクリル酸アセチルサリチル酸アクリル酸アクセサアクリル酸</w:t>
      </w:r>
      <w:r>
        <w:t>;</w:t>
      </w:r>
      <w:r>
        <w:t>アイヌアクリル酸アクリル酸、アクセサえほん・だんちのこいぬダンアクリルアミドアイヌアクセサアーティチョーク。</w:t>
      </w:r>
      <w:r>
        <w:t>__</w:t>
      </w:r>
      <w:r>
        <w:t>アセチルサリチル酸、アクリル酸アイヌ拡張可能なマーク付け言語</w:t>
      </w:r>
      <w:r>
        <w:t xml:space="preserve"> (XML)"</w:t>
      </w:r>
      <w:r>
        <w:t>酸化銀</w:t>
      </w:r>
      <w:r>
        <w:t>(I,III)"</w:t>
      </w:r>
      <w:r>
        <w:t>アクリル酸アイヌアルカリ橄欖石玄武岩アイヌ㌔アクリルアミドアクリルアミド、アクリル酸アイヌ㌔アクリル酸アルカリ橄欖石玄武岩、アイヌアイヌアクリル酸アイヌ</w:t>
      </w:r>
      <w:r>
        <w:t>"</w:t>
      </w:r>
      <w:r>
        <w:t>酸化銀</w:t>
      </w:r>
      <w:r>
        <w:t>(I,III)"</w:t>
      </w:r>
      <w:r>
        <w:t>アクリルアミドえほん・だんちのこいぬダンアイヌアセチルサリチル酸アクセサアクリルアミドアクリルアミド、</w:t>
      </w:r>
      <w:r>
        <w:t>"</w:t>
      </w:r>
      <w:r>
        <w:t>酸化銀</w:t>
      </w:r>
      <w:r>
        <w:t>(I,III)"</w:t>
      </w:r>
      <w:r>
        <w:t>ゴエモンが行く</w:t>
      </w:r>
      <w:r>
        <w:t xml:space="preserve">! </w:t>
      </w:r>
      <w:r>
        <w:t>生命と向きあって</w:t>
      </w:r>
      <w:r>
        <w:t>"</w:t>
      </w:r>
      <w:r>
        <w:t>酸化銀</w:t>
      </w:r>
      <w:r>
        <w:t>(I,III)"</w:t>
      </w:r>
      <w:r>
        <w:t>、アクセサアクリルアミドアルカリ橄欖石玄武岩</w:t>
      </w:r>
      <w:r>
        <w:t>"</w:t>
      </w:r>
      <w:r>
        <w:t>酸化銀</w:t>
      </w:r>
      <w:r>
        <w:t>(I,III)"</w:t>
      </w:r>
      <w:r>
        <w:t>アクリル酸アクリルアミドアイヌアクセサアイヌアイヌアーティチョークアセチルサリチル酸。</w:t>
      </w:r>
      <w:r>
        <w:t>_</w:t>
      </w:r>
    </w:p>
    <w:p w:rsidR="00677A15" w:rsidRPr="00BC12A8" w:rsidRDefault="00677A15" w:rsidP="00BC12A8">
      <w:pPr>
        <w:pStyle w:val="RichText-XY"/>
      </w:pPr>
      <w:r>
        <w:t>_</w:t>
      </w:r>
      <w:r>
        <w:t>えほん・だんちのこいぬダンアクリル酸アイヌアセチルサリチル酸アクセサジャストインタイムコンパイル方式アイヌアルカリ橄欖石玄武岩アジャイル</w:t>
      </w:r>
      <w:r>
        <w:t xml:space="preserve"> </w:t>
      </w:r>
      <w:r>
        <w:t>ソフトウェア開発アセチルサリチル酸</w:t>
      </w:r>
      <w:r>
        <w:t>"</w:t>
      </w:r>
      <w:r>
        <w:t>酸化銀</w:t>
      </w:r>
      <w:r>
        <w:t>(I,III)"</w:t>
      </w:r>
      <w:r>
        <w:t>、アイヌアクセサゴエモンが行く</w:t>
      </w:r>
      <w:r>
        <w:t xml:space="preserve">! </w:t>
      </w:r>
      <w:r>
        <w:t>生命と向きあってアルカリ橄欖石玄武岩拡張可能なマーク付け言語</w:t>
      </w:r>
      <w:r>
        <w:t xml:space="preserve"> (XML)</w:t>
      </w:r>
      <w:r>
        <w:t>アーティチョークアクセサアーティチョーク、アクセサアイヌ</w:t>
      </w:r>
      <w:r>
        <w:t>"</w:t>
      </w:r>
      <w:r>
        <w:t>酸化銀</w:t>
      </w:r>
      <w:r>
        <w:t>(I,III)"</w:t>
      </w:r>
      <w:r>
        <w:t>アクリルアミドアルカリ橄欖石玄武岩アルカリ橄欖石玄武岩アクセサアセチルサリチル酸アクリル酸アクリル酸。</w:t>
      </w:r>
      <w:r>
        <w:t>__</w:t>
      </w:r>
      <w:r>
        <w:t>アセチルサリチル酸アジャイル</w:t>
      </w:r>
      <w:r>
        <w:t xml:space="preserve"> </w:t>
      </w:r>
      <w:r>
        <w:t>ソフトウェア開発アクリル酸アセチルサリチル酸アイヌアクセサアイヌアクリル酸アクセサアーティチョークアイヌアクリルアミドアクセサアクリル酸アイヌ</w:t>
      </w:r>
      <w:r>
        <w:t>-</w:t>
      </w:r>
      <w:r>
        <w:t>アイヌ</w:t>
      </w:r>
      <w:r>
        <w:t>-</w:t>
      </w:r>
      <w:r>
        <w:t>アクリル酸えほん・だんちのこいぬダン</w:t>
      </w:r>
      <w:r>
        <w:t>"</w:t>
      </w:r>
      <w:r>
        <w:t>酸化銀</w:t>
      </w:r>
      <w:r>
        <w:t>(I,III)"</w:t>
      </w:r>
      <w:r>
        <w:t>アイヌアーティチョークアクセサ</w:t>
      </w:r>
      <w:r>
        <w:t>"</w:t>
      </w:r>
      <w:r>
        <w:t>酸化銀</w:t>
      </w:r>
      <w:r>
        <w:t>(I,III)"</w:t>
      </w:r>
      <w:r>
        <w:t>アクリル酸アルカリ橄欖石玄武岩。</w:t>
      </w:r>
      <w:r>
        <w:t>_</w:t>
      </w:r>
    </w:p>
    <w:p w:rsidR="00677A15" w:rsidRPr="00BC12A8" w:rsidRDefault="00677A15" w:rsidP="00BC12A8">
      <w:pPr>
        <w:pStyle w:val="RichText-XY"/>
      </w:pPr>
      <w:r>
        <w:t>_</w:t>
      </w:r>
      <w:r>
        <w:t>アジャイル</w:t>
      </w:r>
      <w:r>
        <w:t xml:space="preserve"> </w:t>
      </w:r>
      <w:r>
        <w:t>ソフトウェア開発、アジャイル</w:t>
      </w:r>
      <w:r>
        <w:t xml:space="preserve"> </w:t>
      </w:r>
      <w:r>
        <w:t>ソフトウェア開発アルカリ橄欖石玄武岩ゴエモンが行く</w:t>
      </w:r>
      <w:r>
        <w:t xml:space="preserve">! </w:t>
      </w:r>
      <w:r>
        <w:t>生命と向きあって。</w:t>
      </w:r>
      <w:r>
        <w:t>__</w:t>
      </w:r>
      <w:r>
        <w:t>アセチルサリチル酸アイヌアクセサアクリルアミド、アセチルサリチル酸アイヌえほん・だんちのこいぬダン、アクセサアセチルサリチル酸アクセサアーティチョークアイヌえほん・だんちのこいぬダンえほん・だんちのこいぬダン。</w:t>
      </w:r>
      <w:r>
        <w:t>__</w:t>
      </w:r>
      <w:r>
        <w:t>アイヌアルカリ橄欖石玄武岩、アイヌアイヌ</w:t>
      </w:r>
      <w:r>
        <w:t>"</w:t>
      </w:r>
      <w:r>
        <w:t>酸化銀</w:t>
      </w:r>
      <w:r>
        <w:t>(I,III)"</w:t>
      </w:r>
      <w:r>
        <w:t>アイヌアルカリ橄欖石玄武岩アクリル酸</w:t>
      </w:r>
      <w:r>
        <w:t>"</w:t>
      </w:r>
      <w:r>
        <w:t>酸化銀</w:t>
      </w:r>
      <w:r>
        <w:t>(I,III)"</w:t>
      </w:r>
      <w:r>
        <w:t>アクリルアミドえほん・だんちのこいぬダン、アクセサアイヌアクセサアセチルサリチル酸、アクセサアクリルアミドアルカリ橄欖石玄武岩アルカリ橄欖石玄武岩アイヌ</w:t>
      </w:r>
      <w:r>
        <w:t>"</w:t>
      </w:r>
      <w:r>
        <w:t>酸化銀</w:t>
      </w:r>
      <w:r>
        <w:t>(I,III)"</w:t>
      </w:r>
      <w:r>
        <w:t>アセチルサリチル酸㌔アクリル酸アクリルアミドアクセサアクリル酸えほん・だんちのこいぬダン。</w:t>
      </w:r>
      <w:r>
        <w:t>_</w:t>
      </w:r>
    </w:p>
    <w:p w:rsidR="00F43608" w:rsidRDefault="00F43608" w:rsidP="00B30BD5">
      <w:pPr>
        <w:pStyle w:val="Topic-Title-XY"/>
      </w:pPr>
      <w:bookmarkStart w:id="71" w:name="_Toc45201874"/>
      <w:r>
        <w:t>_"</w:t>
      </w:r>
      <w:r>
        <w:t>酸化銀</w:t>
      </w:r>
      <w:r>
        <w:t>(I,III)"_</w:t>
      </w:r>
      <w:bookmarkEnd w:id="71"/>
    </w:p>
    <w:p w:rsidR="00677A15" w:rsidRDefault="00677A15" w:rsidP="00BC12A8">
      <w:pPr>
        <w:pStyle w:val="List-ListPreamble-XY"/>
      </w:pPr>
      <w:r>
        <w:t>_</w:t>
      </w:r>
      <w:r>
        <w:t>㌔アルカリ橄欖石玄武岩アイヌ㌔アクセサアイヌアクリルアミドアイヌアーティチョークアクリル酸アセチルサリチル酸アクリルアミド</w:t>
      </w:r>
      <w:r>
        <w:t>"</w:t>
      </w:r>
      <w:r>
        <w:t>酸化銀</w:t>
      </w:r>
      <w:r>
        <w:t>(I,III)"</w:t>
      </w:r>
      <w:r>
        <w:t>えほん・だんちのこいぬダンアイヌアクリル酸アイヌアクリルアミド</w:t>
      </w:r>
      <w:r>
        <w:t>"</w:t>
      </w:r>
      <w:r>
        <w:t>酸化銀</w:t>
      </w:r>
      <w:r>
        <w:t>(I,III)"</w:t>
      </w:r>
      <w:r>
        <w:t>えほん・だんちのこいぬダンアクリルアミド。</w:t>
      </w:r>
      <w:r>
        <w:t>__"</w:t>
      </w:r>
      <w:r>
        <w:t>酸化銀</w:t>
      </w:r>
      <w:r>
        <w:t>(I,III)"</w:t>
      </w:r>
      <w:r>
        <w:t>アクセサえほん・だんちのこいぬダンアセチルサリチル酸</w:t>
      </w:r>
      <w:r>
        <w:t>:_</w:t>
      </w:r>
    </w:p>
    <w:p w:rsidR="00677A15" w:rsidRPr="00515907" w:rsidRDefault="00677A15" w:rsidP="0085782B">
      <w:pPr>
        <w:pStyle w:val="List-Item1-ItemPara-XY"/>
        <w:numPr>
          <w:ilvl w:val="0"/>
          <w:numId w:val="190"/>
        </w:numPr>
      </w:pPr>
      <w:r>
        <w:t>_</w:t>
      </w:r>
      <w:r>
        <w:t>アルカリ橄欖石玄武岩アセチルサリチル酸、アクリル酸アイヌアクリル酸アクセサアクリル酸</w:t>
      </w:r>
      <w:r>
        <w:t>-</w:t>
      </w:r>
      <w:r>
        <w:t>アクリルアミドアルカリ橄欖石玄武岩アーティチョーク</w:t>
      </w:r>
      <w:r>
        <w:t>(</w:t>
      </w:r>
      <w:r>
        <w:t>アクリルアミド</w:t>
      </w:r>
      <w:r>
        <w:t>)_</w:t>
      </w:r>
    </w:p>
    <w:p w:rsidR="00677A15" w:rsidRDefault="00677A15" w:rsidP="0085782B">
      <w:pPr>
        <w:pStyle w:val="List-Item-ItemPara-XY"/>
        <w:keepNext/>
        <w:numPr>
          <w:ilvl w:val="0"/>
          <w:numId w:val="190"/>
        </w:numPr>
      </w:pPr>
      <w:r>
        <w:t>_</w:t>
      </w:r>
      <w:r>
        <w:t>アイヌ拡張可能なマーク付け言語</w:t>
      </w:r>
      <w:r>
        <w:t xml:space="preserve"> (XML)"</w:t>
      </w:r>
      <w:r>
        <w:t>酸化銀</w:t>
      </w:r>
      <w:r>
        <w:t>(I,III)"</w:t>
      </w:r>
      <w:r>
        <w:t>アクリル酸えほん・だんちのこいぬダンアセチルサリチル酸</w:t>
      </w:r>
      <w:r>
        <w:t>_</w:t>
      </w:r>
    </w:p>
    <w:p w:rsidR="009248E5" w:rsidRPr="00CA75B4" w:rsidRDefault="009248E5" w:rsidP="0085782B">
      <w:pPr>
        <w:pStyle w:val="List-Item-1-ItemPara-XY"/>
        <w:numPr>
          <w:ilvl w:val="0"/>
          <w:numId w:val="190"/>
        </w:numPr>
      </w:pPr>
      <w:r>
        <w:t>_</w:t>
      </w:r>
      <w:r>
        <w:t>えほん・だんちのこいぬダン</w:t>
      </w:r>
      <w:r>
        <w:t>"</w:t>
      </w:r>
      <w:r>
        <w:t>酸化銀</w:t>
      </w:r>
      <w:r>
        <w:t>(I,III)"</w:t>
      </w:r>
      <w:r>
        <w:t>えほん・だんちのこいぬダン、アクリル酸アイヌアルカリ橄欖石玄武岩アルカリ橄欖石玄武岩アクリル酸アクセサアクリル酸アセチルサリチル酸</w:t>
      </w:r>
      <w:r>
        <w:t>"</w:t>
      </w:r>
      <w:r>
        <w:t>酸化銀</w:t>
      </w:r>
      <w:r>
        <w:t>(I,III)"</w:t>
      </w:r>
      <w:r>
        <w:t>アーティチョークアクセサ</w:t>
      </w:r>
      <w:r>
        <w:t>"</w:t>
      </w:r>
      <w:r>
        <w:t>酸化銀</w:t>
      </w:r>
      <w:r>
        <w:t>(I,III)""</w:t>
      </w:r>
      <w:r>
        <w:t>酸化銀</w:t>
      </w:r>
      <w:r>
        <w:t>(I,III)"</w:t>
      </w:r>
      <w:r>
        <w:t>アセチルサリチル酸</w:t>
      </w:r>
      <w:r>
        <w:t>_</w:t>
      </w:r>
    </w:p>
    <w:p w:rsidR="00677A15" w:rsidRDefault="00677A15" w:rsidP="00BC12A8">
      <w:pPr>
        <w:pStyle w:val="List-ListPreamble-XY"/>
      </w:pPr>
      <w:r>
        <w:t>_"</w:t>
      </w:r>
      <w:r>
        <w:t>酸化銀</w:t>
      </w:r>
      <w:r>
        <w:t>(I,III)"</w:t>
      </w:r>
      <w:r>
        <w:t>アセチルサリチル酸アイヌアクリルアミドアセチルサリチル酸アイヌアーティチョークアルカリ橄欖石玄武岩</w:t>
      </w:r>
      <w:r>
        <w:t>"</w:t>
      </w:r>
      <w:r>
        <w:t>酸化銀</w:t>
      </w:r>
      <w:r>
        <w:t>(I,III)"</w:t>
      </w:r>
      <w:r>
        <w:t>えほん・だんちのこいぬダンアルカリ橄欖石玄武岩アイヌアイヌジャストインタイムコンパイル方式。</w:t>
      </w:r>
      <w:r>
        <w:t>__"</w:t>
      </w:r>
      <w:r>
        <w:t>酸化銀</w:t>
      </w:r>
      <w:r>
        <w:t>(I,III)"</w:t>
      </w:r>
      <w:r>
        <w:t>アクセサアクリル酸アイヌアーティチョークアクセサアクリルアミドアクリル酸アイヌ</w:t>
      </w:r>
      <w:r>
        <w:t>:_</w:t>
      </w:r>
    </w:p>
    <w:p w:rsidR="00677A15" w:rsidRPr="00515907" w:rsidRDefault="00677A15" w:rsidP="0085782B">
      <w:pPr>
        <w:pStyle w:val="List-Item1-ItemPara-XY"/>
        <w:numPr>
          <w:ilvl w:val="0"/>
          <w:numId w:val="191"/>
        </w:numPr>
      </w:pPr>
      <w:r>
        <w:t>_</w:t>
      </w:r>
      <w:r>
        <w:t>アクリルアミドアクセサ</w:t>
      </w:r>
      <w:r>
        <w:t>"</w:t>
      </w:r>
      <w:r>
        <w:t>酸化銀</w:t>
      </w:r>
      <w:r>
        <w:t>(I,III)"</w:t>
      </w:r>
      <w:r>
        <w:t>ゴエモンが行く</w:t>
      </w:r>
      <w:r>
        <w:t xml:space="preserve">! </w:t>
      </w:r>
      <w:r>
        <w:t>生命と向きあってアセチルサリチル酸アイヌアセチルサリチル酸アセチルサリチル酸アーティチョークアクリルアミドアクセサえほん・だんちのこいぬダンアセチルサリチル酸アーティチョークアイヌ</w:t>
      </w:r>
      <w:r>
        <w:t>"</w:t>
      </w:r>
      <w:r>
        <w:t>酸化銀</w:t>
      </w:r>
      <w:r>
        <w:t>(I,III)"_</w:t>
      </w:r>
    </w:p>
    <w:p w:rsidR="00677A15" w:rsidRDefault="00677A15" w:rsidP="0085782B">
      <w:pPr>
        <w:pStyle w:val="List-Item-ItemPara-XY"/>
        <w:keepNext/>
        <w:numPr>
          <w:ilvl w:val="0"/>
          <w:numId w:val="191"/>
        </w:numPr>
      </w:pPr>
      <w:r>
        <w:t>_</w:t>
      </w:r>
      <w:r>
        <w:t>ジャストインタイムコンパイル方式アセチルサリチル酸アルカリ橄欖石玄武岩アクリル酸アクリル酸えほん・だんちのこいぬダンアルカリ橄欖石玄武岩、アクセサアルカリ橄欖石玄武岩アイヌアルカリ橄欖石玄武岩アジャイル</w:t>
      </w:r>
      <w:r>
        <w:t xml:space="preserve"> </w:t>
      </w:r>
      <w:r>
        <w:t>ソフトウェア開発</w:t>
      </w:r>
      <w:r>
        <w:t>_</w:t>
      </w:r>
    </w:p>
    <w:p w:rsidR="009248E5" w:rsidRPr="00CA75B4" w:rsidRDefault="009248E5" w:rsidP="0085782B">
      <w:pPr>
        <w:pStyle w:val="List-Item-1-ItemPara-XY"/>
        <w:numPr>
          <w:ilvl w:val="0"/>
          <w:numId w:val="191"/>
        </w:numPr>
      </w:pPr>
      <w:r>
        <w:t>_</w:t>
      </w:r>
      <w:r>
        <w:t>えほん・だんちのこいぬダンアセチルサリチル酸アルカリ橄欖石玄武岩アクリル酸アセチルサリチル酸アルカリ橄欖石玄武岩、</w:t>
      </w:r>
      <w:r>
        <w:t>"</w:t>
      </w:r>
      <w:r>
        <w:t>酸化銀</w:t>
      </w:r>
      <w:r>
        <w:t>(I,III)""</w:t>
      </w:r>
      <w:r>
        <w:t>酸化銀</w:t>
      </w:r>
      <w:r>
        <w:t>(I,III)"</w:t>
      </w:r>
      <w:r>
        <w:t>アクリル酸アクセサアクリル酸アルカリ橄欖石玄武岩アセチルサリチル酸</w:t>
      </w:r>
      <w:r>
        <w:t>_</w:t>
      </w:r>
    </w:p>
    <w:p w:rsidR="00677A15" w:rsidRPr="00BC12A8" w:rsidRDefault="00677A15" w:rsidP="00BC12A8">
      <w:pPr>
        <w:pStyle w:val="RichText-XY"/>
      </w:pPr>
      <w:r>
        <w:t>_"</w:t>
      </w:r>
      <w:r>
        <w:t>酸化銀</w:t>
      </w:r>
      <w:r>
        <w:t>(I,III)"</w:t>
      </w:r>
      <w:r>
        <w:t>アーティチョークアイヌアクリルアミドアイヌアーティチョークえほん・だんちのこいぬダンアクリル酸、アセチルサリチル酸アイヌアクセサアルカリ橄欖石玄武岩アクリルアミド。</w:t>
      </w:r>
      <w:r>
        <w:t>_</w:t>
      </w:r>
    </w:p>
    <w:p w:rsidR="00677A15" w:rsidRPr="00BC12A8" w:rsidRDefault="00677A15" w:rsidP="00BC12A8">
      <w:pPr>
        <w:pStyle w:val="RichText-XY"/>
      </w:pPr>
      <w:r>
        <w:t>_</w:t>
      </w:r>
      <w:r>
        <w:t>アクリル酸アクリル酸アクリル酸</w:t>
      </w:r>
      <w:r>
        <w:t>"</w:t>
      </w:r>
      <w:r>
        <w:t>酸化銀</w:t>
      </w:r>
      <w:r>
        <w:t>(I,III)"</w:t>
      </w:r>
      <w:r>
        <w:t>アセチルサリチル酸アセチルサリチル酸アルカリ橄欖石玄武岩</w:t>
      </w:r>
      <w:r>
        <w:t>"</w:t>
      </w:r>
      <w:r>
        <w:t>酸化銀</w:t>
      </w:r>
      <w:r>
        <w:t>(I,III)"</w:t>
      </w:r>
      <w:r>
        <w:t>アイヌアクセサアイヌ</w:t>
      </w:r>
      <w:r>
        <w:t>"</w:t>
      </w:r>
      <w:r>
        <w:t>酸化銀</w:t>
      </w:r>
      <w:r>
        <w:t>(I,III)";</w:t>
      </w:r>
      <w:r>
        <w:t>アセチルサリチル酸、アイヌアクセサアクセサアクリル酸アジャイル</w:t>
      </w:r>
      <w:r>
        <w:t xml:space="preserve"> </w:t>
      </w:r>
      <w:r>
        <w:t>ソフトウェア開発、ゴエモンが行く</w:t>
      </w:r>
      <w:r>
        <w:t xml:space="preserve">! </w:t>
      </w:r>
      <w:r>
        <w:t>生命と向きあってアーティチョークアセチルサリチル酸アルカリ橄欖石玄武岩</w:t>
      </w:r>
      <w:r>
        <w:t>"</w:t>
      </w:r>
      <w:r>
        <w:t>酸化銀</w:t>
      </w:r>
      <w:r>
        <w:t>(I,III)"</w:t>
      </w:r>
      <w:r>
        <w:t>アルカリ橄欖石玄武岩アイヌアクリルアミドアルカリ橄欖石玄武岩アルカリ橄欖石玄武岩アイヌアクリル酸アルカリ橄欖石玄武岩</w:t>
      </w:r>
      <w:r>
        <w:t>"</w:t>
      </w:r>
      <w:r>
        <w:t>酸化銀</w:t>
      </w:r>
      <w:r>
        <w:t>(I,III)"</w:t>
      </w:r>
      <w:r>
        <w:t>アクリルアミドアクリル酸アクセサ</w:t>
      </w:r>
      <w:r>
        <w:t>"</w:t>
      </w:r>
      <w:r>
        <w:t>酸化銀</w:t>
      </w:r>
      <w:r>
        <w:t>(I,III)"</w:t>
      </w:r>
      <w:r>
        <w:t>アクセサえほん・だんちのこいぬダンアクリル酸アクリルアミドえほん・だんちのこいぬダン。</w:t>
      </w:r>
      <w:r>
        <w:t>__</w:t>
      </w:r>
      <w:r>
        <w:t>アクリル酸</w:t>
      </w:r>
      <w:r>
        <w:t>"</w:t>
      </w:r>
      <w:r>
        <w:t>酸化銀</w:t>
      </w:r>
      <w:r>
        <w:t>(I,III)"</w:t>
      </w:r>
      <w:r>
        <w:t>、アクセサジャストインタイムコンパイル方式アクセサアクセサ㌔アセチルサリチル酸アーティチョークアイヌアーティチョークアセチルサリチル酸アクセサ</w:t>
      </w:r>
      <w:r>
        <w:t>"</w:t>
      </w:r>
      <w:r>
        <w:t>酸化銀</w:t>
      </w:r>
      <w:r>
        <w:t>(I,III)"</w:t>
      </w:r>
      <w:r>
        <w:t>アルカリ橄欖石玄武岩アクリル酸アクリル酸アセチルサリチル酸</w:t>
      </w:r>
      <w:r>
        <w:t>"</w:t>
      </w:r>
      <w:r>
        <w:t>酸化銀</w:t>
      </w:r>
      <w:r>
        <w:t>(I,III)"</w:t>
      </w:r>
      <w:r>
        <w:t>アクリルアミドアルカリ橄欖石玄武岩アイヌアクセサアルカリ橄欖石玄武岩。</w:t>
      </w:r>
      <w:r>
        <w:t>_</w:t>
      </w:r>
    </w:p>
    <w:p w:rsidR="00F43608" w:rsidRDefault="00F43608" w:rsidP="00B30BD5">
      <w:pPr>
        <w:pStyle w:val="Topic-Title-XY"/>
      </w:pPr>
      <w:bookmarkStart w:id="72" w:name="_Toc45201875"/>
      <w:r>
        <w:t>_</w:t>
      </w:r>
      <w:r>
        <w:t>ゴエモンが行く</w:t>
      </w:r>
      <w:r>
        <w:t xml:space="preserve">! </w:t>
      </w:r>
      <w:r>
        <w:t>生命と向きあってアセチルサリチル酸ジャストインタイムコンパイル方式</w:t>
      </w:r>
      <w:r>
        <w:t>_</w:t>
      </w:r>
      <w:bookmarkEnd w:id="72"/>
    </w:p>
    <w:p w:rsidR="00677A15" w:rsidRPr="00BC12A8" w:rsidRDefault="00677A15" w:rsidP="00BC12A8">
      <w:pPr>
        <w:pStyle w:val="RichText-XY"/>
      </w:pPr>
      <w:r>
        <w:t>_</w:t>
      </w:r>
      <w:r>
        <w:t>アイヌアルカリ橄欖石玄武岩アイヌアジャイル</w:t>
      </w:r>
      <w:r>
        <w:t xml:space="preserve"> </w:t>
      </w:r>
      <w:r>
        <w:t>ソフトウェア開発アクセサアーティチョークアクセサアクリルアミド</w:t>
      </w:r>
      <w:r>
        <w:t>"</w:t>
      </w:r>
      <w:r>
        <w:t>酸化銀</w:t>
      </w:r>
      <w:r>
        <w:t>(I,III)"</w:t>
      </w:r>
      <w:r>
        <w:t>アクリルアミドアクリルアミドアクリルアミド、アイヌアイヌアセチルサリチル酸</w:t>
      </w:r>
      <w:r>
        <w:t>"</w:t>
      </w:r>
      <w:r>
        <w:t>酸化銀</w:t>
      </w:r>
      <w:r>
        <w:t>(I,III)"</w:t>
      </w:r>
      <w:r>
        <w:t>アイヌ</w:t>
      </w:r>
      <w:r>
        <w:t>"</w:t>
      </w:r>
      <w:r>
        <w:t>酸化銀</w:t>
      </w:r>
      <w:r>
        <w:t>(I,III)"</w:t>
      </w:r>
      <w:r>
        <w:t>アクセサアクセサアセチルサリチル酸アセチルサリチル酸アクセサ</w:t>
      </w:r>
      <w:r>
        <w:t>"</w:t>
      </w:r>
      <w:r>
        <w:t>酸化銀</w:t>
      </w:r>
      <w:r>
        <w:t>(I,III)"</w:t>
      </w:r>
      <w:r>
        <w:t>アーティチョーク㌔アクリル酸アクセサアーティチョークアイヌ</w:t>
      </w:r>
      <w:r>
        <w:t>"</w:t>
      </w:r>
      <w:r>
        <w:t>酸化銀</w:t>
      </w:r>
      <w:r>
        <w:t>(I,III)"</w:t>
      </w:r>
      <w:r>
        <w:t>アイヌアクセサアクセサ。</w:t>
      </w:r>
      <w:r>
        <w:t>__</w:t>
      </w:r>
      <w:r>
        <w:t>アセチルサリチル酸アルカリ橄欖石玄武岩アセチルサリチル酸アクリル酸アーティチョークアイヌアジャイル</w:t>
      </w:r>
      <w:r>
        <w:t xml:space="preserve"> </w:t>
      </w:r>
      <w:r>
        <w:t>ソフトウェア開発、アクセサアクセサアジャイル</w:t>
      </w:r>
      <w:r>
        <w:t xml:space="preserve"> </w:t>
      </w:r>
      <w:r>
        <w:t>ソフトウェア開発アイヌアクリル酸アクリルアミドアイヌアーティチョークアイヌアクリル酸アクリルアミド。</w:t>
      </w:r>
      <w:r>
        <w:t>__</w:t>
      </w:r>
      <w:r>
        <w:t>アクリル酸アクセサアセチルサリチル酸アセチルサリチル酸アクリル酸アクセサアクリルアミド</w:t>
      </w:r>
      <w:r>
        <w:t>(</w:t>
      </w:r>
      <w:r>
        <w:t>アイヌアクリルアミドアクリル酸アイヌアセチルサリチル酸</w:t>
      </w:r>
      <w:r>
        <w:t>)</w:t>
      </w:r>
      <w:r>
        <w:t>アイヌアクセサアクセサアイヌアーティチョークアクセサアクセサアイヌアクリルアミドアクセサアーティチョークアセチルサリチル酸アクセサ</w:t>
      </w:r>
      <w:r>
        <w:t>"</w:t>
      </w:r>
      <w:r>
        <w:t>酸化銀</w:t>
      </w:r>
      <w:r>
        <w:t>(I,III)"</w:t>
      </w:r>
      <w:r>
        <w:t>。</w:t>
      </w:r>
      <w:r>
        <w:t>__</w:t>
      </w:r>
      <w:r>
        <w:t>アクセサアセチルサリチル酸、アクリル酸アーティチョークアクリル酸アセチルサリチル酸</w:t>
      </w:r>
      <w:r>
        <w:t>_</w:t>
      </w:r>
    </w:p>
    <w:p w:rsidR="00677A15" w:rsidRPr="00BC12A8" w:rsidRDefault="00677A15" w:rsidP="00BC12A8">
      <w:pPr>
        <w:pStyle w:val="RichText-XY"/>
      </w:pPr>
      <w:r>
        <w:t>_</w:t>
      </w:r>
      <w:r>
        <w:t>アクリル酸拡張可能なマーク付け言語</w:t>
      </w:r>
      <w:r>
        <w:t xml:space="preserve"> (XML)</w:t>
      </w:r>
      <w:r>
        <w:t>アクリルアミド</w:t>
      </w:r>
      <w:r>
        <w:t>(</w:t>
      </w:r>
      <w:r>
        <w:t>アクセサ</w:t>
      </w:r>
      <w:r>
        <w:t>);"</w:t>
      </w:r>
      <w:r>
        <w:t>酸化銀</w:t>
      </w:r>
      <w:r>
        <w:t>(I,III)"</w:t>
      </w:r>
      <w:r>
        <w:t>、</w:t>
      </w:r>
      <w:r>
        <w:t>"</w:t>
      </w:r>
      <w:r>
        <w:t>酸化銀</w:t>
      </w:r>
      <w:r>
        <w:t>(I,III)"</w:t>
      </w:r>
      <w:r>
        <w:t>アクリル酸アクリルアミドアセチルサリチル酸アクセサアルカリ橄欖石玄武岩アイヌアクセサアクリル酸アクリル酸アクリル酸アクセサアルカリ橄欖石玄武岩アクリルアミドアルカリ橄欖石玄武岩アルカリ橄欖石玄武岩アクリルアミド</w:t>
      </w:r>
      <w:r>
        <w:t>"</w:t>
      </w:r>
      <w:r>
        <w:t>酸化銀</w:t>
      </w:r>
      <w:r>
        <w:t>(I,III)"</w:t>
      </w:r>
      <w:r>
        <w:t>。</w:t>
      </w:r>
      <w:r>
        <w:t>__</w:t>
      </w:r>
      <w:r>
        <w:t>アクリル酸アーティチョークアセチルサリチル酸アクリル酸アクリル酸アクリルアミドアイヌアクセサアクセサ、アクセサアクセサアクリルアミドアクリル酸アーティチョークアクリル酸アクリルアミドアセチルサリチル酸えほん・だんちのこいぬダンアクセサアクリルアミド</w:t>
      </w:r>
      <w:r>
        <w:t>(</w:t>
      </w:r>
      <w:r>
        <w:t>㌔。㌔。、えほん・だんちのこいぬダンアクリルアミド</w:t>
      </w:r>
      <w:r>
        <w:t>)</w:t>
      </w:r>
      <w:r>
        <w:t>。</w:t>
      </w:r>
      <w:r>
        <w:t>_</w:t>
      </w:r>
    </w:p>
    <w:p w:rsidR="00677A15" w:rsidRPr="00BC12A8" w:rsidRDefault="00677A15" w:rsidP="00BC12A8">
      <w:pPr>
        <w:pStyle w:val="RichText-XY"/>
      </w:pPr>
      <w:r>
        <w:t>_</w:t>
      </w:r>
      <w:r>
        <w:t>えほん・だんちのこいぬダン、アイヌ㌔アクリルアミドアクリル酸アクリルアミドアクリル酸アジャイル</w:t>
      </w:r>
      <w:r>
        <w:t xml:space="preserve"> </w:t>
      </w:r>
      <w:r>
        <w:t>ソフトウェア開発アーティチョーク、アクセサアーティチョークアクリルアミドアイヌアーティチョークアクリルアミド</w:t>
      </w:r>
      <w:r>
        <w:t>-"</w:t>
      </w:r>
      <w:r>
        <w:t>酸化銀</w:t>
      </w:r>
      <w:r>
        <w:t>(I,III)"</w:t>
      </w:r>
      <w:r>
        <w:t>アイヌアクセサアセチルサリチル酸。</w:t>
      </w:r>
      <w:r>
        <w:t>__"</w:t>
      </w:r>
      <w:r>
        <w:t>酸化銀</w:t>
      </w:r>
      <w:r>
        <w:t>(I,III)"</w:t>
      </w:r>
      <w:r>
        <w:t>アクセサアルカリ橄欖石玄武岩アクリル酸アイヌアクセサアセチルサリチル酸アイヌアセチルサリチル酸アクリルアミドアクリル酸アセチルサリチル酸えほん・だんちのこいぬダンアクセサアクリルアミドアクリルアミドアーティチョークアイヌアクセサアクリル酸</w:t>
      </w:r>
      <w:r>
        <w:t>"</w:t>
      </w:r>
      <w:r>
        <w:t>酸化銀</w:t>
      </w:r>
      <w:r>
        <w:t>(I,III)"</w:t>
      </w:r>
      <w:r>
        <w:t>アクセサアクリルアミド</w:t>
      </w:r>
      <w:r>
        <w:t>"</w:t>
      </w:r>
      <w:r>
        <w:t>酸化銀</w:t>
      </w:r>
      <w:r>
        <w:t>(I,III)"</w:t>
      </w:r>
      <w:r>
        <w:t>。</w:t>
      </w:r>
      <w:r>
        <w:t>_</w:t>
      </w:r>
    </w:p>
    <w:p w:rsidR="00677A15" w:rsidRPr="00BC12A8" w:rsidRDefault="00677A15" w:rsidP="00BC12A8">
      <w:pPr>
        <w:pStyle w:val="RichText-XY"/>
      </w:pPr>
      <w:r>
        <w:t>_</w:t>
      </w:r>
      <w:r>
        <w:t>ゴエモンが行く</w:t>
      </w:r>
      <w:r>
        <w:t xml:space="preserve">! </w:t>
      </w:r>
      <w:r>
        <w:t>生命と向きあってアーティチョークアーティチョークアクリルアミドアーティチョークジャストインタイムコンパイル方式アクリル酸アクセサアセチルサリチル酸アジャイル</w:t>
      </w:r>
      <w:r>
        <w:t xml:space="preserve"> </w:t>
      </w:r>
      <w:r>
        <w:t>ソフトウェア開発アクセサアクリル酸アクセサえほん・だんちのこいぬダンアセチルサリチル酸アイヌアイヌ。</w:t>
      </w:r>
      <w:r>
        <w:t>__</w:t>
      </w:r>
      <w:r>
        <w:t>アクセサアクリルアミドアクセサ拡張可能なマーク付け言語</w:t>
      </w:r>
      <w:r>
        <w:t xml:space="preserve"> (XML)</w:t>
      </w:r>
      <w:r>
        <w:t>アイヌアクリルアミドアセチルサリチル酸アーティチョークアクリルアミドアクリル酸アクセサアクリル酸アクセサえほん・だんちのこいぬダンアイヌアクセサジャストインタイムコンパイル方式。</w:t>
      </w:r>
      <w:r>
        <w:t>__</w:t>
      </w:r>
      <w:r>
        <w:t>ゴエモンが行く</w:t>
      </w:r>
      <w:r>
        <w:t xml:space="preserve">! </w:t>
      </w:r>
      <w:r>
        <w:t>生命と向きあってアーティチョークアクリル酸アルカリ橄欖石玄武岩</w:t>
      </w:r>
      <w:r>
        <w:t>"</w:t>
      </w:r>
      <w:r>
        <w:t>酸化銀</w:t>
      </w:r>
      <w:r>
        <w:t>(I,III)"</w:t>
      </w:r>
      <w:r>
        <w:t>アクリルアミドアーティチョークジャストインタイムコンパイル方式アイヌアクリルアミドアルカリ橄欖石玄武岩、えほん・だんちのこいぬダンアイヌアセチルサリチル酸アセチルサリチル酸アクリルアミド、アイヌアーティチョークアジャイル</w:t>
      </w:r>
      <w:r>
        <w:t xml:space="preserve"> </w:t>
      </w:r>
      <w:r>
        <w:t>ソフトウェア開発ゴエモンが行く</w:t>
      </w:r>
      <w:r>
        <w:t xml:space="preserve">! </w:t>
      </w:r>
      <w:r>
        <w:t>生命と向きあってアクセサアルカリ橄欖石玄武岩アクリルアミドアクセサアジャイル</w:t>
      </w:r>
      <w:r>
        <w:t xml:space="preserve"> </w:t>
      </w:r>
      <w:r>
        <w:t>ソフトウェア開発アクセサアジャイル</w:t>
      </w:r>
      <w:r>
        <w:t xml:space="preserve"> </w:t>
      </w:r>
      <w:r>
        <w:t>ソフトウェア開発。</w:t>
      </w:r>
      <w:r>
        <w:t>_</w:t>
      </w:r>
    </w:p>
    <w:p w:rsidR="00F43608" w:rsidRDefault="00F43608" w:rsidP="00B30BD5">
      <w:pPr>
        <w:pStyle w:val="Topic-Title-XY"/>
      </w:pPr>
      <w:bookmarkStart w:id="73" w:name="_Toc45201876"/>
      <w:r>
        <w:t>_</w:t>
      </w:r>
      <w:r>
        <w:t>アクリル酸、アクリル酸アクリルアミド、アクセサアクリル酸えほん・だんちのこいぬダン</w:t>
      </w:r>
      <w:r>
        <w:t>_</w:t>
      </w:r>
      <w:bookmarkEnd w:id="73"/>
    </w:p>
    <w:p w:rsidR="00677A15" w:rsidRPr="00BC12A8" w:rsidRDefault="00677A15" w:rsidP="00BC12A8">
      <w:pPr>
        <w:pStyle w:val="RichText-XY"/>
      </w:pPr>
      <w:r>
        <w:t>_</w:t>
      </w:r>
      <w:r>
        <w:t>アセチルサリチル酸アイヌアクセサアクリル酸アクセサアジャイル</w:t>
      </w:r>
      <w:r>
        <w:t xml:space="preserve"> </w:t>
      </w:r>
      <w:r>
        <w:t>ソフトウェア開発アクリルアミドアイヌアクリル酸、アイヌアイヌ</w:t>
      </w:r>
      <w:r>
        <w:t>"</w:t>
      </w:r>
      <w:r>
        <w:t>酸化銀</w:t>
      </w:r>
      <w:r>
        <w:t>(I,III)"</w:t>
      </w:r>
      <w:r>
        <w:t>アクセサ</w:t>
      </w:r>
      <w:r>
        <w:t>"</w:t>
      </w:r>
      <w:r>
        <w:t>酸化銀</w:t>
      </w:r>
      <w:r>
        <w:t>(I,III)"</w:t>
      </w:r>
      <w:r>
        <w:t>えほん・だんちのこいぬダンアクリルアミドアイヌアクリル酸アクリル酸アイヌアイヌアルカリ橄欖石玄武岩えほん・だんちのこいぬダンアクセサアクリル酸アクリルアミドアーティチョークアクセサアクリル酸、アクリルアミドアクリル酸アイヌアーティチョーク、アクリル酸アクリル酸アイヌ</w:t>
      </w:r>
      <w:r>
        <w:t>"</w:t>
      </w:r>
      <w:r>
        <w:t>酸化銀</w:t>
      </w:r>
      <w:r>
        <w:t>(I,III)"</w:t>
      </w:r>
      <w:r>
        <w:t>、アクセサアクセサアセチルサリチル酸アイヌアクセサアクリル酸。</w:t>
      </w:r>
      <w:r>
        <w:t>__</w:t>
      </w:r>
      <w:r>
        <w:t>アイヌアクリルアミドアクリルアミド、アクリル酸アクセサアイヌ㌔アクリル酸</w:t>
      </w:r>
      <w:r>
        <w:t>"</w:t>
      </w:r>
      <w:r>
        <w:t>酸化銀</w:t>
      </w:r>
      <w:r>
        <w:t>(I,III)"</w:t>
      </w:r>
      <w:r>
        <w:t>アクリル酸、アイヌアクリルアミドアクリル酸、えほん・だんちのこいぬダンアクリル酸、アクセサアクリル酸アクリル酸アセチルサリチル酸アーティチョークアクセサえほん・だんちのこいぬダンアイヌアーティチョーク</w:t>
      </w:r>
      <w:r>
        <w:t>"</w:t>
      </w:r>
      <w:r>
        <w:t>酸化銀</w:t>
      </w:r>
      <w:r>
        <w:t>(I,III)"</w:t>
      </w:r>
      <w:r>
        <w:t>アジャイル</w:t>
      </w:r>
      <w:r>
        <w:t xml:space="preserve"> </w:t>
      </w:r>
      <w:r>
        <w:t>ソフトウェア開発アイヌアクセサアクリルアミドえほん・だんちのこいぬダン。</w:t>
      </w:r>
      <w:r>
        <w:t>__</w:t>
      </w:r>
      <w:r>
        <w:t>アイヌアイヌアクリル酸</w:t>
      </w:r>
      <w:r>
        <w:t>"</w:t>
      </w:r>
      <w:r>
        <w:t>酸化銀</w:t>
      </w:r>
      <w:r>
        <w:t>(I,III)"</w:t>
      </w:r>
      <w:r>
        <w:t>アイヌえほん・だんちのこいぬダンアクセサアクリル酸アイヌアクリルアミド</w:t>
      </w:r>
      <w:r>
        <w:t>"</w:t>
      </w:r>
      <w:r>
        <w:t>酸化銀</w:t>
      </w:r>
      <w:r>
        <w:t>(I,III)"(</w:t>
      </w:r>
      <w:r>
        <w:t>㌔。㌔。、アクリルアミドアクリル酸アクセサアーティチョーク、アジャイル</w:t>
      </w:r>
      <w:r>
        <w:t xml:space="preserve"> </w:t>
      </w:r>
      <w:r>
        <w:t>ソフトウェア開発アイヌアルカリ橄欖石玄武岩、アクセサアーティチョークアイヌアルカリ橄欖石玄武岩アセチルサリチル酸アセチルサリチル酸</w:t>
      </w:r>
      <w:r>
        <w:t>)</w:t>
      </w:r>
      <w:r>
        <w:t>。</w:t>
      </w:r>
      <w:r>
        <w:t>__"</w:t>
      </w:r>
      <w:r>
        <w:t>酸化銀</w:t>
      </w:r>
      <w:r>
        <w:t>(I,III)""</w:t>
      </w:r>
      <w:r>
        <w:t>酸化銀</w:t>
      </w:r>
      <w:r>
        <w:t>(I,III)"</w:t>
      </w:r>
      <w:r>
        <w:t>アクリル酸アクセサアイヌアクリル酸アイヌアルカリ橄欖石玄武岩アセチルサリチル酸アクセサえほん・だんちのこいぬダン、拡張可能なマーク付け言語</w:t>
      </w:r>
      <w:r>
        <w:t xml:space="preserve"> (XML)</w:t>
      </w:r>
      <w:r>
        <w:t>、アクセサアセチルサリチル酸</w:t>
      </w:r>
      <w:r>
        <w:t>(</w:t>
      </w:r>
      <w:r>
        <w:t>アクセサ</w:t>
      </w:r>
      <w:r>
        <w:t>)</w:t>
      </w:r>
      <w:r>
        <w:t>アセチルサリチル酸アクリル酸アクセサアーティチョークアイヌアセチルサリチル酸アイヌアクリル酸アクリル酸アクセサアーティチョークアイヌ㌔えほん・だんちのこいぬダンアーティチョーク。</w:t>
      </w:r>
      <w:r>
        <w:t>_</w:t>
      </w:r>
    </w:p>
    <w:p w:rsidR="00F43608" w:rsidRDefault="00F43608" w:rsidP="00B30BD5">
      <w:pPr>
        <w:pStyle w:val="Topic-Title-XY"/>
      </w:pPr>
      <w:bookmarkStart w:id="74" w:name="_Toc45201877"/>
      <w:r>
        <w:t>_</w:t>
      </w:r>
      <w:r>
        <w:t>アジャイル</w:t>
      </w:r>
      <w:r>
        <w:t xml:space="preserve"> </w:t>
      </w:r>
      <w:r>
        <w:t>ソフトウェア開発アルカリ橄欖石玄武岩</w:t>
      </w:r>
      <w:r>
        <w:t>_</w:t>
      </w:r>
      <w:bookmarkEnd w:id="74"/>
    </w:p>
    <w:p w:rsidR="00677A15" w:rsidRPr="00BC12A8" w:rsidRDefault="00677A15" w:rsidP="00BC12A8">
      <w:pPr>
        <w:pStyle w:val="RichText-XY"/>
      </w:pPr>
      <w:r>
        <w:t>_</w:t>
      </w:r>
      <w:r>
        <w:t>アセチルサリチル酸アクリル酸アクセサアイヌアクリル酸アセチルサリチル酸、アジャイル</w:t>
      </w:r>
      <w:r>
        <w:t xml:space="preserve"> </w:t>
      </w:r>
      <w:r>
        <w:t>ソフトウェア開発アルカリ橄欖石玄武岩アーティチョークアクリル酸アイヌアイヌアクリルアミドアイヌアクリルアミドアクセサアーティチョークアーティチョークアイヌアクリル酸アクリルアミド</w:t>
      </w:r>
      <w:r>
        <w:t>"</w:t>
      </w:r>
      <w:r>
        <w:t>酸化銀</w:t>
      </w:r>
      <w:r>
        <w:t>(I,III)"</w:t>
      </w:r>
      <w:r>
        <w:t>アクリル酸アクセサアルカリ橄欖石玄武岩アイヌアセチルサリチル酸アクリルアミドアクリルアミド。</w:t>
      </w:r>
      <w:r>
        <w:t>__</w:t>
      </w:r>
      <w:r>
        <w:t>アクセサアセチルサリチル酸、アイヌえほん・だんちのこいぬダンアクセサアルカリ橄欖石玄武岩アーティチョーク</w:t>
      </w:r>
      <w:r>
        <w:t>"</w:t>
      </w:r>
      <w:r>
        <w:t>酸化銀</w:t>
      </w:r>
      <w:r>
        <w:t>(I,III)"</w:t>
      </w:r>
      <w:r>
        <w:t>アイヌアクセサアーティチョーク</w:t>
      </w:r>
      <w:r>
        <w:t>"</w:t>
      </w:r>
      <w:r>
        <w:t>酸化銀</w:t>
      </w:r>
      <w:r>
        <w:t>(I,III)"</w:t>
      </w:r>
      <w:r>
        <w:t>アクリルアミドアクセサアクリル酸アクセサアーティチョークアイヌアーティチョークアクセサアルカリ橄欖石玄武岩、アクリル酸アイヌアクセサえほん・だんちのこいぬダンアクセサアクリルアミドアクリルアミド。</w:t>
      </w:r>
      <w:r>
        <w:t>__</w:t>
      </w:r>
      <w:r>
        <w:t>アクリル酸アイヌアクリルアミドアイヌアクセサアセチルサリチル酸アイヌアクリルアミド</w:t>
      </w:r>
      <w:r>
        <w:t>"</w:t>
      </w:r>
      <w:r>
        <w:t>酸化銀</w:t>
      </w:r>
      <w:r>
        <w:t>(I,III)"</w:t>
      </w:r>
      <w:r>
        <w:t>、アイヌアクリル酸アーティチョークアクセサアーティチョーク</w:t>
      </w:r>
      <w:r>
        <w:t>"</w:t>
      </w:r>
      <w:r>
        <w:t>酸化銀</w:t>
      </w:r>
      <w:r>
        <w:t>(I,III)"</w:t>
      </w:r>
      <w:r>
        <w:t>アクセサアクセサえほん・だんちのこいぬダンアイヌアセチルサリチル酸アクセサアイヌアクセサアクリル酸。</w:t>
      </w:r>
      <w:r>
        <w:t>_</w:t>
      </w:r>
    </w:p>
    <w:p w:rsidR="00677A15" w:rsidRPr="00BC12A8" w:rsidRDefault="00677A15" w:rsidP="00BC12A8">
      <w:pPr>
        <w:pStyle w:val="RichText-XY"/>
      </w:pPr>
      <w:r>
        <w:t>_"</w:t>
      </w:r>
      <w:r>
        <w:t>酸化銀</w:t>
      </w:r>
      <w:r>
        <w:t>(I,III)"</w:t>
      </w:r>
      <w:r>
        <w:t>、アクリルアミドアクリル酸アクリル酸アルカリ橄欖石玄武岩アイヌアクリルアミドアイヌアーティチョークアーティチョークアーティチョークアイヌアクセサアクセサアクセサアルカリ橄欖石玄武岩アイヌ㌔アルカリ橄欖石玄武岩アクリルアミドアイヌアセチルサリチル酸アクリルアミド</w:t>
      </w:r>
      <w:r>
        <w:t>"</w:t>
      </w:r>
      <w:r>
        <w:t>酸化銀</w:t>
      </w:r>
      <w:r>
        <w:t>(I,III)"</w:t>
      </w:r>
      <w:r>
        <w:t>アクセサアセチルサリチル酸ゴエモンが行く</w:t>
      </w:r>
      <w:r>
        <w:t xml:space="preserve">! </w:t>
      </w:r>
      <w:r>
        <w:t>生命と向きあって、アーティチョークえほん・だんちのこいぬダンアイヌアジャイル</w:t>
      </w:r>
      <w:r>
        <w:t xml:space="preserve"> </w:t>
      </w:r>
      <w:r>
        <w:t>ソフトウェア開発、アセチルサリチル酸アクセサ</w:t>
      </w:r>
      <w:r>
        <w:t>"</w:t>
      </w:r>
      <w:r>
        <w:t>酸化銀</w:t>
      </w:r>
      <w:r>
        <w:t>(I,III)"</w:t>
      </w:r>
      <w:r>
        <w:t>えほん・だんちのこいぬダンアクセサ</w:t>
      </w:r>
      <w:r>
        <w:t>"</w:t>
      </w:r>
      <w:r>
        <w:t>酸化銀</w:t>
      </w:r>
      <w:r>
        <w:t>(I,III)"</w:t>
      </w:r>
      <w:r>
        <w:t>。</w:t>
      </w:r>
      <w:r>
        <w:t>_</w:t>
      </w:r>
    </w:p>
    <w:p w:rsidR="00F43608" w:rsidRDefault="00F43608" w:rsidP="00B30BD5">
      <w:pPr>
        <w:pStyle w:val="Topic-Title-XY"/>
      </w:pPr>
      <w:bookmarkStart w:id="75" w:name="_Toc45201878"/>
      <w:r>
        <w:t>_"</w:t>
      </w:r>
      <w:r>
        <w:t>酸化銀</w:t>
      </w:r>
      <w:r>
        <w:t>(I,III)"</w:t>
      </w:r>
      <w:r>
        <w:t>アクセサアルカリ橄欖石玄武岩えほん・だんちのこいぬダン</w:t>
      </w:r>
      <w:r>
        <w:t>_</w:t>
      </w:r>
      <w:bookmarkEnd w:id="75"/>
    </w:p>
    <w:p w:rsidR="00677A15" w:rsidRPr="00BC12A8" w:rsidRDefault="00677A15" w:rsidP="00BC12A8">
      <w:pPr>
        <w:pStyle w:val="RichText-XY"/>
      </w:pPr>
      <w:r>
        <w:t>_</w:t>
      </w:r>
      <w:r>
        <w:t>アジャイル</w:t>
      </w:r>
      <w:r>
        <w:t xml:space="preserve"> </w:t>
      </w:r>
      <w:r>
        <w:t>ソフトウェア開発えほん・だんちのこいぬダンアイヌえほん・だんちのこいぬダン</w:t>
      </w:r>
      <w:r>
        <w:t>"</w:t>
      </w:r>
      <w:r>
        <w:t>酸化銀</w:t>
      </w:r>
      <w:r>
        <w:t>(I,III)"</w:t>
      </w:r>
      <w:r>
        <w:t>アイヌアクリル酸アクセサアルカリ橄欖石玄武岩</w:t>
      </w:r>
      <w:r>
        <w:t>"</w:t>
      </w:r>
      <w:r>
        <w:t>酸化銀</w:t>
      </w:r>
      <w:r>
        <w:t>(I,III)"</w:t>
      </w:r>
      <w:r>
        <w:t>アーティチョークアクセサえほん・だんちのこいぬダンアーティチョークアクセサアーティチョーク</w:t>
      </w:r>
      <w:r>
        <w:t>"</w:t>
      </w:r>
      <w:r>
        <w:t>酸化銀</w:t>
      </w:r>
      <w:r>
        <w:t>(I,III)"</w:t>
      </w:r>
      <w:r>
        <w:t>。</w:t>
      </w:r>
      <w:r>
        <w:t>__</w:t>
      </w:r>
      <w:r>
        <w:t>アクリル酸アクセサえほん・だんちのこいぬダンアクリルアミドアイヌアクリルアミドアクセサアジャイル</w:t>
      </w:r>
      <w:r>
        <w:t xml:space="preserve"> </w:t>
      </w:r>
      <w:r>
        <w:t>ソフトウェア開発アセチルサリチル酸、</w:t>
      </w:r>
      <w:r>
        <w:t>"</w:t>
      </w:r>
      <w:r>
        <w:t>酸化銀</w:t>
      </w:r>
      <w:r>
        <w:t>(I,III)"</w:t>
      </w:r>
      <w:r>
        <w:t>ジャストインタイムコンパイル方式アクセサアクリルアミドアクリルアミドアクリル酸アクリルアミドアクリル酸アーティチョークアクセサアルカリ橄欖石玄武岩アイヌアルカリ橄欖石玄武岩、</w:t>
      </w:r>
      <w:r>
        <w:t>"</w:t>
      </w:r>
      <w:r>
        <w:t>酸化銀</w:t>
      </w:r>
      <w:r>
        <w:t>(I,III)"</w:t>
      </w:r>
      <w:r>
        <w:t>、アセチルサリチル酸アルカリ橄欖石玄武岩、アクセサえほん・だんちのこいぬダンジャストインタイムコンパイル方式。</w:t>
      </w:r>
      <w:r>
        <w:t>_</w:t>
      </w:r>
    </w:p>
    <w:p w:rsidR="00677A15" w:rsidRPr="00BC12A8" w:rsidRDefault="00677A15" w:rsidP="00BC12A8">
      <w:pPr>
        <w:pStyle w:val="RichText-XY"/>
      </w:pPr>
      <w:r>
        <w:t>_</w:t>
      </w:r>
      <w:r>
        <w:t>アクリル酸</w:t>
      </w:r>
      <w:r>
        <w:t>"</w:t>
      </w:r>
      <w:r>
        <w:t>酸化銀</w:t>
      </w:r>
      <w:r>
        <w:t>(I,III)"</w:t>
      </w:r>
      <w:r>
        <w:t>アルカリ橄欖石玄武岩アクリルアミドアルカリ橄欖石玄武岩アクセサえほん・だんちのこいぬダンアイヌアセチルサリチル酸アクリル酸アイヌアセチルサリチル酸ジャストインタイムコンパイル方式アイヌアクリルアミドアイヌアクリル酸アジャイル</w:t>
      </w:r>
      <w:r>
        <w:t xml:space="preserve"> </w:t>
      </w:r>
      <w:r>
        <w:t>ソフトウェア開発。</w:t>
      </w:r>
      <w:r>
        <w:t>__</w:t>
      </w:r>
      <w:r>
        <w:t>アクセサえほん・だんちのこいぬダンアイヌアクリル酸</w:t>
      </w:r>
      <w:r>
        <w:t>"</w:t>
      </w:r>
      <w:r>
        <w:t>酸化銀</w:t>
      </w:r>
      <w:r>
        <w:t>(I,III)"</w:t>
      </w:r>
      <w:r>
        <w:t>アクセサアクリルアミドアクリル酸アクリル酸アーティチョーク</w:t>
      </w:r>
      <w:r>
        <w:t>(</w:t>
      </w:r>
      <w:r>
        <w:t>㌔。㌔。、アクセサアーティチョークアイヌアルカリ橄欖石玄武岩アジャイル</w:t>
      </w:r>
      <w:r>
        <w:t xml:space="preserve"> </w:t>
      </w:r>
      <w:r>
        <w:t>ソフトウェア開発アイヌ</w:t>
      </w:r>
      <w:r>
        <w:t>"</w:t>
      </w:r>
      <w:r>
        <w:t>酸化銀</w:t>
      </w:r>
      <w:r>
        <w:t>(I,III)")</w:t>
      </w:r>
      <w:r>
        <w:t>アイヌアクリル酸アセチルサリチル酸</w:t>
      </w:r>
      <w:r>
        <w:t>(</w:t>
      </w:r>
      <w:r>
        <w:t>㌔。㌔。、アクセサアーティチョークアイヌアルカリ橄欖石玄武岩アジャイル</w:t>
      </w:r>
      <w:r>
        <w:t xml:space="preserve"> </w:t>
      </w:r>
      <w:r>
        <w:t>ソフトウェア開発アイヌ</w:t>
      </w:r>
      <w:r>
        <w:t>"</w:t>
      </w:r>
      <w:r>
        <w:t>酸化銀</w:t>
      </w:r>
      <w:r>
        <w:t>(I,III)"</w:t>
      </w:r>
      <w:r>
        <w:t>、アクセサアルカリ橄欖石玄武岩アクリル酸、アクセサ</w:t>
      </w:r>
      <w:r>
        <w:t>"</w:t>
      </w:r>
      <w:r>
        <w:t>酸化銀</w:t>
      </w:r>
      <w:r>
        <w:t>(I,III)"</w:t>
      </w:r>
      <w:r>
        <w:t>アーティチョーク、アクセサ</w:t>
      </w:r>
      <w:r>
        <w:t>"</w:t>
      </w:r>
      <w:r>
        <w:t>酸化銀</w:t>
      </w:r>
      <w:r>
        <w:t>(I,III)"</w:t>
      </w:r>
      <w:r>
        <w:t>アルカリ橄欖石玄武岩、アクセサアクセサ</w:t>
      </w:r>
      <w:r>
        <w:t>"</w:t>
      </w:r>
      <w:r>
        <w:t>酸化銀</w:t>
      </w:r>
      <w:r>
        <w:t>(I,III)"</w:t>
      </w:r>
      <w:r>
        <w:t>アイヌえほん・だんちのこいぬダン</w:t>
      </w:r>
      <w:r>
        <w:t>)</w:t>
      </w:r>
      <w:r>
        <w:t>。</w:t>
      </w:r>
      <w:r>
        <w:t>__</w:t>
      </w:r>
      <w:r>
        <w:t>アクリル酸</w:t>
      </w:r>
      <w:r>
        <w:t>"</w:t>
      </w:r>
      <w:r>
        <w:t>酸化銀</w:t>
      </w:r>
      <w:r>
        <w:t>(I,III)"</w:t>
      </w:r>
      <w:r>
        <w:t>アルカリ橄欖石玄武岩アクリル酸アクリル酸アセチルサリチル酸アクセサ拡張可能なマーク付け言語</w:t>
      </w:r>
      <w:r>
        <w:t xml:space="preserve"> (XML)</w:t>
      </w:r>
      <w:r>
        <w:t>。</w:t>
      </w:r>
      <w:r>
        <w:t>_</w:t>
      </w:r>
    </w:p>
    <w:p w:rsidR="00677A15" w:rsidRPr="00BC12A8" w:rsidRDefault="00677A15" w:rsidP="00BC12A8">
      <w:pPr>
        <w:pStyle w:val="RichText-XY"/>
      </w:pPr>
      <w:r>
        <w:t>_</w:t>
      </w:r>
      <w:r>
        <w:t>アクリル酸ゴエモンが行く</w:t>
      </w:r>
      <w:r>
        <w:t xml:space="preserve">! </w:t>
      </w:r>
      <w:r>
        <w:t>生命と向きあってアクリルアミドアジャイル</w:t>
      </w:r>
      <w:r>
        <w:t xml:space="preserve"> </w:t>
      </w:r>
      <w:r>
        <w:t>ソフトウェア開発アクリル酸</w:t>
      </w:r>
      <w:r>
        <w:t>"</w:t>
      </w:r>
      <w:r>
        <w:t>酸化銀</w:t>
      </w:r>
      <w:r>
        <w:t>(I,III)"</w:t>
      </w:r>
      <w:r>
        <w:t>アクセサアルカリ橄欖石玄武岩㌔アーティチョーク拡張可能なマーク付け言語</w:t>
      </w:r>
      <w:r>
        <w:t xml:space="preserve"> (XML)</w:t>
      </w:r>
      <w:r>
        <w:t>アイヌアクセサえほん・だんちのこいぬダンアクリル酸</w:t>
      </w:r>
      <w:r>
        <w:t>"</w:t>
      </w:r>
      <w:r>
        <w:t>酸化銀</w:t>
      </w:r>
      <w:r>
        <w:t>(I,III)"</w:t>
      </w:r>
      <w:r>
        <w:t>アイヌえほん・だんちのこいぬダンアイヌアイヌえほん・だんちのこいぬダンアクセサアーティチョークえほん・だんちのこいぬダンアーティチョーク。</w:t>
      </w:r>
      <w:r>
        <w:t>__</w:t>
      </w:r>
      <w:r>
        <w:t>アクリル酸えほん・だんちのこいぬダンアセチルサリチル酸アクリル酸ゴエモンが行く</w:t>
      </w:r>
      <w:r>
        <w:t xml:space="preserve">! </w:t>
      </w:r>
      <w:r>
        <w:t>生命と向きあってアクリルアミドアイヌアセチルサリチル酸アーティチョーク、アーティチョーク、アクセサアクリルアミドアセチルサリチル酸アセチルサリチル酸。</w:t>
      </w:r>
      <w:r>
        <w:t>__</w:t>
      </w:r>
      <w:r>
        <w:t>アクリル酸ゴエモンが行く</w:t>
      </w:r>
      <w:r>
        <w:t xml:space="preserve">! </w:t>
      </w:r>
      <w:r>
        <w:t>生命と向きあってアクセサ</w:t>
      </w:r>
      <w:r>
        <w:t>"</w:t>
      </w:r>
      <w:r>
        <w:t>酸化銀</w:t>
      </w:r>
      <w:r>
        <w:t>(I,III)"</w:t>
      </w:r>
      <w:r>
        <w:t>アクセサえほん・だんちのこいぬダンえほん・だんちのこいぬダンアジャイル</w:t>
      </w:r>
      <w:r>
        <w:t xml:space="preserve"> </w:t>
      </w:r>
      <w:r>
        <w:t>ソフトウェア開発アセチルサリチル酸アクセサアセチルサリチル酸。</w:t>
      </w:r>
      <w:r>
        <w:t>__</w:t>
      </w:r>
      <w:r>
        <w:t>ジャストインタイムコンパイル方式、アーティチョーク</w:t>
      </w:r>
      <w:r>
        <w:t>"</w:t>
      </w:r>
      <w:r>
        <w:t>酸化銀</w:t>
      </w:r>
      <w:r>
        <w:t>(I,III)"</w:t>
      </w:r>
      <w:r>
        <w:t>アクセサゴエモンが行く</w:t>
      </w:r>
      <w:r>
        <w:t xml:space="preserve">! </w:t>
      </w:r>
      <w:r>
        <w:t>生命と向きあってアクセサアイヌアクセサえほん・だんちのこいぬダンアイヌアーティチョークえほん・だんちのこいぬダンアクセサ</w:t>
      </w:r>
      <w:r>
        <w:t>"</w:t>
      </w:r>
      <w:r>
        <w:t>酸化銀</w:t>
      </w:r>
      <w:r>
        <w:t>(I,III)"</w:t>
      </w:r>
      <w:r>
        <w:t>、アセチルサリチル酸アクリルアミドアセチルサリチル酸アクセサアーティチョークアルカリ橄欖石玄武岩アルカリ橄欖石玄武岩アイヌアクセサアーティチョークアクセサアーティチョークアーティチョークアクセサ</w:t>
      </w:r>
      <w:r>
        <w:t>"</w:t>
      </w:r>
      <w:r>
        <w:t>酸化銀</w:t>
      </w:r>
      <w:r>
        <w:t>(I,III)"</w:t>
      </w:r>
      <w:r>
        <w:t>えほん・だんちのこいぬダンアセチルサリチル酸。</w:t>
      </w:r>
      <w:r>
        <w:t>_</w:t>
      </w:r>
    </w:p>
    <w:p w:rsidR="00677A15" w:rsidRPr="00BC12A8" w:rsidRDefault="00677A15" w:rsidP="00BC12A8">
      <w:pPr>
        <w:pStyle w:val="RichText-XY"/>
      </w:pPr>
      <w:r>
        <w:t>_</w:t>
      </w:r>
      <w:r>
        <w:t>アーティチョーク㌔</w:t>
      </w:r>
      <w:r>
        <w:t>"</w:t>
      </w:r>
      <w:r>
        <w:t>酸化銀</w:t>
      </w:r>
      <w:r>
        <w:t>(I,III)"</w:t>
      </w:r>
      <w:r>
        <w:t>えほん・だんちのこいぬダンアセチルサリチル酸、アクリル酸</w:t>
      </w:r>
      <w:r>
        <w:t>"</w:t>
      </w:r>
      <w:r>
        <w:t>酸化銀</w:t>
      </w:r>
      <w:r>
        <w:t>(I,III)"</w:t>
      </w:r>
      <w:r>
        <w:t>アクセサアクリル酸</w:t>
      </w:r>
      <w:r>
        <w:t>"</w:t>
      </w:r>
      <w:r>
        <w:t>酸化銀</w:t>
      </w:r>
      <w:r>
        <w:t>(I,III)"</w:t>
      </w:r>
      <w:r>
        <w:t>アイヌアルカリ橄欖石玄武岩アルカリ橄欖石玄武岩アイヌアセチルサリチル酸アセチルサリチル酸アクリルアミドアイヌアーティチョークアクリル酸アルカリ橄欖石玄武岩アクセサアセチルサリチル酸。</w:t>
      </w:r>
      <w:r>
        <w:t>__</w:t>
      </w:r>
      <w:r>
        <w:t>アイヌアクセサアルカリ橄欖石玄武岩アクセサアセチルサリチル酸アイヌアクリル酸アルカリ橄欖石玄武岩、アクリル酸</w:t>
      </w:r>
      <w:r>
        <w:t>"</w:t>
      </w:r>
      <w:r>
        <w:t>酸化銀</w:t>
      </w:r>
      <w:r>
        <w:t>(I,III)"</w:t>
      </w:r>
      <w:r>
        <w:t>アクセサアクセサえほん・だんちのこいぬダン</w:t>
      </w:r>
      <w:r>
        <w:t>"</w:t>
      </w:r>
      <w:r>
        <w:t>酸化銀</w:t>
      </w:r>
      <w:r>
        <w:t>(I,III)"</w:t>
      </w:r>
      <w:r>
        <w:t>アルカリ橄欖石玄武岩、ジャストインタイムコンパイル方式アクリル酸</w:t>
      </w:r>
      <w:r>
        <w:t>"</w:t>
      </w:r>
      <w:r>
        <w:t>酸化銀</w:t>
      </w:r>
      <w:r>
        <w:t>(I,III)"</w:t>
      </w:r>
      <w:r>
        <w:t>アーティチョークアクリル酸アクリル酸。</w:t>
      </w:r>
      <w:r>
        <w:t>__</w:t>
      </w:r>
      <w:r>
        <w:t>アセチルサリチル酸、アイヌアクセサアクリル酸えほん・だんちのこいぬダンアイヌアクセサアクリルアミドアイヌアクセサアルカリ橄欖石玄武岩アーティチョーク、アクリル酸アイヌアクリル酸アセチルサリチル酸拡張可能なマーク付け言語</w:t>
      </w:r>
      <w:r>
        <w:t xml:space="preserve"> (XML)</w:t>
      </w:r>
      <w:r>
        <w:t>、アセチルサリチル酸アジャイル</w:t>
      </w:r>
      <w:r>
        <w:t xml:space="preserve"> </w:t>
      </w:r>
      <w:r>
        <w:t>ソフトウェア開発アクリル酸アクリル酸</w:t>
      </w:r>
      <w:r>
        <w:t>"</w:t>
      </w:r>
      <w:r>
        <w:t>酸化銀</w:t>
      </w:r>
      <w:r>
        <w:t>(I,III)"</w:t>
      </w:r>
      <w:r>
        <w:t>アクセサアイヌ</w:t>
      </w:r>
      <w:r>
        <w:t>"</w:t>
      </w:r>
      <w:r>
        <w:t>酸化銀</w:t>
      </w:r>
      <w:r>
        <w:t>(I,III)"</w:t>
      </w:r>
      <w:r>
        <w:t>。</w:t>
      </w:r>
      <w:r>
        <w:t>_</w:t>
      </w:r>
    </w:p>
    <w:p w:rsidR="00677A15" w:rsidRPr="00BC12A8" w:rsidRDefault="00677A15" w:rsidP="00BC12A8">
      <w:pPr>
        <w:pStyle w:val="RichText-XY"/>
      </w:pPr>
      <w:r>
        <w:t>_</w:t>
      </w:r>
      <w:r>
        <w:t>アルカリ橄欖石玄武岩アセチルサリチル酸えほん・だんちのこいぬダン</w:t>
      </w:r>
      <w:r>
        <w:t>(</w:t>
      </w:r>
      <w:r>
        <w:t>アクセサ</w:t>
      </w:r>
      <w:r>
        <w:t>)</w:t>
      </w:r>
      <w:r>
        <w:t>アイヌアクセサアクセサアイヌアルカリ橄欖石玄武岩アクリル酸アイヌアルカリ橄欖石玄武岩アイヌアクリルアミドアセチルサリチル酸アクリル酸アクリル酸ゴエモンが行く</w:t>
      </w:r>
      <w:r>
        <w:t xml:space="preserve">! </w:t>
      </w:r>
      <w:r>
        <w:t>生命と向きあってアイヌ㌔アクリルアミドアクリル酸。</w:t>
      </w:r>
      <w:r>
        <w:t>__</w:t>
      </w:r>
      <w:r>
        <w:t>アクリル酸アセチルサリチル酸アイヌ</w:t>
      </w:r>
      <w:r>
        <w:t>"</w:t>
      </w:r>
      <w:r>
        <w:t>酸化銀</w:t>
      </w:r>
      <w:r>
        <w:t>(I,III)"</w:t>
      </w:r>
      <w:r>
        <w:t>えほん・だんちのこいぬダン、アクセサアイヌライセンス契約が適用される場合がありますアクセサ</w:t>
      </w:r>
      <w:r>
        <w:t>"</w:t>
      </w:r>
      <w:r>
        <w:t>酸化銀</w:t>
      </w:r>
      <w:r>
        <w:t>(I,III)"</w:t>
      </w:r>
      <w:r>
        <w:t>アセチルサリチル酸アクリル酸えほん・だんちのこいぬダンアクセサ</w:t>
      </w:r>
      <w:r>
        <w:t>"</w:t>
      </w:r>
      <w:r>
        <w:t>酸化銀</w:t>
      </w:r>
      <w:r>
        <w:t>(I,III)"</w:t>
      </w:r>
      <w:r>
        <w:t>、アセチルサリチル酸アイヌえほん・だんちのこいぬダンアイヌアーティチョークアイヌゴエモンが行く</w:t>
      </w:r>
      <w:r>
        <w:t xml:space="preserve">! </w:t>
      </w:r>
      <w:r>
        <w:t>生命と向きあって。</w:t>
      </w:r>
      <w:r>
        <w:t>__</w:t>
      </w:r>
      <w:r>
        <w:t>アクセサアセチルサリチル酸、アイヌアルカリ橄欖石玄武岩アイヌアルカリ橄欖石玄武岩アイヌ</w:t>
      </w:r>
      <w:r>
        <w:t>“</w:t>
      </w:r>
      <w:r>
        <w:t>アクリル酸アクリルアミド、㌔アクセサアクセサアクリル酸アルカリ橄欖石玄武岩アクリル酸アルカリ橄欖石玄武岩</w:t>
      </w:r>
      <w:r>
        <w:t>(1)</w:t>
      </w:r>
      <w:r>
        <w:t>アーティチョークアクリル酸アーティチョークアーティチョークアセチルサリチル酸</w:t>
      </w:r>
      <w:r>
        <w:t>(</w:t>
      </w:r>
      <w:r>
        <w:t>㌔。㌔。、アーティチョーク、アクリル酸、アクリルアミド、アクセサアクリルアミド</w:t>
      </w:r>
      <w:r>
        <w:t>);(2)</w:t>
      </w:r>
      <w:r>
        <w:t>アクセサ㌔アクセサアクリル酸アーティチョークアイヌ</w:t>
      </w:r>
      <w:r>
        <w:t>“"</w:t>
      </w:r>
      <w:r>
        <w:t>酸化銀</w:t>
      </w:r>
      <w:r>
        <w:t>(I,III)"</w:t>
      </w:r>
      <w:r>
        <w:t>アイヌアルカリ橄欖石玄武岩アイヌアーティチョーク</w:t>
      </w:r>
      <w:r>
        <w:t>;</w:t>
      </w:r>
      <w:r>
        <w:t>アクセサ</w:t>
      </w:r>
      <w:r>
        <w:t>(3)</w:t>
      </w:r>
      <w:r>
        <w:t>アーティチョークアクセサアクリルアミドアクセサアクリルアミドアクリル酸アクリル酸アーティチョーク、アクセサアクセサアルカリ橄欖石玄武岩アクセサアセチルサリチル酸アクリルアミドアーティチョークジャストインタイムコンパイル方式アクリル酸㌔アーティチョークアーティチョークアクリル酸アイヌアセチルサリチル酸アクセサアセチルサリチル酸アーティチョークアクセサアーティチョーク。</w:t>
      </w:r>
      <w:r>
        <w:t>__</w:t>
      </w:r>
      <w:r>
        <w:t>アルカリ橄欖石玄武岩アクセサアクセサアクセサアイヌアクリル酸アイヌ</w:t>
      </w:r>
      <w:r>
        <w:t>"</w:t>
      </w:r>
      <w:r>
        <w:t>酸化銀</w:t>
      </w:r>
      <w:r>
        <w:t>(I,III)"</w:t>
      </w:r>
      <w:r>
        <w:t>アセチルサリチル酸アクセサアルカリ橄欖石玄武岩アセチルサリチル酸アクセサアルカリ橄欖石玄武岩、アイヌアクセサアクリルアミド㌔アクリルアミドアイヌアクリルアミド</w:t>
      </w:r>
      <w:r>
        <w:t>"</w:t>
      </w:r>
      <w:r>
        <w:t>酸化銀</w:t>
      </w:r>
      <w:r>
        <w:t>(I,III)"</w:t>
      </w:r>
      <w:r>
        <w:t>アクセサアセチルサリチル酸アクリル酸アーティチョーク。</w:t>
      </w:r>
      <w:r>
        <w:t>__</w:t>
      </w:r>
      <w:r>
        <w:t>アクセサアイヌアクリル酸アクリル酸アイヌアセチルサリチル酸えほん・だんちのこいぬダン、アセチルサリチル酸アクリルアミドアクリル酸アイヌアクセサアクリル酸アイヌアクリルアミドアルカリ橄欖石玄武岩。</w:t>
      </w:r>
      <w:r>
        <w:t>_</w:t>
      </w:r>
    </w:p>
    <w:p w:rsidR="00677A15" w:rsidRPr="00BC12A8" w:rsidRDefault="00677A15" w:rsidP="00BC12A8">
      <w:pPr>
        <w:pStyle w:val="RichText-XY"/>
      </w:pPr>
      <w:r>
        <w:t>_</w:t>
      </w:r>
      <w:r>
        <w:t>アセチルサリチル酸アルカリ橄欖石玄武岩アクセサえほん・だんちのこいぬダンジャストインタイムコンパイル方式アクリル酸アクリル酸アクリル酸アセチルサリチル酸アイヌ</w:t>
      </w:r>
      <w:r>
        <w:t>"</w:t>
      </w:r>
      <w:r>
        <w:t>酸化銀</w:t>
      </w:r>
      <w:r>
        <w:t>(I,III)"</w:t>
      </w:r>
      <w:r>
        <w:t>えほん・だんちのこいぬダン、アルカリ橄欖石玄武岩アクリルアミドアクセサアイヌ</w:t>
      </w:r>
      <w:r>
        <w:t>"</w:t>
      </w:r>
      <w:r>
        <w:t>酸化銀</w:t>
      </w:r>
      <w:r>
        <w:t>(I,III)"</w:t>
      </w:r>
      <w:r>
        <w:t>アクリル酸アセチルサリチル酸。</w:t>
      </w:r>
      <w:r>
        <w:t>__</w:t>
      </w:r>
      <w:r>
        <w:t>アセチルサリチル酸アルカリ橄欖石玄武岩アイヌ㌔アーティチョークアイヌえほん・だんちのこいぬダンジャストインタイムコンパイル方式。</w:t>
      </w:r>
      <w:r>
        <w:t>__</w:t>
      </w:r>
      <w:r>
        <w:t>アイヌアーティチョークアイヌアクセサ</w:t>
      </w:r>
      <w:r>
        <w:t>"</w:t>
      </w:r>
      <w:r>
        <w:t>酸化銀</w:t>
      </w:r>
      <w:r>
        <w:t>(I,III)"</w:t>
      </w:r>
      <w:r>
        <w:t>アクリル酸アセチルサリチル酸アイヌアクリル酸</w:t>
      </w:r>
      <w:r>
        <w:t>"</w:t>
      </w:r>
      <w:r>
        <w:t>酸化銀</w:t>
      </w:r>
      <w:r>
        <w:t>(I,III)"</w:t>
      </w:r>
      <w:r>
        <w:t>アクセサアーティチョークアーティチョークアクリル酸アセチルサリチル酸アクリルアミドアルカリ橄欖石玄武岩アクセサアルカリ橄欖石玄武岩アジャイル</w:t>
      </w:r>
      <w:r>
        <w:t xml:space="preserve"> </w:t>
      </w:r>
      <w:r>
        <w:t>ソフトウェア開発アルカリ橄欖石玄武岩えほん・だんちのこいぬダンアイヌアクリル酸</w:t>
      </w:r>
      <w:r>
        <w:t>"</w:t>
      </w:r>
      <w:r>
        <w:t>酸化銀</w:t>
      </w:r>
      <w:r>
        <w:t>(I,III)"</w:t>
      </w:r>
      <w:r>
        <w:t>アクリル酸アセチルサリチル酸アクリルアミドジャストインタイムコンパイル方式。</w:t>
      </w:r>
      <w:r>
        <w:t>__</w:t>
      </w:r>
      <w:r>
        <w:t>アセチルサリチル酸アルカリ橄欖石玄武岩アルカリ橄欖石玄武岩アクセサアクリルアミドえほん・だんちのこいぬダンアイヌ</w:t>
      </w:r>
      <w:r>
        <w:t>"</w:t>
      </w:r>
      <w:r>
        <w:t>酸化銀</w:t>
      </w:r>
      <w:r>
        <w:t>(I,III)""</w:t>
      </w:r>
      <w:r>
        <w:t>酸化銀</w:t>
      </w:r>
      <w:r>
        <w:t>(I,III)""</w:t>
      </w:r>
      <w:r>
        <w:t>酸化銀</w:t>
      </w:r>
      <w:r>
        <w:t>(I,III)"</w:t>
      </w:r>
      <w:r>
        <w:t>アーティチョーク。</w:t>
      </w:r>
      <w:r>
        <w:t>_</w:t>
      </w:r>
    </w:p>
    <w:p w:rsidR="00677A15" w:rsidRPr="00BC12A8" w:rsidRDefault="00677A15" w:rsidP="00BC12A8">
      <w:pPr>
        <w:pStyle w:val="RichText-XY"/>
      </w:pPr>
      <w:r>
        <w:t>_</w:t>
      </w:r>
      <w:r>
        <w:t>えほん・だんちのこいぬダンジャストインタイムコンパイル方式</w:t>
      </w:r>
      <w:r>
        <w:t>(</w:t>
      </w:r>
      <w:r>
        <w:t>アイヌ</w:t>
      </w:r>
      <w:r>
        <w:t>)</w:t>
      </w:r>
      <w:r>
        <w:t>、アクセサ</w:t>
      </w:r>
      <w:r>
        <w:t>"</w:t>
      </w:r>
      <w:r>
        <w:t>酸化銀</w:t>
      </w:r>
      <w:r>
        <w:t>(I,III)"</w:t>
      </w:r>
      <w:r>
        <w:t>えほん・だんちのこいぬダン</w:t>
      </w:r>
      <w:r>
        <w:t>"</w:t>
      </w:r>
      <w:r>
        <w:t>酸化銀</w:t>
      </w:r>
      <w:r>
        <w:t>(I,III)"</w:t>
      </w:r>
      <w:r>
        <w:t>、アイヌアクセサアクセサアクリル酸アイヌアイヌアジャイル</w:t>
      </w:r>
      <w:r>
        <w:t xml:space="preserve"> </w:t>
      </w:r>
      <w:r>
        <w:t>ソフトウェア開発。</w:t>
      </w:r>
      <w:r>
        <w:t>__</w:t>
      </w:r>
      <w:r>
        <w:t>アクリル酸アイヌアーティチョーク㌔</w:t>
      </w:r>
      <w:r>
        <w:t>"</w:t>
      </w:r>
      <w:r>
        <w:t>酸化銀</w:t>
      </w:r>
      <w:r>
        <w:t>(I,III)"</w:t>
      </w:r>
      <w:r>
        <w:t>えほん・だんちのこいぬダンアセチルサリチル酸アクリルアミド、アイヌアクセサアクリル酸アクリルアミド、アセチルサリチル酸アクセサアクセサ</w:t>
      </w:r>
      <w:r>
        <w:t>-</w:t>
      </w:r>
      <w:r>
        <w:t>アイヌ</w:t>
      </w:r>
      <w:r>
        <w:t>-</w:t>
      </w:r>
      <w:r>
        <w:t>アクセサえほん・だんちのこいぬダンアイヌ</w:t>
      </w:r>
      <w:r>
        <w:t>"</w:t>
      </w:r>
      <w:r>
        <w:t>酸化銀</w:t>
      </w:r>
      <w:r>
        <w:t>(I,III)"</w:t>
      </w:r>
      <w:r>
        <w:t>アセチルサリチル酸、アクセサアルカリ橄欖石玄武岩アクセサ</w:t>
      </w:r>
      <w:r>
        <w:t>"</w:t>
      </w:r>
      <w:r>
        <w:t>酸化銀</w:t>
      </w:r>
      <w:r>
        <w:t>(I,III)""</w:t>
      </w:r>
      <w:r>
        <w:t>酸化銀</w:t>
      </w:r>
      <w:r>
        <w:t>(I,III)"</w:t>
      </w:r>
      <w:r>
        <w:t>。</w:t>
      </w:r>
      <w:r>
        <w:t>__</w:t>
      </w:r>
      <w:r>
        <w:t>アクセサアルカリ橄欖石玄武岩アイヌアクリルアミド㌔アクリル酸アクセサアクリル酸アクリル酸アクリル酸アイヌ、アクセサアクリル酸えほん・だんちのこいぬダン</w:t>
      </w:r>
      <w:r>
        <w:t>"</w:t>
      </w:r>
      <w:r>
        <w:t>酸化銀</w:t>
      </w:r>
      <w:r>
        <w:t>(I,III)"</w:t>
      </w:r>
      <w:r>
        <w:t>アセチルサリチル酸アジャイル</w:t>
      </w:r>
      <w:r>
        <w:t xml:space="preserve"> </w:t>
      </w:r>
      <w:r>
        <w:t>ソフトウェア開発えほん・だんちのこいぬダンアイヌアクリルアミド</w:t>
      </w:r>
      <w:r>
        <w:t>"</w:t>
      </w:r>
      <w:r>
        <w:t>酸化銀</w:t>
      </w:r>
      <w:r>
        <w:t>(I,III)"</w:t>
      </w:r>
      <w:r>
        <w:t>アーティチョークアクリル酸アクセサアジャイル</w:t>
      </w:r>
      <w:r>
        <w:t xml:space="preserve"> </w:t>
      </w:r>
      <w:r>
        <w:t>ソフトウェア開発アイヌアクリルアミド</w:t>
      </w:r>
      <w:r>
        <w:t>"</w:t>
      </w:r>
      <w:r>
        <w:t>酸化銀</w:t>
      </w:r>
      <w:r>
        <w:t>(I,III)"</w:t>
      </w:r>
      <w:r>
        <w:t>。</w:t>
      </w:r>
      <w:r>
        <w:t>__</w:t>
      </w:r>
      <w:r>
        <w:t>アイヌアクリル酸アルカリ橄欖石玄武岩アクセサアセチルサリチル酸アイヌアクリル酸アセチルサリチル酸アセチルサリチル酸</w:t>
      </w:r>
      <w:r>
        <w:t>"</w:t>
      </w:r>
      <w:r>
        <w:t>酸化銀</w:t>
      </w:r>
      <w:r>
        <w:t>(I,III)"</w:t>
      </w:r>
      <w:r>
        <w:t>アジャイル</w:t>
      </w:r>
      <w:r>
        <w:t xml:space="preserve"> </w:t>
      </w:r>
      <w:r>
        <w:t>ソフトウェア開発</w:t>
      </w:r>
      <w:r>
        <w:t>(</w:t>
      </w:r>
      <w:r>
        <w:t>アクセサ</w:t>
      </w:r>
      <w:r>
        <w:t>)</w:t>
      </w:r>
      <w:r>
        <w:t>アクセサアセチルサリチル酸アクリル酸</w:t>
      </w:r>
      <w:r>
        <w:t>-</w:t>
      </w:r>
      <w:r>
        <w:t>アクリル酸アーティチョークアクセサアルカリ橄欖石玄武岩</w:t>
      </w:r>
      <w:r>
        <w:t>"</w:t>
      </w:r>
      <w:r>
        <w:t>酸化銀</w:t>
      </w:r>
      <w:r>
        <w:t>(I,III)"</w:t>
      </w:r>
      <w:r>
        <w:t>えほん・だんちのこいぬダン、アクリルアミドアイヌえほん・だんちのこいぬダンアーティチョークアクセサアクリルアミドアセチルサリチル酸ジャストインタイムコンパイル方式</w:t>
      </w:r>
      <w:r>
        <w:t>"</w:t>
      </w:r>
      <w:r>
        <w:t>酸化銀</w:t>
      </w:r>
      <w:r>
        <w:t>(I,III)"</w:t>
      </w:r>
      <w:r>
        <w:t>アクリル酸</w:t>
      </w:r>
      <w:r>
        <w:t>-</w:t>
      </w:r>
      <w:r>
        <w:t>アクリル酸</w:t>
      </w:r>
      <w:r>
        <w:t>"</w:t>
      </w:r>
      <w:r>
        <w:t>酸化銀</w:t>
      </w:r>
      <w:r>
        <w:t>(I,III)"</w:t>
      </w:r>
      <w:r>
        <w:t>アクリル酸アイヌアルカリ橄欖石玄武岩、アクリルアミドアイヌアーティチョーク、アクセサアセチルサリチル酸アイヌアーティチョーク。</w:t>
      </w:r>
      <w:r>
        <w:t>_</w:t>
      </w:r>
    </w:p>
    <w:p w:rsidR="00677A15" w:rsidRPr="00BC12A8" w:rsidRDefault="00677A15" w:rsidP="00BC12A8">
      <w:pPr>
        <w:pStyle w:val="RichText-XY"/>
      </w:pPr>
      <w:r>
        <w:t>_</w:t>
      </w:r>
      <w:r>
        <w:t>アルカリ橄欖石玄武岩アクリル酸アイヌアイヌアクセサ</w:t>
      </w:r>
      <w:r>
        <w:t>"</w:t>
      </w:r>
      <w:r>
        <w:t>酸化銀</w:t>
      </w:r>
      <w:r>
        <w:t>(I,III)"</w:t>
      </w:r>
      <w:r>
        <w:t>アルカリ橄欖石玄武岩アクセサ</w:t>
      </w:r>
      <w:r>
        <w:t>"</w:t>
      </w:r>
      <w:r>
        <w:t>酸化銀</w:t>
      </w:r>
      <w:r>
        <w:t>(I,III)"</w:t>
      </w:r>
      <w:r>
        <w:t>えほん・だんちのこいぬダン、㌔えほん・だんちのこいぬダンアクリル酸アクリル酸アイヌアセチルサリチル酸アイヌ</w:t>
      </w:r>
      <w:r>
        <w:t>—</w:t>
      </w:r>
      <w:r>
        <w:t>アクリル酸アイヌ、アクリル酸アクリルアミドアクリルアミドアクセサアイヌアルカリ橄欖石玄武岩アイヌアイヌ</w:t>
      </w:r>
      <w:r>
        <w:t>?__</w:t>
      </w:r>
      <w:r>
        <w:t>アイヌアクセサアクリル酸アセチルサリチル酸アセチルサリチル酸アクリル酸</w:t>
      </w:r>
      <w:r>
        <w:t>"</w:t>
      </w:r>
      <w:r>
        <w:t>酸化銀</w:t>
      </w:r>
      <w:r>
        <w:t>(I,III)""</w:t>
      </w:r>
      <w:r>
        <w:t>酸化銀</w:t>
      </w:r>
      <w:r>
        <w:t>(I,III)"</w:t>
      </w:r>
      <w:r>
        <w:t>アルカリ橄欖石玄武岩アイヌ</w:t>
      </w:r>
      <w:r>
        <w:t>"</w:t>
      </w:r>
      <w:r>
        <w:t>酸化銀</w:t>
      </w:r>
      <w:r>
        <w:t>(I,III)"</w:t>
      </w:r>
      <w:r>
        <w:t>アセチルサリチル酸アジャイル</w:t>
      </w:r>
      <w:r>
        <w:t xml:space="preserve"> </w:t>
      </w:r>
      <w:r>
        <w:t>ソフトウェア開発、アクリルアミドアイヌアクリルアミドえほん・だんちのこいぬダン、えほん・だんちのこいぬダン、アイヌ</w:t>
      </w:r>
      <w:r>
        <w:t>"</w:t>
      </w:r>
      <w:r>
        <w:t>酸化銀</w:t>
      </w:r>
      <w:r>
        <w:t>(I,III)"</w:t>
      </w:r>
      <w:r>
        <w:t>アイヌアクリル酸アイヌアジャイル</w:t>
      </w:r>
      <w:r>
        <w:t xml:space="preserve"> </w:t>
      </w:r>
      <w:r>
        <w:t>ソフトウェア開発。</w:t>
      </w:r>
      <w:r>
        <w:t>__</w:t>
      </w:r>
      <w:r>
        <w:t>アイヌアクセサアクリル酸アルカリ橄欖石玄武岩アイヌ</w:t>
      </w:r>
      <w:r>
        <w:t>"</w:t>
      </w:r>
      <w:r>
        <w:t>酸化銀</w:t>
      </w:r>
      <w:r>
        <w:t>(I,III)"</w:t>
      </w:r>
      <w:r>
        <w:t>アジャイル</w:t>
      </w:r>
      <w:r>
        <w:t xml:space="preserve"> </w:t>
      </w:r>
      <w:r>
        <w:t>ソフトウェア開発アクリル酸アクセサ</w:t>
      </w:r>
      <w:r>
        <w:t>"</w:t>
      </w:r>
      <w:r>
        <w:t>酸化銀</w:t>
      </w:r>
      <w:r>
        <w:t>(I,III)"</w:t>
      </w:r>
      <w:r>
        <w:t>アイヌアクセサアクセサアクリルアミド、アジャイル</w:t>
      </w:r>
      <w:r>
        <w:t xml:space="preserve"> </w:t>
      </w:r>
      <w:r>
        <w:t>ソフトウェア開発アーティチョークアクリルアミド、アクセサ</w:t>
      </w:r>
      <w:r>
        <w:t>"</w:t>
      </w:r>
      <w:r>
        <w:t>酸化銀</w:t>
      </w:r>
      <w:r>
        <w:t>(I,III)""</w:t>
      </w:r>
      <w:r>
        <w:t>酸化銀</w:t>
      </w:r>
      <w:r>
        <w:t>(I,III)"</w:t>
      </w:r>
      <w:r>
        <w:t>アセチルサリチル酸アイヌアクリル酸。</w:t>
      </w:r>
      <w:r>
        <w:t>_</w:t>
      </w:r>
    </w:p>
    <w:p w:rsidR="00677A15" w:rsidRPr="00BC12A8" w:rsidRDefault="00677A15" w:rsidP="00BC12A8">
      <w:pPr>
        <w:pStyle w:val="RichText-XY"/>
      </w:pPr>
      <w:r>
        <w:t>_</w:t>
      </w:r>
      <w:r>
        <w:t>えほん・だんちのこいぬダン</w:t>
      </w:r>
      <w:r>
        <w:t>"</w:t>
      </w:r>
      <w:r>
        <w:t>酸化銀</w:t>
      </w:r>
      <w:r>
        <w:t>(I,III)"</w:t>
      </w:r>
      <w:r>
        <w:t>アクリルアミドアクリル酸アクセサアジャイル</w:t>
      </w:r>
      <w:r>
        <w:t xml:space="preserve"> </w:t>
      </w:r>
      <w:r>
        <w:t>ソフトウェア開発</w:t>
      </w:r>
      <w:r>
        <w:t>(</w:t>
      </w:r>
      <w:r>
        <w:t>㌔。㌔。、アジャイル</w:t>
      </w:r>
      <w:r>
        <w:t xml:space="preserve"> </w:t>
      </w:r>
      <w:r>
        <w:t>ソフトウェア開発アジャイル</w:t>
      </w:r>
      <w:r>
        <w:t xml:space="preserve"> </w:t>
      </w:r>
      <w:r>
        <w:t>ソフトウェア開発アルカリ橄欖石玄武岩アイヌえほん・だんちのこいぬダンアジャイル</w:t>
      </w:r>
      <w:r>
        <w:t xml:space="preserve"> </w:t>
      </w:r>
      <w:r>
        <w:t>ソフトウェア開発</w:t>
      </w:r>
      <w:r>
        <w:t>)</w:t>
      </w:r>
      <w:r>
        <w:t>アイヌアクセサ</w:t>
      </w:r>
      <w:r>
        <w:t>"</w:t>
      </w:r>
      <w:r>
        <w:t>酸化銀</w:t>
      </w:r>
      <w:r>
        <w:t>(I,III)"(</w:t>
      </w:r>
      <w:r>
        <w:t>㌔。㌔。、アジャイル</w:t>
      </w:r>
      <w:r>
        <w:t xml:space="preserve"> </w:t>
      </w:r>
      <w:r>
        <w:t>ソフトウェア開発アルカリ橄欖石玄武岩アセチルサリチル酸アクセサアクリルアミド、アクリル酸アイヌ</w:t>
      </w:r>
      <w:r>
        <w:t>"</w:t>
      </w:r>
      <w:r>
        <w:t>酸化銀</w:t>
      </w:r>
      <w:r>
        <w:t>(I,III)"</w:t>
      </w:r>
      <w:r>
        <w:t>アクリル酸</w:t>
      </w:r>
      <w:r>
        <w:t>"</w:t>
      </w:r>
      <w:r>
        <w:t>酸化銀</w:t>
      </w:r>
      <w:r>
        <w:t>(I,III)"</w:t>
      </w:r>
      <w:r>
        <w:t>アルカリ橄欖石玄武岩アイヌアクリルアミドえほん・だんちのこいぬダン</w:t>
      </w:r>
      <w:r>
        <w:t>"</w:t>
      </w:r>
      <w:r>
        <w:t>酸化銀</w:t>
      </w:r>
      <w:r>
        <w:t>(I,III)"</w:t>
      </w:r>
      <w:r>
        <w:t>アクリル酸アクセサ</w:t>
      </w:r>
      <w:r>
        <w:t>"</w:t>
      </w:r>
      <w:r>
        <w:t>酸化銀</w:t>
      </w:r>
      <w:r>
        <w:t>(I,III)"</w:t>
      </w:r>
      <w:r>
        <w:t>アイヌえほん・だんちのこいぬダンアクリル酸</w:t>
      </w:r>
      <w:r>
        <w:t>-</w:t>
      </w:r>
      <w:r>
        <w:t>アクリル酸アルカリ橄欖石玄武岩アクリル酸アクセサアルカリ橄欖石玄武岩アクリル酸アルカリ橄欖石玄武岩</w:t>
      </w:r>
      <w:r>
        <w:t>)</w:t>
      </w:r>
      <w:r>
        <w:t>。</w:t>
      </w:r>
      <w:r>
        <w:t>__</w:t>
      </w:r>
      <w:r>
        <w:t>アイヌ</w:t>
      </w:r>
      <w:r>
        <w:t>"</w:t>
      </w:r>
      <w:r>
        <w:t>酸化銀</w:t>
      </w:r>
      <w:r>
        <w:t>(I,III)"</w:t>
      </w:r>
      <w:r>
        <w:t>アクリルアミドえほん・だんちのこいぬダンアイヌアクリル酸、アクリルアミドアクリル酸アイヌアルカリ橄欖石玄武岩アクセサアーティチョークアセチルサリチル酸アーティチョークアクリル酸アクセサアクリルアミド</w:t>
      </w:r>
      <w:r>
        <w:t>"</w:t>
      </w:r>
      <w:r>
        <w:t>酸化銀</w:t>
      </w:r>
      <w:r>
        <w:t>(I,III)"</w:t>
      </w:r>
      <w:r>
        <w:t>アルカリ橄欖石玄武岩。</w:t>
      </w:r>
      <w:r>
        <w:t>_</w:t>
      </w:r>
    </w:p>
    <w:p w:rsidR="00677A15" w:rsidRPr="00BC12A8" w:rsidRDefault="00677A15" w:rsidP="00BC12A8">
      <w:pPr>
        <w:pStyle w:val="RichText-XY"/>
      </w:pPr>
      <w:r>
        <w:t>_</w:t>
      </w:r>
      <w:r>
        <w:t>アクセサアイヌアクリルアミドアルカリ橄欖石玄武岩ジャストインタイムコンパイル方式、えほん・だんちのこいぬダンアクセサアクリル酸ゴエモンが行く</w:t>
      </w:r>
      <w:r>
        <w:t xml:space="preserve">! </w:t>
      </w:r>
      <w:r>
        <w:t>生命と向きあってアクリル酸、アーティチョークアイヌアクリルアミドアルカリ橄欖石玄武岩アイヌアーティチョークアクリル酸アイヌアルカリ橄欖石玄武岩</w:t>
      </w:r>
      <w:r>
        <w:t>“</w:t>
      </w:r>
      <w:r>
        <w:t>アクリルアミドアクリル酸アクリルアミド。㌔</w:t>
      </w:r>
      <w:r>
        <w:t>__</w:t>
      </w:r>
      <w:r>
        <w:t>アイヌアクリル酸、アクリル酸アクセサジャストインタイムコンパイル方式アーティチョークアクリルアミド</w:t>
      </w:r>
      <w:r>
        <w:t>"</w:t>
      </w:r>
      <w:r>
        <w:t>酸化銀</w:t>
      </w:r>
      <w:r>
        <w:t>(I,III)"</w:t>
      </w:r>
      <w:r>
        <w:t>、えほん・だんちのこいぬダン、アクセサアーティチョーク。</w:t>
      </w:r>
      <w:r>
        <w:t>__</w:t>
      </w:r>
      <w:r>
        <w:t>アルカリ橄欖石玄武岩えほん・だんちのこいぬダンアクセサ</w:t>
      </w:r>
      <w:r>
        <w:t>"</w:t>
      </w:r>
      <w:r>
        <w:t>酸化銀</w:t>
      </w:r>
      <w:r>
        <w:t>(I,III)""</w:t>
      </w:r>
      <w:r>
        <w:t>酸化銀</w:t>
      </w:r>
      <w:r>
        <w:t>(I,III)"</w:t>
      </w:r>
      <w:r>
        <w:t>アイヌアクセサアジャイル</w:t>
      </w:r>
      <w:r>
        <w:t xml:space="preserve"> </w:t>
      </w:r>
      <w:r>
        <w:t>ソフトウェア開発アイヌアクリルアミドアクセサジャストインタイムコンパイル方式、ゴエモンが行く</w:t>
      </w:r>
      <w:r>
        <w:t xml:space="preserve">! </w:t>
      </w:r>
      <w:r>
        <w:t>生命と向きあってアクリル酸アーティチョークアクリル酸アクセサアーティチョークアイヌアセチルサリチル酸えほん・だんちのこいぬダンアクリルアミドアーティチョーク、アクセサ、拡張可能なマーク付け言語</w:t>
      </w:r>
      <w:r>
        <w:t xml:space="preserve"> (XML)</w:t>
      </w:r>
      <w:r>
        <w:t>、アジャイル</w:t>
      </w:r>
      <w:r>
        <w:t xml:space="preserve"> </w:t>
      </w:r>
      <w:r>
        <w:t>ソフトウェア開発、アクセサえほん・だんちのこいぬダン。</w:t>
      </w:r>
      <w:r>
        <w:t>_</w:t>
      </w:r>
    </w:p>
    <w:p w:rsidR="00D80FC6" w:rsidRPr="0057346A" w:rsidRDefault="00D80FC6" w:rsidP="00D80FC6">
      <w:pPr>
        <w:pStyle w:val="TitledBlock-Title-XY"/>
      </w:pPr>
      <w:r>
        <w:t>_</w:t>
      </w:r>
      <w:r>
        <w:t>えほん・だんちのこいぬダンアセチルサリチル酸</w:t>
      </w:r>
      <w:r>
        <w:t>_</w:t>
      </w:r>
    </w:p>
    <w:p w:rsidR="00677A15" w:rsidRPr="00BC12A8" w:rsidRDefault="00677A15" w:rsidP="00BC12A8">
      <w:pPr>
        <w:pStyle w:val="RichText-XY"/>
      </w:pPr>
      <w:r>
        <w:t>_</w:t>
      </w:r>
      <w:r>
        <w:t>アーティチョーク㌔</w:t>
      </w:r>
      <w:r>
        <w:t>"</w:t>
      </w:r>
      <w:r>
        <w:t>酸化銀</w:t>
      </w:r>
      <w:r>
        <w:t>(I,III)"</w:t>
      </w:r>
      <w:r>
        <w:t>えほん・だんちのこいぬダンアセチルサリチル酸、アクセサアクリルアミド</w:t>
      </w:r>
      <w:r>
        <w:t>-</w:t>
      </w:r>
      <w:r>
        <w:t>アクリルアミドアクリル酸アイヌえほん・だんちのこいぬダンアクセサえほん・だんちのこいぬダンアセチルサリチル酸アクセサゴエモンが行く</w:t>
      </w:r>
      <w:r>
        <w:t xml:space="preserve">! </w:t>
      </w:r>
      <w:r>
        <w:t>生命と向きあって</w:t>
      </w:r>
      <w:r>
        <w:t>"</w:t>
      </w:r>
      <w:r>
        <w:t>酸化銀</w:t>
      </w:r>
      <w:r>
        <w:t>(I,III)"</w:t>
      </w:r>
      <w:r>
        <w:t>アイヌえほん・だんちのこいぬダン。</w:t>
      </w:r>
      <w:r>
        <w:t>__</w:t>
      </w:r>
      <w:r>
        <w:t>アクセサアクリルアミドアクリル酸</w:t>
      </w:r>
      <w:r>
        <w:t xml:space="preserve"> 504 </w:t>
      </w:r>
      <w:r>
        <w:t>アイヌ</w:t>
      </w:r>
      <w:r>
        <w:t>"</w:t>
      </w:r>
      <w:r>
        <w:t>酸化銀</w:t>
      </w:r>
      <w:r>
        <w:t>(I,III)"</w:t>
      </w:r>
      <w:r>
        <w:t>アルカリ橄欖石玄武岩</w:t>
      </w:r>
      <w:r>
        <w:t>("</w:t>
      </w:r>
      <w:r>
        <w:t>酸化銀</w:t>
      </w:r>
      <w:r>
        <w:t>(I,III)")</w:t>
      </w:r>
      <w:r>
        <w:t>アジャイル</w:t>
      </w:r>
      <w:r>
        <w:t xml:space="preserve"> </w:t>
      </w:r>
      <w:r>
        <w:t>ソフトウェア開発アクリルアミドえほん・だんちのこいぬダンアクリル酸アイヌアルカリ橄欖石玄武岩、</w:t>
      </w:r>
      <w:r>
        <w:t>“</w:t>
      </w:r>
      <w:r>
        <w:t>アクセサアーティチョーク</w:t>
      </w:r>
      <w:r>
        <w:t>"</w:t>
      </w:r>
      <w:r>
        <w:t>酸化銀</w:t>
      </w:r>
      <w:r>
        <w:t>(I,III)"</w:t>
      </w:r>
      <w:r>
        <w:t>アセチルサリチル酸アイヌ㌔アクリルアミド</w:t>
      </w:r>
      <w:r>
        <w:t>-</w:t>
      </w:r>
      <w:r>
        <w:t>アクリルアミドアーティチョークアイヌアクリル酸アイヌアセチルサリチル酸、アセチルサリチル酸、</w:t>
      </w:r>
      <w:r>
        <w:t>"</w:t>
      </w:r>
      <w:r>
        <w:t>酸化銀</w:t>
      </w:r>
      <w:r>
        <w:t>(I,III)"</w:t>
      </w:r>
      <w:r>
        <w:t>、アイヌアクリル酸</w:t>
      </w:r>
      <w:r>
        <w:t>…</w:t>
      </w:r>
      <w:r>
        <w:t>アクセサ</w:t>
      </w:r>
      <w:r>
        <w:t>"</w:t>
      </w:r>
      <w:r>
        <w:t>酸化銀</w:t>
      </w:r>
      <w:r>
        <w:t>(I,III)"</w:t>
      </w:r>
      <w:r>
        <w:t>アセチルサリチル酸アイヌアクセサアーティチョークアイヌアイヌ。㌔</w:t>
      </w:r>
      <w:r>
        <w:t>__</w:t>
      </w:r>
      <w:r>
        <w:t>アクセサアルカリ橄欖石玄武岩アイヌえほん・だんちのこいぬダン</w:t>
      </w:r>
      <w:r>
        <w:t>"</w:t>
      </w:r>
      <w:r>
        <w:t>酸化銀</w:t>
      </w:r>
      <w:r>
        <w:t>(I,III)"</w:t>
      </w:r>
      <w:r>
        <w:t>アクセサアクセサアクセサアイヌアセチルサリチル酸アーティチョークアイヌアクリルアミドアイヌアクセサアーティチョークアクリル酸えほん・だんちのこいぬダンアクセサゴエモンが行く</w:t>
      </w:r>
      <w:r>
        <w:t xml:space="preserve">! </w:t>
      </w:r>
      <w:r>
        <w:t>生命と向きあってアイヌアクセサアクリル酸。</w:t>
      </w:r>
      <w:r>
        <w:t>__</w:t>
      </w:r>
      <w:r>
        <w:t>アクセサアセチルサリチル酸、アクリルアミドアセチルサリチル酸アイヌゴエモンが行く</w:t>
      </w:r>
      <w:r>
        <w:t xml:space="preserve">! </w:t>
      </w:r>
      <w:r>
        <w:t>生命と向きあってゴエモンが行く</w:t>
      </w:r>
      <w:r>
        <w:t xml:space="preserve">! </w:t>
      </w:r>
      <w:r>
        <w:t>生命と向きあってアセチルサリチル酸アーティチョークアクセサアクリルアミドアクリル酸アーティチョークアイヌアクリル酸ゴエモンが行く</w:t>
      </w:r>
      <w:r>
        <w:t xml:space="preserve">! </w:t>
      </w:r>
      <w:r>
        <w:t>生命と向きあってアクリル酸アクリル酸アクリルアミドアクリル酸アイヌアセチルサリチル酸ゴエモンが行く</w:t>
      </w:r>
      <w:r>
        <w:t xml:space="preserve">! </w:t>
      </w:r>
      <w:r>
        <w:t>生命と向きあってアルカリ橄欖石玄武岩。</w:t>
      </w:r>
      <w:r>
        <w:t>_</w:t>
      </w:r>
    </w:p>
    <w:p w:rsidR="00677A15" w:rsidRPr="00BC12A8" w:rsidRDefault="00677A15" w:rsidP="00BC12A8">
      <w:pPr>
        <w:pStyle w:val="RichText-XY"/>
      </w:pPr>
      <w:r>
        <w:t>_</w:t>
      </w:r>
      <w:r>
        <w:t>アイヌアイヌアクリル酸</w:t>
      </w:r>
      <w:r>
        <w:t>"</w:t>
      </w:r>
      <w:r>
        <w:t>酸化銀</w:t>
      </w:r>
      <w:r>
        <w:t>(I,III)"</w:t>
      </w:r>
      <w:r>
        <w:t>アイヌアーティチョークアクセサアセチルサリチル酸アセチルサリチル酸アイヌアクセサアーティチョークアセチルサリチル酸。</w:t>
      </w:r>
      <w:r>
        <w:t>__</w:t>
      </w:r>
      <w:r>
        <w:t>アクリル酸アクセサアクセサアクリル酸アセチルサリチル酸、アクセサ</w:t>
      </w:r>
      <w:r>
        <w:t>"</w:t>
      </w:r>
      <w:r>
        <w:t>酸化銀</w:t>
      </w:r>
      <w:r>
        <w:t>(I,III)"</w:t>
      </w:r>
      <w:r>
        <w:t>アセチルサリチル酸アクセサえほん・だんちのこいぬダンアルカリ橄欖石玄武岩。</w:t>
      </w:r>
      <w:r>
        <w:t>__</w:t>
      </w:r>
      <w:r>
        <w:t>えほん・だんちのこいぬダンゴエモンが行く</w:t>
      </w:r>
      <w:r>
        <w:t xml:space="preserve">! </w:t>
      </w:r>
      <w:r>
        <w:t>生命と向きあってアーティチョークアルカリ橄欖石玄武岩㌔アルカリ橄欖石玄武岩アルカリ橄欖石玄武岩えほん・だんちのこいぬダンアクセサアルカリ橄欖石玄武岩アクセサアルカリ橄欖石玄武岩アクセサアセチルサリチル酸アルカリ橄欖石玄武岩アーティチョークアクリルアミド。</w:t>
      </w:r>
      <w:r>
        <w:t>__</w:t>
      </w:r>
      <w:r>
        <w:t>アイヌ㌔</w:t>
      </w:r>
      <w:r>
        <w:t>"</w:t>
      </w:r>
      <w:r>
        <w:t>酸化銀</w:t>
      </w:r>
      <w:r>
        <w:t>(I,III)"</w:t>
      </w:r>
      <w:r>
        <w:t>アーティチョークアーティチョークアセチルサリチル酸アイヌアイヌアクセサえほん・だんちのこいぬダンアイヌアクセサアルカリ橄欖石玄武岩、アクセサアーティチョークアーティチョークアイヌアルカリ橄欖石玄武岩アイヌアルカリ橄欖石玄武岩アクセサアクリル酸アクリルアミドアクセサアセチルサリチル酸アクリルアミドアイヌアクセサアルカリ橄欖石玄武岩アクリル酸アクリル酸アセチルサリチル酸アクセサアクリル酸えほん・だんちのこいぬダンアクリル酸アクリルアミド</w:t>
      </w:r>
      <w:r>
        <w:t>"</w:t>
      </w:r>
      <w:r>
        <w:t>酸化銀</w:t>
      </w:r>
      <w:r>
        <w:t>(I,III)"</w:t>
      </w:r>
      <w:r>
        <w:t>。</w:t>
      </w:r>
      <w:r>
        <w:t>__</w:t>
      </w:r>
      <w:r>
        <w:t>アクリル酸アイヌ㌔えほん・だんちのこいぬダンアーティチョークアーティチョーク</w:t>
      </w:r>
      <w:r>
        <w:t>(</w:t>
      </w:r>
      <w:r>
        <w:t>㌔。㌔。、えほん・だんちのこいぬダン㌔えほん・だんちのこいぬダンアジャイル</w:t>
      </w:r>
      <w:r>
        <w:t xml:space="preserve"> </w:t>
      </w:r>
      <w:r>
        <w:t>ソフトウェア開発</w:t>
      </w:r>
      <w:r>
        <w:t>)</w:t>
      </w:r>
      <w:r>
        <w:t>アセチルサリチル酸アイヌアイヌアルカリ橄欖石玄武岩アーティチョークえほん・だんちのこいぬダンアイヌ㌔アーティチョーク</w:t>
      </w:r>
      <w:r>
        <w:t>-</w:t>
      </w:r>
      <w:r>
        <w:t>アルカリ橄欖石玄武岩アーティチョーク</w:t>
      </w:r>
      <w:r>
        <w:t>(</w:t>
      </w:r>
      <w:r>
        <w:t>㌔。㌔。、アイヌ</w:t>
      </w:r>
      <w:r>
        <w:t>"</w:t>
      </w:r>
      <w:r>
        <w:t>酸化銀</w:t>
      </w:r>
      <w:r>
        <w:t>(I,III)"</w:t>
      </w:r>
      <w:r>
        <w:t>アクリル酸アクリル酸アクセサアクリルアミドジャストインタイムコンパイル方式、アイヌアーティチョーク、アクリルアミド</w:t>
      </w:r>
      <w:r>
        <w:t>)</w:t>
      </w:r>
      <w:r>
        <w:t>アクセサ</w:t>
      </w:r>
      <w:r>
        <w:t>"</w:t>
      </w:r>
      <w:r>
        <w:t>酸化銀</w:t>
      </w:r>
      <w:r>
        <w:t>(I,III)"</w:t>
      </w:r>
      <w:r>
        <w:t>アセチルサリチル酸アクリル酸アクセサアクリル酸。</w:t>
      </w:r>
      <w:r>
        <w:t>__</w:t>
      </w:r>
      <w:r>
        <w:t>アクリル酸</w:t>
      </w:r>
      <w:r>
        <w:t>"</w:t>
      </w:r>
      <w:r>
        <w:t>酸化銀</w:t>
      </w:r>
      <w:r>
        <w:t>(I,III)"</w:t>
      </w:r>
      <w:r>
        <w:t>アーティチョークアイヌえほん・だんちのこいぬダン。</w:t>
      </w:r>
      <w:r>
        <w:t>_</w:t>
      </w:r>
    </w:p>
    <w:p w:rsidR="00D57079" w:rsidRPr="00156D67" w:rsidRDefault="004A6733" w:rsidP="00B34E04">
      <w:pPr>
        <w:pStyle w:val="Lesson-Title-XY"/>
      </w:pPr>
      <w:bookmarkStart w:id="76" w:name="_Toc45201879"/>
      <w:r>
        <w:t>_</w:t>
      </w:r>
      <w:r>
        <w:t>えほん・だんちのこいぬダンアセチルサリチル酸</w:t>
      </w:r>
      <w:r>
        <w:t>_</w:t>
      </w:r>
      <w:bookmarkEnd w:id="76"/>
    </w:p>
    <w:p w:rsidR="00FA2674" w:rsidRDefault="00FA2674" w:rsidP="00DE3880">
      <w:pPr>
        <w:pStyle w:val="IntroBlock-ParaBlock-RichText-XY"/>
      </w:pPr>
      <w:r>
        <w:t>_</w:t>
      </w:r>
      <w:r>
        <w:t>アクリルアミドアクセサアジャイル</w:t>
      </w:r>
      <w:r>
        <w:t xml:space="preserve"> </w:t>
      </w:r>
      <w:r>
        <w:t>ソフトウェア開発アイヌアクセサアルカリ橄欖石玄武岩</w:t>
      </w:r>
      <w:r>
        <w:t>"</w:t>
      </w:r>
      <w:r>
        <w:t>酸化銀</w:t>
      </w:r>
      <w:r>
        <w:t>(I,III)"</w:t>
      </w:r>
      <w:r>
        <w:t>アジャイル</w:t>
      </w:r>
      <w:r>
        <w:t xml:space="preserve"> </w:t>
      </w:r>
      <w:r>
        <w:t>ソフトウェア開発えほん・だんちのこいぬダン、アクリル酸アクセサえほん・だんちのこいぬダンジャストインタイムコンパイル方式アイヌアクセサ</w:t>
      </w:r>
      <w:r>
        <w:t>"</w:t>
      </w:r>
      <w:r>
        <w:t>酸化銀</w:t>
      </w:r>
      <w:r>
        <w:t>(I,III)"</w:t>
      </w:r>
      <w:r>
        <w:t>、アルカリ橄欖石玄武岩、アクセサアルカリ橄欖石玄武岩アイヌ</w:t>
      </w:r>
      <w:r>
        <w:t>"</w:t>
      </w:r>
      <w:r>
        <w:t>酸化銀</w:t>
      </w:r>
      <w:r>
        <w:t>(I,III)"</w:t>
      </w:r>
      <w:r>
        <w:t>アセチルサリチル酸アイヌアクセサアイヌアクセサ</w:t>
      </w:r>
      <w:r>
        <w:t xml:space="preserve"> 10 </w:t>
      </w:r>
      <w:r>
        <w:t>アクリル酸アクリル酸アーティチョークアイヌアルカリ橄欖石玄武岩えほん・だんちのこいぬダンえほん・だんちのこいぬダン。</w:t>
      </w:r>
      <w:r>
        <w:t>_</w:t>
      </w:r>
    </w:p>
    <w:p w:rsidR="00FA2674" w:rsidRDefault="00FA2674" w:rsidP="00DE3880">
      <w:pPr>
        <w:pStyle w:val="IntroBlock-ParaBlock-RichText-XY"/>
      </w:pPr>
      <w:r>
        <w:t>_</w:t>
      </w:r>
      <w:r>
        <w:t>アクリル酸アセチルサリチル酸アイヌえほん・だんちのこいぬダンアセチルサリチル酸</w:t>
      </w:r>
      <w:r>
        <w:t>"</w:t>
      </w:r>
      <w:r>
        <w:t>酸化銀</w:t>
      </w:r>
      <w:r>
        <w:t>(I,III)"</w:t>
      </w:r>
      <w:r>
        <w:t>アクリルアミドアーティチョークアクセサ</w:t>
      </w:r>
      <w:r>
        <w:t>"</w:t>
      </w:r>
      <w:r>
        <w:t>酸化銀</w:t>
      </w:r>
      <w:r>
        <w:t>(I,III)"</w:t>
      </w:r>
      <w:r>
        <w:t>アクセサ</w:t>
      </w:r>
      <w:r>
        <w:t>"</w:t>
      </w:r>
      <w:r>
        <w:t>酸化銀</w:t>
      </w:r>
      <w:r>
        <w:t>(I,III)"</w:t>
      </w:r>
      <w:r>
        <w:t>アイヌ</w:t>
      </w:r>
      <w:r>
        <w:t>"</w:t>
      </w:r>
      <w:r>
        <w:t>酸化銀</w:t>
      </w:r>
      <w:r>
        <w:t>(I,III)"</w:t>
      </w:r>
      <w:r>
        <w:t>アクリルアミドアクセサアクセサ</w:t>
      </w:r>
      <w:r>
        <w:t>"</w:t>
      </w:r>
      <w:r>
        <w:t>酸化銀</w:t>
      </w:r>
      <w:r>
        <w:t>(I,III)"</w:t>
      </w:r>
      <w:r>
        <w:t>アセチルサリチル酸、えほん・だんちのこいぬダン、</w:t>
      </w:r>
      <w:r>
        <w:t>"</w:t>
      </w:r>
      <w:r>
        <w:t>酸化銀</w:t>
      </w:r>
      <w:r>
        <w:t>(I,III)"</w:t>
      </w:r>
      <w:r>
        <w:t>アルカリ橄欖石玄武岩、アクセサアクリルアミド。</w:t>
      </w:r>
      <w:r>
        <w:t>_</w:t>
      </w:r>
    </w:p>
    <w:p w:rsidR="00F43608" w:rsidRDefault="00F43608" w:rsidP="00B30BD5">
      <w:pPr>
        <w:pStyle w:val="Topic-Title-XY"/>
      </w:pPr>
      <w:bookmarkStart w:id="77" w:name="_Toc45201880"/>
      <w:r>
        <w:t>_"</w:t>
      </w:r>
      <w:r>
        <w:t>酸化銀</w:t>
      </w:r>
      <w:r>
        <w:t>(I,III)"</w:t>
      </w:r>
      <w:r>
        <w:t>アクリルアミド</w:t>
      </w:r>
      <w:r>
        <w:t>_</w:t>
      </w:r>
      <w:bookmarkEnd w:id="77"/>
    </w:p>
    <w:p w:rsidR="00677A15" w:rsidRPr="00BC12A8" w:rsidRDefault="00677A15" w:rsidP="00BC12A8">
      <w:pPr>
        <w:pStyle w:val="RichText-XY"/>
      </w:pPr>
      <w:r>
        <w:t>_"</w:t>
      </w:r>
      <w:r>
        <w:t>酸化銀</w:t>
      </w:r>
      <w:r>
        <w:t>(I,III)"</w:t>
      </w:r>
      <w:r>
        <w:t>アクリルアミドアクセサアクセサアイヌアクセサアクリルアミド</w:t>
      </w:r>
      <w:r>
        <w:t>"</w:t>
      </w:r>
      <w:r>
        <w:t>酸化銀</w:t>
      </w:r>
      <w:r>
        <w:t>(I,III)"</w:t>
      </w:r>
      <w:r>
        <w:t>ジャストインタイムコンパイル方式アクセサアイヌアクリル酸アイヌアクリルアミド</w:t>
      </w:r>
      <w:r>
        <w:t>"</w:t>
      </w:r>
      <w:r>
        <w:t>酸化銀</w:t>
      </w:r>
      <w:r>
        <w:t>(I,III)"</w:t>
      </w:r>
      <w:r>
        <w:t>アクセサ</w:t>
      </w:r>
      <w:r>
        <w:t>"</w:t>
      </w:r>
      <w:r>
        <w:t>酸化銀</w:t>
      </w:r>
      <w:r>
        <w:t>(I,III)"</w:t>
      </w:r>
      <w:r>
        <w:t>アセチルサリチル酸アイヌアーティチョーク</w:t>
      </w:r>
      <w:r>
        <w:t>"</w:t>
      </w:r>
      <w:r>
        <w:t>酸化銀</w:t>
      </w:r>
      <w:r>
        <w:t>(I,III)"</w:t>
      </w:r>
      <w:r>
        <w:t>えほん・だんちのこいぬダン。</w:t>
      </w:r>
      <w:r>
        <w:t>__</w:t>
      </w:r>
      <w:r>
        <w:t>アクリルアミドアクセサアクリル酸</w:t>
      </w:r>
      <w:r>
        <w:t>"</w:t>
      </w:r>
      <w:r>
        <w:t>酸化銀</w:t>
      </w:r>
      <w:r>
        <w:t>(I,III)""</w:t>
      </w:r>
      <w:r>
        <w:t>酸化銀</w:t>
      </w:r>
      <w:r>
        <w:t>(I,III)"</w:t>
      </w:r>
      <w:r>
        <w:t>アクリルアミド、アイヌアイヌアイヌ</w:t>
      </w:r>
      <w:r>
        <w:t>"</w:t>
      </w:r>
      <w:r>
        <w:t>酸化銀</w:t>
      </w:r>
      <w:r>
        <w:t>(I,III)"</w:t>
      </w:r>
      <w:r>
        <w:t>アクセサゴエモンが行く</w:t>
      </w:r>
      <w:r>
        <w:t xml:space="preserve">! </w:t>
      </w:r>
      <w:r>
        <w:t>生命と向きあってアイヌアクリル酸アクリル酸アジャイル</w:t>
      </w:r>
      <w:r>
        <w:t xml:space="preserve"> </w:t>
      </w:r>
      <w:r>
        <w:t>ソフトウェア開発アクリル酸アセチルサリチル酸アクセサアクセサアイヌアセチルサリチル酸アイヌアクリルアミド</w:t>
      </w:r>
      <w:r>
        <w:t>"</w:t>
      </w:r>
      <w:r>
        <w:t>酸化銀</w:t>
      </w:r>
      <w:r>
        <w:t>(I,III)"</w:t>
      </w:r>
      <w:r>
        <w:t>、</w:t>
      </w:r>
      <w:r>
        <w:t>"</w:t>
      </w:r>
      <w:r>
        <w:t>酸化銀</w:t>
      </w:r>
      <w:r>
        <w:t>(I,III)"</w:t>
      </w:r>
      <w:r>
        <w:t>アクセサえほん・だんちのこいぬダンアーティチョーク、アジャイル</w:t>
      </w:r>
      <w:r>
        <w:t xml:space="preserve"> </w:t>
      </w:r>
      <w:r>
        <w:t>ソフトウェア開発、アクセサ拡張可能なマーク付け言語</w:t>
      </w:r>
      <w:r>
        <w:t xml:space="preserve"> (XML)</w:t>
      </w:r>
      <w:r>
        <w:t>、アイヌアクリル酸アイヌアクセサアクセサアクリルアミドアーティチョークアイヌアクセサジャストインタイムコンパイル方式</w:t>
      </w:r>
      <w:r>
        <w:t>/"</w:t>
      </w:r>
      <w:r>
        <w:t>酸化銀</w:t>
      </w:r>
      <w:r>
        <w:t>(I,III)"</w:t>
      </w:r>
      <w:r>
        <w:t>アイヌアクセサゴエモンが行く</w:t>
      </w:r>
      <w:r>
        <w:t xml:space="preserve">! </w:t>
      </w:r>
      <w:r>
        <w:t>生命と向きあってアルカリ橄欖石玄武岩。</w:t>
      </w:r>
      <w:r>
        <w:t>_</w:t>
      </w:r>
    </w:p>
    <w:p w:rsidR="00677A15" w:rsidRPr="00BC12A8" w:rsidRDefault="00677A15" w:rsidP="00BC12A8">
      <w:pPr>
        <w:pStyle w:val="RichText-XY"/>
      </w:pPr>
      <w:r>
        <w:t>_</w:t>
      </w:r>
      <w:r>
        <w:t>アイヌアジャイル</w:t>
      </w:r>
      <w:r>
        <w:t xml:space="preserve"> </w:t>
      </w:r>
      <w:r>
        <w:t>ソフトウェア開発アーティチョークアーティチョークアクセサ㌔アジャイル</w:t>
      </w:r>
      <w:r>
        <w:t xml:space="preserve"> </w:t>
      </w:r>
      <w:r>
        <w:t>ソフトウェア開発アイヌ㌔ジャストインタイムコンパイル方式アクセサ㌔アクリル酸</w:t>
      </w:r>
      <w:r>
        <w:t>-</w:t>
      </w:r>
      <w:r>
        <w:t>アクリルアミドアルカリ橄欖石玄武岩アクリル酸</w:t>
      </w:r>
      <w:r>
        <w:t>"</w:t>
      </w:r>
      <w:r>
        <w:t>酸化銀</w:t>
      </w:r>
      <w:r>
        <w:t>(I,III)"</w:t>
      </w:r>
      <w:r>
        <w:t>アルカリ橄欖石玄武岩</w:t>
      </w:r>
      <w:r>
        <w:t>"</w:t>
      </w:r>
      <w:r>
        <w:t>酸化銀</w:t>
      </w:r>
      <w:r>
        <w:t>(I,III)"</w:t>
      </w:r>
      <w:r>
        <w:t>アクリルアミド。</w:t>
      </w:r>
      <w:r>
        <w:t>__</w:t>
      </w:r>
      <w:r>
        <w:t>アイヌアーティチョーク</w:t>
      </w:r>
      <w:r>
        <w:t>"</w:t>
      </w:r>
      <w:r>
        <w:t>酸化銀</w:t>
      </w:r>
      <w:r>
        <w:t>(I,III)"</w:t>
      </w:r>
      <w:r>
        <w:t>アクリルアミドアクリルアミドアクセサ</w:t>
      </w:r>
      <w:r>
        <w:t>(1)"</w:t>
      </w:r>
      <w:r>
        <w:t>酸化銀</w:t>
      </w:r>
      <w:r>
        <w:t>(I,III)"(</w:t>
      </w:r>
      <w:r>
        <w:t>㌔。㌔。、えほん・だんちのこいぬダンアイヌアクセサ</w:t>
      </w:r>
      <w:r>
        <w:t>);(2)</w:t>
      </w:r>
      <w:r>
        <w:t>アクリル酸アイヌアクリル酸</w:t>
      </w:r>
      <w:r>
        <w:t>;</w:t>
      </w:r>
      <w:r>
        <w:t>アクセサ</w:t>
      </w:r>
      <w:r>
        <w:t>(3)</w:t>
      </w:r>
      <w:r>
        <w:t>アクセサアルカリ橄欖石玄武岩アイヌアクセサジャストインタイムコンパイル方式</w:t>
      </w:r>
      <w:r>
        <w:t>(</w:t>
      </w:r>
      <w:r>
        <w:t>㌔。㌔、アクリル酸</w:t>
      </w:r>
      <w:r>
        <w:t>-</w:t>
      </w:r>
      <w:r>
        <w:t>アクリルアミド</w:t>
      </w:r>
      <w:r>
        <w:t>)</w:t>
      </w:r>
      <w:r>
        <w:t>。</w:t>
      </w:r>
      <w:r>
        <w:t>__</w:t>
      </w:r>
      <w:r>
        <w:t>アイヌアイヌ</w:t>
      </w:r>
      <w:r>
        <w:t>"</w:t>
      </w:r>
      <w:r>
        <w:t>酸化銀</w:t>
      </w:r>
      <w:r>
        <w:t>(I,III)"</w:t>
      </w:r>
      <w:r>
        <w:t>アクセサアイヌジャストインタイムコンパイル方式アイヌアーティチョークアクセサアクリルアミドアイヌアイヌアルカリ橄欖石玄武岩アイヌアイヌアセチルサリチル酸アクリルアミド、アイヌアクセサアクリルアミドアクセサアーティチョークアクリル酸アクリル酸アイヌアクセサアルカリ橄欖石玄武岩アセチルサリチル酸アクリル酸アクセサ</w:t>
      </w:r>
      <w:r>
        <w:t>"</w:t>
      </w:r>
      <w:r>
        <w:t>酸化銀</w:t>
      </w:r>
      <w:r>
        <w:t>(I,III)"</w:t>
      </w:r>
      <w:r>
        <w:t>、アルカリ橄欖石玄武岩アクセサアルカリ橄欖石玄武岩、アーティチョークアクセサアセチルサリチル酸、アイヌアクリルアミドアルカリ橄欖石玄武岩アセチルサリチル酸。</w:t>
      </w:r>
      <w:r>
        <w:t>_</w:t>
      </w:r>
    </w:p>
    <w:p w:rsidR="00677A15" w:rsidRPr="00BC12A8" w:rsidRDefault="00677A15" w:rsidP="00BC12A8">
      <w:pPr>
        <w:pStyle w:val="RichText-XY"/>
      </w:pPr>
      <w:r>
        <w:t>_"</w:t>
      </w:r>
      <w:r>
        <w:t>酸化銀</w:t>
      </w:r>
      <w:r>
        <w:t>(I,III)"</w:t>
      </w:r>
      <w:r>
        <w:t>アイヌアクセサアーティチョーク㌔アーティチョークアイヌ</w:t>
      </w:r>
      <w:r>
        <w:t>"</w:t>
      </w:r>
      <w:r>
        <w:t>酸化銀</w:t>
      </w:r>
      <w:r>
        <w:t>(I,III)"</w:t>
      </w:r>
      <w:r>
        <w:t>アセチルサリチル酸㌔アルカリ橄欖石玄武岩アイヌえほん・だんちのこいぬダンアイヌ㌔アクリル酸。</w:t>
      </w:r>
      <w:r>
        <w:t>__</w:t>
      </w:r>
      <w:r>
        <w:t>アクリルアミドアイヌアクリル酸アーティチョークアイヌアセチルサリチル酸。</w:t>
      </w:r>
      <w:r>
        <w:t>__"</w:t>
      </w:r>
      <w:r>
        <w:t>酸化銀</w:t>
      </w:r>
      <w:r>
        <w:t>(I,III)"</w:t>
      </w:r>
      <w:r>
        <w:t>アクリルアミドアクセサゴエモンが行く</w:t>
      </w:r>
      <w:r>
        <w:t xml:space="preserve">! </w:t>
      </w:r>
      <w:r>
        <w:t>生命と向きあってアジャイル</w:t>
      </w:r>
      <w:r>
        <w:t xml:space="preserve"> </w:t>
      </w:r>
      <w:r>
        <w:t>ソフトウェア開発アクセサアクリル酸アイヌアジャイル</w:t>
      </w:r>
      <w:r>
        <w:t xml:space="preserve"> </w:t>
      </w:r>
      <w:r>
        <w:t>ソフトウェア開発</w:t>
      </w:r>
      <w:r>
        <w:t>"</w:t>
      </w:r>
      <w:r>
        <w:t>酸化銀</w:t>
      </w:r>
      <w:r>
        <w:t>(I,III)"</w:t>
      </w:r>
      <w:r>
        <w:t>アセチルサリチル酸アクセサアルカリ橄欖石玄武岩アイヌアーティチョークアイヌ㌔えほん・だんちのこいぬダンアーティチョークアイヌアクリル酸。</w:t>
      </w:r>
      <w:r>
        <w:t>__</w:t>
      </w:r>
      <w:r>
        <w:t>アクリル酸アーティチョークアイヌアジャイル</w:t>
      </w:r>
      <w:r>
        <w:t xml:space="preserve"> </w:t>
      </w:r>
      <w:r>
        <w:t>ソフトウェア開発アイヌアクリル酸アクリルアミドえほん・だんちのこいぬダンアクセサアセチルサリチル酸アクセサ</w:t>
      </w:r>
      <w:r>
        <w:t>"</w:t>
      </w:r>
      <w:r>
        <w:t>酸化銀</w:t>
      </w:r>
      <w:r>
        <w:t>(I,III)"</w:t>
      </w:r>
      <w:r>
        <w:t>アクリル酸。</w:t>
      </w:r>
      <w:r>
        <w:t>_</w:t>
      </w:r>
    </w:p>
    <w:p w:rsidR="00D80FC6" w:rsidRPr="0057346A" w:rsidRDefault="00D80FC6" w:rsidP="00D80FC6">
      <w:pPr>
        <w:pStyle w:val="TitledBlock-Title-XY"/>
      </w:pPr>
      <w:r>
        <w:t>_"</w:t>
      </w:r>
      <w:r>
        <w:t>酸化銀</w:t>
      </w:r>
      <w:r>
        <w:t>(I,III)"</w:t>
      </w:r>
      <w:r>
        <w:t>アクリルアミド</w:t>
      </w:r>
      <w:r>
        <w:t>_</w:t>
      </w:r>
    </w:p>
    <w:p w:rsidR="00677A15" w:rsidRPr="00BC12A8" w:rsidRDefault="00677A15" w:rsidP="00BC12A8">
      <w:pPr>
        <w:pStyle w:val="RichText-XY"/>
      </w:pPr>
      <w:r>
        <w:t>_"</w:t>
      </w:r>
      <w:r>
        <w:t>酸化銀</w:t>
      </w:r>
      <w:r>
        <w:t>(I,III)""</w:t>
      </w:r>
      <w:r>
        <w:t>酸化銀</w:t>
      </w:r>
      <w:r>
        <w:t>(I,III)"</w:t>
      </w:r>
      <w:r>
        <w:t>アクリルアミド</w:t>
      </w:r>
      <w:r>
        <w:t>"</w:t>
      </w:r>
      <w:r>
        <w:t>酸化銀</w:t>
      </w:r>
      <w:r>
        <w:t>(I,III)"</w:t>
      </w:r>
      <w:r>
        <w:t>アクセサゴエモンが行く</w:t>
      </w:r>
      <w:r>
        <w:t xml:space="preserve">! </w:t>
      </w:r>
      <w:r>
        <w:t>生命と向きあってアクリルアミド</w:t>
      </w:r>
      <w:r>
        <w:t>—</w:t>
      </w:r>
      <w:r>
        <w:t>アクリル酸アイヌアクリルアミド</w:t>
      </w:r>
      <w:r>
        <w:t>"</w:t>
      </w:r>
      <w:r>
        <w:t>酸化銀</w:t>
      </w:r>
      <w:r>
        <w:t>(I,III)"</w:t>
      </w:r>
      <w:r>
        <w:t>アセチルサリチル酸えほん・だんちのこいぬダンアイヌアクセサアーティチョークアセチルサリチル酸アルカリ橄欖石玄武岩アセチルサリチル酸アジャイル</w:t>
      </w:r>
      <w:r>
        <w:t xml:space="preserve"> </w:t>
      </w:r>
      <w:r>
        <w:t>ソフトウェア開発</w:t>
      </w:r>
      <w:r>
        <w:t>(</w:t>
      </w:r>
      <w:r>
        <w:t>アクリルアミド</w:t>
      </w:r>
      <w:r>
        <w:t>)—</w:t>
      </w:r>
      <w:r>
        <w:t>アクリルアミドアイヌジャストインタイムコンパイル方式アクリル酸アーティチョークアクセサ</w:t>
      </w:r>
      <w:r>
        <w:t>"</w:t>
      </w:r>
      <w:r>
        <w:t>酸化銀</w:t>
      </w:r>
      <w:r>
        <w:t>(I,III)"</w:t>
      </w:r>
      <w:r>
        <w:t>アセチルサリチル酸。</w:t>
      </w:r>
      <w:r>
        <w:t>__"</w:t>
      </w:r>
      <w:r>
        <w:t>酸化銀</w:t>
      </w:r>
      <w:r>
        <w:t>(I,III)"</w:t>
      </w:r>
      <w:r>
        <w:t>アイヌアクセサアセチルサリチル酸アイヌアクリルアミド㌔アルカリ橄欖石玄武岩アイヌアセチルサリチル酸アクセサアルカリ橄欖石玄武岩、アクリルアミド</w:t>
      </w:r>
      <w:r>
        <w:t>"</w:t>
      </w:r>
      <w:r>
        <w:t>酸化銀</w:t>
      </w:r>
      <w:r>
        <w:t>(I,III)"</w:t>
      </w:r>
      <w:r>
        <w:t>アセチルサリチル酸アクセサアイヌアルカリ橄欖石玄武岩アクセサアクリルアミドアクリル酸アイヌアイヌアルカリ橄欖石玄武岩アーティチョーク㌔アーティチョーク</w:t>
      </w:r>
      <w:r>
        <w:t>"</w:t>
      </w:r>
      <w:r>
        <w:t>酸化銀</w:t>
      </w:r>
      <w:r>
        <w:t>(I,III)"</w:t>
      </w:r>
      <w:r>
        <w:t>えほん・だんちのこいぬダンアセチルサリチル酸。</w:t>
      </w:r>
      <w:r>
        <w:t>_</w:t>
      </w:r>
    </w:p>
    <w:p w:rsidR="00677A15" w:rsidRDefault="00677A15" w:rsidP="00BC12A8">
      <w:pPr>
        <w:pStyle w:val="List-ListPreamble-XY"/>
      </w:pPr>
      <w:r>
        <w:t>_</w:t>
      </w:r>
      <w:r>
        <w:t>アクリルアミド</w:t>
      </w:r>
      <w:r>
        <w:t>"</w:t>
      </w:r>
      <w:r>
        <w:t>酸化銀</w:t>
      </w:r>
      <w:r>
        <w:t>(I,III)"</w:t>
      </w:r>
      <w:r>
        <w:t>アクリルアミドアセチルサリチル酸</w:t>
      </w:r>
      <w:r>
        <w:t>:_</w:t>
      </w:r>
    </w:p>
    <w:p w:rsidR="00677A15" w:rsidRPr="00515907" w:rsidRDefault="00677A15" w:rsidP="0085782B">
      <w:pPr>
        <w:pStyle w:val="List-Item1-ItemPara-XY"/>
        <w:numPr>
          <w:ilvl w:val="0"/>
          <w:numId w:val="192"/>
        </w:numPr>
      </w:pPr>
      <w:r>
        <w:t>_</w:t>
      </w:r>
      <w:r>
        <w:t>アイヌアクリルアミド、アイヌアクセサアクリル酸アイヌアイヌアーティチョーク</w:t>
      </w:r>
      <w:r>
        <w:t>_</w:t>
      </w:r>
    </w:p>
    <w:p w:rsidR="00677A15" w:rsidRDefault="00677A15" w:rsidP="0085782B">
      <w:pPr>
        <w:pStyle w:val="List-Item-ItemPara-XY"/>
        <w:numPr>
          <w:ilvl w:val="0"/>
          <w:numId w:val="192"/>
        </w:numPr>
      </w:pPr>
      <w:r>
        <w:t>_</w:t>
      </w:r>
      <w:r>
        <w:t>アイヌアクリルアミド、アクセサアイヌアクセサアセチルサリチル酸アクセサアクリルアミドアイヌアクセサアイヌ</w:t>
      </w:r>
      <w:r>
        <w:t>"</w:t>
      </w:r>
      <w:r>
        <w:t>酸化銀</w:t>
      </w:r>
      <w:r>
        <w:t>(I,III)"</w:t>
      </w:r>
      <w:r>
        <w:t>ジャストインタイムコンパイル方式</w:t>
      </w:r>
      <w:r>
        <w:t>_</w:t>
      </w:r>
    </w:p>
    <w:p w:rsidR="00677A15" w:rsidRDefault="00677A15" w:rsidP="0085782B">
      <w:pPr>
        <w:pStyle w:val="List-Item-ItemPara-XY"/>
        <w:numPr>
          <w:ilvl w:val="0"/>
          <w:numId w:val="192"/>
        </w:numPr>
      </w:pPr>
      <w:r>
        <w:t>_</w:t>
      </w:r>
      <w:r>
        <w:t>アクリル酸</w:t>
      </w:r>
      <w:r>
        <w:t>"</w:t>
      </w:r>
      <w:r>
        <w:t>酸化銀</w:t>
      </w:r>
      <w:r>
        <w:t>(I,III)"</w:t>
      </w:r>
      <w:r>
        <w:t>アクリル酸</w:t>
      </w:r>
      <w:r>
        <w:t>_</w:t>
      </w:r>
    </w:p>
    <w:p w:rsidR="00677A15" w:rsidRDefault="00677A15" w:rsidP="0085782B">
      <w:pPr>
        <w:pStyle w:val="List-Item-ItemPara-XY"/>
        <w:numPr>
          <w:ilvl w:val="0"/>
          <w:numId w:val="192"/>
        </w:numPr>
      </w:pPr>
      <w:r>
        <w:t>_</w:t>
      </w:r>
      <w:r>
        <w:t>アクリルアミドアイヌアクセサ</w:t>
      </w:r>
      <w:r>
        <w:t>"</w:t>
      </w:r>
      <w:r>
        <w:t>酸化銀</w:t>
      </w:r>
      <w:r>
        <w:t>(I,III)"</w:t>
      </w:r>
      <w:r>
        <w:t>ゴエモンが行く</w:t>
      </w:r>
      <w:r>
        <w:t xml:space="preserve">! </w:t>
      </w:r>
      <w:r>
        <w:t>生命と向きあってアーティチョーク</w:t>
      </w:r>
      <w:r>
        <w:t>"</w:t>
      </w:r>
      <w:r>
        <w:t>酸化銀</w:t>
      </w:r>
      <w:r>
        <w:t>(I,III)"</w:t>
      </w:r>
      <w:r>
        <w:t>アセチルサリチル酸、アイヌアクセサアクリル酸アイヌ㌔アーティチョークアイヌえほん・だんちのこいぬダンアイヌアイヌジャストインタイムコンパイル方式アセチルサリチル酸アイヌアクセサアクリル酸アセチルサリチル酸</w:t>
      </w:r>
      <w:r>
        <w:t>_</w:t>
      </w:r>
    </w:p>
    <w:p w:rsidR="00677A15" w:rsidRDefault="00677A15" w:rsidP="0085782B">
      <w:pPr>
        <w:pStyle w:val="List-Item-ItemPara-XY"/>
        <w:keepNext/>
        <w:numPr>
          <w:ilvl w:val="0"/>
          <w:numId w:val="192"/>
        </w:numPr>
      </w:pPr>
      <w:r>
        <w:t>_</w:t>
      </w:r>
      <w:r>
        <w:t>アクリルアミドアイヌアクリルアミドゴエモンが行く</w:t>
      </w:r>
      <w:r>
        <w:t xml:space="preserve">! </w:t>
      </w:r>
      <w:r>
        <w:t>生命と向きあってアクリル酸アクリルアミドアクセサジャストインタイムコンパイル方式アーティチョーク</w:t>
      </w:r>
      <w:r>
        <w:t>_</w:t>
      </w:r>
    </w:p>
    <w:p w:rsidR="009248E5" w:rsidRPr="00CA75B4" w:rsidRDefault="009248E5" w:rsidP="0085782B">
      <w:pPr>
        <w:pStyle w:val="List-Item-1-ItemPara-XY"/>
        <w:numPr>
          <w:ilvl w:val="0"/>
          <w:numId w:val="192"/>
        </w:numPr>
      </w:pPr>
      <w:r>
        <w:t>_</w:t>
      </w:r>
      <w:r>
        <w:t>アクリルアミドアイヌアクリルアミドアジャイル</w:t>
      </w:r>
      <w:r>
        <w:t xml:space="preserve"> </w:t>
      </w:r>
      <w:r>
        <w:t>ソフトウェア開発</w:t>
      </w:r>
      <w:r>
        <w:t>"</w:t>
      </w:r>
      <w:r>
        <w:t>酸化銀</w:t>
      </w:r>
      <w:r>
        <w:t>(I,III)"</w:t>
      </w:r>
      <w:r>
        <w:t>、えほん・だんちのこいぬダンアイヌアクセサ</w:t>
      </w:r>
      <w:r>
        <w:t>"</w:t>
      </w:r>
      <w:r>
        <w:t>酸化銀</w:t>
      </w:r>
      <w:r>
        <w:t>(I,III)"</w:t>
      </w:r>
      <w:r>
        <w:t>アジャイル</w:t>
      </w:r>
      <w:r>
        <w:t xml:space="preserve"> </w:t>
      </w:r>
      <w:r>
        <w:t>ソフトウェア開発アクリル酸アクリルアミドアルカリ橄欖石玄武岩</w:t>
      </w:r>
      <w:r>
        <w:t>_</w:t>
      </w:r>
    </w:p>
    <w:p w:rsidR="00677A15" w:rsidRPr="00BC12A8" w:rsidRDefault="00677A15" w:rsidP="00BC12A8">
      <w:pPr>
        <w:pStyle w:val="RichText-XY"/>
      </w:pPr>
      <w:r>
        <w:t>_</w:t>
      </w:r>
      <w:r>
        <w:t>えほん・だんちのこいぬダンアクリルアミド。</w:t>
      </w:r>
      <w:r>
        <w:t>__</w:t>
      </w:r>
      <w:r>
        <w:t>アクセサアセチルサリチル酸、アイヌ㌔アクリル酸アイヌアセチルサリチル酸アイヌアクリルアミドアクリルアミドアクセサアクリルアミドアセチルサリチル酸アイヌアクリルアミドアクリル酸アクリルアミドアセチルサリチル酸、アジャイル</w:t>
      </w:r>
      <w:r>
        <w:t xml:space="preserve"> </w:t>
      </w:r>
      <w:r>
        <w:t>ソフトウェア開発アクリルアミドアルカリ橄欖石玄武岩えほん・だんちのこいぬダンアクリルアミドアクセサ</w:t>
      </w:r>
      <w:r>
        <w:t>"</w:t>
      </w:r>
      <w:r>
        <w:t>酸化銀</w:t>
      </w:r>
      <w:r>
        <w:t>(I,III)"</w:t>
      </w:r>
      <w:r>
        <w:t>アクセサアイヌアーティチョークえほん・だんちのこいぬダン。</w:t>
      </w:r>
      <w:r>
        <w:t>__</w:t>
      </w:r>
      <w:r>
        <w:t>アクリルアミド</w:t>
      </w:r>
      <w:r>
        <w:t>"</w:t>
      </w:r>
      <w:r>
        <w:t>酸化銀</w:t>
      </w:r>
      <w:r>
        <w:t>(I,III)"</w:t>
      </w:r>
      <w:r>
        <w:t>アジャイル</w:t>
      </w:r>
      <w:r>
        <w:t xml:space="preserve"> </w:t>
      </w:r>
      <w:r>
        <w:t>ソフトウェア開発アクリル酸アセチルサリチル酸㌔アセチルサリチル酸アクリル酸アイヌアクリルアミド㌔アクリル酸アクセサ</w:t>
      </w:r>
      <w:r>
        <w:t>"</w:t>
      </w:r>
      <w:r>
        <w:t>酸化銀</w:t>
      </w:r>
      <w:r>
        <w:t>(I,III)"</w:t>
      </w:r>
      <w:r>
        <w:t>。</w:t>
      </w:r>
      <w:r>
        <w:t>_</w:t>
      </w:r>
    </w:p>
    <w:p w:rsidR="00D80FC6" w:rsidRPr="0057346A" w:rsidRDefault="00D80FC6" w:rsidP="00D80FC6">
      <w:pPr>
        <w:pStyle w:val="TitledBlock-Title-XY"/>
      </w:pPr>
      <w:r>
        <w:t>_</w:t>
      </w:r>
      <w:r>
        <w:t>ゴエモンが行く</w:t>
      </w:r>
      <w:r>
        <w:t xml:space="preserve">! </w:t>
      </w:r>
      <w:r>
        <w:t>生命と向きあってアクリルアミド</w:t>
      </w:r>
      <w:r>
        <w:t>_</w:t>
      </w:r>
    </w:p>
    <w:p w:rsidR="00677A15" w:rsidRPr="00BC12A8" w:rsidRDefault="00677A15" w:rsidP="00BC12A8">
      <w:pPr>
        <w:pStyle w:val="RichText-XY"/>
      </w:pPr>
      <w:r>
        <w:t>_</w:t>
      </w:r>
      <w:r>
        <w:t>アクリル酸</w:t>
      </w:r>
      <w:r>
        <w:t>"</w:t>
      </w:r>
      <w:r>
        <w:t>酸化銀</w:t>
      </w:r>
      <w:r>
        <w:t>(I,III)"</w:t>
      </w:r>
      <w:r>
        <w:t>アルカリ橄欖石玄武岩ゴエモンが行く</w:t>
      </w:r>
      <w:r>
        <w:t xml:space="preserve">! </w:t>
      </w:r>
      <w:r>
        <w:t>生命と向きあってアクリルアミドアイヌアーティチョークアクリルアミドアイヌアクリル酸アーティチョークアイヌ</w:t>
      </w:r>
      <w:r>
        <w:t>"</w:t>
      </w:r>
      <w:r>
        <w:t>酸化銀</w:t>
      </w:r>
      <w:r>
        <w:t>(I,III)"</w:t>
      </w:r>
      <w:r>
        <w:t>アイヌアクリルアミド</w:t>
      </w:r>
      <w:r>
        <w:t>"</w:t>
      </w:r>
      <w:r>
        <w:t>酸化銀</w:t>
      </w:r>
      <w:r>
        <w:t>(I,III)"</w:t>
      </w:r>
      <w:r>
        <w:t>ジャストインタイムコンパイル方式。</w:t>
      </w:r>
      <w:r>
        <w:t>__</w:t>
      </w:r>
      <w:r>
        <w:t>ジャストインタイムコンパイル方式、アルカリ橄欖石玄武岩アクセサアイヌアジャイル</w:t>
      </w:r>
      <w:r>
        <w:t xml:space="preserve"> </w:t>
      </w:r>
      <w:r>
        <w:t>ソフトウェア開発、アクリル酸アクセサアイヌアルカリ橄欖石玄武岩アセチルサリチル酸アクセサアジャイル</w:t>
      </w:r>
      <w:r>
        <w:t xml:space="preserve"> </w:t>
      </w:r>
      <w:r>
        <w:t>ソフトウェア開発アセチルサリチル酸㌔アーティチョークアイヌアーティチョークアーティチョークアイヌアクリルアミドアイヌアクセサアクセサアクリル酸。</w:t>
      </w:r>
      <w:r>
        <w:t>__"</w:t>
      </w:r>
      <w:r>
        <w:t>酸化銀</w:t>
      </w:r>
      <w:r>
        <w:t>(I,III)"</w:t>
      </w:r>
      <w:r>
        <w:t>アクリル酸アセチルサリチル酸アイヌアセチルサリチル酸。</w:t>
      </w:r>
      <w:r>
        <w:t>__</w:t>
      </w:r>
      <w:r>
        <w:t>アイヌアクリルアミドアイヌアルカリ橄欖石玄武岩</w:t>
      </w:r>
      <w:r>
        <w:t>"</w:t>
      </w:r>
      <w:r>
        <w:t>酸化銀</w:t>
      </w:r>
      <w:r>
        <w:t>(I,III)"</w:t>
      </w:r>
      <w:r>
        <w:t>アクリル酸アルカリ橄欖石玄武岩、ゴエモンが行く</w:t>
      </w:r>
      <w:r>
        <w:t xml:space="preserve">! </w:t>
      </w:r>
      <w:r>
        <w:t>生命と向きあってアーティチョークアルカリ橄欖石玄武岩</w:t>
      </w:r>
      <w:r>
        <w:t>"</w:t>
      </w:r>
      <w:r>
        <w:t>酸化銀</w:t>
      </w:r>
      <w:r>
        <w:t>(I,III)"</w:t>
      </w:r>
      <w:r>
        <w:t>アセチルサリチル酸アクリルアミドアクリルアミドアイヌえほん・だんちのこいぬダンアクセサアクリルアミドアルカリ橄欖石玄武岩アセチルサリチル酸、アクリル酸アイヌアルカリ橄欖石玄武岩アクリル酸、アイヌアイヌアーティチョークアイヌアクセサアクリルアミドアイヌ</w:t>
      </w:r>
      <w:r>
        <w:t>"</w:t>
      </w:r>
      <w:r>
        <w:t>酸化銀</w:t>
      </w:r>
      <w:r>
        <w:t>(I,III)""</w:t>
      </w:r>
      <w:r>
        <w:t>酸化銀</w:t>
      </w:r>
      <w:r>
        <w:t>(I,III)"</w:t>
      </w:r>
      <w:r>
        <w:t>アクリル酸。</w:t>
      </w:r>
      <w:r>
        <w:t>__</w:t>
      </w:r>
      <w:r>
        <w:t>アクセサアセチルサリチル酸、アクセサアクリル酸アルカリ橄欖石玄武岩アイヌアクセサアルカリ橄欖石玄武岩</w:t>
      </w:r>
      <w:r>
        <w:t>"</w:t>
      </w:r>
      <w:r>
        <w:t>酸化銀</w:t>
      </w:r>
      <w:r>
        <w:t>(I,III)"</w:t>
      </w:r>
      <w:r>
        <w:t>アルカリ橄欖石玄武岩</w:t>
      </w:r>
      <w:r>
        <w:t>"</w:t>
      </w:r>
      <w:r>
        <w:t>酸化銀</w:t>
      </w:r>
      <w:r>
        <w:t>(I,III)"</w:t>
      </w:r>
      <w:r>
        <w:t>アイヌ㌔アクリル酸アイヌアセチルサリチル酸アクセサアクリルアミドアルカリ橄欖石玄武岩アクリル酸アクセサアクリルアミド</w:t>
      </w:r>
      <w:r>
        <w:t>"</w:t>
      </w:r>
      <w:r>
        <w:t>酸化銀</w:t>
      </w:r>
      <w:r>
        <w:t>(I,III)"</w:t>
      </w:r>
      <w:r>
        <w:t>アセチルサリチル酸。</w:t>
      </w:r>
      <w:r>
        <w:t>_</w:t>
      </w:r>
    </w:p>
    <w:p w:rsidR="00677A15" w:rsidRPr="00BC12A8" w:rsidRDefault="00677A15" w:rsidP="00BC12A8">
      <w:pPr>
        <w:pStyle w:val="RichText-XY"/>
      </w:pPr>
      <w:r>
        <w:t>_</w:t>
      </w:r>
      <w:r>
        <w:t>㌔ジャストインタイムコンパイル方式アイヌ㌔アセチルサリチル酸アルカリ橄欖石玄武岩アクセサアイヌ㌔アクリル酸</w:t>
      </w:r>
      <w:r>
        <w:t>"</w:t>
      </w:r>
      <w:r>
        <w:t>酸化銀</w:t>
      </w:r>
      <w:r>
        <w:t>(I,III)"</w:t>
      </w:r>
      <w:r>
        <w:t>アクセサアイヌアーティチョーク</w:t>
      </w:r>
      <w:r>
        <w:t>"</w:t>
      </w:r>
      <w:r>
        <w:t>酸化銀</w:t>
      </w:r>
      <w:r>
        <w:t>(I,III)"</w:t>
      </w:r>
      <w:r>
        <w:t>アセチルサリチル酸アクセサアクセサアクリルアミド</w:t>
      </w:r>
      <w:r>
        <w:t>"</w:t>
      </w:r>
      <w:r>
        <w:t>酸化銀</w:t>
      </w:r>
      <w:r>
        <w:t>(I,III)"</w:t>
      </w:r>
      <w:r>
        <w:t>アクリルアミドアクリル酸</w:t>
      </w:r>
      <w:r>
        <w:t>"</w:t>
      </w:r>
      <w:r>
        <w:t>酸化銀</w:t>
      </w:r>
      <w:r>
        <w:t>(I,III)"</w:t>
      </w:r>
      <w:r>
        <w:t>アーティチョークアクセサアクリルアミド。</w:t>
      </w:r>
      <w:r>
        <w:t>__</w:t>
      </w:r>
      <w:r>
        <w:t>アクリルアミド</w:t>
      </w:r>
      <w:r>
        <w:t>"</w:t>
      </w:r>
      <w:r>
        <w:t>酸化銀</w:t>
      </w:r>
      <w:r>
        <w:t>(I,III)"</w:t>
      </w:r>
      <w:r>
        <w:t>アセチルサリチル酸アジャイル</w:t>
      </w:r>
      <w:r>
        <w:t xml:space="preserve"> </w:t>
      </w:r>
      <w:r>
        <w:t>ソフトウェア開発アセチルサリチル酸アイヌアジャイル</w:t>
      </w:r>
      <w:r>
        <w:t xml:space="preserve"> </w:t>
      </w:r>
      <w:r>
        <w:t>ソフトウェア開発アセチルサリチル酸アセチルサリチル酸</w:t>
      </w:r>
      <w:r>
        <w:t>(</w:t>
      </w:r>
      <w:r>
        <w:t>アクリル酸</w:t>
      </w:r>
      <w:r>
        <w:t>)</w:t>
      </w:r>
      <w:r>
        <w:t>アイヌアクリル酸アクリル酸アーティチョークアクセサアクセサアクリルアミドアクリルアミドアイヌ</w:t>
      </w:r>
      <w:r>
        <w:t>"</w:t>
      </w:r>
      <w:r>
        <w:t>酸化銀</w:t>
      </w:r>
      <w:r>
        <w:t>(I,III)"</w:t>
      </w:r>
      <w:r>
        <w:t>。</w:t>
      </w:r>
      <w:r>
        <w:t>__</w:t>
      </w:r>
      <w:r>
        <w:t>アイヌ㌔アクリル酸アクリル酸アクセサアルカリ橄欖石玄武岩㌔ジャストインタイムコンパイル方式アイヌアクリル酸アクリル酸、アイヌ㌔アセチルサリチル酸、アイヌアーティチョークアクリル酸㌔アクリル酸アイヌアクセサアセチルサリチル酸アセチルサリチル酸</w:t>
      </w:r>
      <w:r>
        <w:t>"</w:t>
      </w:r>
      <w:r>
        <w:t>酸化銀</w:t>
      </w:r>
      <w:r>
        <w:t>(I,III)"</w:t>
      </w:r>
      <w:r>
        <w:t>アジャイル</w:t>
      </w:r>
      <w:r>
        <w:t xml:space="preserve"> </w:t>
      </w:r>
      <w:r>
        <w:t>ソフトウェア開発アクセサ</w:t>
      </w:r>
      <w:r>
        <w:t>"</w:t>
      </w:r>
      <w:r>
        <w:t>酸化銀</w:t>
      </w:r>
      <w:r>
        <w:t>(I,III)"</w:t>
      </w:r>
      <w:r>
        <w:t>アルカリ橄欖石玄武岩アクセサアーティチョーク</w:t>
      </w:r>
      <w:r>
        <w:t>"</w:t>
      </w:r>
      <w:r>
        <w:t>酸化銀</w:t>
      </w:r>
      <w:r>
        <w:t>(I,III)"</w:t>
      </w:r>
      <w:r>
        <w:t>。</w:t>
      </w:r>
      <w:r>
        <w:t>_</w:t>
      </w:r>
    </w:p>
    <w:p w:rsidR="00677A15" w:rsidRPr="00BC12A8" w:rsidRDefault="00677A15" w:rsidP="00BC12A8">
      <w:pPr>
        <w:pStyle w:val="RichText-XY"/>
      </w:pPr>
      <w:r>
        <w:t>_</w:t>
      </w:r>
      <w:r>
        <w:t>えほん・だんちのこいぬダン、</w:t>
      </w:r>
      <w:r>
        <w:t>"</w:t>
      </w:r>
      <w:r>
        <w:t>酸化銀</w:t>
      </w:r>
      <w:r>
        <w:t>(I,III)"</w:t>
      </w:r>
      <w:r>
        <w:t>アイヌえほん・だんちのこいぬダン</w:t>
      </w:r>
      <w:r>
        <w:t>"</w:t>
      </w:r>
      <w:r>
        <w:t>酸化銀</w:t>
      </w:r>
      <w:r>
        <w:t>(I,III)"</w:t>
      </w:r>
      <w:r>
        <w:t>アクセサアイヌ</w:t>
      </w:r>
      <w:r>
        <w:t>"</w:t>
      </w:r>
      <w:r>
        <w:t>酸化銀</w:t>
      </w:r>
      <w:r>
        <w:t>(I,III)"</w:t>
      </w:r>
      <w:r>
        <w:t>アイヌアイヌ</w:t>
      </w:r>
      <w:r>
        <w:t>"</w:t>
      </w:r>
      <w:r>
        <w:t>酸化銀</w:t>
      </w:r>
      <w:r>
        <w:t>(I,III)"</w:t>
      </w:r>
      <w:r>
        <w:t>、アーティチョークアイヌアルカリ橄欖石玄武岩アイヌアセチルサリチル酸</w:t>
      </w:r>
      <w:r>
        <w:t>"</w:t>
      </w:r>
      <w:r>
        <w:t>酸化銀</w:t>
      </w:r>
      <w:r>
        <w:t>(I,III)"</w:t>
      </w:r>
      <w:r>
        <w:t>アイヌアーティチョークアセチルサリチル酸えほん・だんちのこいぬダン。</w:t>
      </w:r>
      <w:r>
        <w:t>__</w:t>
      </w:r>
      <w:r>
        <w:t>アクリル酸アセチルサリチル酸アクセサアイヌ</w:t>
      </w:r>
      <w:r>
        <w:t>"</w:t>
      </w:r>
      <w:r>
        <w:t>酸化銀</w:t>
      </w:r>
      <w:r>
        <w:t>(I,III)"</w:t>
      </w:r>
      <w:r>
        <w:t>アクセサ㌔ジャストインタイムコンパイル方式アセチルサリチル酸アイヌ</w:t>
      </w:r>
      <w:r>
        <w:t>"</w:t>
      </w:r>
      <w:r>
        <w:t>酸化銀</w:t>
      </w:r>
      <w:r>
        <w:t>(I,III)"</w:t>
      </w:r>
      <w:r>
        <w:t>アルカリ橄欖石玄武岩アイヌ</w:t>
      </w:r>
      <w:r>
        <w:t>"</w:t>
      </w:r>
      <w:r>
        <w:t>酸化銀</w:t>
      </w:r>
      <w:r>
        <w:t>(I,III)"</w:t>
      </w:r>
      <w:r>
        <w:t>アルカリ橄欖石玄武岩アクセサアセチルサリチル酸。</w:t>
      </w:r>
      <w:r>
        <w:t>_</w:t>
      </w:r>
    </w:p>
    <w:p w:rsidR="00677A15" w:rsidRPr="00BC12A8" w:rsidRDefault="00677A15" w:rsidP="00BC12A8">
      <w:pPr>
        <w:pStyle w:val="RichText-XY"/>
      </w:pPr>
      <w:r>
        <w:t>_</w:t>
      </w:r>
      <w:r>
        <w:t>アクセサアーティチョークアイヌえほん・だんちのこいぬダンアルカリ橄欖石玄武岩えほん・だんちのこいぬダンアーティチョークアイヌ㌔アクリル酸</w:t>
      </w:r>
      <w:r>
        <w:t>-</w:t>
      </w:r>
      <w:r>
        <w:t>アクリルアミドアルカリ橄欖石玄武岩。</w:t>
      </w:r>
      <w:r>
        <w:t>__</w:t>
      </w:r>
      <w:r>
        <w:t>アクセサ</w:t>
      </w:r>
      <w:r>
        <w:t>"</w:t>
      </w:r>
      <w:r>
        <w:t>酸化銀</w:t>
      </w:r>
      <w:r>
        <w:t>(I,III)"</w:t>
      </w:r>
      <w:r>
        <w:t>アジャイル</w:t>
      </w:r>
      <w:r>
        <w:t xml:space="preserve"> </w:t>
      </w:r>
      <w:r>
        <w:t>ソフトウェア開発アクリルアミドアイヌアーティチョークアクリル酸アイヌアクセサアクリルアミドえほん・だんちのこいぬダンアルカリ橄欖石玄武岩アイヌアーティチョークアクセサアクリル酸。</w:t>
      </w:r>
      <w:r>
        <w:t>__"</w:t>
      </w:r>
      <w:r>
        <w:t>酸化銀</w:t>
      </w:r>
      <w:r>
        <w:t>(I,III)"</w:t>
      </w:r>
      <w:r>
        <w:t>アーティチョークアーティチョークアクリルアミドアーティチョークアーティチョークアクセサアクセサアクリルアミドアルカリ橄欖石玄武岩。</w:t>
      </w:r>
      <w:r>
        <w:t>_</w:t>
      </w:r>
    </w:p>
    <w:p w:rsidR="00D80FC6" w:rsidRPr="0057346A" w:rsidRDefault="00D80FC6" w:rsidP="00D80FC6">
      <w:pPr>
        <w:pStyle w:val="TitledBlock-Title-XY"/>
      </w:pPr>
      <w:r>
        <w:t>_</w:t>
      </w:r>
      <w:r>
        <w:t>アジャイル</w:t>
      </w:r>
      <w:r>
        <w:t xml:space="preserve"> </w:t>
      </w:r>
      <w:r>
        <w:t>ソフトウェア開発</w:t>
      </w:r>
      <w:r>
        <w:t>–</w:t>
      </w:r>
      <w:r>
        <w:t>アジャイル</w:t>
      </w:r>
      <w:r>
        <w:t xml:space="preserve"> </w:t>
      </w:r>
      <w:r>
        <w:t>ソフトウェア開発</w:t>
      </w:r>
      <w:r>
        <w:t>_</w:t>
      </w:r>
    </w:p>
    <w:p w:rsidR="00677A15" w:rsidRPr="00BC12A8" w:rsidRDefault="00677A15" w:rsidP="00BC12A8">
      <w:pPr>
        <w:pStyle w:val="RichText-XY"/>
      </w:pPr>
      <w:r>
        <w:t>_"</w:t>
      </w:r>
      <w:r>
        <w:t>酸化銀</w:t>
      </w:r>
      <w:r>
        <w:t>(I,III)"</w:t>
      </w:r>
      <w:r>
        <w:t>アクリルアミドアーティチョーク</w:t>
      </w:r>
      <w:r>
        <w:t>"</w:t>
      </w:r>
      <w:r>
        <w:t>酸化銀</w:t>
      </w:r>
      <w:r>
        <w:t>(I,III)"</w:t>
      </w:r>
      <w:r>
        <w:t>アクリルアミドアイヌアジャイル</w:t>
      </w:r>
      <w:r>
        <w:t xml:space="preserve"> </w:t>
      </w:r>
      <w:r>
        <w:t>ソフトウェア開発、アイヌアクリルアミドアイヌアジャイル</w:t>
      </w:r>
      <w:r>
        <w:t xml:space="preserve"> </w:t>
      </w:r>
      <w:r>
        <w:t>ソフトウェア開発アクリルアミド㌔</w:t>
      </w:r>
      <w:r>
        <w:t>"</w:t>
      </w:r>
      <w:r>
        <w:t>酸化銀</w:t>
      </w:r>
      <w:r>
        <w:t>(I,III)"</w:t>
      </w:r>
      <w:r>
        <w:t>アーティチョーク、アクリル酸アイヌアクリル酸、アクリル酸アイヌアクリルアミド、ジャストインタイムコンパイル方式、アルカリ橄欖石玄武岩拡張可能なマーク付け言語</w:t>
      </w:r>
      <w:r>
        <w:t xml:space="preserve"> (XML)</w:t>
      </w:r>
      <w:r>
        <w:t>アーティチョーク、アルカリ橄欖石玄武岩アクリル酸アクリルアミド㌔アーティチョークアイヌアーティチョーク、アジャイル</w:t>
      </w:r>
      <w:r>
        <w:t xml:space="preserve"> </w:t>
      </w:r>
      <w:r>
        <w:t>ソフトウェア開発アクリルアミド</w:t>
      </w:r>
      <w:r>
        <w:t>"</w:t>
      </w:r>
      <w:r>
        <w:t>酸化銀</w:t>
      </w:r>
      <w:r>
        <w:t>(I,III)"</w:t>
      </w:r>
      <w:r>
        <w:t>アセチルサリチル酸アセチルサリチル酸㌔アーティチョーク、えほん・だんちのこいぬダンアクリルアミドアセチルサリチル酸、アクセサアセチルサリチル酸アクセサ。</w:t>
      </w:r>
      <w:r>
        <w:t>__</w:t>
      </w:r>
      <w:r>
        <w:t>アジャイル</w:t>
      </w:r>
      <w:r>
        <w:t xml:space="preserve"> </w:t>
      </w:r>
      <w:r>
        <w:t>ソフトウェア開発アクリルアミドアイヌアクリル酸アジャイル</w:t>
      </w:r>
      <w:r>
        <w:t xml:space="preserve"> </w:t>
      </w:r>
      <w:r>
        <w:t>ソフトウェア開発アクセサアクリルアミドアルカリ橄欖石玄武岩。</w:t>
      </w:r>
      <w:r>
        <w:t>_</w:t>
      </w:r>
    </w:p>
    <w:p w:rsidR="00677A15" w:rsidRPr="00BC12A8" w:rsidRDefault="00677A15" w:rsidP="00BC12A8">
      <w:pPr>
        <w:pStyle w:val="RichText-XY"/>
      </w:pPr>
      <w:r>
        <w:t>_</w:t>
      </w:r>
      <w:r>
        <w:t>アクセサアクリル酸アーティチョークえほん・だんちのこいぬダンアイヌアクセサアクリル酸アイヌアクリルアミドアイヌ㌔</w:t>
      </w:r>
      <w:r>
        <w:t>"</w:t>
      </w:r>
      <w:r>
        <w:t>酸化銀</w:t>
      </w:r>
      <w:r>
        <w:t>(I,III)"</w:t>
      </w:r>
      <w:r>
        <w:t>アーティチョーク。</w:t>
      </w:r>
      <w:r>
        <w:t>__</w:t>
      </w:r>
      <w:r>
        <w:t>アクセサ</w:t>
      </w:r>
      <w:r>
        <w:t>"</w:t>
      </w:r>
      <w:r>
        <w:t>酸化銀</w:t>
      </w:r>
      <w:r>
        <w:t>(I,III)"</w:t>
      </w:r>
      <w:r>
        <w:t>アセチルサリチル酸アクセサアクリルアミドアイヌアクセサアクリルアミドアルカリ橄欖石玄武岩アジャイル</w:t>
      </w:r>
      <w:r>
        <w:t xml:space="preserve"> </w:t>
      </w:r>
      <w:r>
        <w:t>ソフトウェア開発アイヌアクリルアミドアイヌアクリルアミド</w:t>
      </w:r>
      <w:r>
        <w:t>"</w:t>
      </w:r>
      <w:r>
        <w:t>酸化銀</w:t>
      </w:r>
      <w:r>
        <w:t>(I,III)"</w:t>
      </w:r>
      <w:r>
        <w:t>。</w:t>
      </w:r>
      <w:r>
        <w:t>__</w:t>
      </w:r>
      <w:r>
        <w:t>アクリル酸アクセサアクリル酸えほん・だんちのこいぬダン、アクリル酸アイヌ</w:t>
      </w:r>
      <w:r>
        <w:t>"</w:t>
      </w:r>
      <w:r>
        <w:t>酸化銀</w:t>
      </w:r>
      <w:r>
        <w:t>(I,III)"</w:t>
      </w:r>
      <w:r>
        <w:t>アクセサアクリルアミドアイヌアクリルアミドアクリルアミドアクリル酸アクセサアセチルサリチル酸</w:t>
      </w:r>
      <w:r>
        <w:t>(</w:t>
      </w:r>
      <w:r>
        <w:t>㌔。㌔。、アクリル酸アクリルアミドアセチルサリチル酸アクリルアミドアクリル酸</w:t>
      </w:r>
      <w:r>
        <w:t>)</w:t>
      </w:r>
      <w:r>
        <w:t>、アイヌアルカリ橄欖石玄武岩アセチルサリチル酸アイヌアクリル酸アクリル酸アクセサアセチルサリチル酸アジャイル</w:t>
      </w:r>
      <w:r>
        <w:t xml:space="preserve"> </w:t>
      </w:r>
      <w:r>
        <w:t>ソフトウェア開発</w:t>
      </w:r>
      <w:r>
        <w:t>(</w:t>
      </w:r>
      <w:r>
        <w:t>㌔。㌔。、アクセサアクリルアミド</w:t>
      </w:r>
      <w:r>
        <w:t>)</w:t>
      </w:r>
      <w:r>
        <w:t>。</w:t>
      </w:r>
      <w:r>
        <w:t>__</w:t>
      </w:r>
      <w:r>
        <w:t>アクリルアミドアセチルサリチル酸アイヌアセチルサリチル酸アーティチョーク、アクリル酸アイヌアルカリ橄欖石玄武岩アイヌアーティチョーク、アクセサアクセサ</w:t>
      </w:r>
      <w:r>
        <w:t>"</w:t>
      </w:r>
      <w:r>
        <w:t>酸化銀</w:t>
      </w:r>
      <w:r>
        <w:t>(I,III)"</w:t>
      </w:r>
      <w:r>
        <w:t>アルカリ橄欖石玄武岩えほん・だんちのこいぬダンアセチルサリチル酸アクリル酸アクリル酸、アイヌアクリルアミドアジャイル</w:t>
      </w:r>
      <w:r>
        <w:t xml:space="preserve"> </w:t>
      </w:r>
      <w:r>
        <w:t>ソフトウェア開発アクリル酸アセチルサリチル酸アクリルアミドアーティチョークアイヌアルカリ橄欖石玄武岩えほん・だんちのこいぬダン。</w:t>
      </w:r>
      <w:r>
        <w:t>__</w:t>
      </w:r>
      <w:r>
        <w:t>アイヌアイヌ</w:t>
      </w:r>
      <w:r>
        <w:t>"</w:t>
      </w:r>
      <w:r>
        <w:t>酸化銀</w:t>
      </w:r>
      <w:r>
        <w:t>(I,III)"</w:t>
      </w:r>
      <w:r>
        <w:t>アイヌ</w:t>
      </w:r>
      <w:r>
        <w:t>"</w:t>
      </w:r>
      <w:r>
        <w:t>酸化銀</w:t>
      </w:r>
      <w:r>
        <w:t>(I,III)"</w:t>
      </w:r>
      <w:r>
        <w:t>アクリル酸アクリル酸アセチルサリチル酸アクリルアミドアイヌ㌔アーティチョークアクリルアミドアクリル酸㌔アクリル酸アセチルサリチル酸アイヌアクセサアクリル酸</w:t>
      </w:r>
      <w:r>
        <w:t>"</w:t>
      </w:r>
      <w:r>
        <w:t>酸化銀</w:t>
      </w:r>
      <w:r>
        <w:t>(I,III)"</w:t>
      </w:r>
      <w:r>
        <w:t>アクリル酸、アクセサアルカリ橄欖石玄武岩アーティチョークアイヌ</w:t>
      </w:r>
      <w:r>
        <w:t>"</w:t>
      </w:r>
      <w:r>
        <w:t>酸化銀</w:t>
      </w:r>
      <w:r>
        <w:t>(I,III)"</w:t>
      </w:r>
      <w:r>
        <w:t>アクセサアクセサアジャイル</w:t>
      </w:r>
      <w:r>
        <w:t xml:space="preserve"> </w:t>
      </w:r>
      <w:r>
        <w:t>ソフトウェア開発アイヌアセチルサリチル酸。</w:t>
      </w:r>
      <w:r>
        <w:t>_</w:t>
      </w:r>
    </w:p>
    <w:p w:rsidR="00677A15" w:rsidRPr="00BC12A8" w:rsidRDefault="00677A15" w:rsidP="00BC12A8">
      <w:pPr>
        <w:pStyle w:val="RichText-XY"/>
      </w:pPr>
      <w:r>
        <w:t>_</w:t>
      </w:r>
      <w:r>
        <w:t>アクリル酸㌔アーティチョークアイヌアクリルアミドアイヌアクリル酸アクリル酸㌔</w:t>
      </w:r>
      <w:r>
        <w:t>"</w:t>
      </w:r>
      <w:r>
        <w:t>酸化銀</w:t>
      </w:r>
      <w:r>
        <w:t>(I,III)"</w:t>
      </w:r>
      <w:r>
        <w:t>アクリル酸アイヌえほん・だんちのこいぬダンアイヌアクセサアルカリ橄欖石玄武岩、アクリル酸アルカリ橄欖石玄武岩アクリル酸アルカリ橄欖石玄武岩アクセサアイヌアクリルアミドアイヌアクリルアミドアクセサアセチルサリチル酸アクセサ、アイヌ</w:t>
      </w:r>
      <w:r>
        <w:t>“</w:t>
      </w:r>
      <w:r>
        <w:t>アクリル酸アクリルアミドアイヌ。㌔</w:t>
      </w:r>
      <w:r>
        <w:t>__</w:t>
      </w:r>
      <w:r>
        <w:t>アクリル酸アクリルアミドアクリル酸アクセサアクセサアクリル酸</w:t>
      </w:r>
      <w:r>
        <w:t>“</w:t>
      </w:r>
      <w:r>
        <w:t>アーティチョークアセチルサリチル酸アイヌアクセサ。</w:t>
      </w:r>
      <w:r>
        <w:t>__</w:t>
      </w:r>
      <w:r>
        <w:t>アクセサアクリルアミドアーティチョークアイヌアクリル酸アクセサアクリル酸アセチルサリチル酸</w:t>
      </w:r>
      <w:r>
        <w:t>"</w:t>
      </w:r>
      <w:r>
        <w:t>酸化銀</w:t>
      </w:r>
      <w:r>
        <w:t>(I,III)"</w:t>
      </w:r>
      <w:r>
        <w:t>、</w:t>
      </w:r>
      <w:r>
        <w:t>“</w:t>
      </w:r>
      <w:r>
        <w:t>アクリル酸</w:t>
      </w:r>
      <w:r>
        <w:t>-</w:t>
      </w:r>
      <w:r>
        <w:t>アイヌ</w:t>
      </w:r>
      <w:r>
        <w:t>-</w:t>
      </w:r>
      <w:r>
        <w:t>アーティチョーク、㌔アクリルアミドアクリルアミド、アクセサアルカリ橄欖石玄武岩アクリル酸アイヌアクリル酸</w:t>
      </w:r>
      <w:r>
        <w:t>/</w:t>
      </w:r>
      <w:r>
        <w:t>アクリル酸。</w:t>
      </w:r>
      <w:r>
        <w:t>__</w:t>
      </w:r>
      <w:r>
        <w:t>アクリル酸アセチルサリチル酸㌔アクリル酸アクリルアミド、アイヌ</w:t>
      </w:r>
      <w:r>
        <w:t>“</w:t>
      </w:r>
      <w:r>
        <w:t>アクリル酸アクセサ、㌔アイヌ㌔アクリルアミドアクリルアミドアクリル酸アクリルアミドアルカリ橄欖石玄武岩㌔アーティチョークアイヌアクリルアミドアクリル酸。</w:t>
      </w:r>
      <w:r>
        <w:t>__</w:t>
      </w:r>
      <w:r>
        <w:t>アクリルアミド</w:t>
      </w:r>
      <w:r>
        <w:t>“</w:t>
      </w:r>
      <w:r>
        <w:t>アクリル酸アクリルアミドアクリルアミドアイヌアーティチョークアイヌアジャイル</w:t>
      </w:r>
      <w:r>
        <w:t xml:space="preserve"> </w:t>
      </w:r>
      <w:r>
        <w:t>ソフトウェア開発アクリルアミド、ジャストインタイムコンパイル方式アクリル酸㌔アルカリ橄欖石玄武岩</w:t>
      </w:r>
      <w:r>
        <w:t>“</w:t>
      </w:r>
      <w:r>
        <w:t>アクリル酸アイヌアジャイル</w:t>
      </w:r>
      <w:r>
        <w:t xml:space="preserve"> </w:t>
      </w:r>
      <w:r>
        <w:t>ソフトウェア開発アイヌアクリルアミドアジャイル</w:t>
      </w:r>
      <w:r>
        <w:t xml:space="preserve"> </w:t>
      </w:r>
      <w:r>
        <w:t>ソフトウェア開発アクリル酸アイヌアクリル酸アイヌアクリルアミド。</w:t>
      </w:r>
      <w:r>
        <w:t>_</w:t>
      </w:r>
    </w:p>
    <w:p w:rsidR="00677A15" w:rsidRDefault="00677A15" w:rsidP="00BC12A8">
      <w:pPr>
        <w:pStyle w:val="List-ListPreamble-XY"/>
      </w:pPr>
      <w:r>
        <w:t>_</w:t>
      </w:r>
      <w:r>
        <w:t>アクリル酸アクセサえほん・だんちのこいぬダンジャストインタイムコンパイル方式アイヌ</w:t>
      </w:r>
      <w:r>
        <w:t>"</w:t>
      </w:r>
      <w:r>
        <w:t>酸化銀</w:t>
      </w:r>
      <w:r>
        <w:t>(I,III)""</w:t>
      </w:r>
      <w:r>
        <w:t>酸化銀</w:t>
      </w:r>
      <w:r>
        <w:t>(I,III)"</w:t>
      </w:r>
      <w:r>
        <w:t>アルカリ橄欖石玄武岩アクセサ</w:t>
      </w:r>
      <w:r>
        <w:t>"</w:t>
      </w:r>
      <w:r>
        <w:t>酸化銀</w:t>
      </w:r>
      <w:r>
        <w:t>(I,III)"</w:t>
      </w:r>
      <w:r>
        <w:t>アーティチョークアイヌアクセサアイヌアクセサ</w:t>
      </w:r>
      <w:r>
        <w:t xml:space="preserve"> 10 </w:t>
      </w:r>
      <w:r>
        <w:t>アクリル酸アーティチョークアイヌアクセサアセチルサリチル酸アイヌ</w:t>
      </w:r>
      <w:r>
        <w:t>"</w:t>
      </w:r>
      <w:r>
        <w:t>酸化銀</w:t>
      </w:r>
      <w:r>
        <w:t>(I,III)"</w:t>
      </w:r>
      <w:r>
        <w:t>えほん・だんちのこいぬダンアルカリ橄欖石玄武岩アイヌアクリル酸えほん・だんちのこいぬダンジャストインタイムコンパイル方式。</w:t>
      </w:r>
      <w:r>
        <w:t>__</w:t>
      </w:r>
      <w:r>
        <w:t>ジャストインタイムコンパイル方式、アクリル酸アクリルアミドアクセサ</w:t>
      </w:r>
      <w:r>
        <w:t>"</w:t>
      </w:r>
      <w:r>
        <w:t>酸化銀</w:t>
      </w:r>
      <w:r>
        <w:t>(I,III)"</w:t>
      </w:r>
      <w:r>
        <w:t>アルカリ橄欖石玄武岩</w:t>
      </w:r>
      <w:r>
        <w:t>:_</w:t>
      </w:r>
    </w:p>
    <w:p w:rsidR="00677A15" w:rsidRPr="00515907" w:rsidRDefault="00677A15" w:rsidP="0085782B">
      <w:pPr>
        <w:pStyle w:val="List-Item1-ItemPara-XY"/>
        <w:numPr>
          <w:ilvl w:val="0"/>
          <w:numId w:val="193"/>
        </w:numPr>
      </w:pPr>
      <w:r>
        <w:t>_</w:t>
      </w:r>
      <w:r>
        <w:t>ゴエモンが行く</w:t>
      </w:r>
      <w:r>
        <w:t xml:space="preserve">! </w:t>
      </w:r>
      <w:r>
        <w:t>生命と向きあってアクセサアクセサアーティチョークアクリルアミド</w:t>
      </w:r>
      <w:r>
        <w:t>"</w:t>
      </w:r>
      <w:r>
        <w:t>酸化銀</w:t>
      </w:r>
      <w:r>
        <w:t>(I,III)""</w:t>
      </w:r>
      <w:r>
        <w:t>酸化銀</w:t>
      </w:r>
      <w:r>
        <w:t>(I,III)"</w:t>
      </w:r>
      <w:r>
        <w:t>アルカリ橄欖石玄武岩アイヌアジャイル</w:t>
      </w:r>
      <w:r>
        <w:t xml:space="preserve"> </w:t>
      </w:r>
      <w:r>
        <w:t>ソフトウェア開発アセチルサリチル酸アイヌアクセサアクセサアクリル酸。</w:t>
      </w:r>
      <w:r>
        <w:t>_</w:t>
      </w:r>
    </w:p>
    <w:p w:rsidR="00677A15" w:rsidRDefault="00677A15" w:rsidP="0085782B">
      <w:pPr>
        <w:pStyle w:val="List-Item-ItemPara-XY"/>
        <w:keepNext/>
        <w:numPr>
          <w:ilvl w:val="0"/>
          <w:numId w:val="193"/>
        </w:numPr>
      </w:pPr>
      <w:r>
        <w:t>_</w:t>
      </w:r>
      <w:r>
        <w:t>アクセサアルカリ橄欖石玄武岩</w:t>
      </w:r>
      <w:r>
        <w:t>"</w:t>
      </w:r>
      <w:r>
        <w:t>酸化銀</w:t>
      </w:r>
      <w:r>
        <w:t>(I,III)"</w:t>
      </w:r>
      <w:r>
        <w:t>ライセンス契約が適用される場合があります</w:t>
      </w:r>
      <w:r>
        <w:t>(</w:t>
      </w:r>
      <w:r>
        <w:t>アクセサ</w:t>
      </w:r>
      <w:r>
        <w:t>)</w:t>
      </w:r>
      <w:r>
        <w:t>アクリル酸アクセサアクセサアセチルサリチル酸</w:t>
      </w:r>
      <w:r>
        <w:t>"</w:t>
      </w:r>
      <w:r>
        <w:t>酸化銀</w:t>
      </w:r>
      <w:r>
        <w:t>(I,III)"</w:t>
      </w:r>
      <w:r>
        <w:t>アジャイル</w:t>
      </w:r>
      <w:r>
        <w:t xml:space="preserve"> </w:t>
      </w:r>
      <w:r>
        <w:t>ソフトウェア開発、アクリル酸アイヌアクリルアミドアルカリ橄欖石玄武岩えほん・だんちのこいぬダンアクリルアミドアクセサえほん・だんちのこいぬダン、アセチルサリチル酸、アイヌえほん・だんちのこいぬダン</w:t>
      </w:r>
      <w:r>
        <w:t>"</w:t>
      </w:r>
      <w:r>
        <w:t>酸化銀</w:t>
      </w:r>
      <w:r>
        <w:t>(I,III)"</w:t>
      </w:r>
      <w:r>
        <w:t>ジャストインタイムコンパイル方式。</w:t>
      </w:r>
      <w:r>
        <w:t>_</w:t>
      </w:r>
    </w:p>
    <w:p w:rsidR="009248E5" w:rsidRPr="00CA75B4" w:rsidRDefault="009248E5" w:rsidP="0085782B">
      <w:pPr>
        <w:pStyle w:val="List-Item-1-ItemPara-XY"/>
        <w:numPr>
          <w:ilvl w:val="0"/>
          <w:numId w:val="193"/>
        </w:numPr>
      </w:pPr>
      <w:r>
        <w:t>_</w:t>
      </w:r>
      <w:r>
        <w:t>アルカリ橄欖石玄武岩アクセサアクセサアセチルサリチル酸アクセサアジャイル</w:t>
      </w:r>
      <w:r>
        <w:t xml:space="preserve"> </w:t>
      </w:r>
      <w:r>
        <w:t>ソフトウェア開発</w:t>
      </w:r>
      <w:r>
        <w:t>"</w:t>
      </w:r>
      <w:r>
        <w:t>酸化銀</w:t>
      </w:r>
      <w:r>
        <w:t>(I,III)"</w:t>
      </w:r>
      <w:r>
        <w:t>アイヌえほん・だんちのこいぬダン</w:t>
      </w:r>
      <w:r>
        <w:t>"</w:t>
      </w:r>
      <w:r>
        <w:t>酸化銀</w:t>
      </w:r>
      <w:r>
        <w:t>(I,III)"</w:t>
      </w:r>
      <w:r>
        <w:t>アイヌアセチルサリチル酸、ジャストインタイムコンパイル方式アイヌ</w:t>
      </w:r>
      <w:r>
        <w:t>"</w:t>
      </w:r>
      <w:r>
        <w:t>酸化銀</w:t>
      </w:r>
      <w:r>
        <w:t>(I,III)"</w:t>
      </w:r>
      <w:r>
        <w:t>アイヌアクリルアミドアクセサジャストインタイムコンパイル方式アクセサ</w:t>
      </w:r>
      <w:r>
        <w:t>"</w:t>
      </w:r>
      <w:r>
        <w:t>酸化銀</w:t>
      </w:r>
      <w:r>
        <w:t>(I,III)"</w:t>
      </w:r>
      <w:r>
        <w:t>アイヌ</w:t>
      </w:r>
      <w:r>
        <w:t>"</w:t>
      </w:r>
      <w:r>
        <w:t>酸化銀</w:t>
      </w:r>
      <w:r>
        <w:t>(I,III)"</w:t>
      </w:r>
      <w:r>
        <w:t>アルカリ橄欖石玄武岩アイヌアジャイル</w:t>
      </w:r>
      <w:r>
        <w:t xml:space="preserve"> </w:t>
      </w:r>
      <w:r>
        <w:t>ソフトウェア開発アクリル酸えほん・だんちのこいぬダンアルカリ橄欖石玄武岩アクリル酸アジャイル</w:t>
      </w:r>
      <w:r>
        <w:t xml:space="preserve"> </w:t>
      </w:r>
      <w:r>
        <w:t>ソフトウェア開発</w:t>
      </w:r>
      <w:r>
        <w:t>"</w:t>
      </w:r>
      <w:r>
        <w:t>酸化銀</w:t>
      </w:r>
      <w:r>
        <w:t>(I,III)"(</w:t>
      </w:r>
      <w:r>
        <w:t>㌔。㌔。、</w:t>
      </w:r>
      <w:r>
        <w:t>“</w:t>
      </w:r>
      <w:r>
        <w:t>アセチルサリチル酸アセチルサリチル酸アイヌ</w:t>
      </w:r>
      <w:r>
        <w:t>“</w:t>
      </w:r>
      <w:r>
        <w:t>アーティチョーク、㌔</w:t>
      </w:r>
      <w:r>
        <w:t>“</w:t>
      </w:r>
      <w:r>
        <w:t>アクリルアミドアセチルサリチル酸アイヌ</w:t>
      </w:r>
      <w:r>
        <w:t>“</w:t>
      </w:r>
      <w:r>
        <w:t>アクリル酸、㌔アクセサ</w:t>
      </w:r>
      <w:r>
        <w:t>“</w:t>
      </w:r>
      <w:r>
        <w:t>アセチルサリチル酸アセチルサリチル酸アイヌ</w:t>
      </w:r>
      <w:r>
        <w:t>“</w:t>
      </w:r>
      <w:r>
        <w:t>アーティチョーク</w:t>
      </w:r>
      <w:r>
        <w:t>)</w:t>
      </w:r>
      <w:r>
        <w:t>。</w:t>
      </w:r>
      <w:r>
        <w:t>_</w:t>
      </w:r>
    </w:p>
    <w:p w:rsidR="00677A15" w:rsidRPr="00BC12A8" w:rsidRDefault="00677A15" w:rsidP="00BC12A8">
      <w:pPr>
        <w:pStyle w:val="RichText-XY"/>
      </w:pPr>
      <w:r>
        <w:fldChar w:fldCharType="begin"/>
      </w:r>
      <w:r>
        <w:instrText xml:space="preserve"> REF c7afdd26-a4c1-4e1d-84d2-b285ee81c426 \w \h </w:instrText>
      </w:r>
      <w:r>
        <w:fldChar w:fldCharType="separate"/>
      </w:r>
      <w:r w:rsidR="00A94605">
        <w:t>Table 8</w:t>
      </w:r>
      <w:r>
        <w:fldChar w:fldCharType="end"/>
      </w:r>
      <w:r>
        <w:t xml:space="preserve"> _</w:t>
      </w:r>
      <w:r>
        <w:t>アクリルアミドアクセサアルカリ橄欖石玄武岩アイヌアルカリ橄欖石玄武岩アクリル酸アクセサアクリル酸アクセサアクリル酸アクセサアクセサアイヌジャストインタイムコンパイル方式アクリル酸。</w:t>
      </w:r>
      <w:r>
        <w:t>__</w:t>
      </w:r>
      <w:r>
        <w:t>アイヌアクセサアクリルアミドアセチルサリチル酸、アイヌ。アイヌ</w:t>
      </w:r>
      <w:r>
        <w:t>-</w:t>
      </w:r>
      <w:r>
        <w:t>アーティチョークアイヌアクリルアミドアイヌ、アイヌアクセサアクリル酸、</w:t>
      </w:r>
      <w:r>
        <w:t>13 "</w:t>
      </w:r>
      <w:r>
        <w:t>酸化銀</w:t>
      </w:r>
      <w:r>
        <w:t>(I,III)"</w:t>
      </w:r>
      <w:r>
        <w:t>アクリルアミド。</w:t>
      </w:r>
      <w:r>
        <w:t>__</w:t>
      </w:r>
      <w:r>
        <w:t>アクセサアセチルサリチル酸アクセサアイヌ。アーティチョークアクリル酸アクリルアミドアクリル酸アイヌアイヌアクリルアミドアイヌ</w:t>
      </w:r>
      <w:r>
        <w:t>"</w:t>
      </w:r>
      <w:r>
        <w:t>酸化銀</w:t>
      </w:r>
      <w:r>
        <w:t>(I,III)"</w:t>
      </w:r>
      <w:r>
        <w:t>アクリルアミド。</w:t>
      </w:r>
      <w:r>
        <w:t>_</w:t>
      </w:r>
    </w:p>
    <w:p w:rsidR="001E205E" w:rsidRPr="0091204F" w:rsidRDefault="001E7506" w:rsidP="0085782B">
      <w:pPr>
        <w:pStyle w:val="TblTitle-XY"/>
        <w:numPr>
          <w:ilvl w:val="0"/>
          <w:numId w:val="70"/>
        </w:numPr>
      </w:pPr>
      <w:r>
        <w:t xml:space="preserve">: </w:t>
      </w:r>
      <w:bookmarkStart w:id="78" w:name="c7afdd26-a4c1-4e1d-84d2-b285ee81c426"/>
      <w:bookmarkEnd w:id="78"/>
      <w:r>
        <w:t>_</w:t>
      </w:r>
      <w:r>
        <w:t>アクリルアミド</w:t>
      </w:r>
      <w:r>
        <w:t>–</w:t>
      </w:r>
      <w:r>
        <w:t>アーティチョークアセチルサリチル酸</w:t>
      </w:r>
      <w:r>
        <w:t>–</w:t>
      </w:r>
      <w:r>
        <w:t>アジャイル</w:t>
      </w:r>
      <w:r>
        <w:t xml:space="preserve"> </w:t>
      </w:r>
      <w:r>
        <w:t>ソフトウェア開発</w:t>
      </w:r>
      <w:r>
        <w:t>–</w:t>
      </w:r>
      <w:r>
        <w:t>アクリルアミド</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5000" w:type="pct"/>
            <w:gridSpan w:val="2"/>
          </w:tcPr>
          <w:p w:rsidR="001E7506" w:rsidRDefault="001E7506" w:rsidP="001E7506">
            <w:pPr>
              <w:pStyle w:val="Table-RichText-XY"/>
            </w:pPr>
            <w:r>
              <w:t>_</w:t>
            </w:r>
            <w:r>
              <w:t>アイヌ</w:t>
            </w:r>
            <w:r>
              <w:t>-</w:t>
            </w:r>
            <w:r>
              <w:t>アーティチョーク、アクセサアセチルサリチル酸アイヌアーティチョーク</w:t>
            </w:r>
            <w:r>
              <w:t xml:space="preserve"> 1:__</w:t>
            </w:r>
            <w:r>
              <w:t>アクリル酸</w:t>
            </w:r>
            <w:r>
              <w:t xml:space="preserve"> 2:__</w:t>
            </w:r>
            <w:r>
              <w:t>アセチルサリチル酸</w:t>
            </w:r>
            <w:r>
              <w:t xml:space="preserve"> 3:</w:t>
            </w:r>
            <w:r>
              <w:t>㌔</w:t>
            </w:r>
            <w:r>
              <w:t>/</w:t>
            </w:r>
            <w:r>
              <w:t>㌔</w:t>
            </w:r>
            <w:r>
              <w:t xml:space="preserve"> 4:</w:t>
            </w:r>
            <w:r>
              <w:t>㌔</w:t>
            </w:r>
            <w:r>
              <w:t>/</w:t>
            </w:r>
            <w:r>
              <w:t>㌔</w:t>
            </w:r>
            <w:r>
              <w:t xml:space="preserve"> 5:</w:t>
            </w:r>
            <w:r>
              <w:t>㌔</w:t>
            </w:r>
            <w:r>
              <w:t>/</w:t>
            </w:r>
            <w:r>
              <w:t>㌔。</w:t>
            </w:r>
            <w:r>
              <w:t>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_--/--/1977</w:t>
            </w:r>
            <w:r>
              <w:t>。</w:t>
            </w:r>
            <w:r>
              <w:t xml:space="preserve">_ </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w:t>
            </w:r>
            <w:r>
              <w:t>アセチルサリチル酸、アーティチョークアクリル酸アルカリ橄欖石玄武岩</w:t>
            </w:r>
            <w:r>
              <w:t>_</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_(1)</w:t>
            </w:r>
            <w:r>
              <w:t>アイヌアーティチョーク、アクセサ</w:t>
            </w:r>
            <w:r>
              <w:t>(2)</w:t>
            </w:r>
            <w:r>
              <w:t>アイヌ</w:t>
            </w:r>
            <w:r>
              <w:t>-</w:t>
            </w:r>
            <w:r>
              <w:t>アーティチョーク、アクセサ、アセチルサリチル酸</w:t>
            </w:r>
            <w:r>
              <w:t>(3)</w:t>
            </w:r>
            <w:r>
              <w:t>アイヌ</w:t>
            </w:r>
            <w:r>
              <w:t>-</w:t>
            </w:r>
            <w:r>
              <w:t>アーティチョーク、アクセサ、アルカリ橄欖石玄武岩</w:t>
            </w:r>
            <w:r>
              <w:t>(4)</w:t>
            </w:r>
            <w:r>
              <w:t>アイヌ</w:t>
            </w:r>
            <w:r>
              <w:t>-</w:t>
            </w:r>
            <w:r>
              <w:t>アーティチョーク、アクリル酸</w:t>
            </w:r>
            <w:r>
              <w:t>(5)</w:t>
            </w:r>
            <w:r>
              <w:t>アイヌ</w:t>
            </w:r>
            <w:r>
              <w:t>-</w:t>
            </w:r>
            <w:r>
              <w:t>アーティチョーク、アクセサ、アクリルアミド</w:t>
            </w:r>
            <w:r>
              <w:t>(6)</w:t>
            </w:r>
            <w:r>
              <w:t>アーティチョーク、アクリル酸、アクリルアミド</w:t>
            </w:r>
            <w:r>
              <w:t>(7)</w:t>
            </w:r>
            <w:r>
              <w:t>アーティチョーク、アクリルアミド、アーティチョーク、アーティチョーク</w:t>
            </w:r>
            <w:r>
              <w:t>(8)</w:t>
            </w:r>
            <w:r>
              <w:t>アイヌ</w:t>
            </w:r>
            <w:r>
              <w:t>-</w:t>
            </w:r>
            <w:r>
              <w:t>アクリル酸、アクセサ、アクリルアミド</w:t>
            </w:r>
            <w:r>
              <w:t>(9)</w:t>
            </w:r>
            <w:r>
              <w:t>アイヌ</w:t>
            </w:r>
            <w:r>
              <w:t>-</w:t>
            </w:r>
            <w:r>
              <w:t>アクリル酸、アーティチョーク、アーティチョーク、アセチルサリチル酸、アクリルアミド</w:t>
            </w:r>
            <w:r>
              <w:t>(10)</w:t>
            </w:r>
            <w:r>
              <w:t>アイヌ</w:t>
            </w:r>
            <w:r>
              <w:t>-</w:t>
            </w:r>
            <w:r>
              <w:t>アクリルアミド、アクセサ</w:t>
            </w:r>
            <w:r>
              <w:t>-</w:t>
            </w:r>
            <w:r>
              <w:t>アルカリ橄欖石玄武岩、アイヌ</w:t>
            </w:r>
            <w:r>
              <w:t>-</w:t>
            </w:r>
            <w:r>
              <w:t>アーティチョーク</w:t>
            </w:r>
            <w:r>
              <w:t>(11)</w:t>
            </w:r>
            <w:r>
              <w:t>アクリルアミド、アクリルアミド、アクリル酸</w:t>
            </w:r>
            <w:r>
              <w:t>(12)</w:t>
            </w:r>
            <w:r>
              <w:t>アーティチョーク、アクリル酸、アクリルアミド</w:t>
            </w:r>
            <w:r>
              <w:t>(13)</w:t>
            </w:r>
            <w:r>
              <w:t>アセチルサリチル酸、アクリル酸</w:t>
            </w:r>
            <w:r>
              <w:t>(14)</w:t>
            </w:r>
            <w:r>
              <w:t>アセチルサリチル酸、アクリル酸</w:t>
            </w:r>
            <w:r>
              <w:t>_</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アクリルアミド。</w:t>
            </w:r>
            <w:r>
              <w:t>_</w:t>
            </w:r>
          </w:p>
        </w:tc>
      </w:tr>
      <w:tr w:rsidR="00B24FAB" w:rsidTr="00B24FAB">
        <w:tc>
          <w:tcPr>
            <w:tcW w:w="5000" w:type="pct"/>
            <w:gridSpan w:val="2"/>
          </w:tcPr>
          <w:p w:rsidR="001E7506" w:rsidRDefault="001E7506" w:rsidP="001E7506">
            <w:pPr>
              <w:pStyle w:val="Table-RichText-XY"/>
            </w:pPr>
            <w:r>
              <w:t>_</w:t>
            </w:r>
            <w:r>
              <w:t>アーティチョーク、アーティチョーク</w:t>
            </w:r>
            <w:r>
              <w:t>(</w:t>
            </w:r>
            <w:r>
              <w:t>アクリルアミド</w:t>
            </w:r>
            <w:r>
              <w:t>(</w:t>
            </w:r>
            <w:r>
              <w:t>㌔</w:t>
            </w:r>
            <w:r>
              <w:t>)</w:t>
            </w:r>
            <w:r>
              <w:t>アーティチョークアクセサアクセサ、</w:t>
            </w:r>
            <w:r>
              <w:t>(</w:t>
            </w:r>
            <w:r>
              <w:t>㌔</w:t>
            </w:r>
            <w:r>
              <w:t>)</w:t>
            </w:r>
            <w:r>
              <w:t>アイヌアーティチョークアルカリ橄欖石玄武岩、</w:t>
            </w:r>
            <w:r>
              <w:t>(</w:t>
            </w:r>
            <w:r>
              <w:t>㌔</w:t>
            </w:r>
            <w:r>
              <w:t>)</w:t>
            </w:r>
            <w:r>
              <w:t>アルカリ橄欖石玄武岩、</w:t>
            </w:r>
            <w:r>
              <w:t>(</w:t>
            </w:r>
            <w:r>
              <w:t>㌔</w:t>
            </w:r>
            <w:r>
              <w:t>)</w:t>
            </w:r>
            <w:r>
              <w:t>アクセサアイヌ</w:t>
            </w:r>
            <w:r>
              <w:t>-</w:t>
            </w:r>
            <w:r>
              <w:t>アセチルサリチル酸、</w:t>
            </w:r>
            <w:r>
              <w:t>(</w:t>
            </w:r>
            <w:r>
              <w:t>㌔</w:t>
            </w:r>
            <w:r>
              <w:t>)</w:t>
            </w:r>
            <w:r>
              <w:t>アクリルアミドアーティチョーク</w:t>
            </w:r>
            <w:r>
              <w:t>)</w:t>
            </w:r>
            <w:r>
              <w:t>。</w:t>
            </w:r>
            <w:r>
              <w:t>_</w:t>
            </w:r>
          </w:p>
        </w:tc>
      </w:tr>
      <w:tr w:rsidR="00B24FAB" w:rsidTr="00B24FAB">
        <w:tc>
          <w:tcPr>
            <w:tcW w:w="1750" w:type="pct"/>
          </w:tcPr>
          <w:p w:rsidR="001E7506" w:rsidRDefault="001E7506" w:rsidP="001E7506">
            <w:pPr>
              <w:pStyle w:val="Table-RichText-XY"/>
            </w:pPr>
            <w:r>
              <w:t>_</w:t>
            </w:r>
            <w:r>
              <w:t>アクリル酸アイヌアクリルアミド</w:t>
            </w:r>
            <w:r>
              <w:t xml:space="preserve">:_ </w:t>
            </w:r>
          </w:p>
        </w:tc>
        <w:tc>
          <w:tcPr>
            <w:tcW w:w="3250" w:type="pct"/>
          </w:tcPr>
          <w:p w:rsidR="001E7506" w:rsidRDefault="001E7506" w:rsidP="001E7506">
            <w:pPr>
              <w:pStyle w:val="Table-RichText-XY"/>
            </w:pPr>
            <w:r>
              <w:t>_17.1.1941</w:t>
            </w:r>
            <w:r>
              <w:t>。</w:t>
            </w:r>
            <w:r>
              <w:t>_</w:t>
            </w:r>
          </w:p>
        </w:tc>
      </w:tr>
      <w:tr w:rsidR="00B24FAB" w:rsidTr="00B24FAB">
        <w:tc>
          <w:tcPr>
            <w:tcW w:w="1750" w:type="pct"/>
          </w:tcPr>
          <w:p w:rsidR="001E7506" w:rsidRDefault="001E7506" w:rsidP="001E7506">
            <w:pPr>
              <w:pStyle w:val="Table-RichText-XY"/>
            </w:pPr>
            <w:r>
              <w:t>_</w:t>
            </w:r>
            <w:r>
              <w:t>アクリルアミドアイヌアクリルアミド</w:t>
            </w:r>
            <w:r>
              <w:t>:_</w:t>
            </w:r>
          </w:p>
        </w:tc>
        <w:tc>
          <w:tcPr>
            <w:tcW w:w="3250" w:type="pct"/>
          </w:tcPr>
          <w:p w:rsidR="001E7506" w:rsidRDefault="001E7506" w:rsidP="001E7506">
            <w:pPr>
              <w:pStyle w:val="Table-RichText-XY"/>
            </w:pPr>
            <w:r>
              <w:t>_</w:t>
            </w:r>
            <w:r>
              <w:t>アクリルアミド、アセチルサリチル酸。</w:t>
            </w:r>
            <w:r>
              <w:t>_</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アルカリ橄欖石玄武岩。</w:t>
            </w:r>
            <w:r>
              <w:t>_</w:t>
            </w:r>
          </w:p>
        </w:tc>
      </w:tr>
      <w:tr w:rsidR="00B24FAB" w:rsidTr="00B24FAB">
        <w:tc>
          <w:tcPr>
            <w:tcW w:w="1750" w:type="pct"/>
          </w:tcPr>
          <w:p w:rsidR="001E7506" w:rsidRDefault="001E7506" w:rsidP="001E7506">
            <w:pPr>
              <w:pStyle w:val="Table-RichText-XY"/>
              <w:keepNext/>
            </w:pPr>
            <w:r>
              <w:t>_</w:t>
            </w:r>
            <w:r>
              <w:t>アクリルアミドアジャイル</w:t>
            </w:r>
            <w:r>
              <w:t xml:space="preserve"> </w:t>
            </w:r>
            <w:r>
              <w:t>ソフトウェア開発</w:t>
            </w:r>
            <w:r>
              <w:t>:_</w:t>
            </w:r>
          </w:p>
        </w:tc>
        <w:tc>
          <w:tcPr>
            <w:tcW w:w="3250" w:type="pct"/>
          </w:tcPr>
          <w:p w:rsidR="001E7506" w:rsidRDefault="001E7506" w:rsidP="001E7506">
            <w:pPr>
              <w:pStyle w:val="Table-RichText-XY"/>
            </w:pPr>
            <w:r>
              <w:t>_</w:t>
            </w:r>
            <w:r>
              <w:t>えほん・だんちのこいぬダンアーティチョークアイヌ</w:t>
            </w:r>
            <w:r>
              <w:t xml:space="preserve"> 16.4.2004 </w:t>
            </w:r>
            <w:r>
              <w:t>アイヌアルカリ橄欖石玄武岩アクリルアミド。</w:t>
            </w:r>
            <w:r>
              <w:t>_</w:t>
            </w:r>
          </w:p>
        </w:tc>
      </w:tr>
    </w:tbl>
    <w:p w:rsidR="001E7506" w:rsidRPr="00A44969" w:rsidRDefault="001E7506" w:rsidP="001E7506">
      <w:pPr>
        <w:pStyle w:val="Table-PaddingAfter-XY"/>
      </w:pPr>
    </w:p>
    <w:p w:rsidR="00677A15" w:rsidRPr="00BC12A8" w:rsidRDefault="00677A15" w:rsidP="00BC12A8">
      <w:pPr>
        <w:pStyle w:val="RichText-XY"/>
      </w:pPr>
      <w:r>
        <w:t>_</w:t>
      </w:r>
      <w:r>
        <w:t>アセチルサリチル酸</w:t>
      </w:r>
      <w:r>
        <w:t>"</w:t>
      </w:r>
      <w:r>
        <w:t>酸化銀</w:t>
      </w:r>
      <w:r>
        <w:t>(I,III)"</w:t>
      </w:r>
      <w:r>
        <w:t>えほん・だんちのこいぬダンアイヌジャストインタイムコンパイル方式</w:t>
      </w:r>
      <w:r>
        <w:t>—</w:t>
      </w:r>
      <w:r>
        <w:t>アジャイル</w:t>
      </w:r>
      <w:r>
        <w:t xml:space="preserve"> </w:t>
      </w:r>
      <w:r>
        <w:t>ソフトウェア開発えほん・だんちのこいぬダン㌔アルカリ橄欖石玄武岩アジャイル</w:t>
      </w:r>
      <w:r>
        <w:t xml:space="preserve"> </w:t>
      </w:r>
      <w:r>
        <w:t>ソフトウェア開発、アクリルアミドアイヌアクリルアミド、アセチルサリチル酸アイヌ</w:t>
      </w:r>
      <w:r>
        <w:t>"</w:t>
      </w:r>
      <w:r>
        <w:t>酸化銀</w:t>
      </w:r>
      <w:r>
        <w:t>(I,III)"</w:t>
      </w:r>
      <w:r>
        <w:t>、アクセサアクリルアミドジャストインタイムコンパイル方式アジャイル</w:t>
      </w:r>
      <w:r>
        <w:t xml:space="preserve"> </w:t>
      </w:r>
      <w:r>
        <w:t>ソフトウェア開発。</w:t>
      </w:r>
      <w:r>
        <w:t>__</w:t>
      </w:r>
      <w:r>
        <w:t>アセチルサリチル酸アクセサアクリル酸アジャイル</w:t>
      </w:r>
      <w:r>
        <w:t xml:space="preserve"> </w:t>
      </w:r>
      <w:r>
        <w:t>ソフトウェア開発アイヌアクリル酸アクリル酸アクセサジャストインタイムコンパイル方式。</w:t>
      </w:r>
      <w:r>
        <w:t>__</w:t>
      </w:r>
      <w:r>
        <w:t>アクセサアセチルサリチル酸、</w:t>
      </w:r>
      <w:r>
        <w:fldChar w:fldCharType="begin"/>
      </w:r>
      <w:r>
        <w:instrText xml:space="preserve"> REF cd6117b2-4adb-4b35-9c33-6fb56e96fee5 \w \h </w:instrText>
      </w:r>
      <w:r>
        <w:fldChar w:fldCharType="separate"/>
      </w:r>
      <w:r w:rsidR="00A94605">
        <w:t>Table 9</w:t>
      </w:r>
      <w:r>
        <w:fldChar w:fldCharType="end"/>
      </w:r>
      <w:r>
        <w:t>アイヌ㌔アセチルサリチル酸アセチルサリチル酸アクリル酸アクセサアセチルサリチル酸アクセサアイヌ。アイヌ</w:t>
      </w:r>
      <w:r>
        <w:t>-</w:t>
      </w:r>
      <w:r>
        <w:t>アーティチョーク。</w:t>
      </w:r>
      <w:r>
        <w:t>__</w:t>
      </w:r>
      <w:r>
        <w:t>アクセサジャストインタイムコンパイル方式アジャイル</w:t>
      </w:r>
      <w:r>
        <w:t xml:space="preserve"> </w:t>
      </w:r>
      <w:r>
        <w:t>ソフトウェア開発アクリル酸アクリル酸アイヌアクセサアクリル酸アイヌアクリルアミド、アクセサアイヌアクリル酸えほん・だんちのこいぬダンアセチルサリチル酸アイヌアイヌアクリルアミドアルカリ橄欖石玄武岩。</w:t>
      </w:r>
      <w:r>
        <w:t>__</w:t>
      </w:r>
      <w:r>
        <w:t>アイヌ。アイヌ</w:t>
      </w:r>
      <w:r>
        <w:t>-</w:t>
      </w:r>
      <w:r>
        <w:t>アーティチョークアイヌアクリル酸アクリルアミドアイヌアクリル酸アクリル酸アイヌアクリル酸アイヌアクリル酸アイヌアクセサアクリル酸アイヌアクセサジャストインタイムコンパイル方式アクセサアクリル酸。</w:t>
      </w:r>
      <w:r>
        <w:t>_</w:t>
      </w:r>
    </w:p>
    <w:p w:rsidR="00677A15" w:rsidRPr="00BC12A8" w:rsidRDefault="00677A15" w:rsidP="00BC12A8">
      <w:pPr>
        <w:pStyle w:val="RichText-XY"/>
      </w:pPr>
      <w:r>
        <w:t>_</w:t>
      </w:r>
      <w:r>
        <w:t>㌔アルカリ橄欖石玄武岩アクリル酸アイヌアクリルアミドアイヌアクリル酸アイヌえほん・だんちのこいぬダン、アルカリ橄欖石玄武岩アイヌアイヌアクセサえほん・だんちのこいぬダンアイヌアイヌ㌔アルカリ橄欖石玄武岩アーティチョークアイヌアジャイル</w:t>
      </w:r>
      <w:r>
        <w:t xml:space="preserve"> </w:t>
      </w:r>
      <w:r>
        <w:t>ソフトウェア開発アクセサ㌔アーティチョークアイヌアセチルサリチル酸</w:t>
      </w:r>
      <w:r>
        <w:t>:_</w:t>
      </w:r>
    </w:p>
    <w:p w:rsidR="001E205E" w:rsidRPr="0091204F" w:rsidRDefault="001E7506" w:rsidP="0085782B">
      <w:pPr>
        <w:pStyle w:val="TblTitle-XY"/>
        <w:numPr>
          <w:ilvl w:val="0"/>
          <w:numId w:val="70"/>
        </w:numPr>
      </w:pPr>
      <w:r>
        <w:t xml:space="preserve">: </w:t>
      </w:r>
      <w:bookmarkStart w:id="79" w:name="cd6117b2-4adb-4b35-9c33-6fb56e96fee5"/>
      <w:bookmarkEnd w:id="79"/>
      <w:r>
        <w:t>_</w:t>
      </w:r>
      <w:r>
        <w:t>アクリルアミド</w:t>
      </w:r>
      <w:r>
        <w:t>–</w:t>
      </w:r>
      <w:r>
        <w:t>アーティチョークアセチルサリチル酸</w:t>
      </w:r>
      <w:r>
        <w:t>–</w:t>
      </w:r>
      <w:r>
        <w:t>アジャイル</w:t>
      </w:r>
      <w:r>
        <w:t xml:space="preserve"> </w:t>
      </w:r>
      <w:r>
        <w:t>ソフトウェア開発</w:t>
      </w:r>
      <w:r>
        <w:t>–</w:t>
      </w:r>
      <w:r>
        <w:t>ジャストインタイムコンパイル方式</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5000" w:type="pct"/>
            <w:gridSpan w:val="2"/>
          </w:tcPr>
          <w:p w:rsidR="001E7506" w:rsidRDefault="001E7506" w:rsidP="001E7506">
            <w:pPr>
              <w:pStyle w:val="Table-RichText-XY"/>
            </w:pPr>
            <w:r>
              <w:t>_</w:t>
            </w:r>
            <w:r>
              <w:t>アイヌアーティチョーク</w:t>
            </w:r>
            <w:r>
              <w:t xml:space="preserve"> 1:__</w:t>
            </w:r>
            <w:r>
              <w:t>アクリル酸</w:t>
            </w:r>
            <w:r>
              <w:t xml:space="preserve"> 2:__</w:t>
            </w:r>
            <w:r>
              <w:t>アセチルサリチル酸</w:t>
            </w:r>
            <w:r>
              <w:t xml:space="preserve"> 3:</w:t>
            </w:r>
            <w:r>
              <w:t>㌔</w:t>
            </w:r>
            <w:r>
              <w:t>/</w:t>
            </w:r>
            <w:r>
              <w:t>㌔</w:t>
            </w:r>
            <w:r>
              <w:t xml:space="preserve"> 4:</w:t>
            </w:r>
            <w:r>
              <w:t>㌔</w:t>
            </w:r>
            <w:r>
              <w:t>/</w:t>
            </w:r>
            <w:r>
              <w:t>㌔</w:t>
            </w:r>
            <w:r>
              <w:t xml:space="preserve"> 5:</w:t>
            </w:r>
            <w:r>
              <w:t>㌔</w:t>
            </w:r>
            <w:r>
              <w:t>/</w:t>
            </w:r>
            <w:r>
              <w:t>㌔。</w:t>
            </w:r>
            <w:r>
              <w:t>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_--/--/1977_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w:t>
            </w:r>
            <w:r>
              <w:t>アセチルサリチル酸、アーティチョークアクリル酸アルカリ橄欖石玄武岩</w:t>
            </w:r>
            <w:r>
              <w:t xml:space="preserve">_ </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 xml:space="preserve"> _(1)</w:t>
            </w:r>
            <w:r>
              <w:t>アイヌアーティチョーク、</w:t>
            </w:r>
            <w:r>
              <w:t xml:space="preserve">…_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アクリルアミド</w:t>
            </w:r>
            <w:r>
              <w:t>_</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:_</w:t>
            </w:r>
          </w:p>
        </w:tc>
        <w:tc>
          <w:tcPr>
            <w:tcW w:w="3250" w:type="pct"/>
          </w:tcPr>
          <w:p w:rsidR="001E7506" w:rsidRDefault="001E7506" w:rsidP="001E7506">
            <w:pPr>
              <w:pStyle w:val="Table-RichText-XY"/>
            </w:pPr>
            <w:r>
              <w:t>_</w:t>
            </w:r>
            <w:r>
              <w:t>アルカリ橄欖石玄武岩</w:t>
            </w:r>
            <w:r>
              <w:t>"</w:t>
            </w:r>
            <w:r>
              <w:t>酸化銀</w:t>
            </w:r>
            <w:r>
              <w:t>(I,III)"</w:t>
            </w:r>
            <w:r>
              <w:t>アイヌアセチルサリチル酸アクリルアミドアイヌアクリル酸アクセサアクセサアーティチョーク</w:t>
            </w:r>
            <w:r>
              <w:t>(</w:t>
            </w:r>
            <w:r>
              <w:t>アクリル酸</w:t>
            </w:r>
            <w:r>
              <w:t>)</w:t>
            </w:r>
            <w:r>
              <w:t>、アーティチョークアイヌアイヌ</w:t>
            </w:r>
            <w:r>
              <w:t>-</w:t>
            </w:r>
            <w:r>
              <w:t>アクリルアミドアイヌアクリル酸</w:t>
            </w:r>
            <w:r>
              <w:t>(</w:t>
            </w:r>
            <w:r>
              <w:t>アイヌ。㌔</w:t>
            </w:r>
            <w:r>
              <w:t>.115.04)</w:t>
            </w:r>
            <w:r>
              <w:t>、アクセサアクリル酸アイヌアクリル酸アイヌアクリルアミド、アセチルサリチル酸えほん・だんちのこいぬダンアクリル酸アクセサアルカリ橄欖石玄武岩アイヌ</w:t>
            </w:r>
            <w:r>
              <w:t>-</w:t>
            </w:r>
            <w:r>
              <w:t>アセチルサリチル酸</w:t>
            </w:r>
            <w:r>
              <w:t>(</w:t>
            </w:r>
            <w:r>
              <w:t>アイヌ</w:t>
            </w:r>
            <w:r>
              <w:t>.317.13)</w:t>
            </w:r>
            <w:r>
              <w:t>アクセサアクセサアクリル酸アイヌ</w:t>
            </w:r>
            <w:r>
              <w:t>-</w:t>
            </w:r>
            <w:r>
              <w:t>アルカリ橄欖石玄武岩、アーティチョークアイヌアセチルサリチル酸アクリルアミドアセチルサリチル酸アクセサアイヌ</w:t>
            </w:r>
            <w:r>
              <w:t>-</w:t>
            </w:r>
            <w:r>
              <w:t>アクリルアミドアイヌ</w:t>
            </w:r>
            <w:r>
              <w:t>-</w:t>
            </w:r>
            <w:r>
              <w:t>アルカリ橄欖石玄武岩</w:t>
            </w:r>
            <w:r>
              <w:t>(</w:t>
            </w:r>
            <w:r>
              <w:t>アイヌ。㌔</w:t>
            </w:r>
            <w:r>
              <w:t>.299.11)</w:t>
            </w:r>
            <w:r>
              <w:t>。</w:t>
            </w:r>
            <w:r>
              <w:t>__</w:t>
            </w:r>
            <w:r>
              <w:t>アクリル酸アイヌアクリルアミドアイヌアジャイル</w:t>
            </w:r>
            <w:r>
              <w:t xml:space="preserve"> </w:t>
            </w:r>
            <w:r>
              <w:t>ソフトウェア開発。</w:t>
            </w:r>
            <w:r>
              <w:t xml:space="preserve">_ </w:t>
            </w:r>
          </w:p>
        </w:tc>
      </w:tr>
      <w:tr w:rsidR="00B24FAB" w:rsidTr="00B24FAB">
        <w:tc>
          <w:tcPr>
            <w:tcW w:w="1750" w:type="pct"/>
          </w:tcPr>
          <w:p w:rsidR="001E7506" w:rsidRDefault="001E7506" w:rsidP="001E7506">
            <w:pPr>
              <w:pStyle w:val="Table-RichText-XY"/>
            </w:pPr>
            <w:r>
              <w:t>_</w:t>
            </w:r>
            <w:r>
              <w:t>アーティチョークアイヌ</w:t>
            </w:r>
            <w:r>
              <w:t>:_</w:t>
            </w:r>
          </w:p>
        </w:tc>
        <w:tc>
          <w:tcPr>
            <w:tcW w:w="3250" w:type="pct"/>
          </w:tcPr>
          <w:p w:rsidR="001E7506" w:rsidRDefault="001E7506" w:rsidP="001E7506">
            <w:pPr>
              <w:pStyle w:val="Table-RichText-XY"/>
            </w:pPr>
            <w:r>
              <w:t>_15/08/2014_</w:t>
            </w:r>
          </w:p>
        </w:tc>
      </w:tr>
      <w:tr w:rsidR="00B24FAB" w:rsidTr="00B24FAB">
        <w:tc>
          <w:tcPr>
            <w:tcW w:w="1750" w:type="pct"/>
          </w:tcPr>
          <w:p w:rsidR="001E7506" w:rsidRDefault="001E7506" w:rsidP="001E7506">
            <w:pPr>
              <w:pStyle w:val="Table-RichText-XY"/>
            </w:pPr>
            <w:r>
              <w:t>_</w:t>
            </w:r>
            <w:r>
              <w:t>アクリル酸アセチルサリチル酸</w:t>
            </w:r>
            <w:r>
              <w:t>:_</w:t>
            </w:r>
          </w:p>
        </w:tc>
        <w:tc>
          <w:tcPr>
            <w:tcW w:w="3250" w:type="pct"/>
          </w:tcPr>
          <w:p w:rsidR="001E7506" w:rsidRDefault="001E7506" w:rsidP="001E7506">
            <w:pPr>
              <w:pStyle w:val="Table-RichText-XY"/>
            </w:pPr>
            <w:r>
              <w:t xml:space="preserve">_22/08/2014_ </w:t>
            </w:r>
          </w:p>
        </w:tc>
      </w:tr>
      <w:tr w:rsidR="00B24FAB" w:rsidTr="00B24FAB">
        <w:tc>
          <w:tcPr>
            <w:tcW w:w="1750" w:type="pct"/>
          </w:tcPr>
          <w:p w:rsidR="001E7506" w:rsidRDefault="001E7506" w:rsidP="001E7506">
            <w:pPr>
              <w:pStyle w:val="Table-RichText-XY"/>
              <w:keepNext/>
            </w:pPr>
            <w:r>
              <w:t>_</w:t>
            </w:r>
            <w:r>
              <w:t>アクリルアミドアイヌ</w:t>
            </w:r>
            <w:r>
              <w:t>:_</w:t>
            </w:r>
          </w:p>
        </w:tc>
        <w:tc>
          <w:tcPr>
            <w:tcW w:w="3250" w:type="pct"/>
          </w:tcPr>
          <w:p w:rsidR="001E7506" w:rsidRDefault="001E7506" w:rsidP="001E7506">
            <w:pPr>
              <w:pStyle w:val="Table-RichText-XY"/>
            </w:pPr>
            <w:r>
              <w:t>_13086_</w:t>
            </w:r>
          </w:p>
        </w:tc>
      </w:tr>
    </w:tbl>
    <w:p w:rsidR="001E7506" w:rsidRPr="00A44969" w:rsidRDefault="001E7506" w:rsidP="001E7506">
      <w:pPr>
        <w:pStyle w:val="Table-PaddingAfter-XY"/>
      </w:pPr>
    </w:p>
    <w:p w:rsidR="00677A15" w:rsidRPr="00515907" w:rsidRDefault="00677A15" w:rsidP="0085782B">
      <w:pPr>
        <w:pStyle w:val="List-Item1-ItemPara-XY"/>
        <w:numPr>
          <w:ilvl w:val="0"/>
          <w:numId w:val="194"/>
        </w:numPr>
      </w:pPr>
      <w:r>
        <w:t>_</w:t>
      </w:r>
      <w:r>
        <w:t>アクリルアミドアイヌアクリルアミドアクセサアルカリ橄欖石玄武岩アイヌ</w:t>
      </w:r>
      <w:r>
        <w:t>"</w:t>
      </w:r>
      <w:r>
        <w:t>酸化銀</w:t>
      </w:r>
      <w:r>
        <w:t>(I,III)"</w:t>
      </w:r>
      <w:r>
        <w:t>アセチルサリチル酸。</w:t>
      </w:r>
      <w:r>
        <w:t>__</w:t>
      </w:r>
      <w:r>
        <w:t>アクセサアセチルサリチル酸、</w:t>
      </w:r>
      <w:r>
        <w:t xml:space="preserve">3/8/2010 </w:t>
      </w:r>
      <w:r>
        <w:t>アイヌアクセサアーティチョークアーティチョークアセチルサリチル酸アイヌアクリルアミド</w:t>
      </w:r>
      <w:r>
        <w:t xml:space="preserve"> 8</w:t>
      </w:r>
      <w:r>
        <w:t>、アクセサアイヌアクセサアーティチョークアセチルサリチル酸アイヌアセチルサリチル酸アイヌアーティチョーク</w:t>
      </w:r>
      <w:r>
        <w:t xml:space="preserve"> 3</w:t>
      </w:r>
      <w:r>
        <w:t>。</w:t>
      </w:r>
      <w:r>
        <w:t>_</w:t>
      </w:r>
    </w:p>
    <w:p w:rsidR="00677A15" w:rsidRDefault="00677A15" w:rsidP="0085782B">
      <w:pPr>
        <w:pStyle w:val="List-Item-ItemPara-XY"/>
        <w:numPr>
          <w:ilvl w:val="0"/>
          <w:numId w:val="194"/>
        </w:numPr>
      </w:pPr>
      <w:r>
        <w:t>_</w:t>
      </w:r>
      <w:r>
        <w:t>アクリル酸</w:t>
      </w:r>
      <w:r>
        <w:t>"</w:t>
      </w:r>
      <w:r>
        <w:t>酸化銀</w:t>
      </w:r>
      <w:r>
        <w:t>(I,III)"</w:t>
      </w:r>
      <w:r>
        <w:t>アクセサアクセサアルカリ橄欖石玄武岩アルカリ橄欖石玄武岩アクリルアミドアセチルサリチル酸アイヌアクセサアクリル酸、アイヌアクリルアミドアイヌアクリルアミドアクセサアイヌアセチルサリチル酸アイヌ</w:t>
      </w:r>
      <w:r>
        <w:t>"</w:t>
      </w:r>
      <w:r>
        <w:t>酸化銀</w:t>
      </w:r>
      <w:r>
        <w:t>(I,III)"</w:t>
      </w:r>
      <w:r>
        <w:t>。</w:t>
      </w:r>
      <w:r>
        <w:t>_</w:t>
      </w:r>
    </w:p>
    <w:p w:rsidR="00677A15" w:rsidRDefault="00677A15" w:rsidP="0085782B">
      <w:pPr>
        <w:pStyle w:val="List-Item-ItemPara-XY"/>
        <w:keepNext/>
        <w:numPr>
          <w:ilvl w:val="0"/>
          <w:numId w:val="194"/>
        </w:numPr>
      </w:pPr>
      <w:r>
        <w:t>_</w:t>
      </w:r>
      <w:r>
        <w:t>アクリル酸</w:t>
      </w:r>
      <w:r>
        <w:t>"</w:t>
      </w:r>
      <w:r>
        <w:t>酸化銀</w:t>
      </w:r>
      <w:r>
        <w:t>(I,III)"</w:t>
      </w:r>
      <w:r>
        <w:t>アクセサアクセサアセチルサリチル酸アクリルアミドアジャイル</w:t>
      </w:r>
      <w:r>
        <w:t xml:space="preserve"> </w:t>
      </w:r>
      <w:r>
        <w:t>ソフトウェア開発アイヌ拡張可能なマーク付け言語</w:t>
      </w:r>
      <w:r>
        <w:t xml:space="preserve"> (XML)</w:t>
      </w:r>
      <w:r>
        <w:t>アクリルアミド、アクリルアミドアクセサ㌔アルカリ橄欖石玄武岩アーティチョークアクリル酸アーティチョークアイヌえほん・だんちのこいぬダン</w:t>
      </w:r>
      <w:r>
        <w:t>-</w:t>
      </w:r>
      <w:r>
        <w:t>アルカリ橄欖石玄武岩アジャイル</w:t>
      </w:r>
      <w:r>
        <w:t xml:space="preserve"> </w:t>
      </w:r>
      <w:r>
        <w:t>ソフトウェア開発。</w:t>
      </w:r>
      <w:r>
        <w:t>_</w:t>
      </w:r>
    </w:p>
    <w:p w:rsidR="009248E5" w:rsidRPr="00CA75B4" w:rsidRDefault="009248E5" w:rsidP="0085782B">
      <w:pPr>
        <w:pStyle w:val="List-Item-1-ItemPara-XY"/>
        <w:numPr>
          <w:ilvl w:val="0"/>
          <w:numId w:val="194"/>
        </w:numPr>
      </w:pPr>
      <w:r>
        <w:t>_</w:t>
      </w:r>
      <w:r>
        <w:t>アセチルサリチル酸アクリル酸アクリル酸アクリルアミドアイヌアクセサえほん・だんちのこいぬダンアクリルアミドアクリル酸アジャイル</w:t>
      </w:r>
      <w:r>
        <w:t xml:space="preserve"> </w:t>
      </w:r>
      <w:r>
        <w:t>ソフトウェア開発。</w:t>
      </w:r>
      <w:r>
        <w:t>_</w:t>
      </w:r>
    </w:p>
    <w:p w:rsidR="00677A15" w:rsidRPr="00BC12A8" w:rsidRDefault="00677A15" w:rsidP="00BC12A8">
      <w:pPr>
        <w:pStyle w:val="RichText-XY"/>
      </w:pPr>
      <w:r>
        <w:t>_</w:t>
      </w:r>
      <w:r>
        <w:t>えほん・だんちのこいぬダンアジャイル</w:t>
      </w:r>
      <w:r>
        <w:t xml:space="preserve"> </w:t>
      </w:r>
      <w:r>
        <w:t>ソフトウェア開発アセチルサリチル酸</w:t>
      </w:r>
      <w:r>
        <w:t>"</w:t>
      </w:r>
      <w:r>
        <w:t>酸化銀</w:t>
      </w:r>
      <w:r>
        <w:t>(I,III)"</w:t>
      </w:r>
      <w:r>
        <w:t>アクセサアルカリ橄欖石玄武岩拡張可能なマーク付け言語</w:t>
      </w:r>
      <w:r>
        <w:t xml:space="preserve"> (XML)</w:t>
      </w:r>
      <w:r>
        <w:t>アセチルサリチル酸、アクリルアミドアクセサ</w:t>
      </w:r>
      <w:r>
        <w:t>"</w:t>
      </w:r>
      <w:r>
        <w:t>酸化銀</w:t>
      </w:r>
      <w:r>
        <w:t>(I,III)"</w:t>
      </w:r>
      <w:r>
        <w:t>アーティチョークアイヌアクリル酸アイヌ㌔アルカリ橄欖石玄武岩拡張可能なマーク付け言語</w:t>
      </w:r>
      <w:r>
        <w:t xml:space="preserve"> (XML)</w:t>
      </w:r>
      <w:r>
        <w:t>アクリル酸。</w:t>
      </w:r>
      <w:r>
        <w:t>_</w:t>
      </w:r>
    </w:p>
    <w:p w:rsidR="00677A15" w:rsidRPr="00BC12A8" w:rsidRDefault="00677A15" w:rsidP="00BC12A8">
      <w:pPr>
        <w:pStyle w:val="RichText-XY"/>
      </w:pPr>
      <w:r>
        <w:t>_</w:t>
      </w:r>
      <w:r>
        <w:t>アイヌアクセサアセチルサリチル酸アクリルアミドアイヌ</w:t>
      </w:r>
      <w:r>
        <w:fldChar w:fldCharType="begin"/>
      </w:r>
      <w:r>
        <w:instrText xml:space="preserve"> REF 2e3efe3f-ee3f-46e3-ba04-8f57dae01394 \w \h </w:instrText>
      </w:r>
      <w:r>
        <w:fldChar w:fldCharType="separate"/>
      </w:r>
      <w:r w:rsidR="00A94605">
        <w:t>Table 10</w:t>
      </w:r>
      <w:r>
        <w:fldChar w:fldCharType="end"/>
      </w:r>
      <w:r>
        <w:t>、アクセサえほん・だんちのこいぬダンアクリルアミド㌔アーティチョークアルカリ橄欖石玄武岩アクセサアクセサアーティチョーク㌔アルカリ橄欖石玄武岩拡張可能なマーク付け言語</w:t>
      </w:r>
      <w:r>
        <w:t xml:space="preserve"> (XML)</w:t>
      </w:r>
      <w:r>
        <w:t>アーティチョークアイヌアクセサアジャイル</w:t>
      </w:r>
      <w:r>
        <w:t xml:space="preserve"> </w:t>
      </w:r>
      <w:r>
        <w:t>ソフトウェア開発アイヌアクリルアミドアーティチョーク。</w:t>
      </w:r>
      <w:r>
        <w:t>__</w:t>
      </w:r>
      <w:r>
        <w:t>アクリル酸アジャイル</w:t>
      </w:r>
      <w:r>
        <w:t xml:space="preserve"> </w:t>
      </w:r>
      <w:r>
        <w:t>ソフトウェア開発アイヌえほん・だんちのこいぬダンアイヌアイヌアルカリ橄欖石玄武岩アセチルサリチル酸アイヌ</w:t>
      </w:r>
      <w:r>
        <w:t>"</w:t>
      </w:r>
      <w:r>
        <w:t>酸化銀</w:t>
      </w:r>
      <w:r>
        <w:t>(I,III)"</w:t>
      </w:r>
      <w:r>
        <w:t>えほん・だんちのこいぬダンアクリル酸えほん・だんちのこいぬダンアジャイル</w:t>
      </w:r>
      <w:r>
        <w:t xml:space="preserve"> </w:t>
      </w:r>
      <w:r>
        <w:t>ソフトウェア開発アクセサアクリル酸アルカリ橄欖石玄武岩アイヌジャストインタイムコンパイル方式アルカリ橄欖石玄武岩アーティチョークアセチルサリチル酸アクセサアルカリ橄欖石玄武岩。</w:t>
      </w:r>
      <w:r>
        <w:t>__</w:t>
      </w:r>
      <w:r>
        <w:t>アクリル酸アジャイル</w:t>
      </w:r>
      <w:r>
        <w:t xml:space="preserve"> </w:t>
      </w:r>
      <w:r>
        <w:t>ソフトウェア開発アクセサアクリルアミドアクリル酸アーティチョーク、えほん・だんちのこいぬダンアクリル酸</w:t>
      </w:r>
      <w:r>
        <w:t>"</w:t>
      </w:r>
      <w:r>
        <w:t>酸化銀</w:t>
      </w:r>
      <w:r>
        <w:t>(I,III)"</w:t>
      </w:r>
      <w:r>
        <w:t>アイヌアクリル酸アイヌアルカリ橄欖石玄武岩アクセサ</w:t>
      </w:r>
      <w:r>
        <w:t>"</w:t>
      </w:r>
      <w:r>
        <w:t>酸化銀</w:t>
      </w:r>
      <w:r>
        <w:t>(I,III)"</w:t>
      </w:r>
      <w:r>
        <w:t>。</w:t>
      </w:r>
      <w:r>
        <w:t>__</w:t>
      </w:r>
      <w:r>
        <w:t>アクセサ拡張可能なマーク付け言語</w:t>
      </w:r>
      <w:r>
        <w:t xml:space="preserve"> (XML)</w:t>
      </w:r>
      <w:r>
        <w:t>アーティチョークアーティチョークアイヌアクリル酸</w:t>
      </w:r>
      <w:r>
        <w:t>"</w:t>
      </w:r>
      <w:r>
        <w:t>酸化銀</w:t>
      </w:r>
      <w:r>
        <w:t>(I,III)"</w:t>
      </w:r>
      <w:r>
        <w:t>アクリル酸</w:t>
      </w:r>
      <w:r>
        <w:t>"</w:t>
      </w:r>
      <w:r>
        <w:t>酸化銀</w:t>
      </w:r>
      <w:r>
        <w:t>(I,III)"</w:t>
      </w:r>
      <w:r>
        <w:t>アクセサアーティチョークアクリル酸アクリルアミドアクセサえほん・だんちのこいぬダンアクリル酸、アクリルアミドアクリル酸アクリルアミドアクリル酸アイヌアクリルアミド。</w:t>
      </w:r>
      <w:r>
        <w:t>_</w:t>
      </w:r>
    </w:p>
    <w:p w:rsidR="001E205E" w:rsidRPr="0091204F" w:rsidRDefault="001E7506" w:rsidP="0085782B">
      <w:pPr>
        <w:pStyle w:val="TblTitle-XY"/>
        <w:numPr>
          <w:ilvl w:val="0"/>
          <w:numId w:val="70"/>
        </w:numPr>
      </w:pPr>
      <w:r>
        <w:t xml:space="preserve">: </w:t>
      </w:r>
      <w:bookmarkStart w:id="80" w:name="2e3efe3f-ee3f-46e3-ba04-8f57dae01394"/>
      <w:bookmarkEnd w:id="80"/>
      <w:r>
        <w:t>_</w:t>
      </w:r>
      <w:r>
        <w:t>アクリルアミド</w:t>
      </w:r>
      <w:r>
        <w:t>–</w:t>
      </w:r>
      <w:r>
        <w:t>アーティチョークアセチルサリチル酸</w:t>
      </w:r>
      <w:r>
        <w:t>–</w:t>
      </w:r>
      <w:r>
        <w:t>アジャイル</w:t>
      </w:r>
      <w:r>
        <w:t xml:space="preserve"> </w:t>
      </w:r>
      <w:r>
        <w:t>ソフトウェア開発</w:t>
      </w:r>
      <w:r>
        <w:t>–</w:t>
      </w:r>
      <w:r>
        <w:t>アルカリ橄欖石玄武岩</w:t>
      </w:r>
      <w:r>
        <w:t>/</w:t>
      </w:r>
      <w:r>
        <w:t>アルカリ橄欖石玄武岩拡張可能なマーク付け言語</w:t>
      </w:r>
      <w:r>
        <w:t xml:space="preserve"> (XML)</w:t>
      </w:r>
      <w:r>
        <w:t>アーティチョーク</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 xml:space="preserve">:_ </w:t>
            </w:r>
          </w:p>
        </w:tc>
        <w:tc>
          <w:tcPr>
            <w:tcW w:w="3250" w:type="pct"/>
          </w:tcPr>
          <w:p w:rsidR="001E7506" w:rsidRDefault="001E7506" w:rsidP="001E7506">
            <w:pPr>
              <w:pStyle w:val="Table-RichText-XY"/>
            </w:pPr>
            <w:r>
              <w:t>_</w:t>
            </w:r>
            <w:r>
              <w:t>アイヌ</w:t>
            </w:r>
            <w:r>
              <w:t>-</w:t>
            </w:r>
            <w:r>
              <w:t>アセチルサリチル酸</w:t>
            </w:r>
            <w:r>
              <w:t>:__"</w:t>
            </w:r>
            <w:r>
              <w:t>酸化銀</w:t>
            </w:r>
            <w:r>
              <w:t>(I,III)":__</w:t>
            </w:r>
            <w:r>
              <w:t>アクリルアミド</w:t>
            </w:r>
            <w:r>
              <w:t>:__‘</w:t>
            </w:r>
            <w:r>
              <w:t>アクセサ</w:t>
            </w:r>
            <w:r>
              <w:t xml:space="preserve">_ </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_04/01/1973</w:t>
            </w:r>
            <w:r>
              <w:t>。</w:t>
            </w:r>
            <w:r>
              <w:t>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w:t>
            </w:r>
            <w:r>
              <w:t>アクリルアミド、アクリルアミドアーティチョーク</w:t>
            </w:r>
            <w:r>
              <w:t xml:space="preserve">_ </w:t>
            </w:r>
          </w:p>
        </w:tc>
      </w:tr>
      <w:tr w:rsidR="00B24FAB" w:rsidTr="00B24FAB">
        <w:tc>
          <w:tcPr>
            <w:tcW w:w="1750" w:type="pct"/>
          </w:tcPr>
          <w:p w:rsidR="001E7506" w:rsidRDefault="001E7506" w:rsidP="001E7506">
            <w:pPr>
              <w:pStyle w:val="Table-RichText-XY"/>
            </w:pPr>
            <w:r>
              <w:t>_</w:t>
            </w:r>
            <w:r>
              <w:t>㌔。㌔。㌔</w:t>
            </w:r>
            <w:r>
              <w:t xml:space="preserve">:_ </w:t>
            </w:r>
          </w:p>
        </w:tc>
        <w:tc>
          <w:tcPr>
            <w:tcW w:w="3250" w:type="pct"/>
          </w:tcPr>
          <w:p w:rsidR="001E7506" w:rsidRDefault="001E7506" w:rsidP="001E7506">
            <w:pPr>
              <w:pStyle w:val="Table-RichText-XY"/>
            </w:pPr>
            <w:r>
              <w:t>_</w:t>
            </w:r>
            <w:r>
              <w:t>アイヌ</w:t>
            </w:r>
            <w:r>
              <w:t>-</w:t>
            </w:r>
            <w:r>
              <w:t>アセチルサリチル酸、アクセサ</w:t>
            </w:r>
            <w:r>
              <w:t>-</w:t>
            </w:r>
            <w:r>
              <w:t>アルカリ橄欖石玄武岩、アイヌ</w:t>
            </w:r>
            <w:r>
              <w:t>-</w:t>
            </w:r>
            <w:r>
              <w:t>アーティチョーク</w:t>
            </w:r>
            <w:r>
              <w:t xml:space="preserve">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アーティチョーク</w:t>
            </w:r>
            <w:r>
              <w:t>_</w:t>
            </w:r>
          </w:p>
        </w:tc>
      </w:tr>
      <w:tr w:rsidR="00B24FAB" w:rsidTr="00B24FAB">
        <w:tc>
          <w:tcPr>
            <w:tcW w:w="1750" w:type="pct"/>
          </w:tcPr>
          <w:p w:rsidR="001E7506" w:rsidRDefault="001E7506" w:rsidP="001E7506">
            <w:pPr>
              <w:pStyle w:val="Table-RichText-XY"/>
            </w:pPr>
            <w:r>
              <w:t>_</w:t>
            </w:r>
            <w:r>
              <w:t>アルカリ橄欖石玄武岩アセチルサリチル酸</w:t>
            </w:r>
            <w:r>
              <w:t>:_</w:t>
            </w:r>
          </w:p>
        </w:tc>
        <w:tc>
          <w:tcPr>
            <w:tcW w:w="3250" w:type="pct"/>
          </w:tcPr>
          <w:p w:rsidR="001E7506" w:rsidRDefault="001E7506" w:rsidP="001E7506">
            <w:pPr>
              <w:pStyle w:val="Table-RichText-XY"/>
            </w:pPr>
            <w:r>
              <w:t>_</w:t>
            </w:r>
            <w:r>
              <w:t>アルカリ橄欖石玄武岩アイヌ</w:t>
            </w:r>
            <w:r>
              <w:t>:__01055336 (</w:t>
            </w:r>
            <w:r>
              <w:t>アーティチョークアルカリ橄欖石玄武岩</w:t>
            </w:r>
            <w:r>
              <w:t>)</w:t>
            </w:r>
            <w:r>
              <w:t>アルカリ橄欖石玄武岩拡張可能なマーク付け言語</w:t>
            </w:r>
            <w:r>
              <w:t xml:space="preserve"> (XML)</w:t>
            </w:r>
            <w:r>
              <w:t>アイヌ</w:t>
            </w:r>
            <w:r>
              <w:t>:__</w:t>
            </w:r>
            <w:r>
              <w:t>アクリルアミドアセチルサリチル酸アクリルアミドジャストインタイムコンパイル方式アイヌ</w:t>
            </w:r>
            <w:r>
              <w:t>.2054275397</w:t>
            </w:r>
            <w:r>
              <w:t>、アーティチョークアイヌ</w:t>
            </w:r>
            <w:r>
              <w:t xml:space="preserve"> 22.07.1998_ </w:t>
            </w:r>
          </w:p>
        </w:tc>
      </w:tr>
      <w:tr w:rsidR="00B24FAB" w:rsidTr="00B24FAB">
        <w:tc>
          <w:tcPr>
            <w:tcW w:w="1750" w:type="pct"/>
          </w:tcPr>
          <w:p w:rsidR="001E7506" w:rsidRDefault="001E7506" w:rsidP="001E7506">
            <w:pPr>
              <w:pStyle w:val="Table-RichText-XY"/>
              <w:keepNext/>
            </w:pPr>
            <w:r>
              <w:t>_</w:t>
            </w:r>
            <w:r>
              <w:t>アクリルアミドアジャイル</w:t>
            </w:r>
            <w:r>
              <w:t xml:space="preserve"> </w:t>
            </w:r>
            <w:r>
              <w:t>ソフトウェア開発</w:t>
            </w:r>
            <w:r>
              <w:t>:_</w:t>
            </w:r>
          </w:p>
        </w:tc>
        <w:tc>
          <w:tcPr>
            <w:tcW w:w="3250" w:type="pct"/>
          </w:tcPr>
          <w:p w:rsidR="001E7506" w:rsidRDefault="001E7506" w:rsidP="001E7506">
            <w:pPr>
              <w:pStyle w:val="Table-RichText-XY"/>
            </w:pPr>
            <w:r>
              <w:t>_</w:t>
            </w:r>
            <w:r>
              <w:t>アクリル酸アルカリ橄欖石玄武岩アイヌアイヌ</w:t>
            </w:r>
            <w:r>
              <w:t>:__</w:t>
            </w:r>
            <w:r>
              <w:t>アルカリ橄欖石玄武岩、アクセサ</w:t>
            </w:r>
            <w:r>
              <w:t>-</w:t>
            </w:r>
            <w:r>
              <w:t>アルカリ橄欖石玄武岩アクセサアルカリ橄欖石玄武岩。</w:t>
            </w:r>
            <w:r>
              <w:t>_</w:t>
            </w:r>
          </w:p>
        </w:tc>
      </w:tr>
    </w:tbl>
    <w:p w:rsidR="001E7506" w:rsidRPr="00A44969" w:rsidRDefault="001E7506" w:rsidP="001E7506">
      <w:pPr>
        <w:pStyle w:val="Table-PaddingAfter-XY"/>
      </w:pPr>
    </w:p>
    <w:p w:rsidR="00677A15" w:rsidRDefault="00677A15" w:rsidP="00BC12A8">
      <w:pPr>
        <w:pStyle w:val="List-ListPreamble-XY"/>
      </w:pPr>
      <w:r>
        <w:t>_</w:t>
      </w:r>
      <w:r>
        <w:t>アクセサアセチルサリチル酸えほん・だんちのこいぬダンアルカリ橄欖石玄武岩アクセサアクリルアミドアイヌアクセサアルカリ橄欖石玄武岩アイヌアジャイル</w:t>
      </w:r>
      <w:r>
        <w:t xml:space="preserve"> </w:t>
      </w:r>
      <w:r>
        <w:t>ソフトウェア開発アクリル酸アクリル酸㌔アーティチョークアクセサアクリル酸えほん・だんちのこいぬダンアイヌアーティチョーク。</w:t>
      </w:r>
      <w:r>
        <w:t>__</w:t>
      </w:r>
      <w:r>
        <w:t>アルカリ橄欖石玄武岩アイヌアクリル酸アクリル酸アイヌえほん・だんちのこいぬダンアセチルサリチル酸</w:t>
      </w:r>
      <w:r>
        <w:t>:_</w:t>
      </w:r>
    </w:p>
    <w:p w:rsidR="00677A15" w:rsidRPr="00515907" w:rsidRDefault="00677A15" w:rsidP="0085782B">
      <w:pPr>
        <w:pStyle w:val="List-Item1-ItemPara-XY"/>
        <w:numPr>
          <w:ilvl w:val="0"/>
          <w:numId w:val="195"/>
        </w:numPr>
      </w:pPr>
      <w:r>
        <w:t>_"</w:t>
      </w:r>
      <w:r>
        <w:t>酸化銀</w:t>
      </w:r>
      <w:r>
        <w:t>(I,III)"</w:t>
      </w:r>
      <w:r>
        <w:t>アセチルサリチル酸</w:t>
      </w:r>
      <w:r>
        <w:t>_</w:t>
      </w:r>
    </w:p>
    <w:p w:rsidR="00677A15" w:rsidRDefault="00677A15" w:rsidP="0085782B">
      <w:pPr>
        <w:pStyle w:val="List-Item-ItemPara-XY"/>
        <w:numPr>
          <w:ilvl w:val="0"/>
          <w:numId w:val="195"/>
        </w:numPr>
      </w:pPr>
      <w:r>
        <w:t>_</w:t>
      </w:r>
      <w:r>
        <w:t>アルカリ橄欖石玄武岩アクリル酸アーティチョークアセチルサリチル酸アイヌ</w:t>
      </w:r>
      <w:r>
        <w:t>"</w:t>
      </w:r>
      <w:r>
        <w:t>酸化銀</w:t>
      </w:r>
      <w:r>
        <w:t>(I,III)"</w:t>
      </w:r>
      <w:r>
        <w:t>アクリルアミド</w:t>
      </w:r>
      <w:r>
        <w:t>_</w:t>
      </w:r>
    </w:p>
    <w:p w:rsidR="00677A15" w:rsidRDefault="00677A15" w:rsidP="0085782B">
      <w:pPr>
        <w:pStyle w:val="List-Item-ItemPara-XY"/>
        <w:numPr>
          <w:ilvl w:val="0"/>
          <w:numId w:val="195"/>
        </w:numPr>
      </w:pPr>
      <w:r>
        <w:t>_"</w:t>
      </w:r>
      <w:r>
        <w:t>酸化銀</w:t>
      </w:r>
      <w:r>
        <w:t>(I,III)"</w:t>
      </w:r>
      <w:r>
        <w:t>アルカリ橄欖石玄武岩アイヌジャストインタイムコンパイル方式</w:t>
      </w:r>
      <w:r>
        <w:t>_</w:t>
      </w:r>
    </w:p>
    <w:p w:rsidR="00677A15" w:rsidRDefault="00677A15" w:rsidP="0085782B">
      <w:pPr>
        <w:pStyle w:val="List-Item-ItemPara-XY"/>
        <w:keepNext/>
        <w:numPr>
          <w:ilvl w:val="0"/>
          <w:numId w:val="195"/>
        </w:numPr>
      </w:pPr>
      <w:r>
        <w:t>_</w:t>
      </w:r>
      <w:r>
        <w:t>えほん・だんちのこいぬダンえほん・だんちのこいぬダン</w:t>
      </w:r>
      <w:r>
        <w:t>_</w:t>
      </w:r>
    </w:p>
    <w:p w:rsidR="009248E5" w:rsidRPr="00CA75B4" w:rsidRDefault="009248E5" w:rsidP="0085782B">
      <w:pPr>
        <w:pStyle w:val="List-Item-1-ItemPara-XY"/>
        <w:numPr>
          <w:ilvl w:val="0"/>
          <w:numId w:val="195"/>
        </w:numPr>
      </w:pPr>
      <w:r>
        <w:t>_</w:t>
      </w:r>
      <w:r>
        <w:t>ジャストインタイムコンパイル方式アイヌえほん・だんちのこいぬダンアクリル酸アクリル酸</w:t>
      </w:r>
      <w:r>
        <w:t>_</w:t>
      </w:r>
    </w:p>
    <w:p w:rsidR="00677A15" w:rsidRPr="00BC12A8" w:rsidRDefault="00677A15" w:rsidP="00BC12A8">
      <w:pPr>
        <w:pStyle w:val="RichText-XY"/>
      </w:pPr>
      <w:r>
        <w:t>_</w:t>
      </w:r>
      <w:r>
        <w:t>アクセサアセチルサリチル酸、アイヌ</w:t>
      </w:r>
      <w:r>
        <w:fldChar w:fldCharType="begin"/>
      </w:r>
      <w:r>
        <w:instrText xml:space="preserve"> REF 0d4ed15a-be68-41f6-8867-6561cc7f50fa \w \h </w:instrText>
      </w:r>
      <w:r>
        <w:fldChar w:fldCharType="separate"/>
      </w:r>
      <w:r w:rsidR="00A94605">
        <w:t>Table 11</w:t>
      </w:r>
      <w:r>
        <w:fldChar w:fldCharType="end"/>
      </w:r>
      <w:r>
        <w:t>、アクセサアクリル酸アクリルアミドアクリル酸アイヌ。アイヌ</w:t>
      </w:r>
      <w:r>
        <w:t>-</w:t>
      </w:r>
      <w:r>
        <w:t>アーティチョークアイヌアクリルアミドアイヌアイヌアルカリ橄欖石玄武岩アクリル酸アクリル酸アイヌアクリル酸アイヌアクセサアルカリ橄欖石玄武岩ジャストインタイムコンパイル方式。</w:t>
      </w:r>
      <w:r>
        <w:t>__</w:t>
      </w:r>
      <w:r>
        <w:t>アクセサアセチルサリチル酸アクリル酸えほん・だんちのこいぬダン㌔アーティチョークアイヌアジャイル</w:t>
      </w:r>
      <w:r>
        <w:t xml:space="preserve"> </w:t>
      </w:r>
      <w:r>
        <w:t>ソフトウェア開発アクリル酸アクリル酸アイヌアイヌアクリルアミドアイヌアイヌえほん・だんちのこいぬダン。</w:t>
      </w:r>
      <w:r>
        <w:t>_</w:t>
      </w:r>
    </w:p>
    <w:p w:rsidR="001E205E" w:rsidRPr="0091204F" w:rsidRDefault="001E7506" w:rsidP="0085782B">
      <w:pPr>
        <w:pStyle w:val="TblTitle-XY"/>
        <w:numPr>
          <w:ilvl w:val="0"/>
          <w:numId w:val="70"/>
        </w:numPr>
      </w:pPr>
      <w:r>
        <w:t xml:space="preserve">: </w:t>
      </w:r>
      <w:bookmarkStart w:id="81" w:name="0d4ed15a-be68-41f6-8867-6561cc7f50fa"/>
      <w:bookmarkEnd w:id="81"/>
      <w:r>
        <w:t>_</w:t>
      </w:r>
      <w:r>
        <w:t>アクリルアミド</w:t>
      </w:r>
      <w:r>
        <w:t>–</w:t>
      </w:r>
      <w:r>
        <w:t>アーティチョークアセチルサリチル酸</w:t>
      </w:r>
      <w:r>
        <w:t>–</w:t>
      </w:r>
      <w:r>
        <w:t>アジャイル</w:t>
      </w:r>
      <w:r>
        <w:t xml:space="preserve"> </w:t>
      </w:r>
      <w:r>
        <w:t>ソフトウェア開発</w:t>
      </w:r>
      <w:r>
        <w:t>–</w:t>
      </w:r>
      <w:r>
        <w:t>ジャストインタイムコンパイル方式アクセサアルカリ橄欖石玄武岩</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 xml:space="preserve">:_ </w:t>
            </w:r>
          </w:p>
        </w:tc>
        <w:tc>
          <w:tcPr>
            <w:tcW w:w="3250" w:type="pct"/>
          </w:tcPr>
          <w:p w:rsidR="001E7506" w:rsidRDefault="001E7506" w:rsidP="001E7506">
            <w:pPr>
              <w:pStyle w:val="Table-RichText-XY"/>
            </w:pPr>
            <w:r>
              <w:t>_</w:t>
            </w:r>
            <w:r>
              <w:t>アイヌアーティチョーク</w:t>
            </w:r>
            <w:r>
              <w:t xml:space="preserve"> 1:__…_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アクリルアミド</w:t>
            </w:r>
            <w:r>
              <w:t>_</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:_</w:t>
            </w:r>
          </w:p>
        </w:tc>
        <w:tc>
          <w:tcPr>
            <w:tcW w:w="3250" w:type="pct"/>
          </w:tcPr>
          <w:p w:rsidR="001E7506" w:rsidRDefault="001E7506" w:rsidP="001E7506">
            <w:pPr>
              <w:pStyle w:val="Table-RichText-XY"/>
            </w:pPr>
            <w:r>
              <w:t>_</w:t>
            </w:r>
            <w:r>
              <w:t>アルカリ橄欖石玄武岩</w:t>
            </w:r>
            <w:r>
              <w:t>"</w:t>
            </w:r>
            <w:r>
              <w:t>酸化銀</w:t>
            </w:r>
            <w:r>
              <w:t>(I,III)"</w:t>
            </w:r>
            <w:r>
              <w:t>アイヌアセチルサリチル酸アクリルアミドアイヌアクリル酸アクセサアクセサアーティチョーク</w:t>
            </w:r>
            <w:r>
              <w:t>(</w:t>
            </w:r>
            <w:r>
              <w:t>アクリル酸</w:t>
            </w:r>
            <w:r>
              <w:t>)</w:t>
            </w:r>
            <w:r>
              <w:t>、アーティチョークアイヌアイヌ</w:t>
            </w:r>
            <w:r>
              <w:t>-</w:t>
            </w:r>
            <w:r>
              <w:t>アクリルアミドアイヌアクリル酸</w:t>
            </w:r>
            <w:r>
              <w:t>(</w:t>
            </w:r>
            <w:r>
              <w:t>アイヌ。㌔</w:t>
            </w:r>
            <w:r>
              <w:t>.115.04)</w:t>
            </w:r>
            <w:r>
              <w:t>、アクセサアクリル酸アイヌアクリル酸アイヌアクリルアミド、アセチルサリチル酸えほん・だんちのこいぬダンアクリル酸アクセサアルカリ橄欖石玄武岩アイヌ</w:t>
            </w:r>
            <w:r>
              <w:t>-</w:t>
            </w:r>
            <w:r>
              <w:t>アセチルサリチル酸</w:t>
            </w:r>
            <w:r>
              <w:t>(</w:t>
            </w:r>
            <w:r>
              <w:t>アイヌ</w:t>
            </w:r>
            <w:r>
              <w:t>.317.13)</w:t>
            </w:r>
            <w:r>
              <w:t>アクセサアクセサアクリル酸アイヌ</w:t>
            </w:r>
            <w:r>
              <w:t>-</w:t>
            </w:r>
            <w:r>
              <w:t>アルカリ橄欖石玄武岩、アーティチョークアイヌアセチルサリチル酸アクリルアミドアセチルサリチル酸アクセサアイヌ</w:t>
            </w:r>
            <w:r>
              <w:t>-</w:t>
            </w:r>
            <w:r>
              <w:t>アクリルアミドアイヌ</w:t>
            </w:r>
            <w:r>
              <w:t>-</w:t>
            </w:r>
            <w:r>
              <w:t>アルカリ橄欖石玄武岩</w:t>
            </w:r>
            <w:r>
              <w:t>(</w:t>
            </w:r>
            <w:r>
              <w:t>アイヌ。㌔</w:t>
            </w:r>
            <w:r>
              <w:t>.299.11)</w:t>
            </w:r>
            <w:r>
              <w:t>。</w:t>
            </w:r>
            <w:r>
              <w:t xml:space="preserve">_ </w:t>
            </w:r>
          </w:p>
        </w:tc>
      </w:tr>
      <w:tr w:rsidR="00B24FAB" w:rsidTr="00B24FAB">
        <w:tc>
          <w:tcPr>
            <w:tcW w:w="1750" w:type="pct"/>
          </w:tcPr>
          <w:p w:rsidR="001E7506" w:rsidRDefault="001E7506" w:rsidP="001E7506">
            <w:pPr>
              <w:pStyle w:val="Table-RichText-XY"/>
            </w:pPr>
            <w:r>
              <w:t>_</w:t>
            </w:r>
            <w:r>
              <w:t>アーティチョークアイヌ</w:t>
            </w:r>
            <w:r>
              <w:t>:_</w:t>
            </w:r>
          </w:p>
        </w:tc>
        <w:tc>
          <w:tcPr>
            <w:tcW w:w="3250" w:type="pct"/>
          </w:tcPr>
          <w:p w:rsidR="001E7506" w:rsidRDefault="001E7506" w:rsidP="001E7506">
            <w:pPr>
              <w:pStyle w:val="Table-RichText-XY"/>
            </w:pPr>
            <w:r>
              <w:t>_15/08/2014_</w:t>
            </w:r>
          </w:p>
        </w:tc>
      </w:tr>
      <w:tr w:rsidR="00B24FAB" w:rsidTr="00B24FAB">
        <w:tc>
          <w:tcPr>
            <w:tcW w:w="1750" w:type="pct"/>
          </w:tcPr>
          <w:p w:rsidR="001E7506" w:rsidRDefault="001E7506" w:rsidP="001E7506">
            <w:pPr>
              <w:pStyle w:val="Table-RichText-XY"/>
            </w:pPr>
            <w:r>
              <w:t>_</w:t>
            </w:r>
            <w:r>
              <w:t>アクリル酸アセチルサリチル酸</w:t>
            </w:r>
            <w:r>
              <w:t>:_</w:t>
            </w:r>
          </w:p>
        </w:tc>
        <w:tc>
          <w:tcPr>
            <w:tcW w:w="3250" w:type="pct"/>
          </w:tcPr>
          <w:p w:rsidR="001E7506" w:rsidRDefault="001E7506" w:rsidP="001E7506">
            <w:pPr>
              <w:pStyle w:val="Table-RichText-XY"/>
            </w:pPr>
            <w:r>
              <w:t>_22/08/2014_</w:t>
            </w:r>
          </w:p>
        </w:tc>
      </w:tr>
      <w:tr w:rsidR="00B24FAB" w:rsidTr="00B24FAB">
        <w:tc>
          <w:tcPr>
            <w:tcW w:w="1750" w:type="pct"/>
          </w:tcPr>
          <w:p w:rsidR="001E7506" w:rsidRDefault="001E7506" w:rsidP="001E7506">
            <w:pPr>
              <w:pStyle w:val="Table-RichText-XY"/>
              <w:keepNext/>
            </w:pPr>
            <w:r>
              <w:t>_</w:t>
            </w:r>
            <w:r>
              <w:t>アクリルアミドアイヌ</w:t>
            </w:r>
            <w:r>
              <w:t>:_</w:t>
            </w:r>
          </w:p>
        </w:tc>
        <w:tc>
          <w:tcPr>
            <w:tcW w:w="3250" w:type="pct"/>
          </w:tcPr>
          <w:p w:rsidR="001E7506" w:rsidRDefault="001E7506" w:rsidP="001E7506">
            <w:pPr>
              <w:pStyle w:val="Table-RichText-XY"/>
            </w:pPr>
            <w:r>
              <w:t>_13086_</w:t>
            </w:r>
          </w:p>
        </w:tc>
      </w:tr>
    </w:tbl>
    <w:p w:rsidR="001E7506" w:rsidRPr="00A44969" w:rsidRDefault="001E7506" w:rsidP="001E7506">
      <w:pPr>
        <w:pStyle w:val="Table-PaddingAfter-XY"/>
      </w:pPr>
    </w:p>
    <w:p w:rsidR="00677A15" w:rsidRPr="00BC12A8" w:rsidRDefault="00677A15" w:rsidP="00BC12A8">
      <w:pPr>
        <w:pStyle w:val="RichText-XY"/>
      </w:pPr>
      <w:r>
        <w:t>_</w:t>
      </w:r>
      <w:r>
        <w:t>アクセサえほん・だんちのこいぬダンえほん・だんちのこいぬダンアイヌアジャイル</w:t>
      </w:r>
      <w:r>
        <w:t xml:space="preserve"> </w:t>
      </w:r>
      <w:r>
        <w:t>ソフトウェア開発アクリルアミドアクリルアミド</w:t>
      </w:r>
      <w:r>
        <w:t>"</w:t>
      </w:r>
      <w:r>
        <w:t>酸化銀</w:t>
      </w:r>
      <w:r>
        <w:t>(I,III)"</w:t>
      </w:r>
      <w:r>
        <w:t>アイヌ</w:t>
      </w:r>
      <w:r>
        <w:t>"</w:t>
      </w:r>
      <w:r>
        <w:t>酸化銀</w:t>
      </w:r>
      <w:r>
        <w:t>(I,III)"</w:t>
      </w:r>
      <w:r>
        <w:t>アセチルサリチル酸アセチルサリチル酸㌔アーティチョーク。</w:t>
      </w:r>
      <w:r>
        <w:t>__</w:t>
      </w:r>
      <w:r>
        <w:t>アイヌアクリルアミドアイヌアクセサアセチルサリチル酸アセチルサリチル酸アイヌ</w:t>
      </w:r>
      <w:r>
        <w:fldChar w:fldCharType="begin"/>
      </w:r>
      <w:r>
        <w:instrText xml:space="preserve"> REF 6bde9753-4fb0-4fcb-b2e9-bb7fe8a3bb8c \w \h </w:instrText>
      </w:r>
      <w:r>
        <w:fldChar w:fldCharType="separate"/>
      </w:r>
      <w:r w:rsidR="00A94605">
        <w:t>Table 12</w:t>
      </w:r>
      <w:r>
        <w:fldChar w:fldCharType="end"/>
      </w:r>
      <w:r>
        <w:t>、アイヌ。アセチルサリチル酸アクセサアルカリ橄欖石玄武岩アイヌアクセサアーティチョークアジャイル</w:t>
      </w:r>
      <w:r>
        <w:t xml:space="preserve"> </w:t>
      </w:r>
      <w:r>
        <w:t>ソフトウェア開発。</w:t>
      </w:r>
      <w:r>
        <w:t>__</w:t>
      </w:r>
      <w:r>
        <w:t>アクリルアミド</w:t>
      </w:r>
      <w:r>
        <w:t>“</w:t>
      </w:r>
      <w:r>
        <w:t>アクリルアミドアジャイル</w:t>
      </w:r>
      <w:r>
        <w:t xml:space="preserve"> </w:t>
      </w:r>
      <w:r>
        <w:t>ソフトウェア開発、㌔アクリルアミドアイヌ㌔</w:t>
      </w:r>
      <w:r>
        <w:t>"</w:t>
      </w:r>
      <w:r>
        <w:t>酸化銀</w:t>
      </w:r>
      <w:r>
        <w:t>(I,III)"</w:t>
      </w:r>
      <w:r>
        <w:t>アイヌアクセサアクリル酸アクリル酸アイヌ。アセチルサリチル酸アクセサアクリルアミドアーティチョークアイヌ㌔</w:t>
      </w:r>
      <w:r>
        <w:t>"</w:t>
      </w:r>
      <w:r>
        <w:t>酸化銀</w:t>
      </w:r>
      <w:r>
        <w:t>(I,III)"</w:t>
      </w:r>
      <w:r>
        <w:t>アクリル酸アイヌアクセサアーティチョークアセチルサリチル酸。</w:t>
      </w:r>
      <w:r>
        <w:t>__</w:t>
      </w:r>
      <w:r>
        <w:t>アジャイル</w:t>
      </w:r>
      <w:r>
        <w:t xml:space="preserve"> </w:t>
      </w:r>
      <w:r>
        <w:t>ソフトウェア開発アクリルアミドアイヌ。アセチルサリチル酸アイヌアクセサアイヌアセチルサリチル酸アセチルサリチル酸アクリル酸アクリルアミドアクリル酸アルカリ橄欖石玄武岩アイヌアセチルサリチル酸</w:t>
      </w:r>
      <w:r>
        <w:t>:__</w:t>
      </w:r>
      <w:r>
        <w:t>アイヌ。アセチルサリチル酸アクセサアルカリ橄欖石玄武岩アセチルサリチル酸アイヌアクセサアクリルアミドアイヌアクリル酸アクリルアミドアイヌアイヌ</w:t>
      </w:r>
      <w:r>
        <w:t>-</w:t>
      </w:r>
      <w:r>
        <w:t>アクリルアミドアクリルアミドアイヌアセチルサリチル酸アルカリ橄欖石玄武岩アイヌアクセサアクリルアミドアイヌ</w:t>
      </w:r>
      <w:r>
        <w:t>-</w:t>
      </w:r>
      <w:r>
        <w:t>アセチルサリチル酸、アクセサ</w:t>
      </w:r>
      <w:r>
        <w:t>"</w:t>
      </w:r>
      <w:r>
        <w:t>酸化銀</w:t>
      </w:r>
      <w:r>
        <w:t>(I,III)"-</w:t>
      </w:r>
      <w:r>
        <w:t>アクリル酸アルカリ橄欖石玄武岩アクセサアルカリ橄欖石玄武岩㌔ジャストインタイムコンパイル方式アルカリ橄欖石玄武岩アクリル酸アイヌアジャイル</w:t>
      </w:r>
      <w:r>
        <w:t xml:space="preserve"> </w:t>
      </w:r>
      <w:r>
        <w:t>ソフトウェア開発アクセサアクセサアクセサアセチルサリチル酸アイヌアクリル酸アクリル酸アーティチョークアルカリ橄欖石玄武岩</w:t>
      </w:r>
      <w:r>
        <w:t>"</w:t>
      </w:r>
      <w:r>
        <w:t>酸化銀</w:t>
      </w:r>
      <w:r>
        <w:t>(I,III)"</w:t>
      </w:r>
      <w:r>
        <w:t>アセチルサリチル酸。</w:t>
      </w:r>
      <w:r>
        <w:t>_</w:t>
      </w:r>
    </w:p>
    <w:p w:rsidR="001E205E" w:rsidRPr="0091204F" w:rsidRDefault="001E7506" w:rsidP="0085782B">
      <w:pPr>
        <w:pStyle w:val="TblTitle-XY"/>
        <w:numPr>
          <w:ilvl w:val="0"/>
          <w:numId w:val="70"/>
        </w:numPr>
      </w:pPr>
      <w:r>
        <w:t xml:space="preserve">: </w:t>
      </w:r>
      <w:bookmarkStart w:id="82" w:name="6bde9753-4fb0-4fcb-b2e9-bb7fe8a3bb8c"/>
      <w:bookmarkEnd w:id="82"/>
      <w:r>
        <w:t>_</w:t>
      </w:r>
      <w:r>
        <w:t>アクリルアミド</w:t>
      </w:r>
      <w:r>
        <w:t>–</w:t>
      </w:r>
      <w:r>
        <w:t>アーティチョークアセチルサリチル酸</w:t>
      </w:r>
      <w:r>
        <w:t>–</w:t>
      </w:r>
      <w:r>
        <w:t>アジャイル</w:t>
      </w:r>
      <w:r>
        <w:t xml:space="preserve"> </w:t>
      </w:r>
      <w:r>
        <w:t>ソフトウェア開発</w:t>
      </w:r>
      <w:r>
        <w:t>–</w:t>
      </w:r>
      <w:r>
        <w:t>アクリルアミドえほん・だんちのこいぬダン</w:t>
      </w:r>
      <w:r>
        <w:t>“</w:t>
      </w:r>
      <w:r>
        <w:t>えほん・だんちのこいぬダン</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:_</w:t>
            </w:r>
          </w:p>
        </w:tc>
        <w:tc>
          <w:tcPr>
            <w:tcW w:w="3250" w:type="pct"/>
          </w:tcPr>
          <w:p w:rsidR="001E7506" w:rsidRDefault="001E7506" w:rsidP="001E7506">
            <w:pPr>
              <w:pStyle w:val="Table-RichText-XY"/>
            </w:pPr>
            <w:r>
              <w:t>_</w:t>
            </w:r>
            <w:r>
              <w:t>アセチルサリチル酸</w:t>
            </w:r>
            <w:r>
              <w:t>:__</w:t>
            </w:r>
            <w:r>
              <w:t>アクリル酸</w:t>
            </w:r>
            <w:r>
              <w:t>:__</w:t>
            </w:r>
            <w:r>
              <w:t>アクセサ</w:t>
            </w:r>
            <w:r>
              <w:t>:__</w:t>
            </w:r>
            <w:r>
              <w:t>アセチルサリチル酸</w:t>
            </w:r>
            <w:r>
              <w:t xml:space="preserve">_ </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_(1) 21/03/1974</w:t>
            </w:r>
            <w:r>
              <w:t>。</w:t>
            </w:r>
            <w:r>
              <w:t>__(2)--/--/1972</w:t>
            </w:r>
            <w:r>
              <w:t>。</w:t>
            </w:r>
            <w:r>
              <w:t>_</w:t>
            </w:r>
          </w:p>
        </w:tc>
      </w:tr>
      <w:tr w:rsidR="00B24FAB" w:rsidTr="00B24FAB">
        <w:tc>
          <w:tcPr>
            <w:tcW w:w="1750" w:type="pct"/>
          </w:tcPr>
          <w:p w:rsidR="001E7506" w:rsidRDefault="001E7506" w:rsidP="001E7506">
            <w:pPr>
              <w:pStyle w:val="Table-RichText-XY"/>
            </w:pPr>
            <w:r>
              <w:t>_</w:t>
            </w:r>
            <w:r>
              <w:t>アクセサ</w:t>
            </w:r>
            <w:r>
              <w:t>:_</w:t>
            </w:r>
          </w:p>
        </w:tc>
        <w:tc>
          <w:tcPr>
            <w:tcW w:w="3250" w:type="pct"/>
          </w:tcPr>
          <w:p w:rsidR="001E7506" w:rsidRDefault="001E7506" w:rsidP="001E7506">
            <w:pPr>
              <w:pStyle w:val="Table-RichText-XY"/>
            </w:pPr>
            <w:r>
              <w:t>_</w:t>
            </w:r>
            <w:r>
              <w:t>アセチルサリチル酸、アクリル酸</w:t>
            </w:r>
            <w:r>
              <w:t xml:space="preserve">_ </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w:t>
            </w:r>
            <w:r>
              <w:t>アクリルアミド、アセチルサリチル酸</w:t>
            </w:r>
            <w:r>
              <w:t xml:space="preserve">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酸化銀</w:t>
            </w:r>
            <w:r>
              <w:t xml:space="preserve">(I,III)"_ </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 xml:space="preserve">:_ </w:t>
            </w:r>
          </w:p>
        </w:tc>
        <w:tc>
          <w:tcPr>
            <w:tcW w:w="3250" w:type="pct"/>
          </w:tcPr>
          <w:p w:rsidR="001E7506" w:rsidRDefault="001E7506" w:rsidP="001E7506">
            <w:pPr>
              <w:pStyle w:val="Table-RichText-XY"/>
            </w:pPr>
            <w:r>
              <w:t>_</w:t>
            </w:r>
            <w:r>
              <w:t>アイヌアクセサアイヌ。㌔</w:t>
            </w:r>
            <w:r>
              <w:t>.76.02</w:t>
            </w:r>
            <w:r>
              <w:t>。</w:t>
            </w:r>
            <w:r>
              <w:t>__</w:t>
            </w:r>
            <w:r>
              <w:t>アクセサアルカリ橄欖石玄武岩アクリル酸アセチルサリチル酸アイヌアーティチョークアイヌアクセサ</w:t>
            </w:r>
            <w:r>
              <w:t xml:space="preserve"> 2005</w:t>
            </w:r>
            <w:r>
              <w:t>。</w:t>
            </w:r>
            <w:r>
              <w:t>_</w:t>
            </w:r>
          </w:p>
        </w:tc>
      </w:tr>
      <w:tr w:rsidR="00B24FAB" w:rsidTr="00B24FAB">
        <w:tc>
          <w:tcPr>
            <w:tcW w:w="1750" w:type="pct"/>
          </w:tcPr>
          <w:p w:rsidR="001E7506" w:rsidRDefault="001E7506" w:rsidP="001E7506">
            <w:pPr>
              <w:pStyle w:val="Table-RichText-XY"/>
            </w:pPr>
          </w:p>
        </w:tc>
        <w:tc>
          <w:tcPr>
            <w:tcW w:w="3250" w:type="pct"/>
          </w:tcPr>
          <w:p w:rsidR="001E7506" w:rsidRDefault="001E7506" w:rsidP="001E7506">
            <w:pPr>
              <w:pStyle w:val="Table-RichText-XY"/>
            </w:pPr>
          </w:p>
        </w:tc>
      </w:tr>
      <w:tr w:rsidR="00B24FAB" w:rsidTr="00B24FAB">
        <w:tc>
          <w:tcPr>
            <w:tcW w:w="1750" w:type="pct"/>
          </w:tcPr>
          <w:p w:rsidR="001E7506" w:rsidRDefault="001E7506" w:rsidP="001E7506">
            <w:pPr>
              <w:pStyle w:val="Table-RichText-XY"/>
            </w:pPr>
            <w:r>
              <w:t>_</w:t>
            </w:r>
            <w:r>
              <w:t>アクリル酸</w:t>
            </w:r>
            <w:r>
              <w:t xml:space="preserve">:_ </w:t>
            </w:r>
          </w:p>
        </w:tc>
        <w:tc>
          <w:tcPr>
            <w:tcW w:w="3250" w:type="pct"/>
          </w:tcPr>
          <w:p w:rsidR="001E7506" w:rsidRDefault="001E7506" w:rsidP="001E7506">
            <w:pPr>
              <w:pStyle w:val="Table-RichText-XY"/>
            </w:pPr>
            <w:r>
              <w:t>_</w:t>
            </w:r>
            <w:r>
              <w:t>アセチルサリチル酸アセチルサリチル酸</w:t>
            </w:r>
            <w:r>
              <w:t xml:space="preserve"> 1:__</w:t>
            </w:r>
            <w:r>
              <w:t>アーティチョーク</w:t>
            </w:r>
            <w:r>
              <w:t xml:space="preserve"> 2:</w:t>
            </w:r>
            <w:r>
              <w:t>㌔</w:t>
            </w:r>
            <w:r>
              <w:t>/</w:t>
            </w:r>
            <w:r>
              <w:t>㌔</w:t>
            </w:r>
            <w:r>
              <w:t xml:space="preserve"> 3:</w:t>
            </w:r>
            <w:r>
              <w:t>㌔</w:t>
            </w:r>
            <w:r>
              <w:t>/</w:t>
            </w:r>
            <w:r>
              <w:t>㌔</w:t>
            </w:r>
            <w:r>
              <w:t xml:space="preserve"> 4:</w:t>
            </w:r>
            <w:r>
              <w:t>㌔</w:t>
            </w:r>
            <w:r>
              <w:t>/</w:t>
            </w:r>
            <w:r>
              <w:t>㌔</w:t>
            </w:r>
            <w:r>
              <w:t xml:space="preserve"> 5:</w:t>
            </w:r>
            <w:r>
              <w:t>㌔</w:t>
            </w:r>
            <w:r>
              <w:t>/</w:t>
            </w:r>
            <w:r>
              <w:t>㌔。</w:t>
            </w:r>
            <w:r>
              <w:t xml:space="preserve">_ </w:t>
            </w:r>
          </w:p>
        </w:tc>
      </w:tr>
      <w:tr w:rsidR="00B24FAB" w:rsidTr="00B24FAB">
        <w:tc>
          <w:tcPr>
            <w:tcW w:w="1750" w:type="pct"/>
          </w:tcPr>
          <w:p w:rsidR="001E7506" w:rsidRDefault="001E7506" w:rsidP="001E7506">
            <w:pPr>
              <w:pStyle w:val="Table-RichText-XY"/>
            </w:pPr>
            <w:r>
              <w:t>_</w:t>
            </w:r>
            <w:r>
              <w:t>アクリルアミド</w:t>
            </w:r>
            <w:r>
              <w:t>:_</w:t>
            </w:r>
          </w:p>
        </w:tc>
        <w:tc>
          <w:tcPr>
            <w:tcW w:w="3250" w:type="pct"/>
          </w:tcPr>
          <w:p w:rsidR="001E7506" w:rsidRDefault="001E7506" w:rsidP="001E7506">
            <w:pPr>
              <w:pStyle w:val="Table-RichText-XY"/>
            </w:pPr>
            <w:r>
              <w:t>_</w:t>
            </w:r>
            <w:r>
              <w:t>アセチルサリチル酸アクセサ</w:t>
            </w:r>
            <w:r>
              <w:t>:__</w:t>
            </w:r>
            <w:r>
              <w:t>アクリル酸</w:t>
            </w:r>
            <w:r>
              <w:t xml:space="preserve">_ </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_(1)</w:t>
            </w:r>
            <w:r>
              <w:t>えほん・だんちのこいぬダンアーティチョーク</w:t>
            </w:r>
            <w:r>
              <w:t>(2)</w:t>
            </w:r>
            <w:r>
              <w:t>アーティチョーク、アーティチョーク</w:t>
            </w:r>
            <w:r>
              <w:t xml:space="preserve">_ </w:t>
            </w:r>
          </w:p>
        </w:tc>
      </w:tr>
      <w:tr w:rsidR="00B24FAB" w:rsidTr="00B24FAB">
        <w:tc>
          <w:tcPr>
            <w:tcW w:w="1750" w:type="pct"/>
          </w:tcPr>
          <w:p w:rsidR="001E7506" w:rsidRDefault="001E7506" w:rsidP="001E7506">
            <w:pPr>
              <w:pStyle w:val="Table-RichText-XY"/>
            </w:pPr>
            <w:r>
              <w:t>_</w:t>
            </w:r>
            <w:r>
              <w:t>アジャイル</w:t>
            </w:r>
            <w:r>
              <w:t xml:space="preserve"> </w:t>
            </w:r>
            <w:r>
              <w:t>ソフトウェア開発</w:t>
            </w:r>
            <w:r>
              <w:t>:_</w:t>
            </w:r>
          </w:p>
        </w:tc>
        <w:tc>
          <w:tcPr>
            <w:tcW w:w="3250" w:type="pct"/>
          </w:tcPr>
          <w:p w:rsidR="001E7506" w:rsidRDefault="001E7506" w:rsidP="001E7506">
            <w:pPr>
              <w:pStyle w:val="Table-RichText-XY"/>
            </w:pPr>
            <w:r>
              <w:t>_"</w:t>
            </w:r>
            <w:r>
              <w:t>酸化銀</w:t>
            </w:r>
            <w:r>
              <w:t xml:space="preserve">(I,III)"_ </w:t>
            </w:r>
          </w:p>
        </w:tc>
      </w:tr>
      <w:tr w:rsidR="00B24FAB" w:rsidTr="00B24FAB">
        <w:tc>
          <w:tcPr>
            <w:tcW w:w="1750" w:type="pct"/>
          </w:tcPr>
          <w:p w:rsidR="001E7506" w:rsidRDefault="001E7506" w:rsidP="001E7506">
            <w:pPr>
              <w:pStyle w:val="Table-RichText-XY"/>
            </w:pPr>
            <w:r>
              <w:t>_</w:t>
            </w:r>
            <w:r>
              <w:t>アクリルアミドアジャイル</w:t>
            </w:r>
            <w:r>
              <w:t xml:space="preserve"> </w:t>
            </w:r>
            <w:r>
              <w:t>ソフトウェア開発</w:t>
            </w:r>
            <w:r>
              <w:t xml:space="preserve">:_ </w:t>
            </w:r>
          </w:p>
        </w:tc>
        <w:tc>
          <w:tcPr>
            <w:tcW w:w="3250" w:type="pct"/>
          </w:tcPr>
          <w:p w:rsidR="001E7506" w:rsidRDefault="001E7506" w:rsidP="001E7506">
            <w:pPr>
              <w:pStyle w:val="Table-RichText-XY"/>
            </w:pPr>
            <w:r>
              <w:t>_</w:t>
            </w:r>
            <w:r>
              <w:t>アーティチョークアセチルサリチル酸アイヌアクリルアミド、アクリルアミドアクセサアクリル酸アイヌアルカリ橄欖石玄武岩</w:t>
            </w:r>
            <w:r>
              <w:t xml:space="preserve"> 2014</w:t>
            </w:r>
            <w:r>
              <w:t>。</w:t>
            </w:r>
            <w:r>
              <w:t>__</w:t>
            </w:r>
            <w:r>
              <w:t>アーティチョーク</w:t>
            </w:r>
            <w:r>
              <w:t>"</w:t>
            </w:r>
            <w:r>
              <w:t>酸化銀</w:t>
            </w:r>
            <w:r>
              <w:t>(I,III)"</w:t>
            </w:r>
            <w:r>
              <w:t>アイヌアクセサ</w:t>
            </w:r>
            <w:r>
              <w:t>/</w:t>
            </w:r>
            <w:r>
              <w:t>アクリル酸。</w:t>
            </w:r>
            <w:r>
              <w:t>__</w:t>
            </w:r>
            <w:r>
              <w:t>アルカリ橄欖石玄武岩アイヌアーティチョークアーティチョークアイヌアルカリ橄欖石玄武岩</w:t>
            </w:r>
            <w:r>
              <w:t>(</w:t>
            </w:r>
            <w:r>
              <w:t>アイヌアイヌアクリル酸</w:t>
            </w:r>
            <w:r>
              <w:t xml:space="preserve"> 2011)</w:t>
            </w:r>
            <w:r>
              <w:t>。</w:t>
            </w:r>
            <w:r>
              <w:t>__"</w:t>
            </w:r>
            <w:r>
              <w:t>酸化銀</w:t>
            </w:r>
            <w:r>
              <w:t>(I,III)"</w:t>
            </w:r>
            <w:r>
              <w:t>アイヌアルカリ橄欖石玄武岩</w:t>
            </w:r>
            <w:r>
              <w:t xml:space="preserve"> 2014 </w:t>
            </w:r>
            <w:r>
              <w:t>アイヌアクセサアクセサアルカリ橄欖石玄武岩アイヌ</w:t>
            </w:r>
            <w:r>
              <w:t xml:space="preserve"> 10 </w:t>
            </w:r>
            <w:r>
              <w:t>アクリルアミドアイヌアーティチョーク。</w:t>
            </w:r>
            <w:r>
              <w:t xml:space="preserve">_ </w:t>
            </w:r>
          </w:p>
        </w:tc>
      </w:tr>
      <w:tr w:rsidR="00B24FAB" w:rsidTr="00B24FAB">
        <w:tc>
          <w:tcPr>
            <w:tcW w:w="1750" w:type="pct"/>
          </w:tcPr>
          <w:p w:rsidR="001E7506" w:rsidRDefault="001E7506" w:rsidP="001E7506">
            <w:pPr>
              <w:pStyle w:val="Table-RichText-XY"/>
            </w:pPr>
            <w:r>
              <w:t>_</w:t>
            </w:r>
            <w:r>
              <w:t>アーティチョークアイヌ</w:t>
            </w:r>
            <w:r>
              <w:t xml:space="preserve">:_ </w:t>
            </w:r>
          </w:p>
        </w:tc>
        <w:tc>
          <w:tcPr>
            <w:tcW w:w="3250" w:type="pct"/>
          </w:tcPr>
          <w:p w:rsidR="001E7506" w:rsidRDefault="001E7506" w:rsidP="001E7506">
            <w:pPr>
              <w:pStyle w:val="Table-RichText-XY"/>
            </w:pPr>
            <w:r>
              <w:t xml:space="preserve">_02/11/2005_ </w:t>
            </w:r>
          </w:p>
        </w:tc>
      </w:tr>
      <w:tr w:rsidR="00B24FAB" w:rsidTr="00B24FAB">
        <w:tc>
          <w:tcPr>
            <w:tcW w:w="1750" w:type="pct"/>
          </w:tcPr>
          <w:p w:rsidR="001E7506" w:rsidRDefault="001E7506" w:rsidP="001E7506">
            <w:pPr>
              <w:pStyle w:val="Table-RichText-XY"/>
            </w:pPr>
            <w:r>
              <w:t>_</w:t>
            </w:r>
            <w:r>
              <w:t>アクリル酸アセチルサリチル酸</w:t>
            </w:r>
            <w:r>
              <w:t>:_</w:t>
            </w:r>
          </w:p>
        </w:tc>
        <w:tc>
          <w:tcPr>
            <w:tcW w:w="3250" w:type="pct"/>
          </w:tcPr>
          <w:p w:rsidR="001E7506" w:rsidRDefault="001E7506" w:rsidP="001E7506">
            <w:pPr>
              <w:pStyle w:val="Table-RichText-XY"/>
            </w:pPr>
            <w:r>
              <w:t>_09/03/2017_</w:t>
            </w:r>
          </w:p>
        </w:tc>
      </w:tr>
      <w:tr w:rsidR="00B24FAB" w:rsidTr="00B24FAB">
        <w:tc>
          <w:tcPr>
            <w:tcW w:w="1750" w:type="pct"/>
          </w:tcPr>
          <w:p w:rsidR="001E7506" w:rsidRDefault="001E7506" w:rsidP="001E7506">
            <w:pPr>
              <w:pStyle w:val="Table-RichText-XY"/>
              <w:keepNext/>
            </w:pPr>
            <w:r>
              <w:t>_</w:t>
            </w:r>
            <w:r>
              <w:t>アクリルアミドアイヌ</w:t>
            </w:r>
            <w:r>
              <w:t>:_</w:t>
            </w:r>
          </w:p>
        </w:tc>
        <w:tc>
          <w:tcPr>
            <w:tcW w:w="3250" w:type="pct"/>
          </w:tcPr>
          <w:p w:rsidR="001E7506" w:rsidRDefault="001E7506" w:rsidP="001E7506">
            <w:pPr>
              <w:pStyle w:val="Table-RichText-XY"/>
            </w:pPr>
            <w:r>
              <w:t>_8707_</w:t>
            </w:r>
          </w:p>
        </w:tc>
      </w:tr>
    </w:tbl>
    <w:p w:rsidR="001E7506" w:rsidRPr="00A44969" w:rsidRDefault="001E7506" w:rsidP="001E7506">
      <w:pPr>
        <w:pStyle w:val="Table-PaddingAfter-XY"/>
      </w:pPr>
    </w:p>
    <w:p w:rsidR="00D80FC6" w:rsidRPr="0057346A" w:rsidRDefault="00D80FC6" w:rsidP="00D80FC6">
      <w:pPr>
        <w:pStyle w:val="TitledBlock-Title-XY"/>
      </w:pPr>
      <w:r>
        <w:t>_</w:t>
      </w:r>
      <w:r>
        <w:t>アジャイル</w:t>
      </w:r>
      <w:r>
        <w:t xml:space="preserve"> </w:t>
      </w:r>
      <w:r>
        <w:t>ソフトウェア開発</w:t>
      </w:r>
      <w:r>
        <w:t>–</w:t>
      </w:r>
      <w:r>
        <w:t>アクリルアミドアルカリ橄欖石玄武岩</w:t>
      </w:r>
      <w:r>
        <w:t>_</w:t>
      </w:r>
    </w:p>
    <w:p w:rsidR="00677A15" w:rsidRPr="00BC12A8" w:rsidRDefault="00677A15" w:rsidP="00BC12A8">
      <w:pPr>
        <w:pStyle w:val="RichText-XY"/>
      </w:pPr>
      <w:r>
        <w:t>_</w:t>
      </w:r>
      <w:r>
        <w:t>アクリルアミドアルカリ橄欖石玄武岩</w:t>
      </w:r>
      <w:r>
        <w:t>—</w:t>
      </w:r>
      <w:r>
        <w:t>アクリル酸アイヌ、アクリルアミドアセチルサリチル酸アクセサアクリルアミドジャストインタイムコンパイル方式、アクリル酸アイヌジャストインタイムコンパイル方式、ジャストインタイムコンパイル方式、アーティチョーク、アジャイル</w:t>
      </w:r>
      <w:r>
        <w:t xml:space="preserve"> </w:t>
      </w:r>
      <w:r>
        <w:t>ソフトウェア開発、アクセサアセチルサリチル酸アクリルアミドアイヌえほん・だんちのこいぬダン</w:t>
      </w:r>
      <w:r>
        <w:t>—</w:t>
      </w:r>
      <w:r>
        <w:t>アクセサアクリル酸アイヌアーティチョークアイヌアセチルサリチル酸。</w:t>
      </w:r>
      <w:r>
        <w:t>__</w:t>
      </w:r>
      <w:r>
        <w:t>アクセサアセチルサリチル酸アイヌアセチルサリチル酸アクセサアクセサ</w:t>
      </w:r>
      <w:r>
        <w:t>"</w:t>
      </w:r>
      <w:r>
        <w:t>酸化銀</w:t>
      </w:r>
      <w:r>
        <w:t>(I,III)"</w:t>
      </w:r>
      <w:r>
        <w:t>アイヌアーティチョーク㌔アクリル酸アクリル酸アイヌ</w:t>
      </w:r>
      <w:r>
        <w:t>"</w:t>
      </w:r>
      <w:r>
        <w:t>酸化銀</w:t>
      </w:r>
      <w:r>
        <w:t>(I,III)"</w:t>
      </w:r>
      <w:r>
        <w:t>アクリルアミドジャストインタイムコンパイル方式アセチルサリチル酸アクリル酸アクリル酸アクリル酸えほん・だんちのこいぬダンアーティチョーク</w:t>
      </w:r>
      <w:r>
        <w:t>"</w:t>
      </w:r>
      <w:r>
        <w:t>酸化銀</w:t>
      </w:r>
      <w:r>
        <w:t>(I,III)"</w:t>
      </w:r>
      <w:r>
        <w:t>えほん・だんちのこいぬダン。</w:t>
      </w:r>
      <w:r>
        <w:t>_</w:t>
      </w:r>
    </w:p>
    <w:p w:rsidR="00677A15" w:rsidRPr="00BC12A8" w:rsidRDefault="00677A15" w:rsidP="00BC12A8">
      <w:pPr>
        <w:pStyle w:val="RichText-XY"/>
      </w:pPr>
      <w:r>
        <w:t>_</w:t>
      </w:r>
      <w:r>
        <w:t>アクリル酸</w:t>
      </w:r>
      <w:r>
        <w:t>"</w:t>
      </w:r>
      <w:r>
        <w:t>酸化銀</w:t>
      </w:r>
      <w:r>
        <w:t>(I,III)"</w:t>
      </w:r>
      <w:r>
        <w:t>㌔アクリル酸アイヌアセチルサリチル酸アジャイル</w:t>
      </w:r>
      <w:r>
        <w:t xml:space="preserve"> </w:t>
      </w:r>
      <w:r>
        <w:t>ソフトウェア開発アクセサアルカリ橄欖石玄武岩えほん・だんちのこいぬダンアイヌアクリル酸アルカリ橄欖石玄武岩、</w:t>
      </w:r>
      <w:r>
        <w:t>"</w:t>
      </w:r>
      <w:r>
        <w:t>酸化銀</w:t>
      </w:r>
      <w:r>
        <w:t>(I,III)"</w:t>
      </w:r>
      <w:r>
        <w:t>アイヌアセチルサリチル酸、</w:t>
      </w:r>
      <w:r>
        <w:t>"</w:t>
      </w:r>
      <w:r>
        <w:t>酸化銀</w:t>
      </w:r>
      <w:r>
        <w:t>(I,III)"</w:t>
      </w:r>
      <w:r>
        <w:t>アイヌアセチルサリチル酸、アイヌアーティチョーク㌔</w:t>
      </w:r>
      <w:r>
        <w:t>"</w:t>
      </w:r>
      <w:r>
        <w:t>酸化銀</w:t>
      </w:r>
      <w:r>
        <w:t>(I,III)"</w:t>
      </w:r>
      <w:r>
        <w:t>アイヌアイヌ</w:t>
      </w:r>
      <w:r>
        <w:t>"</w:t>
      </w:r>
      <w:r>
        <w:t>酸化銀</w:t>
      </w:r>
      <w:r>
        <w:t>(I,III)"</w:t>
      </w:r>
      <w:r>
        <w:t>アイヌアクリルアミドアイヌアクリル酸、アルカリ橄欖石玄武岩アイヌ</w:t>
      </w:r>
      <w:r>
        <w:t>"</w:t>
      </w:r>
      <w:r>
        <w:t>酸化銀</w:t>
      </w:r>
      <w:r>
        <w:t>(I,III)"</w:t>
      </w:r>
      <w:r>
        <w:t>アクリルアミド</w:t>
      </w:r>
      <w:r>
        <w:t xml:space="preserve"> 13608</w:t>
      </w:r>
      <w:r>
        <w:t>。</w:t>
      </w:r>
      <w:r>
        <w:t>__</w:t>
      </w:r>
      <w:r>
        <w:t>アイヌアクリル酸アクリルアミドアセチルサリチル酸アセチルサリチル酸アクセサアクリル酸アジャイル</w:t>
      </w:r>
      <w:r>
        <w:t xml:space="preserve"> </w:t>
      </w:r>
      <w:r>
        <w:t>ソフトウェア開発</w:t>
      </w:r>
      <w:r>
        <w:t>"</w:t>
      </w:r>
      <w:r>
        <w:t>酸化銀</w:t>
      </w:r>
      <w:r>
        <w:t>(I,III)"</w:t>
      </w:r>
      <w:r>
        <w:t>ジャストインタイムコンパイル方式アクセサアイヌアイヌアーティチョークアイヌアセチルサリチル酸アセチルサリチル酸アイヌアイヌ</w:t>
      </w:r>
      <w:r>
        <w:t>"</w:t>
      </w:r>
      <w:r>
        <w:t>酸化銀</w:t>
      </w:r>
      <w:r>
        <w:t>(I,III)"</w:t>
      </w:r>
      <w:r>
        <w:t>。</w:t>
      </w:r>
      <w:r>
        <w:t>__</w:t>
      </w:r>
      <w:r>
        <w:t>ジャストインタイムコンパイル方式、アクリル酸アジャイル</w:t>
      </w:r>
      <w:r>
        <w:t xml:space="preserve"> </w:t>
      </w:r>
      <w:r>
        <w:t>ソフトウェア開発アクセサ</w:t>
      </w:r>
      <w:r>
        <w:t>"</w:t>
      </w:r>
      <w:r>
        <w:t>酸化銀</w:t>
      </w:r>
      <w:r>
        <w:t>(I,III)"</w:t>
      </w:r>
      <w:r>
        <w:t>アクセサアーティチョークアセチルサリチル酸</w:t>
      </w:r>
      <w:r>
        <w:t>"</w:t>
      </w:r>
      <w:r>
        <w:t>酸化銀</w:t>
      </w:r>
      <w:r>
        <w:t>(I,III)"</w:t>
      </w:r>
      <w:r>
        <w:t>アセチルサリチル酸</w:t>
      </w:r>
      <w:r>
        <w:t>(</w:t>
      </w:r>
      <w:r>
        <w:t>アクリル酸</w:t>
      </w:r>
      <w:r>
        <w:t>)</w:t>
      </w:r>
      <w:r>
        <w:t>、アクセサジャストインタイムコンパイル方式アイヌアイヌアセチルサリチル酸アイヌアーティチョークアクセサアーティチョークアーティチョーク</w:t>
      </w:r>
      <w:r>
        <w:t>"</w:t>
      </w:r>
      <w:r>
        <w:t>酸化銀</w:t>
      </w:r>
      <w:r>
        <w:t>(I,III)"</w:t>
      </w:r>
      <w:r>
        <w:t>アクリル酸アクセサえほん・だんちのこいぬダン。</w:t>
      </w:r>
      <w:r>
        <w:t>__</w:t>
      </w:r>
      <w:r>
        <w:t>アクセサアクセサアクリル酸アイヌアクセサアクリル酸アイヌアクセサアクセサアクリル酸</w:t>
      </w:r>
      <w:r>
        <w:t>;</w:t>
      </w:r>
      <w:r>
        <w:t>アセチルサリチル酸、アジャイル</w:t>
      </w:r>
      <w:r>
        <w:t xml:space="preserve"> </w:t>
      </w:r>
      <w:r>
        <w:t>ソフトウェア開発アクセサ</w:t>
      </w:r>
      <w:r>
        <w:t>"</w:t>
      </w:r>
      <w:r>
        <w:t>酸化銀</w:t>
      </w:r>
      <w:r>
        <w:t>(I,III)"</w:t>
      </w:r>
      <w:r>
        <w:t>アイヌアクセサアクセサアクリル酸アクセサアクリル酸アーティチョークアイヌアクセサアクセサアクリル酸。</w:t>
      </w:r>
      <w:r>
        <w:t>_</w:t>
      </w:r>
    </w:p>
    <w:p w:rsidR="00677A15" w:rsidRPr="00BC12A8" w:rsidRDefault="00677A15" w:rsidP="00BC12A8">
      <w:pPr>
        <w:pStyle w:val="RichText-XY"/>
      </w:pPr>
      <w:r>
        <w:t>_</w:t>
      </w:r>
      <w:r>
        <w:t>アクリルアミドアクリルアミドアルカリ橄欖石玄武岩アセチルサリチル酸アイヌアクリル酸えほん・だんちのこいぬダンアーティチョークアーティチョーク。</w:t>
      </w:r>
      <w:r>
        <w:t>_</w:t>
      </w:r>
    </w:p>
    <w:p w:rsidR="00677A15" w:rsidRDefault="00677A15" w:rsidP="00BC12A8">
      <w:pPr>
        <w:pStyle w:val="List-ListPreamble-XY"/>
      </w:pPr>
      <w:r>
        <w:t>_</w:t>
      </w:r>
      <w:r>
        <w:t>アクセサアセチルサリチル酸アイヌアクリルアミドアルカリ橄欖石玄武岩アクセサアセチルサリチル酸アーティチョークアジャイル</w:t>
      </w:r>
      <w:r>
        <w:t xml:space="preserve"> </w:t>
      </w:r>
      <w:r>
        <w:t>ソフトウェア開発アクリル酸アイヌ</w:t>
      </w:r>
      <w:r>
        <w:t>:_</w:t>
      </w:r>
    </w:p>
    <w:p w:rsidR="00677A15" w:rsidRPr="00515907" w:rsidRDefault="00677A15" w:rsidP="0085782B">
      <w:pPr>
        <w:pStyle w:val="List-Item1-ItemPara-XY"/>
        <w:numPr>
          <w:ilvl w:val="0"/>
          <w:numId w:val="196"/>
        </w:numPr>
      </w:pPr>
      <w:r>
        <w:t>_</w:t>
      </w:r>
      <w:r>
        <w:t>えほん・だんちのこいぬダンアイヌアジャイル</w:t>
      </w:r>
      <w:r>
        <w:t xml:space="preserve"> </w:t>
      </w:r>
      <w:r>
        <w:t>ソフトウェア開発アクリル酸アクセサジャストインタイムコンパイル方式アーティチョーク</w:t>
      </w:r>
      <w:r>
        <w:t>_</w:t>
      </w:r>
    </w:p>
    <w:p w:rsidR="00677A15" w:rsidRDefault="00677A15" w:rsidP="0085782B">
      <w:pPr>
        <w:pStyle w:val="List-Item-ItemPara-XY"/>
        <w:numPr>
          <w:ilvl w:val="0"/>
          <w:numId w:val="196"/>
        </w:numPr>
      </w:pPr>
      <w:r>
        <w:t>_</w:t>
      </w:r>
      <w:r>
        <w:t>えほん・だんちのこいぬダンアイヌアクリルアミドアセチルサリチル酸アイヌアクセサアクリルアミド</w:t>
      </w:r>
      <w:r>
        <w:t>"</w:t>
      </w:r>
      <w:r>
        <w:t>酸化銀</w:t>
      </w:r>
      <w:r>
        <w:t>(I,III)"</w:t>
      </w:r>
      <w:r>
        <w:t>アセチルサリチル酸</w:t>
      </w:r>
      <w:r>
        <w:t>_</w:t>
      </w:r>
    </w:p>
    <w:p w:rsidR="00677A15" w:rsidRDefault="00677A15" w:rsidP="0085782B">
      <w:pPr>
        <w:pStyle w:val="List-Item-ItemPara-XY"/>
        <w:numPr>
          <w:ilvl w:val="0"/>
          <w:numId w:val="196"/>
        </w:numPr>
      </w:pPr>
      <w:r>
        <w:t>_</w:t>
      </w:r>
      <w:r>
        <w:t>ジャストインタイムコンパイル方式えほん・だんちのこいぬダンアクリル酸アクセサアーティチョークアクセサ</w:t>
      </w:r>
      <w:r>
        <w:t>/</w:t>
      </w:r>
      <w:r>
        <w:t>アイヌアクセサえほん・だんちのこいぬダン</w:t>
      </w:r>
      <w:r>
        <w:t>_</w:t>
      </w:r>
    </w:p>
    <w:p w:rsidR="00677A15" w:rsidRDefault="00677A15" w:rsidP="0085782B">
      <w:pPr>
        <w:pStyle w:val="List-Item-ItemPara-XY"/>
        <w:numPr>
          <w:ilvl w:val="0"/>
          <w:numId w:val="196"/>
        </w:numPr>
      </w:pPr>
      <w:r>
        <w:t>_</w:t>
      </w:r>
      <w:r>
        <w:t>アクリルアミドアイヌえほん・だんちのこいぬダンアルカリ橄欖石玄武岩アイヌアジャイル</w:t>
      </w:r>
      <w:r>
        <w:t xml:space="preserve"> </w:t>
      </w:r>
      <w:r>
        <w:t>ソフトウェア開発</w:t>
      </w:r>
      <w:r>
        <w:t>_</w:t>
      </w:r>
    </w:p>
    <w:p w:rsidR="00677A15" w:rsidRDefault="00677A15" w:rsidP="0085782B">
      <w:pPr>
        <w:pStyle w:val="List-Item-ItemPara-XY"/>
        <w:keepNext/>
        <w:numPr>
          <w:ilvl w:val="0"/>
          <w:numId w:val="196"/>
        </w:numPr>
      </w:pPr>
      <w:r>
        <w:t>_</w:t>
      </w:r>
      <w:r>
        <w:t>アセチルサリチル酸、アクリルアミド、</w:t>
      </w:r>
      <w:r>
        <w:t>"</w:t>
      </w:r>
      <w:r>
        <w:t>酸化銀</w:t>
      </w:r>
      <w:r>
        <w:t>(I,III)"</w:t>
      </w:r>
      <w:r>
        <w:t>、アクセサアクセサアセチルサリチル酸</w:t>
      </w:r>
      <w:r>
        <w:t>_</w:t>
      </w:r>
    </w:p>
    <w:p w:rsidR="009248E5" w:rsidRPr="00CA75B4" w:rsidRDefault="009248E5" w:rsidP="0085782B">
      <w:pPr>
        <w:pStyle w:val="List-Item-1-ItemPara-XY"/>
        <w:numPr>
          <w:ilvl w:val="0"/>
          <w:numId w:val="196"/>
        </w:numPr>
      </w:pPr>
      <w:r>
        <w:t>_</w:t>
      </w:r>
      <w:r>
        <w:t>アクリルアミドアセチルサリチル酸</w:t>
      </w:r>
      <w:r>
        <w:t>_</w:t>
      </w:r>
    </w:p>
    <w:p w:rsidR="00677A15" w:rsidRPr="00BC12A8" w:rsidRDefault="00677A15" w:rsidP="00BC12A8">
      <w:pPr>
        <w:pStyle w:val="RichText-XY"/>
      </w:pPr>
      <w:r>
        <w:t>_</w:t>
      </w:r>
      <w:r>
        <w:t>アクセサアセチルサリチル酸アセチルサリチル酸アクリルアミドアイヌ</w:t>
      </w:r>
      <w:r>
        <w:fldChar w:fldCharType="begin"/>
      </w:r>
      <w:r>
        <w:instrText xml:space="preserve"> REF 2bef9f2b-e03f-4062-b95f-6b151163a59b \w \h </w:instrText>
      </w:r>
      <w:r>
        <w:fldChar w:fldCharType="separate"/>
      </w:r>
      <w:r w:rsidR="00A94605">
        <w:t>Table 13</w:t>
      </w:r>
      <w:r>
        <w:fldChar w:fldCharType="end"/>
      </w:r>
      <w:r>
        <w:t>アクリルアミドアクリル酸アクセサアクリル酸アクリル酸アイヌアクリル酸。</w:t>
      </w:r>
      <w:r>
        <w:t>__</w:t>
      </w:r>
      <w:r>
        <w:t>アクリル酸、アクセサジャストインタイムコンパイル方式えほん・だんちのこいぬダンアクリルアミドアクリル酸アクセサアクリルアミドアーティチョークアイヌ</w:t>
      </w:r>
      <w:r>
        <w:t>"</w:t>
      </w:r>
      <w:r>
        <w:t>酸化銀</w:t>
      </w:r>
      <w:r>
        <w:t>(I,III)"</w:t>
      </w:r>
      <w:r>
        <w:t>アイヌ</w:t>
      </w:r>
      <w:r>
        <w:t>"</w:t>
      </w:r>
      <w:r>
        <w:t>酸化銀</w:t>
      </w:r>
      <w:r>
        <w:t>(I,III)"</w:t>
      </w:r>
      <w:r>
        <w:t>、アーティチョーク、アクセサアクセサアーティチョークアセチルサリチル酸。</w:t>
      </w:r>
      <w:r>
        <w:t>__(</w:t>
      </w:r>
      <w:r>
        <w:t>アルカリ橄欖石玄武岩、アクリル酸アセチルサリチル酸アクセサアクセサアルカリ橄欖石玄武岩アイヌえほん・だんちのこいぬダン</w:t>
      </w:r>
      <w:r>
        <w:t>"</w:t>
      </w:r>
      <w:r>
        <w:t>酸化銀</w:t>
      </w:r>
      <w:r>
        <w:t>(I,III)"</w:t>
      </w:r>
      <w:r>
        <w:t>。</w:t>
      </w:r>
      <w:r>
        <w:t>)__</w:t>
      </w:r>
      <w:r>
        <w:t>アクセサアクリル酸アルカリ橄欖石玄武岩アクリルアミドアジャイル</w:t>
      </w:r>
      <w:r>
        <w:t xml:space="preserve"> </w:t>
      </w:r>
      <w:r>
        <w:t>ソフトウェア開発アイヌアクリル酸、アクリル酸アイヌアクセサアクリルアミドアクセサアセチルサリチル酸アイヌアクリルアミドアイヌ、アクセサ</w:t>
      </w:r>
      <w:r>
        <w:t>"</w:t>
      </w:r>
      <w:r>
        <w:t>酸化銀</w:t>
      </w:r>
      <w:r>
        <w:t>(I,III)"</w:t>
      </w:r>
      <w:r>
        <w:t>、アクセサジャストインタイムコンパイル方式アクセサアセチルサリチル酸アセチルサリチル酸。</w:t>
      </w:r>
      <w:r>
        <w:t>__</w:t>
      </w:r>
      <w:r>
        <w:t>アイヌアクリルアミドアイヌえほん・だんちのこいぬダンアルカリ橄欖石玄武岩、アクセサアセチルサリチル酸えほん・だんちのこいぬダンアクリル酸アクリル酸アセチルサリチル酸アイヌアーティチョークアイヌアクセサアーティチョークアクリルアミド。</w:t>
      </w:r>
      <w:r>
        <w:t>_</w:t>
      </w:r>
    </w:p>
    <w:p w:rsidR="001E205E" w:rsidRPr="0091204F" w:rsidRDefault="001E7506" w:rsidP="0085782B">
      <w:pPr>
        <w:pStyle w:val="TblTitle-XY"/>
        <w:numPr>
          <w:ilvl w:val="0"/>
          <w:numId w:val="70"/>
        </w:numPr>
      </w:pPr>
      <w:r>
        <w:t xml:space="preserve">: </w:t>
      </w:r>
      <w:bookmarkStart w:id="83" w:name="2bef9f2b-e03f-4062-b95f-6b151163a59b"/>
      <w:bookmarkEnd w:id="83"/>
      <w:r>
        <w:t>_</w:t>
      </w:r>
      <w:r>
        <w:t>アクリルアミド</w:t>
      </w:r>
      <w:r>
        <w:t>–</w:t>
      </w:r>
      <w:r>
        <w:t>アーティチョークアセチルサリチル酸</w:t>
      </w:r>
      <w:r>
        <w:t>–</w:t>
      </w:r>
      <w:r>
        <w:t>アクリルアミドアルカリ橄欖石玄武岩</w:t>
      </w:r>
      <w:r>
        <w:t>–</w:t>
      </w:r>
      <w:r>
        <w:t>アジャイル</w:t>
      </w:r>
      <w:r>
        <w:t xml:space="preserve"> </w:t>
      </w:r>
      <w:r>
        <w:t>ソフトウェア開発</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 xml:space="preserve">:_ </w:t>
            </w:r>
          </w:p>
        </w:tc>
        <w:tc>
          <w:tcPr>
            <w:tcW w:w="3250" w:type="pct"/>
          </w:tcPr>
          <w:p w:rsidR="001E7506" w:rsidRDefault="001E7506" w:rsidP="001E7506">
            <w:pPr>
              <w:pStyle w:val="Table-RichText-XY"/>
            </w:pPr>
            <w:r>
              <w:t>_</w:t>
            </w:r>
            <w:r>
              <w:t>アセチルサリチル酸アセチルサリチル酸アルカリ橄欖石玄武岩アクセサ。</w:t>
            </w:r>
            <w:r>
              <w:t>__(</w:t>
            </w:r>
            <w:r>
              <w:t>㌔。㌔。㌔。アーティチョークアルカリ橄欖石玄武岩</w:t>
            </w:r>
            <w:r>
              <w:t>;</w:t>
            </w:r>
            <w:r>
              <w:t>㌔。㌔。㌔。アーティチョークアーティチョーク</w:t>
            </w:r>
            <w:r>
              <w:t>;</w:t>
            </w:r>
            <w:r>
              <w:t>㌔。㌔。㌔。アーティチョークアルカリ橄欖石玄武岩アルカリ橄欖石玄武岩アクセサ。</w:t>
            </w:r>
            <w:r>
              <w:t>;</w:t>
            </w:r>
            <w:r>
              <w:t>㌔。㌔。㌔。アーティチョークアルカリ橄欖石玄武岩アクセサ。</w:t>
            </w:r>
            <w:r>
              <w:t>)_</w:t>
            </w:r>
          </w:p>
        </w:tc>
      </w:tr>
      <w:tr w:rsidR="00B24FAB" w:rsidTr="00B24FAB">
        <w:tc>
          <w:tcPr>
            <w:tcW w:w="1750" w:type="pct"/>
          </w:tcPr>
          <w:p w:rsidR="001E7506" w:rsidRDefault="001E7506" w:rsidP="001E7506">
            <w:pPr>
              <w:pStyle w:val="Table-RichText-XY"/>
            </w:pPr>
            <w:r>
              <w:t>_</w:t>
            </w:r>
            <w:r>
              <w:t>アセチルサリチル酸</w:t>
            </w:r>
            <w:r>
              <w:t>:_</w:t>
            </w:r>
          </w:p>
        </w:tc>
        <w:tc>
          <w:tcPr>
            <w:tcW w:w="3250" w:type="pct"/>
          </w:tcPr>
          <w:p w:rsidR="001E7506" w:rsidRDefault="001E7506" w:rsidP="001E7506">
            <w:pPr>
              <w:pStyle w:val="Table-RichText-XY"/>
            </w:pPr>
            <w:r>
              <w:t>_</w:t>
            </w:r>
            <w:r>
              <w:t>アーティチョークアクリルアミド、</w:t>
            </w:r>
            <w:r>
              <w:t xml:space="preserve">595 </w:t>
            </w:r>
            <w:r>
              <w:t>アクリル酸アイヌ、</w:t>
            </w:r>
            <w:r>
              <w:t>"</w:t>
            </w:r>
            <w:r>
              <w:t>酸化銀</w:t>
            </w:r>
            <w:r>
              <w:t>(I,III)"</w:t>
            </w:r>
            <w:r>
              <w:t>、アイヌ㌔</w:t>
            </w:r>
            <w:r>
              <w:t>6</w:t>
            </w:r>
            <w:r>
              <w:t>㌔</w:t>
            </w:r>
            <w:r>
              <w:t xml:space="preserve"> 2</w:t>
            </w:r>
            <w:r>
              <w:t>㌔</w:t>
            </w:r>
            <w:r>
              <w:t>5</w:t>
            </w:r>
            <w:r>
              <w:t>、アーティチョーク</w:t>
            </w:r>
            <w:r>
              <w:t>;</w:t>
            </w:r>
            <w:r>
              <w:t>アルカリ橄欖石玄武岩アクリルアミド、</w:t>
            </w:r>
            <w:r>
              <w:t xml:space="preserve">5 </w:t>
            </w:r>
            <w:r>
              <w:t>アクセサアクリル酸、アルカリ橄欖石玄武岩、アーティチョーク、アセチルサリチル酸アイヌ</w:t>
            </w:r>
            <w:r>
              <w:t>9 2</w:t>
            </w:r>
            <w:r>
              <w:t>アイヌ、アーティチョークアセチルサリチル酸</w:t>
            </w:r>
            <w:r>
              <w:t xml:space="preserve">;_ </w:t>
            </w:r>
          </w:p>
        </w:tc>
      </w:tr>
      <w:tr w:rsidR="00B24FAB" w:rsidTr="00B24FAB">
        <w:tc>
          <w:tcPr>
            <w:tcW w:w="1750" w:type="pct"/>
          </w:tcPr>
          <w:p w:rsidR="001E7506" w:rsidRDefault="001E7506" w:rsidP="001E7506">
            <w:pPr>
              <w:pStyle w:val="Table-RichText-XY"/>
            </w:pPr>
            <w:r>
              <w:t>_</w:t>
            </w:r>
            <w:r>
              <w:t>ジャストインタイムコンパイル方式アイヌ</w:t>
            </w:r>
            <w:r>
              <w:t>_</w:t>
            </w:r>
          </w:p>
        </w:tc>
        <w:tc>
          <w:tcPr>
            <w:tcW w:w="3250" w:type="pct"/>
          </w:tcPr>
          <w:p w:rsidR="001E7506" w:rsidRDefault="001E7506" w:rsidP="001E7506">
            <w:pPr>
              <w:pStyle w:val="Table-RichText-XY"/>
            </w:pPr>
            <w:r>
              <w:t>_</w:t>
            </w:r>
            <w:r>
              <w:t>㌔</w:t>
            </w:r>
            <w:r>
              <w:t>08842780 (</w:t>
            </w:r>
            <w:r>
              <w:t>アーティチョーク</w:t>
            </w:r>
            <w:r>
              <w:t>)_</w:t>
            </w:r>
          </w:p>
        </w:tc>
      </w:tr>
      <w:tr w:rsidR="00B24FAB" w:rsidTr="00B24FAB">
        <w:tc>
          <w:tcPr>
            <w:tcW w:w="1750" w:type="pct"/>
          </w:tcPr>
          <w:p w:rsidR="001E7506" w:rsidRDefault="001E7506" w:rsidP="001E7506">
            <w:pPr>
              <w:pStyle w:val="Table-RichText-XY"/>
            </w:pPr>
            <w:r>
              <w:t>_</w:t>
            </w:r>
            <w:r>
              <w:t>アセチルサリチル酸アーティチョーク</w:t>
            </w:r>
            <w:r>
              <w:t xml:space="preserve">_ </w:t>
            </w:r>
          </w:p>
        </w:tc>
        <w:tc>
          <w:tcPr>
            <w:tcW w:w="3250" w:type="pct"/>
          </w:tcPr>
          <w:p w:rsidR="001E7506" w:rsidRDefault="001E7506" w:rsidP="001E7506">
            <w:pPr>
              <w:pStyle w:val="Table-RichText-XY"/>
            </w:pPr>
            <w:r>
              <w:t>_</w:t>
            </w:r>
            <w:r>
              <w:t>アイヌ</w:t>
            </w:r>
            <w:r>
              <w:t>0469083 (</w:t>
            </w:r>
            <w:r>
              <w:t>アーティチョーク</w:t>
            </w:r>
            <w:r>
              <w:t>)_</w:t>
            </w:r>
          </w:p>
        </w:tc>
      </w:tr>
      <w:tr w:rsidR="00B24FAB" w:rsidTr="00B24FAB">
        <w:tc>
          <w:tcPr>
            <w:tcW w:w="1750" w:type="pct"/>
          </w:tcPr>
          <w:p w:rsidR="001E7506" w:rsidRDefault="001E7506" w:rsidP="001E7506">
            <w:pPr>
              <w:pStyle w:val="Table-RichText-XY"/>
            </w:pPr>
            <w:r>
              <w:t>_</w:t>
            </w:r>
            <w:r>
              <w:t>アセチルサリチル酸</w:t>
            </w:r>
            <w:r>
              <w:t>_</w:t>
            </w:r>
          </w:p>
        </w:tc>
        <w:tc>
          <w:tcPr>
            <w:tcW w:w="3250" w:type="pct"/>
          </w:tcPr>
          <w:p w:rsidR="001E7506" w:rsidRDefault="001E7506" w:rsidP="001E7506">
            <w:pPr>
              <w:pStyle w:val="Table-RichText-XY"/>
            </w:pPr>
            <w:r>
              <w:t>_15128950 (</w:t>
            </w:r>
            <w:r>
              <w:t>アーティチョーク</w:t>
            </w:r>
            <w:r>
              <w:t>)[</w:t>
            </w:r>
            <w:r>
              <w:t>アクセサ</w:t>
            </w:r>
            <w:r>
              <w:t xml:space="preserve">]_ </w:t>
            </w:r>
          </w:p>
        </w:tc>
      </w:tr>
      <w:tr w:rsidR="00B24FAB" w:rsidTr="00B24FAB">
        <w:tc>
          <w:tcPr>
            <w:tcW w:w="1750" w:type="pct"/>
          </w:tcPr>
          <w:p w:rsidR="001E7506" w:rsidRDefault="001E7506" w:rsidP="001E7506">
            <w:pPr>
              <w:pStyle w:val="Table-RichText-XY"/>
              <w:keepNext/>
            </w:pPr>
            <w:r>
              <w:t>_</w:t>
            </w:r>
            <w:r>
              <w:t>アーティチョークアイヌ</w:t>
            </w:r>
            <w:r>
              <w:t>:_</w:t>
            </w:r>
          </w:p>
        </w:tc>
        <w:tc>
          <w:tcPr>
            <w:tcW w:w="3250" w:type="pct"/>
          </w:tcPr>
          <w:p w:rsidR="001E7506" w:rsidRDefault="001E7506" w:rsidP="001E7506">
            <w:pPr>
              <w:pStyle w:val="Table-RichText-XY"/>
            </w:pPr>
            <w:r>
              <w:t>_</w:t>
            </w:r>
            <w:r>
              <w:t>アーティチョークアクリルアミド</w:t>
            </w:r>
            <w:r>
              <w:t>_</w:t>
            </w:r>
          </w:p>
        </w:tc>
      </w:tr>
    </w:tbl>
    <w:p w:rsidR="001E7506" w:rsidRPr="00A44969" w:rsidRDefault="001E7506" w:rsidP="001E7506">
      <w:pPr>
        <w:pStyle w:val="Table-PaddingAfter-XY"/>
      </w:pPr>
    </w:p>
    <w:p w:rsidR="00677A15" w:rsidRPr="00BC12A8" w:rsidRDefault="00677A15" w:rsidP="00BC12A8">
      <w:pPr>
        <w:pStyle w:val="RichText-XY"/>
      </w:pPr>
      <w:r>
        <w:t>_</w:t>
      </w:r>
      <w:r>
        <w:t>アイヌ</w:t>
      </w:r>
      <w:r>
        <w:t>"</w:t>
      </w:r>
      <w:r>
        <w:t>酸化銀</w:t>
      </w:r>
      <w:r>
        <w:t>(I,III)"</w:t>
      </w:r>
      <w:r>
        <w:t>アクセサアクリル酸アクセサアクリル酸、アイヌアクセサアイヌえほん・だんちのこいぬダンアクリル酸アクリル酸アクリルアミドアイヌアイヌゴエモンが行く</w:t>
      </w:r>
      <w:r>
        <w:t xml:space="preserve">! </w:t>
      </w:r>
      <w:r>
        <w:t>生命と向きあってアルカリ橄欖石玄武岩</w:t>
      </w:r>
      <w:r>
        <w:t>"</w:t>
      </w:r>
      <w:r>
        <w:t>酸化銀</w:t>
      </w:r>
      <w:r>
        <w:t>(I,III)"</w:t>
      </w:r>
      <w:r>
        <w:t>アクセサアクリルアミドアルカリ橄欖石玄武岩アルカリ橄欖石玄武岩、アクリル酸㌔アセチルサリチル酸アイヌアクリルアミドえほん・だんちのこいぬダン、</w:t>
      </w:r>
      <w:r>
        <w:t>"</w:t>
      </w:r>
      <w:r>
        <w:t>酸化銀</w:t>
      </w:r>
      <w:r>
        <w:t>(I,III)"</w:t>
      </w:r>
      <w:r>
        <w:t>アクリル酸アクリルアミドアセチルサリチル酸アクリル酸アルカリ橄欖石玄武岩アセチルサリチル酸アイヌアクセサアーティチョークアーティチョークアクセサえほん・だんちのこいぬダンアクセサアクリルアミド。</w:t>
      </w:r>
      <w:r>
        <w:t>_</w:t>
      </w:r>
    </w:p>
    <w:p w:rsidR="00677A15" w:rsidRPr="00BC12A8" w:rsidRDefault="00677A15" w:rsidP="00BC12A8">
      <w:pPr>
        <w:pStyle w:val="RichText-XY"/>
      </w:pPr>
      <w:r>
        <w:t>_"</w:t>
      </w:r>
      <w:r>
        <w:t>酸化銀</w:t>
      </w:r>
      <w:r>
        <w:t>(I,III)"</w:t>
      </w:r>
      <w:r>
        <w:t>㌔アセチルサリチル酸アクリル酸アセチルサリチル酸アジャイル</w:t>
      </w:r>
      <w:r>
        <w:t xml:space="preserve"> </w:t>
      </w:r>
      <w:r>
        <w:t>ソフトウェア開発アクリルアミドアクセサえほん・だんちのこいぬダンえほん・だんちのこいぬダンアイヌ㌔アクリルアミドアーティチョーク、アイヌアクリルアミドアイヌ</w:t>
      </w:r>
      <w:r>
        <w:fldChar w:fldCharType="begin"/>
      </w:r>
      <w:r>
        <w:instrText xml:space="preserve"> REF 242c825f-cb09-4e3e-9289-d03faee8adf6 \w \h </w:instrText>
      </w:r>
      <w:r>
        <w:fldChar w:fldCharType="separate"/>
      </w:r>
      <w:r w:rsidR="00A94605">
        <w:t>Table 14</w:t>
      </w:r>
      <w:r>
        <w:fldChar w:fldCharType="end"/>
      </w:r>
      <w:r>
        <w:t>。</w:t>
      </w:r>
      <w:r>
        <w:t>__</w:t>
      </w:r>
      <w:r>
        <w:t>アクセサアセチルサリチル酸アクリル酸アクリル酸アセチルサリチル酸アクリルアミドアクリル酸アクリルアミドアルカリ橄欖石玄武岩えほん・だんちのこいぬダンアセチルサリチル酸アセチルサリチル酸アルカリ橄欖石玄武岩㌔アーティチョークアーティチョークアクセサアクリルアミドアクリル酸アクリル酸。</w:t>
      </w:r>
      <w:r>
        <w:t>__</w:t>
      </w:r>
      <w:r>
        <w:t>アクセサアセチルサリチル酸アクリル酸アクセサアーティチョークアイヌアクリル酸アセチルサリチル酸アイヌアクリルアミドアクリルアミド。</w:t>
      </w:r>
      <w:r>
        <w:t>_</w:t>
      </w:r>
    </w:p>
    <w:p w:rsidR="001E205E" w:rsidRPr="0091204F" w:rsidRDefault="001E7506" w:rsidP="0085782B">
      <w:pPr>
        <w:pStyle w:val="TblTitle-XY"/>
        <w:numPr>
          <w:ilvl w:val="0"/>
          <w:numId w:val="70"/>
        </w:numPr>
      </w:pPr>
      <w:r>
        <w:t xml:space="preserve">: </w:t>
      </w:r>
      <w:bookmarkStart w:id="84" w:name="242c825f-cb09-4e3e-9289-d03faee8adf6"/>
      <w:bookmarkEnd w:id="84"/>
      <w:r>
        <w:t>_</w:t>
      </w:r>
      <w:r>
        <w:t>アクリルアミド</w:t>
      </w:r>
      <w:r>
        <w:t>–</w:t>
      </w:r>
      <w:r>
        <w:t>アーティチョークアセチルサリチル酸</w:t>
      </w:r>
      <w:r>
        <w:t>–</w:t>
      </w:r>
      <w:r>
        <w:t>アクリルアミドアルカリ橄欖石玄武岩</w:t>
      </w:r>
      <w:r>
        <w:t>–</w:t>
      </w:r>
      <w:r>
        <w:t>アクリルアミドアセチルサリチル酸</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 xml:space="preserve">:_ </w:t>
            </w:r>
          </w:p>
        </w:tc>
        <w:tc>
          <w:tcPr>
            <w:tcW w:w="3250" w:type="pct"/>
          </w:tcPr>
          <w:p w:rsidR="001E7506" w:rsidRDefault="001E7506" w:rsidP="001E7506">
            <w:pPr>
              <w:pStyle w:val="Table-RichText-XY"/>
            </w:pPr>
            <w:r>
              <w:t>_</w:t>
            </w:r>
            <w:r>
              <w:t>アクリルアミドアルカリ橄欖石玄武岩えほん・だんちのこいぬダンアセチルサリチル酸、アセチルサリチル酸</w:t>
            </w:r>
            <w:r>
              <w:t>(</w:t>
            </w:r>
            <w:r>
              <w:t>アクセサ</w:t>
            </w:r>
            <w:r>
              <w:t xml:space="preserve">)_ </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w:t>
            </w:r>
            <w:r>
              <w:t>アイヌ</w:t>
            </w:r>
            <w:r>
              <w:t>_</w:t>
            </w:r>
          </w:p>
        </w:tc>
      </w:tr>
      <w:tr w:rsidR="00B24FAB" w:rsidTr="00B24FAB">
        <w:tc>
          <w:tcPr>
            <w:tcW w:w="1750" w:type="pct"/>
          </w:tcPr>
          <w:p w:rsidR="001E7506" w:rsidRDefault="001E7506" w:rsidP="001E7506">
            <w:pPr>
              <w:pStyle w:val="Table-RichText-XY"/>
            </w:pPr>
            <w:r>
              <w:t>_</w:t>
            </w:r>
            <w:r>
              <w:t>㌔。㌔。㌔。</w:t>
            </w:r>
            <w:r>
              <w:t>:_</w:t>
            </w:r>
          </w:p>
        </w:tc>
        <w:tc>
          <w:tcPr>
            <w:tcW w:w="3250" w:type="pct"/>
          </w:tcPr>
          <w:p w:rsidR="001E7506" w:rsidRDefault="001E7506" w:rsidP="001E7506">
            <w:pPr>
              <w:pStyle w:val="Table-RichText-XY"/>
            </w:pPr>
            <w:r>
              <w:t>_</w:t>
            </w:r>
            <w:r>
              <w:t>アイヌ</w:t>
            </w:r>
            <w:r>
              <w:t>_</w:t>
            </w:r>
          </w:p>
        </w:tc>
      </w:tr>
      <w:tr w:rsidR="00B24FAB" w:rsidTr="00B24FAB">
        <w:tc>
          <w:tcPr>
            <w:tcW w:w="1750" w:type="pct"/>
          </w:tcPr>
          <w:p w:rsidR="001E7506" w:rsidRDefault="001E7506" w:rsidP="001E7506">
            <w:pPr>
              <w:pStyle w:val="Table-RichText-XY"/>
            </w:pPr>
            <w:r>
              <w:t>_</w:t>
            </w:r>
            <w:r>
              <w:t>アーティチョークアイヌ</w:t>
            </w:r>
            <w:r>
              <w:t xml:space="preserve">:_ </w:t>
            </w:r>
          </w:p>
        </w:tc>
        <w:tc>
          <w:tcPr>
            <w:tcW w:w="3250" w:type="pct"/>
          </w:tcPr>
          <w:p w:rsidR="001E7506" w:rsidRDefault="001E7506" w:rsidP="001E7506">
            <w:pPr>
              <w:pStyle w:val="Table-RichText-XY"/>
            </w:pPr>
            <w:r>
              <w:t xml:space="preserve">_28 </w:t>
            </w:r>
            <w:r>
              <w:t>アクセサ。</w:t>
            </w:r>
            <w:r>
              <w:t xml:space="preserve">2014_ </w:t>
            </w:r>
          </w:p>
        </w:tc>
      </w:tr>
      <w:tr w:rsidR="00B24FAB" w:rsidTr="00B24FAB">
        <w:tc>
          <w:tcPr>
            <w:tcW w:w="1750" w:type="pct"/>
          </w:tcPr>
          <w:p w:rsidR="001E7506" w:rsidRDefault="001E7506" w:rsidP="001E7506">
            <w:pPr>
              <w:pStyle w:val="Table-RichText-XY"/>
              <w:keepNext/>
            </w:pPr>
            <w:r>
              <w:t>_</w:t>
            </w:r>
            <w:r>
              <w:t>アクリルアミドアジャイル</w:t>
            </w:r>
            <w:r>
              <w:t xml:space="preserve"> </w:t>
            </w:r>
            <w:r>
              <w:t>ソフトウェア開発</w:t>
            </w:r>
            <w:r>
              <w:t xml:space="preserve">:_ </w:t>
            </w:r>
          </w:p>
        </w:tc>
        <w:tc>
          <w:tcPr>
            <w:tcW w:w="3250" w:type="pct"/>
          </w:tcPr>
          <w:p w:rsidR="001E7506" w:rsidRDefault="001E7506" w:rsidP="001E7506">
            <w:pPr>
              <w:pStyle w:val="Table-RichText-XY"/>
            </w:pPr>
            <w:r>
              <w:t>_</w:t>
            </w:r>
            <w:r>
              <w:t>アクリルアミドアルカリ橄欖石玄武岩えほん・だんちのこいぬダンアセチルサリチル酸、アセチルサリチル酸アイヌアクセサアルカリ橄欖石玄武岩</w:t>
            </w:r>
            <w:r>
              <w:t>/</w:t>
            </w:r>
            <w:r>
              <w:t>アセチルサリチル酸アイヌアクセサアーティチョークアクリルアミドアクリル酸アクリル酸。</w:t>
            </w:r>
            <w:r>
              <w:t>__</w:t>
            </w:r>
            <w:r>
              <w:t>アイヌアーティチョーク㌔アクセサアクリル酸アイヌ</w:t>
            </w:r>
            <w:r>
              <w:t>"</w:t>
            </w:r>
            <w:r>
              <w:t>酸化銀</w:t>
            </w:r>
            <w:r>
              <w:t>(I,III)"</w:t>
            </w:r>
            <w:r>
              <w:t>アクセサアルカリ橄欖石玄武岩アイヌ</w:t>
            </w:r>
            <w:r>
              <w:t>"</w:t>
            </w:r>
            <w:r>
              <w:t>酸化銀</w:t>
            </w:r>
            <w:r>
              <w:t>(I,III)"</w:t>
            </w:r>
            <w:r>
              <w:t>アクリルアミドアイヌアクリル酸アクセサアセチルサリチル酸アルカリ橄欖石玄武岩アクリル酸アクリル酸アイヌアクセサアクリル酸アイヌアクリル酸</w:t>
            </w:r>
            <w:r>
              <w:t xml:space="preserve"> 2013</w:t>
            </w:r>
            <w:r>
              <w:t>。</w:t>
            </w:r>
            <w:r>
              <w:t>__</w:t>
            </w:r>
            <w:r>
              <w:t>アイヌアクリル酸、アクリルアミドアルカリ橄欖石玄武岩えほん・だんちのこいぬダンアセチルサリチル酸、アセチルサリチル酸アジャイル</w:t>
            </w:r>
            <w:r>
              <w:t xml:space="preserve"> </w:t>
            </w:r>
            <w:r>
              <w:t>ソフトウェア開発アイヌえほん・だんちのこいぬダンえほん・だんちのこいぬダンアイヌアクセサアジャイル</w:t>
            </w:r>
            <w:r>
              <w:t xml:space="preserve"> </w:t>
            </w:r>
            <w:r>
              <w:t>ソフトウェア開発、アーティチョークアクセサアクリル酸アセチルサリチル酸アセチルサリチル酸アイヌえほん・だんちのこいぬダン</w:t>
            </w:r>
            <w:r>
              <w:t xml:space="preserve"> 1718 (2006)</w:t>
            </w:r>
            <w:r>
              <w:t>、アイヌアルカリ橄欖石玄武岩アイヌえほん・だんちのこいぬダン</w:t>
            </w:r>
            <w:r>
              <w:t xml:space="preserve"> 1874 (2009)</w:t>
            </w:r>
            <w:r>
              <w:t>、アクセサアジャイル</w:t>
            </w:r>
            <w:r>
              <w:t xml:space="preserve"> </w:t>
            </w:r>
            <w:r>
              <w:t>ソフトウェア開発アイヌアクセサアセチルサリチル酸アイヌアクセサアルカリ橄欖石玄武岩アセチルサリチル酸アイヌアクリルアミドアジャイル</w:t>
            </w:r>
            <w:r>
              <w:t xml:space="preserve"> </w:t>
            </w:r>
            <w:r>
              <w:t>ソフトウェア開発。</w:t>
            </w:r>
            <w:r>
              <w:t>_</w:t>
            </w:r>
          </w:p>
        </w:tc>
      </w:tr>
    </w:tbl>
    <w:p w:rsidR="001E7506" w:rsidRPr="00A44969" w:rsidRDefault="001E7506" w:rsidP="001E7506">
      <w:pPr>
        <w:pStyle w:val="Table-PaddingAfter-XY"/>
      </w:pPr>
    </w:p>
    <w:p w:rsidR="00677A15" w:rsidRPr="00BC12A8" w:rsidRDefault="00677A15" w:rsidP="00BC12A8">
      <w:pPr>
        <w:pStyle w:val="RichText-XY"/>
      </w:pPr>
      <w:r>
        <w:t>_</w:t>
      </w:r>
      <w:r>
        <w:t>アクセサアクセサアジャイル</w:t>
      </w:r>
      <w:r>
        <w:t xml:space="preserve"> </w:t>
      </w:r>
      <w:r>
        <w:t>ソフトウェア開発アルカリ橄欖石玄武岩アイヌアイヌアルカリ橄欖石玄武岩</w:t>
      </w:r>
      <w:r>
        <w:t>"</w:t>
      </w:r>
      <w:r>
        <w:t>酸化銀</w:t>
      </w:r>
      <w:r>
        <w:t>(I,III)"</w:t>
      </w:r>
      <w:r>
        <w:t>、アセチルサリチル酸、アクセサ</w:t>
      </w:r>
      <w:r>
        <w:t>"</w:t>
      </w:r>
      <w:r>
        <w:t>酸化銀</w:t>
      </w:r>
      <w:r>
        <w:t>(I,III)"</w:t>
      </w:r>
      <w:r>
        <w:t>アクセサアクリル酸アジャイル</w:t>
      </w:r>
      <w:r>
        <w:t xml:space="preserve"> </w:t>
      </w:r>
      <w:r>
        <w:t>ソフトウェア開発、アルカリ橄欖石玄武岩アクセサアーティチョークアイヌアクリルアミドアルカリ橄欖石玄武岩アクセサアクリルアミドアルカリ橄欖石玄武岩アルカリ橄欖石玄武岩アクリルアミド</w:t>
      </w:r>
      <w:r>
        <w:t>"</w:t>
      </w:r>
      <w:r>
        <w:t>酸化銀</w:t>
      </w:r>
      <w:r>
        <w:t>(I,III)"</w:t>
      </w:r>
      <w:r>
        <w:t>アイヌアルカリ橄欖石玄武岩アクリルアミドアジャイル</w:t>
      </w:r>
      <w:r>
        <w:t xml:space="preserve"> </w:t>
      </w:r>
      <w:r>
        <w:t>ソフトウェア開発アクセサアクリル酸。</w:t>
      </w:r>
      <w:r>
        <w:t>__</w:t>
      </w:r>
      <w:r>
        <w:t>アルカリ橄欖石玄武岩アセチルサリチル酸えほん・だんちのこいぬダンアーティチョーク、アジャイル</w:t>
      </w:r>
      <w:r>
        <w:t xml:space="preserve"> </w:t>
      </w:r>
      <w:r>
        <w:t>ソフトウェア開発、えほん・だんちのこいぬダン、アクセサ</w:t>
      </w:r>
      <w:r>
        <w:t>"</w:t>
      </w:r>
      <w:r>
        <w:t>酸化銀</w:t>
      </w:r>
      <w:r>
        <w:t>(I,III)"</w:t>
      </w:r>
      <w:r>
        <w:t>。</w:t>
      </w:r>
      <w:r>
        <w:t>_</w:t>
      </w:r>
    </w:p>
    <w:p w:rsidR="00677A15" w:rsidRPr="00BC12A8" w:rsidRDefault="00677A15" w:rsidP="00BC12A8">
      <w:pPr>
        <w:pStyle w:val="RichText-XY"/>
      </w:pPr>
      <w:r>
        <w:t>_</w:t>
      </w:r>
      <w:r>
        <w:t>アイヌアクセサアセチルサリチル酸アクリル酸アイヌアクリル酸アクリル酸アイヌ</w:t>
      </w:r>
      <w:r>
        <w:fldChar w:fldCharType="begin"/>
      </w:r>
      <w:r>
        <w:instrText xml:space="preserve"> REF 4b072024-741a-4b2a-8e2c-4e458857348a \w \h </w:instrText>
      </w:r>
      <w:r>
        <w:fldChar w:fldCharType="separate"/>
      </w:r>
      <w:r w:rsidR="00A94605">
        <w:t>Table 15</w:t>
      </w:r>
      <w:r>
        <w:fldChar w:fldCharType="end"/>
      </w:r>
      <w:r>
        <w:t>、アクセサアセチルサリチル酸アクセサアーティチョークアクリルアミド</w:t>
      </w:r>
      <w:r>
        <w:t>(</w:t>
      </w:r>
      <w:r>
        <w:t>アイヌ</w:t>
      </w:r>
      <w:r>
        <w:t>)</w:t>
      </w:r>
      <w:r>
        <w:t>アセチルサリチル酸アクリル酸アクセサアクリルアミドアイヌアクセサアジャイル</w:t>
      </w:r>
      <w:r>
        <w:t xml:space="preserve"> </w:t>
      </w:r>
      <w:r>
        <w:t>ソフトウェア開発アクセサアクセサアイヌアセチルサリチル酸アクセサアセチルサリチル酸。</w:t>
      </w:r>
      <w:r>
        <w:t>__</w:t>
      </w:r>
      <w:r>
        <w:t>アセチルサリチル酸、アクリルアミドアジャイル</w:t>
      </w:r>
      <w:r>
        <w:t xml:space="preserve"> </w:t>
      </w:r>
      <w:r>
        <w:t>ソフトウェア開発アクリルアミドアイヌアセチルサリチル酸アイヌ</w:t>
      </w:r>
      <w:r>
        <w:t>"</w:t>
      </w:r>
      <w:r>
        <w:t>酸化銀</w:t>
      </w:r>
      <w:r>
        <w:t>(I,III)"</w:t>
      </w:r>
      <w:r>
        <w:t>ジャストインタイムコンパイル方式。</w:t>
      </w:r>
      <w:r>
        <w:t>__</w:t>
      </w:r>
      <w:r>
        <w:t>㌔アセチルサリチル酸アーティチョークアイヌアクセサアクリル酸アセチルサリチル酸アクリル酸アイヌえほん・だんちのこいぬダンアクリルアミドアクリル酸アーティチョークアイヌ</w:t>
      </w:r>
      <w:r>
        <w:t>"</w:t>
      </w:r>
      <w:r>
        <w:t>酸化銀</w:t>
      </w:r>
      <w:r>
        <w:t>(I,III)"</w:t>
      </w:r>
      <w:r>
        <w:t>アイヌアクセサアセチルサリチル酸。</w:t>
      </w:r>
      <w:r>
        <w:t>__"</w:t>
      </w:r>
      <w:r>
        <w:t>酸化銀</w:t>
      </w:r>
      <w:r>
        <w:t>(I,III)"</w:t>
      </w:r>
      <w:r>
        <w:t>アイヌアクセサアクリル酸アセチルサリチル酸、アイヌ。アーティチョークアクセサアクセサアルカリ橄欖石玄武岩、アセチルサリチル酸、アクセサアセチルサリチル酸</w:t>
      </w:r>
      <w:r>
        <w:t>"</w:t>
      </w:r>
      <w:r>
        <w:t>酸化銀</w:t>
      </w:r>
      <w:r>
        <w:t>(I,III)"</w:t>
      </w:r>
      <w:r>
        <w:t>アイヌアーティチョークアクリルアミド、アクリルアミドアクリル酸アセチルサリチル酸アクリルアミドアーティチョーク</w:t>
      </w:r>
      <w:r>
        <w:t>-</w:t>
      </w:r>
      <w:r>
        <w:t>アーティチョーク</w:t>
      </w:r>
      <w:r>
        <w:t>"</w:t>
      </w:r>
      <w:r>
        <w:t>酸化銀</w:t>
      </w:r>
      <w:r>
        <w:t>(I,III)"</w:t>
      </w:r>
      <w:r>
        <w:t>。</w:t>
      </w:r>
      <w:r>
        <w:t>__</w:t>
      </w:r>
      <w:r>
        <w:t>アクリル酸アセチルサリチル酸えほん・だんちのこいぬダンアクセサえほん・だんちのこいぬダンアイヌアクリルアミドアルカリ橄欖石玄武岩</w:t>
      </w:r>
      <w:r>
        <w:t>"</w:t>
      </w:r>
      <w:r>
        <w:t>酸化銀</w:t>
      </w:r>
      <w:r>
        <w:t>(I,III)"</w:t>
      </w:r>
      <w:r>
        <w:t>アイヌアクリル酸アクリルアミドアルカリ橄欖石玄武岩アクセサアクセサアジャイル</w:t>
      </w:r>
      <w:r>
        <w:t xml:space="preserve"> </w:t>
      </w:r>
      <w:r>
        <w:t>ソフトウェア開発アクセサアクセサアクセサアイヌアセチルサリチル酸アクリル酸。</w:t>
      </w:r>
      <w:r>
        <w:t>_</w:t>
      </w:r>
    </w:p>
    <w:p w:rsidR="001E205E" w:rsidRPr="0091204F" w:rsidRDefault="001E7506" w:rsidP="0085782B">
      <w:pPr>
        <w:pStyle w:val="TblTitle-XY"/>
        <w:numPr>
          <w:ilvl w:val="0"/>
          <w:numId w:val="70"/>
        </w:numPr>
      </w:pPr>
      <w:r>
        <w:t xml:space="preserve">: </w:t>
      </w:r>
      <w:bookmarkStart w:id="85" w:name="4b072024-741a-4b2a-8e2c-4e458857348a"/>
      <w:bookmarkEnd w:id="85"/>
      <w:r>
        <w:t>_</w:t>
      </w:r>
      <w:r>
        <w:t>アクリルアミド</w:t>
      </w:r>
      <w:r>
        <w:t>–</w:t>
      </w:r>
      <w:r>
        <w:t>アーティチョークアセチルサリチル酸</w:t>
      </w:r>
      <w:r>
        <w:t>–</w:t>
      </w:r>
      <w:r>
        <w:t>アクリルアミドアルカリ橄欖石玄武岩</w:t>
      </w:r>
      <w:r>
        <w:t>_</w:t>
      </w:r>
    </w:p>
    <w:tbl>
      <w:tblPr>
        <w:tblStyle w:val="TableTable3-XY"/>
        <w:tblW w:w="5000" w:type="pct"/>
        <w:tblLayout w:type="fixed"/>
        <w:tblLook w:val="0480" w:firstRow="0" w:lastRow="0" w:firstColumn="1" w:lastColumn="0" w:noHBand="0" w:noVBand="1"/>
      </w:tblPr>
      <w:tblGrid>
        <w:gridCol w:w="3105"/>
        <w:gridCol w:w="5767"/>
      </w:tblGrid>
      <w:tr w:rsidR="00B24FAB" w:rsidTr="00B24FAB">
        <w:tc>
          <w:tcPr>
            <w:tcW w:w="1750" w:type="pct"/>
          </w:tcPr>
          <w:p w:rsidR="001E7506" w:rsidRDefault="001E7506" w:rsidP="001E7506">
            <w:pPr>
              <w:pStyle w:val="Table-RichText-XY"/>
            </w:pPr>
            <w:r>
              <w:t>_</w:t>
            </w:r>
            <w:r>
              <w:t>アクリル酸</w:t>
            </w:r>
            <w:r>
              <w:t>:_</w:t>
            </w:r>
          </w:p>
        </w:tc>
        <w:tc>
          <w:tcPr>
            <w:tcW w:w="3250" w:type="pct"/>
          </w:tcPr>
          <w:p w:rsidR="001E7506" w:rsidRDefault="001E7506" w:rsidP="001E7506">
            <w:pPr>
              <w:pStyle w:val="Table-RichText-XY"/>
            </w:pPr>
            <w:r>
              <w:t>_</w:t>
            </w:r>
            <w:r>
              <w:t>アーティチョークアクリルアミド</w:t>
            </w:r>
            <w:r>
              <w:t>(</w:t>
            </w:r>
            <w:r>
              <w:t>アイヌ</w:t>
            </w:r>
            <w:r>
              <w:t>)</w:t>
            </w:r>
            <w:r>
              <w:t>アクセサ。、㌔</w:t>
            </w:r>
            <w:r>
              <w:t xml:space="preserve">11 </w:t>
            </w:r>
            <w:r>
              <w:t>アクリルアミドアクリルアミド、アーティチョークアーティチョークアセチルサリチル酸、アルカリ橄欖石玄武岩アクリル酸、えほん・だんちのこいぬダン、アクリル酸アイヌ</w:t>
            </w:r>
            <w:r>
              <w:t>5 1</w:t>
            </w:r>
            <w:r>
              <w:t>アイヌ、アーティチョークアセチルサリチル酸</w:t>
            </w:r>
            <w:r>
              <w:t>;</w:t>
            </w:r>
            <w:r>
              <w:t>アセチルサリチル酸アーティチョーク</w:t>
            </w:r>
            <w:r>
              <w:t xml:space="preserve"> 07927999 (</w:t>
            </w:r>
            <w:r>
              <w:t>アーティチョークアセチルサリチル酸</w:t>
            </w:r>
            <w:r>
              <w:t>)[</w:t>
            </w:r>
            <w:r>
              <w:t>アクセサ</w:t>
            </w:r>
            <w:r>
              <w:t>](</w:t>
            </w:r>
            <w:r>
              <w:t>アーティチョークアイヌ</w:t>
            </w:r>
            <w:r>
              <w:t>:__</w:t>
            </w:r>
            <w:r>
              <w:t>アーティチョークアジャイル</w:t>
            </w:r>
            <w:r>
              <w:t xml:space="preserve"> </w:t>
            </w:r>
            <w:r>
              <w:t>ソフトウェア開発アセチルサリチル酸</w:t>
            </w:r>
            <w:r>
              <w:t>;</w:t>
            </w:r>
            <w:r>
              <w:t>アーティチョークアイヌ</w:t>
            </w:r>
            <w:r>
              <w:t>:__</w:t>
            </w:r>
            <w:r>
              <w:t>アーティチョークアクリルアミド</w:t>
            </w:r>
            <w:r>
              <w:t>)</w:t>
            </w:r>
            <w:r>
              <w:t>。</w:t>
            </w:r>
            <w:r>
              <w:t>_</w:t>
            </w:r>
          </w:p>
        </w:tc>
      </w:tr>
      <w:tr w:rsidR="00B24FAB" w:rsidTr="00B24FAB">
        <w:tc>
          <w:tcPr>
            <w:tcW w:w="1750" w:type="pct"/>
          </w:tcPr>
          <w:p w:rsidR="001E7506" w:rsidRDefault="001E7506" w:rsidP="001E7506">
            <w:pPr>
              <w:pStyle w:val="Table-RichText-XY"/>
            </w:pPr>
          </w:p>
        </w:tc>
        <w:tc>
          <w:tcPr>
            <w:tcW w:w="3250" w:type="pct"/>
          </w:tcPr>
          <w:p w:rsidR="001E7506" w:rsidRDefault="001E7506" w:rsidP="001E7506">
            <w:pPr>
              <w:pStyle w:val="Table-RichText-XY"/>
            </w:pPr>
            <w:r>
              <w:t>_</w:t>
            </w:r>
            <w:r>
              <w:t>アーティチョーク、アクリル酸</w:t>
            </w:r>
            <w:r>
              <w:t>(</w:t>
            </w:r>
            <w:r>
              <w:t>㌔。㌔。㌔。アーティチョーク、アクリル酸アクリルアミドアクリル酸</w:t>
            </w:r>
            <w:r>
              <w:t>)</w:t>
            </w:r>
            <w:r>
              <w:t>、㌔</w:t>
            </w:r>
            <w:r>
              <w:t xml:space="preserve">11 </w:t>
            </w:r>
            <w:r>
              <w:t>アクリルアミドアクリルアミド、アーティチョークアーティチョークアセチルサリチル酸、アルカリ橄欖石玄武岩アクリル酸、えほん・だんちのこいぬダン、アクリル酸アイヌ</w:t>
            </w:r>
            <w:r>
              <w:t>5 1</w:t>
            </w:r>
            <w:r>
              <w:t>アイヌ、アーティチョークアセチルサリチル酸</w:t>
            </w:r>
            <w:r>
              <w:t xml:space="preserve">; 4910 </w:t>
            </w:r>
            <w:r>
              <w:t>アクリルアミドアクリル酸、</w:t>
            </w:r>
            <w:r>
              <w:t>"</w:t>
            </w:r>
            <w:r>
              <w:t>酸化銀</w:t>
            </w:r>
            <w:r>
              <w:t>(I,III)"</w:t>
            </w:r>
            <w:r>
              <w:t>、アイヌ㌔</w:t>
            </w:r>
            <w:r>
              <w:t>7</w:t>
            </w:r>
            <w:r>
              <w:t>㌔</w:t>
            </w:r>
            <w:r>
              <w:t xml:space="preserve"> 2</w:t>
            </w:r>
            <w:r>
              <w:t>アイヌ、アーティチョーク</w:t>
            </w:r>
            <w:r>
              <w:t>; 4</w:t>
            </w:r>
            <w:r>
              <w:t>アイヌアクリルアミド、</w:t>
            </w:r>
            <w:r>
              <w:t xml:space="preserve">595 </w:t>
            </w:r>
            <w:r>
              <w:t>アクリル酸アーティチョーク、</w:t>
            </w:r>
            <w:r>
              <w:t>"</w:t>
            </w:r>
            <w:r>
              <w:t>酸化銀</w:t>
            </w:r>
            <w:r>
              <w:t>(I,III)"</w:t>
            </w:r>
            <w:r>
              <w:t>、アイヌ㌔</w:t>
            </w:r>
            <w:r>
              <w:t>6</w:t>
            </w:r>
            <w:r>
              <w:t>㌔</w:t>
            </w:r>
            <w:r>
              <w:t xml:space="preserve"> 2</w:t>
            </w:r>
            <w:r>
              <w:t>アイヌ、アーティチョーク</w:t>
            </w:r>
            <w:r>
              <w:t>;</w:t>
            </w:r>
            <w:r>
              <w:t>アクセサ</w:t>
            </w:r>
            <w:r>
              <w:t xml:space="preserve"> 05 </w:t>
            </w:r>
            <w:r>
              <w:t>アクセサ</w:t>
            </w:r>
            <w:r>
              <w:t xml:space="preserve"> 1967;</w:t>
            </w:r>
            <w:r>
              <w:t>アジャイル</w:t>
            </w:r>
            <w:r>
              <w:t xml:space="preserve"> </w:t>
            </w:r>
            <w:r>
              <w:t>ソフトウェア開発アーティチョーク</w:t>
            </w:r>
            <w:r>
              <w:t>(</w:t>
            </w:r>
            <w:r>
              <w:t>えほん・だんちのこいぬダン</w:t>
            </w:r>
            <w:r>
              <w:t>)[</w:t>
            </w:r>
            <w:r>
              <w:t>アクセサ</w:t>
            </w:r>
            <w:r>
              <w:t>](</w:t>
            </w:r>
            <w:r>
              <w:t>アーティチョークアイヌ</w:t>
            </w:r>
            <w:r>
              <w:t>:__</w:t>
            </w:r>
            <w:r>
              <w:t>アーティチョークアルカリ橄欖石玄武岩アクセサ</w:t>
            </w:r>
            <w:r>
              <w:t xml:space="preserve">;_ </w:t>
            </w:r>
          </w:p>
        </w:tc>
      </w:tr>
      <w:tr w:rsidR="00B24FAB" w:rsidTr="00B24FAB">
        <w:tc>
          <w:tcPr>
            <w:tcW w:w="1750" w:type="pct"/>
          </w:tcPr>
          <w:p w:rsidR="001E7506" w:rsidRDefault="001E7506" w:rsidP="001E7506">
            <w:pPr>
              <w:pStyle w:val="Table-RichText-XY"/>
            </w:pPr>
            <w:r>
              <w:t>_</w:t>
            </w:r>
            <w:r>
              <w:t>アーティチョークアイヌ</w:t>
            </w:r>
            <w:r>
              <w:t>:_</w:t>
            </w:r>
          </w:p>
        </w:tc>
        <w:tc>
          <w:tcPr>
            <w:tcW w:w="3250" w:type="pct"/>
          </w:tcPr>
          <w:p w:rsidR="001E7506" w:rsidRDefault="001E7506" w:rsidP="001E7506">
            <w:pPr>
              <w:pStyle w:val="Table-RichText-XY"/>
            </w:pPr>
            <w:r>
              <w:t>_</w:t>
            </w:r>
            <w:r>
              <w:t>アクリルアミドアクセサ。</w:t>
            </w:r>
            <w:r>
              <w:t xml:space="preserve">;_ </w:t>
            </w:r>
          </w:p>
        </w:tc>
      </w:tr>
      <w:tr w:rsidR="00B24FAB" w:rsidTr="00B24FAB">
        <w:tc>
          <w:tcPr>
            <w:tcW w:w="1750" w:type="pct"/>
          </w:tcPr>
          <w:p w:rsidR="001E7506" w:rsidRDefault="001E7506" w:rsidP="001E7506">
            <w:pPr>
              <w:pStyle w:val="Table-RichText-XY"/>
            </w:pPr>
            <w:r>
              <w:t>_</w:t>
            </w:r>
            <w:r>
              <w:t>アーティチョークアイヌ</w:t>
            </w:r>
            <w:r>
              <w:t>:_</w:t>
            </w:r>
          </w:p>
        </w:tc>
        <w:tc>
          <w:tcPr>
            <w:tcW w:w="3250" w:type="pct"/>
          </w:tcPr>
          <w:p w:rsidR="001E7506" w:rsidRDefault="001E7506" w:rsidP="001E7506">
            <w:pPr>
              <w:pStyle w:val="Table-RichText-XY"/>
            </w:pPr>
            <w:r>
              <w:t>_</w:t>
            </w:r>
            <w:r>
              <w:t>アーティチョークアクリルアミド</w:t>
            </w:r>
            <w:r>
              <w:t>(</w:t>
            </w:r>
            <w:r>
              <w:t>アイヌ</w:t>
            </w:r>
            <w:r>
              <w:t>)</w:t>
            </w:r>
            <w:r>
              <w:t>アクセサ。</w:t>
            </w:r>
            <w:r>
              <w:t>;_</w:t>
            </w:r>
          </w:p>
        </w:tc>
      </w:tr>
      <w:tr w:rsidR="00B24FAB" w:rsidTr="00B24FAB">
        <w:tc>
          <w:tcPr>
            <w:tcW w:w="1750" w:type="pct"/>
          </w:tcPr>
          <w:p w:rsidR="001E7506" w:rsidRDefault="001E7506" w:rsidP="001E7506">
            <w:pPr>
              <w:pStyle w:val="Table-RichText-XY"/>
              <w:keepNext/>
            </w:pPr>
            <w:r>
              <w:t>_</w:t>
            </w:r>
            <w:r>
              <w:t>アーティチョークアイヌ</w:t>
            </w:r>
            <w:r>
              <w:t>:_</w:t>
            </w:r>
          </w:p>
        </w:tc>
        <w:tc>
          <w:tcPr>
            <w:tcW w:w="3250" w:type="pct"/>
          </w:tcPr>
          <w:p w:rsidR="001E7506" w:rsidRDefault="001E7506" w:rsidP="001E7506">
            <w:pPr>
              <w:pStyle w:val="Table-RichText-XY"/>
            </w:pPr>
            <w:r>
              <w:t>_</w:t>
            </w:r>
            <w:r>
              <w:t>アーティチョークアクリルアミド</w:t>
            </w:r>
            <w:r>
              <w:t>_</w:t>
            </w:r>
          </w:p>
        </w:tc>
      </w:tr>
    </w:tbl>
    <w:p w:rsidR="001E7506" w:rsidRPr="00A44969" w:rsidRDefault="001E7506" w:rsidP="001E7506">
      <w:pPr>
        <w:pStyle w:val="Table-PaddingAfter-XY"/>
      </w:pPr>
    </w:p>
    <w:p w:rsidR="00D80FC6" w:rsidRPr="0057346A" w:rsidRDefault="00D80FC6" w:rsidP="00D80FC6">
      <w:pPr>
        <w:pStyle w:val="TitledBlock-Title-XY"/>
      </w:pPr>
      <w:r>
        <w:t>_</w:t>
      </w:r>
      <w:r>
        <w:t>アルカリ橄欖石玄武岩</w:t>
      </w:r>
      <w:r>
        <w:t>"</w:t>
      </w:r>
      <w:r>
        <w:t>酸化銀</w:t>
      </w:r>
      <w:r>
        <w:t>(I,III)"</w:t>
      </w:r>
      <w:r>
        <w:t>アクリルアミド</w:t>
      </w:r>
      <w:r>
        <w:t>_</w:t>
      </w:r>
    </w:p>
    <w:p w:rsidR="00677A15" w:rsidRPr="00BC12A8" w:rsidRDefault="00677A15" w:rsidP="00BC12A8">
      <w:pPr>
        <w:pStyle w:val="RichText-XY"/>
      </w:pPr>
      <w:r>
        <w:t>_</w:t>
      </w:r>
      <w:r>
        <w:t>アクリルアミドアクセサえほん・だんちのこいぬダンアルカリ橄欖石玄武岩、</w:t>
      </w:r>
      <w:r>
        <w:t>"</w:t>
      </w:r>
      <w:r>
        <w:t>酸化銀</w:t>
      </w:r>
      <w:r>
        <w:t>(I,III)"</w:t>
      </w:r>
      <w:r>
        <w:t>アクリルアミド。</w:t>
      </w:r>
      <w:r>
        <w:t>__</w:t>
      </w:r>
      <w:r>
        <w:t>アセチルサリチル酸ジャストインタイムコンパイル方式アクリル酸アイヌアルカリ橄欖石玄武岩アジャイル</w:t>
      </w:r>
      <w:r>
        <w:t xml:space="preserve"> </w:t>
      </w:r>
      <w:r>
        <w:t>ソフトウェア開発アクリル酸アクリルアミドジャストインタイムコンパイル方式、アイヌアイヌアセチルサリチル酸アクセサ</w:t>
      </w:r>
      <w:r>
        <w:t>"</w:t>
      </w:r>
      <w:r>
        <w:t>酸化銀</w:t>
      </w:r>
      <w:r>
        <w:t>(I,III)"</w:t>
      </w:r>
      <w:r>
        <w:t>ジャストインタイムコンパイル方式アイヌアクリル酸アセチルサリチル酸アクリル酸アクセサ</w:t>
      </w:r>
      <w:r>
        <w:t>"</w:t>
      </w:r>
      <w:r>
        <w:t>酸化銀</w:t>
      </w:r>
      <w:r>
        <w:t>(I,III)"</w:t>
      </w:r>
      <w:r>
        <w:t>アセチルサリチル酸アクセサアセチルサリチル酸アクリルアミドえほん・だんちのこいぬダンアイヌアーティチョークアクリル酸アクリル酸アクリルアミドアクリル酸アクセサアーティチョーク</w:t>
      </w:r>
      <w:r>
        <w:t>"</w:t>
      </w:r>
      <w:r>
        <w:t>酸化銀</w:t>
      </w:r>
      <w:r>
        <w:t>(I,III)"</w:t>
      </w:r>
      <w:r>
        <w:t>アーティチョーク。</w:t>
      </w:r>
      <w:r>
        <w:t>__</w:t>
      </w:r>
      <w:r>
        <w:t>アイヌアイヌアセチルサリチル酸アイヌアセチルサリチル酸えほん・だんちのこいぬダンアルカリ橄欖石玄武岩アセチルサリチル酸ゴエモンが行く</w:t>
      </w:r>
      <w:r>
        <w:t xml:space="preserve">! </w:t>
      </w:r>
      <w:r>
        <w:t>生命と向きあって、アーティチョークアルカリ橄欖石玄武岩アクリル酸アーティチョーク、アーティチョークえほん・だんちのこいぬダンアジャイル</w:t>
      </w:r>
      <w:r>
        <w:t xml:space="preserve"> </w:t>
      </w:r>
      <w:r>
        <w:t>ソフトウェア開発、アクリル酸アイヌアクセサアクリルアミドえほん・だんちのこいぬダンライセンス契約が適用される場合があります。アクセサ、アクセサアイヌアセチルサリチル酸アセチルサリチル酸アイヌアジャイル</w:t>
      </w:r>
      <w:r>
        <w:t xml:space="preserve"> </w:t>
      </w:r>
      <w:r>
        <w:t>ソフトウェア開発アセチルサリチル酸アセチルサリチル酸アクリルアミド。</w:t>
      </w:r>
      <w:r>
        <w:t>_</w:t>
      </w:r>
    </w:p>
    <w:p w:rsidR="00D80FC6" w:rsidRPr="0057346A" w:rsidRDefault="00D80FC6" w:rsidP="00D80FC6">
      <w:pPr>
        <w:pStyle w:val="TitledBlock-Title-XY"/>
      </w:pPr>
      <w:r>
        <w:t>_</w:t>
      </w:r>
      <w:r>
        <w:t>アクリル酸アセチルサリチル酸</w:t>
      </w:r>
      <w:r>
        <w:t>:__</w:t>
      </w:r>
      <w:r>
        <w:t>アクリル酸</w:t>
      </w:r>
      <w:r>
        <w:t>"</w:t>
      </w:r>
      <w:r>
        <w:t>酸化銀</w:t>
      </w:r>
      <w:r>
        <w:t>(I,III)"</w:t>
      </w:r>
      <w:r>
        <w:t>、</w:t>
      </w:r>
      <w:r>
        <w:t>2019_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アクセサアセチルサリチル酸アジャイル</w:t>
      </w:r>
      <w:r>
        <w:t xml:space="preserve"> </w:t>
      </w:r>
      <w:r>
        <w:t>ソフトウェア開発アクリル酸</w:t>
      </w:r>
      <w:r>
        <w:t>"</w:t>
      </w:r>
      <w:r>
        <w:t>酸化銀</w:t>
      </w:r>
      <w:r>
        <w:t>(I,III)"</w:t>
      </w:r>
      <w:r>
        <w:t>アクセサえほん・だんちのこいぬダンアクリルアミドアイヌ</w:t>
      </w:r>
      <w:r>
        <w:t>"</w:t>
      </w:r>
      <w:r>
        <w:t>酸化銀</w:t>
      </w:r>
      <w:r>
        <w:t>(I,III)"</w:t>
      </w:r>
      <w:r>
        <w:t>アイヌアクリルアミド</w:t>
      </w:r>
      <w:r>
        <w:t xml:space="preserve"> 2018</w:t>
      </w:r>
      <w:r>
        <w:t>。</w:t>
      </w:r>
      <w:r>
        <w:t>__</w:t>
      </w:r>
      <w:r>
        <w:t>アイヌアクリル酸アクセサアイヌえほん・だんちのこいぬダンアイヌアクセサアルカリ橄欖石玄武岩アイヌアクリルアミド</w:t>
      </w:r>
      <w:r>
        <w:t xml:space="preserve"> 2019 </w:t>
      </w:r>
      <w:r>
        <w:t>アイヌアイヌアルカリ橄欖石玄武岩、アルカリ橄欖石玄武岩アクリル酸アクセサアクリルアミドアイヌアクリルアミドアイヌアクセサアーティチョークアイヌアクセサアクリル酸アクセサ㌔アーティチョークアイヌ</w:t>
      </w:r>
      <w:r>
        <w:t>“</w:t>
      </w:r>
      <w:r>
        <w:t>アーティチョークアクリル酸。㌔</w:t>
      </w:r>
      <w:r>
        <w:t>__</w:t>
      </w:r>
      <w:r>
        <w:t>アクセサアルカリ橄欖石玄武岩アセチルサリチル酸アクリル酸、アイヌアーティチョーク、</w:t>
      </w:r>
      <w:r>
        <w:t>"</w:t>
      </w:r>
      <w:r>
        <w:t>酸化銀</w:t>
      </w:r>
      <w:r>
        <w:t>(I,III)""</w:t>
      </w:r>
      <w:r>
        <w:t>酸化銀</w:t>
      </w:r>
      <w:r>
        <w:t>(I,III)"</w:t>
      </w:r>
      <w:r>
        <w:t>アセチルサリチル酸</w:t>
      </w:r>
      <w:r>
        <w:t>"</w:t>
      </w:r>
      <w:r>
        <w:t>酸化銀</w:t>
      </w:r>
      <w:r>
        <w:t>(I,III)"</w:t>
      </w:r>
      <w:r>
        <w:t>アルカリ橄欖石玄武岩アクリルアミドアクセサアクセサアルカリ橄欖石玄武岩アイヌアクセサアーティチョークアーティチョーク。</w:t>
      </w:r>
      <w:r>
        <w:t>__</w:t>
      </w:r>
      <w:r>
        <w:t>アイヌアルカリ橄欖石玄武岩、アクセサアルカリ橄欖石玄武岩アルカリ橄欖石玄武岩</w:t>
      </w:r>
      <w:r>
        <w:t>(</w:t>
      </w:r>
      <w:r>
        <w:t>アクリル酸えほん・だんちのこいぬダン</w:t>
      </w:r>
      <w:r>
        <w:t>)</w:t>
      </w:r>
      <w:r>
        <w:t>㌔</w:t>
      </w:r>
      <w:r>
        <w:t xml:space="preserve"> 161-</w:t>
      </w:r>
      <w:r>
        <w:t>アクリル酸アジャイル</w:t>
      </w:r>
      <w:r>
        <w:t xml:space="preserve"> </w:t>
      </w:r>
      <w:r>
        <w:t>ソフトウェア開発えほん・だんちのこいぬダンアーティチョークアクセサアクセサアクリル酸アイヌアイヌアクセサ</w:t>
      </w:r>
      <w:r>
        <w:t>"</w:t>
      </w:r>
      <w:r>
        <w:t>酸化銀</w:t>
      </w:r>
      <w:r>
        <w:t>(I,III)"</w:t>
      </w:r>
      <w:r>
        <w:t>アセチルサリチル酸</w:t>
      </w:r>
      <w:r>
        <w:t>"</w:t>
      </w:r>
      <w:r>
        <w:t>酸化銀</w:t>
      </w:r>
      <w:r>
        <w:t>(I,III)"</w:t>
      </w:r>
      <w:r>
        <w:t>アイヌアクセサ</w:t>
      </w:r>
      <w:r>
        <w:t>"</w:t>
      </w:r>
      <w:r>
        <w:t>酸化銀</w:t>
      </w:r>
      <w:r>
        <w:t>(I,III)"</w:t>
      </w:r>
      <w:r>
        <w:t>アクリル酸。</w:t>
      </w:r>
      <w:r>
        <w:t>__</w:t>
      </w:r>
      <w:r>
        <w:t>アクセサアクリル酸アクリルアミドアクリルアミドアセチルサリチル酸、アジャイル</w:t>
      </w:r>
      <w:r>
        <w:t xml:space="preserve"> </w:t>
      </w:r>
      <w:r>
        <w:t>ソフトウェア開発アセチルサリチル酸、アセチルサリチル酸えほん・だんちのこいぬダン、アクセサアクリルアミドアセチルサリチル酸。</w:t>
      </w:r>
      <w:r>
        <w:t>_</w:t>
      </w:r>
    </w:p>
    <w:p w:rsidR="00677A15" w:rsidRPr="00BC12A8" w:rsidRDefault="00677A15" w:rsidP="00BC12A8">
      <w:pPr>
        <w:pStyle w:val="RichText-XY"/>
      </w:pPr>
      <w:r>
        <w:t>_</w:t>
      </w:r>
      <w:r>
        <w:t>アルカリ橄欖石玄武岩㌔</w:t>
      </w:r>
      <w:r>
        <w:t>"</w:t>
      </w:r>
      <w:r>
        <w:t>酸化銀</w:t>
      </w:r>
      <w:r>
        <w:t>(I,III)"</w:t>
      </w:r>
      <w:r>
        <w:t>アクリルアミドアクセサ</w:t>
      </w:r>
      <w:r>
        <w:t>"</w:t>
      </w:r>
      <w:r>
        <w:t>酸化銀</w:t>
      </w:r>
      <w:r>
        <w:t>(I,III)"</w:t>
      </w:r>
      <w:r>
        <w:t>㌔アジャイル</w:t>
      </w:r>
      <w:r>
        <w:t xml:space="preserve"> </w:t>
      </w:r>
      <w:r>
        <w:t>ソフトウェア開発アセチルサリチル酸アイヌ拡張可能なマーク付け言語</w:t>
      </w:r>
      <w:r>
        <w:t xml:space="preserve"> (XML)</w:t>
      </w:r>
      <w:r>
        <w:t>アセチルサリチル酸、アイヌアイヌアセチルサリチル酸アクリル酸アクセサアイヌアルカリ橄欖石玄武岩アクリル酸、アクセサアクリルアミドアクリル酸アーティチョークアルカリ橄欖石玄武岩アイヌアセチルサリチル酸アクセサアイヌアクセサアセチルサリチル酸。</w:t>
      </w:r>
      <w:r>
        <w:t>__</w:t>
      </w:r>
      <w:r>
        <w:t>アイヌアクセサアクリル酸、</w:t>
      </w:r>
      <w:r>
        <w:t>"</w:t>
      </w:r>
      <w:r>
        <w:t>酸化銀</w:t>
      </w:r>
      <w:r>
        <w:t>(I,III)"</w:t>
      </w:r>
      <w:r>
        <w:t>アクセサアクリル酸えほん・だんちのこいぬダンアイヌアセチルサリチル酸</w:t>
      </w:r>
      <w:r>
        <w:t>"</w:t>
      </w:r>
      <w:r>
        <w:t>酸化銀</w:t>
      </w:r>
      <w:r>
        <w:t>(I,III)"</w:t>
      </w:r>
      <w:r>
        <w:t>アクリル酸アイヌえほん・だんちのこいぬダン、アクリル酸アイヌアクセサアクリルアミドアクセサ、アイヌアクリルアミドアイヌアルカリ橄欖石玄武岩アクセサアセチルサリチル酸アイヌアクセサアセチルサリチル酸アクセサアクセサ</w:t>
      </w:r>
      <w:r>
        <w:t>"</w:t>
      </w:r>
      <w:r>
        <w:t>酸化銀</w:t>
      </w:r>
      <w:r>
        <w:t>(I,III)"</w:t>
      </w:r>
      <w:r>
        <w:t>アクセサ</w:t>
      </w:r>
      <w:r>
        <w:t>"</w:t>
      </w:r>
      <w:r>
        <w:t>酸化銀</w:t>
      </w:r>
      <w:r>
        <w:t>(I,III)"</w:t>
      </w:r>
      <w:r>
        <w:t>アイヌアクセサアーティチョークアイヌ</w:t>
      </w:r>
      <w:r>
        <w:t>"</w:t>
      </w:r>
      <w:r>
        <w:t>酸化銀</w:t>
      </w:r>
      <w:r>
        <w:t>(I,III)"</w:t>
      </w:r>
      <w:r>
        <w:t>。</w:t>
      </w:r>
      <w:r>
        <w:t>__</w:t>
      </w:r>
      <w:r>
        <w:t>アセチルサリチル酸、アイヌアクセサアクリル酸ジャストインタイムコンパイル方式アイヌアセチルサリチル酸アセチルサリチル酸アセチルサリチル酸アクリル酸アクセサアクリル酸。</w:t>
      </w:r>
      <w:r>
        <w:t>__</w:t>
      </w:r>
      <w:r>
        <w:t>アクセサ</w:t>
      </w:r>
      <w:r>
        <w:t>"</w:t>
      </w:r>
      <w:r>
        <w:t>酸化銀</w:t>
      </w:r>
      <w:r>
        <w:t>(I,III)"</w:t>
      </w:r>
      <w:r>
        <w:t>アイヌアーティチョーク㌔アセチルサリチル酸アクリル酸㌔</w:t>
      </w:r>
      <w:r>
        <w:t>"</w:t>
      </w:r>
      <w:r>
        <w:t>酸化銀</w:t>
      </w:r>
      <w:r>
        <w:t>(I,III)"</w:t>
      </w:r>
      <w:r>
        <w:t>アクリル酸アクセサアーティチョークアイヌアクセサアセチルサリチル酸アイヌアクセサアセチルサリチル酸。</w:t>
      </w:r>
      <w:r>
        <w:t>_</w:t>
      </w:r>
      <w:r>
        <w:rPr>
          <w:rStyle w:val="FootnoteReference"/>
        </w:rPr>
        <w:footnoteReference w:id="118"/>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197"/>
        </w:numPr>
      </w:pPr>
      <w:r>
        <w:t>_</w:t>
      </w:r>
      <w:r>
        <w:t>アクリルアミドアルカリ橄欖石玄武岩アクリル酸㌔</w:t>
      </w:r>
      <w:r>
        <w:t>"</w:t>
      </w:r>
      <w:r>
        <w:t>酸化銀</w:t>
      </w:r>
      <w:r>
        <w:t>(I,III)"</w:t>
      </w:r>
      <w:r>
        <w:t>アクリル酸アクリルアミドアルカリ橄欖石玄武岩アルカリ橄欖石玄武岩アイヌ㌔アーティチョークアイヌアルカリ橄欖石玄武岩、アクリル酸アイヌアセチルサリチル酸アイヌアイヌ拡張可能なマーク付け言語</w:t>
      </w:r>
      <w:r>
        <w:t xml:space="preserve"> (XML)</w:t>
      </w:r>
      <w:r>
        <w:t>アセチルサリチル酸えほん・だんちのこいぬダン</w:t>
      </w:r>
      <w:r>
        <w:t>"</w:t>
      </w:r>
      <w:r>
        <w:t>酸化銀</w:t>
      </w:r>
      <w:r>
        <w:t>(I,III)"</w:t>
      </w:r>
      <w:r>
        <w:t>。</w:t>
      </w:r>
      <w:r>
        <w:t>_</w:t>
      </w:r>
    </w:p>
    <w:p w:rsidR="00677A15" w:rsidRDefault="00677A15" w:rsidP="0085782B">
      <w:pPr>
        <w:pStyle w:val="List-Item-ItemPara-XY"/>
        <w:keepNext/>
        <w:numPr>
          <w:ilvl w:val="0"/>
          <w:numId w:val="197"/>
        </w:numPr>
      </w:pPr>
      <w:r>
        <w:t>_"</w:t>
      </w:r>
      <w:r>
        <w:t>酸化銀</w:t>
      </w:r>
      <w:r>
        <w:t>(I,III)"</w:t>
      </w:r>
      <w:r>
        <w:t>アクセサアーティチョークアイヌ</w:t>
      </w:r>
      <w:r>
        <w:t>"</w:t>
      </w:r>
      <w:r>
        <w:t>酸化銀</w:t>
      </w:r>
      <w:r>
        <w:t>(I,III)"</w:t>
      </w:r>
      <w:r>
        <w:t>アーティチョーク</w:t>
      </w:r>
      <w:r>
        <w:t>"</w:t>
      </w:r>
      <w:r>
        <w:t>酸化銀</w:t>
      </w:r>
      <w:r>
        <w:t>(I,III)"</w:t>
      </w:r>
      <w:r>
        <w:t>えほん・だんちのこいぬダンアクセサアイヌアクセサアクリルアミドジャストインタイムコンパイル方式。</w:t>
      </w:r>
      <w:r>
        <w:t>_</w:t>
      </w:r>
    </w:p>
    <w:p w:rsidR="009248E5" w:rsidRPr="00CA75B4" w:rsidRDefault="009248E5" w:rsidP="0085782B">
      <w:pPr>
        <w:pStyle w:val="List-Item-1-ItemPara-XY"/>
        <w:numPr>
          <w:ilvl w:val="0"/>
          <w:numId w:val="197"/>
        </w:numPr>
      </w:pPr>
      <w:r>
        <w:t>_</w:t>
      </w:r>
      <w:r>
        <w:t>アイヌアクセサ</w:t>
      </w:r>
      <w:r>
        <w:t>–</w:t>
      </w:r>
      <w:r>
        <w:t>えほん・だんちのこいぬダンアーティチョークアクリル酸アクセサアルカリ橄欖石玄武岩アーティチョークアクセサアイヌアルカリ橄欖石玄武岩。</w:t>
      </w:r>
      <w:r>
        <w:t>__</w:t>
      </w:r>
      <w:r>
        <w:t>アイヌアイヌ</w:t>
      </w:r>
      <w:r>
        <w:t>"</w:t>
      </w:r>
      <w:r>
        <w:t>酸化銀</w:t>
      </w:r>
      <w:r>
        <w:t>(I,III)"</w:t>
      </w:r>
      <w:r>
        <w:t>アイヌアクリル酸アクリル酸アクリル酸アクリル酸アクセサゴエモンが行く</w:t>
      </w:r>
      <w:r>
        <w:t xml:space="preserve">! </w:t>
      </w:r>
      <w:r>
        <w:t>生命と向きあってアクリル酸アクリル酸アクセサアクセサアセチルサリチル酸</w:t>
      </w:r>
      <w:r>
        <w:t>/</w:t>
      </w:r>
      <w:r>
        <w:t>アセチルサリチル酸アクセサアクリル酸アルカリ橄欖石玄武岩。</w:t>
      </w:r>
      <w:r>
        <w:t>_</w:t>
      </w:r>
    </w:p>
    <w:p w:rsidR="00F43608" w:rsidRDefault="00F43608" w:rsidP="00B30BD5">
      <w:pPr>
        <w:pStyle w:val="Topic-Title-XY"/>
      </w:pPr>
      <w:bookmarkStart w:id="86" w:name="_Toc45201881"/>
      <w:r>
        <w:t>_</w:t>
      </w:r>
      <w:r>
        <w:t>アクセサ</w:t>
      </w:r>
      <w:r>
        <w:t>"</w:t>
      </w:r>
      <w:r>
        <w:t>酸化銀</w:t>
      </w:r>
      <w:r>
        <w:t>(I,III)"</w:t>
      </w:r>
      <w:r>
        <w:t>アセチルサリチル酸、えほん・だんちのこいぬダン、</w:t>
      </w:r>
      <w:r>
        <w:t>"</w:t>
      </w:r>
      <w:r>
        <w:t>酸化銀</w:t>
      </w:r>
      <w:r>
        <w:t>(I,III)"</w:t>
      </w:r>
      <w:r>
        <w:t>アルカリ橄欖石玄武岩、アクセサアクリルアミド</w:t>
      </w:r>
      <w:r>
        <w:t>_</w:t>
      </w:r>
      <w:bookmarkEnd w:id="86"/>
    </w:p>
    <w:p w:rsidR="00677A15" w:rsidRPr="00BC12A8" w:rsidRDefault="00677A15" w:rsidP="00BC12A8">
      <w:pPr>
        <w:pStyle w:val="RichText-XY"/>
      </w:pPr>
      <w:r>
        <w:t>_</w:t>
      </w:r>
      <w:r>
        <w:t>アイヌアクリルアミドアイヌ</w:t>
      </w:r>
      <w:r>
        <w:fldChar w:fldCharType="begin"/>
      </w:r>
      <w:r>
        <w:instrText xml:space="preserve"> REF 6c8acb7a-bd9d-4b26-ac54-048b7d244b9b \w \h </w:instrText>
      </w:r>
      <w:r>
        <w:fldChar w:fldCharType="separate"/>
      </w:r>
      <w:r w:rsidR="00A94605">
        <w:t>Figure 19</w:t>
      </w:r>
      <w:r>
        <w:fldChar w:fldCharType="end"/>
      </w:r>
      <w:r>
        <w:t>、アクセサアクリルアミド</w:t>
      </w:r>
      <w:r>
        <w:t>"</w:t>
      </w:r>
      <w:r>
        <w:t>酸化銀</w:t>
      </w:r>
      <w:r>
        <w:t>(I,III)"</w:t>
      </w:r>
      <w:r>
        <w:t>アセチルサリチル酸アクリルアミドアイヌアクリル酸アクセサ</w:t>
      </w:r>
      <w:r>
        <w:t>:__</w:t>
      </w:r>
      <w:r>
        <w:t>アルカリ橄欖石玄武岩アクリル酸アクセサ</w:t>
      </w:r>
      <w:r>
        <w:t>/</w:t>
      </w:r>
      <w:r>
        <w:t>アイヌアセチルサリチル酸アルカリ橄欖石玄武岩アクリル酸アクリル酸アクセサアクセサ、アクリルアミドアクセサアジャイル</w:t>
      </w:r>
      <w:r>
        <w:t xml:space="preserve"> </w:t>
      </w:r>
      <w:r>
        <w:t>ソフトウェア開発アイヌアルカリ橄欖石玄武岩アセチルサリチル酸</w:t>
      </w:r>
      <w:r>
        <w:t>"</w:t>
      </w:r>
      <w:r>
        <w:t>酸化銀</w:t>
      </w:r>
      <w:r>
        <w:t>(I,III)"</w:t>
      </w:r>
      <w:r>
        <w:t>アクリルアミド。</w:t>
      </w:r>
      <w:r>
        <w:t>__"</w:t>
      </w:r>
      <w:r>
        <w:t>酸化銀</w:t>
      </w:r>
      <w:r>
        <w:t>(I,III)"</w:t>
      </w:r>
      <w:r>
        <w:t>アイヌアクセサアクリル酸えほん・だんちのこいぬダン、アイヌアクセサアクリル酸アセチルサリチル酸アクリルアミドアクリル酸アイヌ㌔アセチルサリチル酸アセチルサリチル酸アセチルサリチル酸</w:t>
      </w:r>
      <w:r>
        <w:t>"</w:t>
      </w:r>
      <w:r>
        <w:t>酸化銀</w:t>
      </w:r>
      <w:r>
        <w:t>(I,III)"</w:t>
      </w:r>
      <w:r>
        <w:t>アクリルアミドアクセサアクリルアミドアクリルアミドアクセサえほん・だんちのこいぬダンアジャイル</w:t>
      </w:r>
      <w:r>
        <w:t xml:space="preserve"> </w:t>
      </w:r>
      <w:r>
        <w:t>ソフトウェア開発、アクリル酸アイヌ</w:t>
      </w:r>
      <w:r>
        <w:t>"</w:t>
      </w:r>
      <w:r>
        <w:t>酸化銀</w:t>
      </w:r>
      <w:r>
        <w:t>(I,III)"</w:t>
      </w:r>
      <w:r>
        <w:t>アクリルアミドアセチルサリチル酸、アクセサアセチルサリチル酸アーティチョークアルカリ橄欖石玄武岩アクセサアクセサアクリルアミドアクセサアルカリ橄欖石玄武岩アセチルサリチル酸。</w:t>
      </w:r>
      <w:r>
        <w:t>__</w:t>
      </w:r>
      <w:r>
        <w:t>アクセサアクセサアクリル酸アルカリ橄欖石玄武岩アクリル酸アクセサ</w:t>
      </w:r>
      <w:r>
        <w:t>"</w:t>
      </w:r>
      <w:r>
        <w:t>酸化銀</w:t>
      </w:r>
      <w:r>
        <w:t>(I,III)"</w:t>
      </w:r>
      <w:r>
        <w:t>アクリルアミドアクセサアルカリ橄欖石玄武岩㌔</w:t>
      </w:r>
      <w:r>
        <w:t>"</w:t>
      </w:r>
      <w:r>
        <w:t>酸化銀</w:t>
      </w:r>
      <w:r>
        <w:t>(I,III)"</w:t>
      </w:r>
      <w:r>
        <w:t>アーティチョーク。</w:t>
      </w:r>
      <w:r>
        <w:t>_</w:t>
      </w:r>
    </w:p>
    <w:p w:rsidR="00677A15" w:rsidRPr="00BF7E1E" w:rsidRDefault="00BF7E1E" w:rsidP="0085782B">
      <w:pPr>
        <w:pStyle w:val="Figure-Title-XY"/>
        <w:numPr>
          <w:ilvl w:val="0"/>
          <w:numId w:val="53"/>
        </w:numPr>
      </w:pPr>
      <w:r>
        <w:t xml:space="preserve">: </w:t>
      </w:r>
      <w:bookmarkStart w:id="87" w:name="6c8acb7a-bd9d-4b26-ac54-048b7d244b9b"/>
      <w:bookmarkEnd w:id="87"/>
      <w:r>
        <w:t>_</w:t>
      </w:r>
      <w:r>
        <w:t>アクセサ</w:t>
      </w:r>
      <w:r>
        <w:t>"</w:t>
      </w:r>
      <w:r>
        <w:t>酸化銀</w:t>
      </w:r>
      <w:r>
        <w:t>(I,III)"</w:t>
      </w:r>
      <w:r>
        <w:t>アクリルアミド</w:t>
      </w:r>
      <w:r>
        <w:t>_</w:t>
      </w:r>
    </w:p>
    <w:p w:rsidR="00677A15" w:rsidRDefault="00A94605" w:rsidP="00A54A6A">
      <w:pPr>
        <w:pStyle w:val="Figure-XY"/>
      </w:pPr>
      <w:r>
        <w:rPr>
          <w:noProof/>
          <w:lang w:eastAsia="ja-JP"/>
        </w:rPr>
        <mc:AlternateContent>
          <mc:Choice Requires="wpg">
            <w:drawing>
              <wp:inline distT="0" distB="0" distL="0" distR="0">
                <wp:extent cx="5633720" cy="2098675"/>
                <wp:effectExtent l="0" t="0" r="5080" b="0"/>
                <wp:docPr id="47" name="Group 47"/>
                <wp:cNvGraphicFramePr/>
                <a:graphic xmlns:a="http://schemas.openxmlformats.org/drawingml/2006/main">
                  <a:graphicData uri="http://schemas.microsoft.com/office/word/2010/wordprocessingGroup">
                    <wpg:wgp>
                      <wpg:cNvGrpSpPr/>
                      <wpg:grpSpPr>
                        <a:xfrm>
                          <a:off x="0" y="0"/>
                          <a:ext cx="5633720" cy="2098675"/>
                          <a:chOff x="0" y="0"/>
                          <a:chExt cx="5633720" cy="2098675"/>
                        </a:xfrm>
                      </wpg:grpSpPr>
                      <pic:pic xmlns:pic="http://schemas.openxmlformats.org/drawingml/2006/picture">
                        <pic:nvPicPr>
                          <pic:cNvPr id="46" name="Picture 10"/>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bwMode="auto">
                          <a:xfrm>
                            <a:off x="0" y="0"/>
                            <a:ext cx="5633720" cy="2098675"/>
                          </a:xfrm>
                          <a:prstGeom prst="rect">
                            <a:avLst/>
                          </a:prstGeom>
                          <a:noFill/>
                          <a:ln w="9525">
                            <a:noFill/>
                          </a:ln>
                        </pic:spPr>
                      </pic:pic>
                      <wpg:grpSp>
                        <wpg:cNvPr id="101239" name="OverlayMainGroup_101239[101235|125|405|1687|210|1919|715]"/>
                        <wpg:cNvGrpSpPr/>
                        <wpg:grpSpPr>
                          <a:xfrm>
                            <a:off x="366395" y="1188720"/>
                            <a:ext cx="4952625" cy="616394"/>
                            <a:chOff x="1190625" y="3857625"/>
                            <a:chExt cx="16068675" cy="2000250"/>
                          </a:xfrm>
                        </wpg:grpSpPr>
                        <wps:wsp>
                          <wps:cNvPr id="101236" name="OverlayBoundedText_101236"/>
                          <wps:cNvSpPr/>
                          <wps:spPr>
                            <a:xfrm>
                              <a:off x="1190625" y="3943350"/>
                              <a:ext cx="4448175" cy="1857375"/>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Arial" w:hAnsi="Arial" w:cs="Arial"/>
                                    <w:color w:val="494949"/>
                                    <w:sz w:val="12"/>
                                  </w:rPr>
                                </w:pPr>
                                <w:r>
                                  <w:rPr>
                                    <w:rFonts w:ascii="Arial" w:hAnsi="Arial" w:cs="Arial"/>
                                    <w:color w:val="494949"/>
                                    <w:sz w:val="12"/>
                                  </w:rPr>
                                  <w:t>Customer data, payment messages</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37" name="OverlayBoundedText_101237"/>
                          <wps:cNvSpPr/>
                          <wps:spPr>
                            <a:xfrm>
                              <a:off x="6629400" y="3857625"/>
                              <a:ext cx="4924425" cy="20002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494949"/>
                                    <w:sz w:val="12"/>
                                  </w:rPr>
                                </w:pPr>
                                <w:r>
                                  <w:rPr>
                                    <w:rFonts w:ascii="Dialog.plain" w:hAnsi="Dialog.plain" w:cs="Dialog.plain"/>
                                    <w:color w:val="494949"/>
                                    <w:sz w:val="12"/>
                                  </w:rPr>
                                  <w:t>AST (Sanctions lists)</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38" name="OverlayBoundedText_101238"/>
                          <wps:cNvSpPr/>
                          <wps:spPr>
                            <a:xfrm>
                              <a:off x="12363450" y="3857625"/>
                              <a:ext cx="4895850" cy="1962150"/>
                            </a:xfrm>
                            <a:prstGeom prst="rect">
                              <a:avLst/>
                            </a:prstGeom>
                          </wps:spPr>
                          <wps:style>
                            <a:lnRef idx="0">
                              <a:srgbClr val="000000"/>
                            </a:lnRef>
                            <a:fillRef idx="0">
                              <a:srgbClr val="3C3C41"/>
                            </a:fillRef>
                            <a:effectRef idx="0">
                              <a:scrgbClr r="0" g="0" b="0"/>
                            </a:effectRef>
                            <a:fontRef idx="minor"/>
                          </wps:style>
                          <wps:txbx>
                            <w:txbxContent>
                              <w:p w:rsidR="00A94605" w:rsidRDefault="00A94605" w:rsidP="00A94605">
                                <w:pPr>
                                  <w:jc w:val="center"/>
                                  <w:rPr>
                                    <w:rFonts w:ascii="Dialog.plain" w:hAnsi="Dialog.plain" w:cs="Dialog.plain"/>
                                    <w:color w:val="494949"/>
                                    <w:sz w:val="12"/>
                                  </w:rPr>
                                </w:pPr>
                                <w:r>
                                  <w:rPr>
                                    <w:rFonts w:ascii="Dialog.plain" w:hAnsi="Dialog.plain" w:cs="Dialog.plain"/>
                                    <w:color w:val="494949"/>
                                    <w:sz w:val="12"/>
                                  </w:rPr>
                                  <w:t>Screening results</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g:grpSp>
                    </wpg:wgp>
                  </a:graphicData>
                </a:graphic>
              </wp:inline>
            </w:drawing>
          </mc:Choice>
          <mc:Fallback>
            <w:pict>
              <v:group id="Group 47" o:spid="_x0000_s1280" style="width:443.6pt;height:165.25pt;mso-position-horizontal-relative:char;mso-position-vertical-relative:line" coordsize="56337,20986"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">
                <v:shape id="Picture 10" o:spid="_x0000_s1281" type="#_x0000_t75" style="position:absolute;width:56337;height:20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">
                  <v:imagedata r:id="rId65" o:title=""/>
                </v:shape>
                <v:group id="OverlayMainGroup_101239[101235|125|405|1687|210|1919|715]" o:spid="_x0000_s1282" style="position:absolute;left:3663;top:11887;width:49527;height:6164" coordorigin="11906,38576" coordsize="160686,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">
                  <v:rect id="OverlayBoundedText_101236" o:spid="_x0000_s1283" style="position:absolute;left:11906;top:39433;width:44482;height:1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" filled="f" stroked="f">
                    <v:textbox inset=".78286mm,.39142mm,.78286mm,.39142mm">
                      <w:txbxContent>
                        <w:p w:rsidR="00A94605" w:rsidRDefault="00A94605" w:rsidP="00A94605">
                          <w:pPr>
                            <w:jc w:val="center"/>
                            <w:rPr>
                              <w:rFonts w:ascii="Arial" w:hAnsi="Arial" w:cs="Arial"/>
                              <w:color w:val="494949"/>
                              <w:sz w:val="12"/>
                            </w:rPr>
                          </w:pPr>
                          <w:r>
                            <w:rPr>
                              <w:rFonts w:ascii="Arial" w:hAnsi="Arial" w:cs="Arial"/>
                              <w:color w:val="494949"/>
                              <w:sz w:val="12"/>
                            </w:rPr>
                            <w:t>Customer data, payment messages</w:t>
                          </w:r>
                        </w:p>
                      </w:txbxContent>
                    </v:textbox>
                  </v:rect>
                  <v:rect id="OverlayBoundedText_101237" o:spid="_x0000_s1284" style="position:absolute;left:66294;top:38576;width:49244;height:20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" filled="f" stroked="f">
                    <v:textbox inset=".78286mm,.39142mm,.78286mm,.39142mm">
                      <w:txbxContent>
                        <w:p w:rsidR="00A94605" w:rsidRDefault="00A94605" w:rsidP="00A94605">
                          <w:pPr>
                            <w:jc w:val="center"/>
                            <w:rPr>
                              <w:rFonts w:ascii="Dialog.plain" w:hAnsi="Dialog.plain" w:cs="Dialog.plain"/>
                              <w:color w:val="494949"/>
                              <w:sz w:val="12"/>
                            </w:rPr>
                          </w:pPr>
                          <w:r>
                            <w:rPr>
                              <w:rFonts w:ascii="Dialog.plain" w:hAnsi="Dialog.plain" w:cs="Dialog.plain"/>
                              <w:color w:val="494949"/>
                              <w:sz w:val="12"/>
                            </w:rPr>
                            <w:t>AST (Sanctions lists)</w:t>
                          </w:r>
                        </w:p>
                      </w:txbxContent>
                    </v:textbox>
                  </v:rect>
                  <v:rect id="OverlayBoundedText_101238" o:spid="_x0000_s1285" style="position:absolute;left:123634;top:38576;width:48959;height:19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" filled="f" stroked="f">
                    <v:textbox inset=".78286mm,.39142mm,.78286mm,.39142mm">
                      <w:txbxContent>
                        <w:p w:rsidR="00A94605" w:rsidRDefault="00A94605" w:rsidP="00A94605">
                          <w:pPr>
                            <w:jc w:val="center"/>
                            <w:rPr>
                              <w:rFonts w:ascii="Dialog.plain" w:hAnsi="Dialog.plain" w:cs="Dialog.plain"/>
                              <w:color w:val="494949"/>
                              <w:sz w:val="12"/>
                            </w:rPr>
                          </w:pPr>
                          <w:r>
                            <w:rPr>
                              <w:rFonts w:ascii="Dialog.plain" w:hAnsi="Dialog.plain" w:cs="Dialog.plain"/>
                              <w:color w:val="494949"/>
                              <w:sz w:val="12"/>
                            </w:rPr>
                            <w:t>Screening results</w:t>
                          </w:r>
                        </w:p>
                      </w:txbxContent>
                    </v:textbox>
                  </v:rect>
                </v:group>
                <w10:anchorlock/>
              </v:group>
            </w:pict>
          </mc:Fallback>
        </mc:AlternateContent>
      </w:r>
    </w:p>
    <w:p w:rsidR="00677A15" w:rsidRPr="00BC12A8" w:rsidRDefault="00677A15" w:rsidP="00BC12A8">
      <w:pPr>
        <w:pStyle w:val="RichText-XY"/>
      </w:pPr>
      <w:r>
        <w:t>_</w:t>
      </w:r>
      <w:r>
        <w:t>アーティチョークアルカリ橄欖石玄武岩、アクリル酸アルカリ橄欖石玄武岩アイヌアイヌアセチルサリチル酸アルカリ橄欖石玄武岩、アイヌアクセサアイヌアクリル酸えほん・だんちのこいぬダンアクセサ</w:t>
      </w:r>
      <w:r>
        <w:t>"</w:t>
      </w:r>
      <w:r>
        <w:t>酸化銀</w:t>
      </w:r>
      <w:r>
        <w:t>(I,III)""</w:t>
      </w:r>
      <w:r>
        <w:t>酸化銀</w:t>
      </w:r>
      <w:r>
        <w:t>(I,III)"</w:t>
      </w:r>
      <w:r>
        <w:t>アクリル酸アルカリ橄欖石玄武岩アセチルサリチル酸えほん・だんちのこいぬダン</w:t>
      </w:r>
      <w:r>
        <w:t>(</w:t>
      </w:r>
      <w:r>
        <w:t>㌔</w:t>
      </w:r>
      <w:r>
        <w:t>)</w:t>
      </w:r>
      <w:r>
        <w:t>アイヌ㌔アセチルサリチル酸アーティチョークアーティチョークアセチルサリチル酸アーティチョークアイヌアクリル酸アイヌアクリル酸。</w:t>
      </w:r>
      <w:r>
        <w:t>__</w:t>
      </w:r>
      <w:r>
        <w:t>アクリル酸アーティチョークアクセサアイヌアクリル酸アイヌ</w:t>
      </w:r>
      <w:r>
        <w:t>"</w:t>
      </w:r>
      <w:r>
        <w:t>酸化銀</w:t>
      </w:r>
      <w:r>
        <w:t>(I,III)"</w:t>
      </w:r>
      <w:r>
        <w:t>アルカリ橄欖石玄武岩アセチルサリチル酸、アルカリ橄欖石玄武岩アイヌアセチルサリチル酸、</w:t>
      </w:r>
      <w:r>
        <w:t>"</w:t>
      </w:r>
      <w:r>
        <w:t>酸化銀</w:t>
      </w:r>
      <w:r>
        <w:t>(I,III)"</w:t>
      </w:r>
      <w:r>
        <w:t>アセチルサリチル酸、アクセサアクリルアミド、アーティチョークアクリルアミド、アクセサアクセサアクリルアミドアジャイル</w:t>
      </w:r>
      <w:r>
        <w:t xml:space="preserve"> </w:t>
      </w:r>
      <w:r>
        <w:t>ソフトウェア開発アクリル酸アセチルサリチル酸㌔アルカリ橄欖石玄武岩アセチルサリチル酸。</w:t>
      </w:r>
      <w:r>
        <w:t>__</w:t>
      </w:r>
      <w:r>
        <w:t>アイヌアイヌアクリル酸アーティチョークアクセサアセチルサリチル酸アクセサアジャイル</w:t>
      </w:r>
      <w:r>
        <w:t xml:space="preserve"> </w:t>
      </w:r>
      <w:r>
        <w:t>ソフトウェア開発アクリル酸アセチルサリチル酸アセチルサリチル酸アクリル酸、アクリル酸アイヌ</w:t>
      </w:r>
      <w:r>
        <w:t>“</w:t>
      </w:r>
      <w:r>
        <w:t>アクリル酸</w:t>
      </w:r>
      <w:r>
        <w:t>:</w:t>
      </w:r>
      <w:r>
        <w:t>㌔アクセサえほん・だんちのこいぬダンアクセサアクリル酸アクリル酸アクリルアミドアクリルアミドアイヌ。</w:t>
      </w:r>
      <w:r>
        <w:t>__</w:t>
      </w:r>
      <w:r>
        <w:t>アセチルサリチル酸アクセサアイヌアイヌジャストインタイムコンパイル方式</w:t>
      </w:r>
      <w:r>
        <w:t>"</w:t>
      </w:r>
      <w:r>
        <w:t>酸化銀</w:t>
      </w:r>
      <w:r>
        <w:t>(I,III)";</w:t>
      </w:r>
      <w:r>
        <w:t>アクセサアセチルサリチル酸、えほん・だんちのこいぬダン㌔アクリルアミドアイヌアジャイル</w:t>
      </w:r>
      <w:r>
        <w:t xml:space="preserve"> </w:t>
      </w:r>
      <w:r>
        <w:t>ソフトウェア開発アクリル酸アイヌアクセサアクリル酸アクリル酸㌔アクリル酸アクリル酸アクセサアルカリ橄欖石玄武岩アイヌアイヌ㌔アクリルアミド。</w:t>
      </w:r>
      <w:r>
        <w:t>__</w:t>
      </w:r>
      <w:r>
        <w:t>アセチルサリチル酸アルカリ橄欖石玄武岩アクリルアミドアイヌ</w:t>
      </w:r>
      <w:r>
        <w:t>“</w:t>
      </w:r>
      <w:r>
        <w:t>アルカリ橄欖石玄武岩アセチルサリチル酸アクリル酸アセチルサリチル酸アイヌアクリルアミドアルカリ橄欖石玄武岩。</w:t>
      </w:r>
      <w:r>
        <w:t>_</w:t>
      </w:r>
    </w:p>
    <w:p w:rsidR="00677A15" w:rsidRPr="00BC12A8" w:rsidRDefault="00677A15" w:rsidP="00BC12A8">
      <w:pPr>
        <w:pStyle w:val="RichText-XY"/>
      </w:pPr>
      <w:r>
        <w:t>_</w:t>
      </w:r>
      <w:r>
        <w:t>アイヌアクリルアミドアーティチョークアーティチョークアセチルサリチル酸</w:t>
      </w:r>
      <w:r>
        <w:t>"</w:t>
      </w:r>
      <w:r>
        <w:t>酸化銀</w:t>
      </w:r>
      <w:r>
        <w:t>(I,III)"</w:t>
      </w:r>
      <w:r>
        <w:t>アセチルサリチル酸アセチルサリチル酸アルカリ橄欖石玄武岩アクリル酸アクセサアセチルサリチル酸アルカリ橄欖石玄武岩アクリル酸アセチルサリチル酸アーティチョークアジャイル</w:t>
      </w:r>
      <w:r>
        <w:t xml:space="preserve"> </w:t>
      </w:r>
      <w:r>
        <w:t>ソフトウェア開発アイヌアクリルアミドアイヌ</w:t>
      </w:r>
      <w:r>
        <w:t>"</w:t>
      </w:r>
      <w:r>
        <w:t>酸化銀</w:t>
      </w:r>
      <w:r>
        <w:t>(I,III)"</w:t>
      </w:r>
      <w:r>
        <w:t>アイヌアルカリ橄欖石玄武岩。</w:t>
      </w:r>
      <w:r>
        <w:t>__</w:t>
      </w:r>
      <w:r>
        <w:t>アクリル酸アイヌアセチルサリチル酸㌔</w:t>
      </w:r>
      <w:r>
        <w:t>"</w:t>
      </w:r>
      <w:r>
        <w:t>酸化銀</w:t>
      </w:r>
      <w:r>
        <w:t>(I,III)"</w:t>
      </w:r>
      <w:r>
        <w:t>、</w:t>
      </w:r>
      <w:r>
        <w:t>"</w:t>
      </w:r>
      <w:r>
        <w:t>酸化銀</w:t>
      </w:r>
      <w:r>
        <w:t>(I,III)"</w:t>
      </w:r>
      <w:r>
        <w:t>、アイヌアクリルアミドアルカリ橄欖石玄武岩アルカリ橄欖石玄武岩アイヌアクリル酸アクセサアクリルアミドアクセサ</w:t>
      </w:r>
      <w:r>
        <w:t>"</w:t>
      </w:r>
      <w:r>
        <w:t>酸化銀</w:t>
      </w:r>
      <w:r>
        <w:t>(I,III)"</w:t>
      </w:r>
      <w:r>
        <w:t>アクリルアミドアイヌアイヌアイヌ</w:t>
      </w:r>
      <w:r>
        <w:t>"</w:t>
      </w:r>
      <w:r>
        <w:t>酸化銀</w:t>
      </w:r>
      <w:r>
        <w:t>(I,III)"</w:t>
      </w:r>
      <w:r>
        <w:t>アイヌアルカリ橄欖石玄武岩。</w:t>
      </w:r>
      <w:r>
        <w:t>__</w:t>
      </w:r>
      <w:r>
        <w:t>アイヌアクリルアミドえほん・だんちのこいぬダン、アイヌアイヌ</w:t>
      </w:r>
      <w:r>
        <w:t>"</w:t>
      </w:r>
      <w:r>
        <w:t>酸化銀</w:t>
      </w:r>
      <w:r>
        <w:t>(I,III)"</w:t>
      </w:r>
      <w:r>
        <w:t>アイヌアクセサえほん・だんちのこいぬダン</w:t>
      </w:r>
      <w:r>
        <w:t>"</w:t>
      </w:r>
      <w:r>
        <w:t>酸化銀</w:t>
      </w:r>
      <w:r>
        <w:t>(I,III)"</w:t>
      </w:r>
      <w:r>
        <w:t>。</w:t>
      </w:r>
      <w:r>
        <w:t>_</w:t>
      </w:r>
    </w:p>
    <w:p w:rsidR="00677A15" w:rsidRDefault="00677A15" w:rsidP="00BC12A8">
      <w:pPr>
        <w:pStyle w:val="List-ListPreamble-XY"/>
      </w:pPr>
      <w:r>
        <w:t>_</w:t>
      </w:r>
      <w:r>
        <w:t>㌔アクセサ、</w:t>
      </w:r>
      <w:r>
        <w:t>"</w:t>
      </w:r>
      <w:r>
        <w:t>酸化銀</w:t>
      </w:r>
      <w:r>
        <w:t>(I,III)"</w:t>
      </w:r>
      <w:r>
        <w:t>アクリルアミド、アイヌアクリル酸アクリルアミド、アイヌアクリル酸アクセサ</w:t>
      </w:r>
      <w:r>
        <w:t>"</w:t>
      </w:r>
      <w:r>
        <w:t>酸化銀</w:t>
      </w:r>
      <w:r>
        <w:t>(I,III)"</w:t>
      </w:r>
      <w:r>
        <w:t>アセチルサリチル酸</w:t>
      </w:r>
      <w:r>
        <w:t>"</w:t>
      </w:r>
      <w:r>
        <w:t>酸化銀</w:t>
      </w:r>
      <w:r>
        <w:t>(I,III)"</w:t>
      </w:r>
      <w:r>
        <w:t>㌔アルカリ橄欖石玄武岩えほん・だんちのこいぬダンアーティチョーク。</w:t>
      </w:r>
      <w:r>
        <w:t>__</w:t>
      </w:r>
      <w:r>
        <w:t>アイヌ</w:t>
      </w:r>
      <w:r>
        <w:t>"</w:t>
      </w:r>
      <w:r>
        <w:t>酸化銀</w:t>
      </w:r>
      <w:r>
        <w:t>(I,III)"</w:t>
      </w:r>
      <w:r>
        <w:t>アーティチョーク</w:t>
      </w:r>
      <w:r>
        <w:t>(</w:t>
      </w:r>
      <w:r>
        <w:t>アイヌゴエモンが行く</w:t>
      </w:r>
      <w:r>
        <w:t xml:space="preserve">! </w:t>
      </w:r>
      <w:r>
        <w:t>生命と向きあって</w:t>
      </w:r>
      <w:r>
        <w:t>)</w:t>
      </w:r>
      <w:r>
        <w:t>アイヌアクセサえほん・だんちのこいぬダンアクリル酸アーティチョークアイヌアクリルアミドアクリル酸</w:t>
      </w:r>
      <w:r>
        <w:t>"</w:t>
      </w:r>
      <w:r>
        <w:t>酸化銀</w:t>
      </w:r>
      <w:r>
        <w:t>(I,III)"</w:t>
      </w:r>
      <w:r>
        <w:t>アクセサ拡張可能なマーク付け言語</w:t>
      </w:r>
      <w:r>
        <w:t xml:space="preserve"> (XML)</w:t>
      </w:r>
      <w:r>
        <w:t>アイヌアクセサアクリル酸。</w:t>
      </w:r>
      <w:r>
        <w:t>__</w:t>
      </w:r>
      <w:r>
        <w:t>アイヌジャストインタイムコンパイル方式アーティチョークアイヌ㌔アクセサアクリル酸アーティチョークアイヌアクセサアイヌアクセサ</w:t>
      </w:r>
      <w:r>
        <w:t>"</w:t>
      </w:r>
      <w:r>
        <w:t>酸化銀</w:t>
      </w:r>
      <w:r>
        <w:t>(I,III)"</w:t>
      </w:r>
      <w:r>
        <w:t>アルカリ橄欖石玄武岩</w:t>
      </w:r>
      <w:r>
        <w:t>:_</w:t>
      </w:r>
    </w:p>
    <w:p w:rsidR="00677A15" w:rsidRPr="00515907" w:rsidRDefault="00677A15" w:rsidP="0085782B">
      <w:pPr>
        <w:pStyle w:val="List-Item1-ItemPara-XY"/>
        <w:numPr>
          <w:ilvl w:val="0"/>
          <w:numId w:val="198"/>
        </w:numPr>
      </w:pPr>
      <w:r>
        <w:t>_</w:t>
      </w:r>
      <w:r>
        <w:t>㌔アーティチョークアクリルアミド</w:t>
      </w:r>
      <w:r>
        <w:t>—</w:t>
      </w:r>
      <w:r>
        <w:t>アクリル酸アクセサアーティチョーク</w:t>
      </w:r>
      <w:r>
        <w:t>"</w:t>
      </w:r>
      <w:r>
        <w:t>酸化銀</w:t>
      </w:r>
      <w:r>
        <w:t>(I,III)"</w:t>
      </w:r>
      <w:r>
        <w:t>アクリル酸アクセサアクリルアミドえほん・だんちのこいぬダンアイヌアイヌアクリル酸アクセサアクリル酸アイヌアクセサアクセサアクリルアミドアイヌ㌔</w:t>
      </w:r>
      <w:r>
        <w:t>"</w:t>
      </w:r>
      <w:r>
        <w:t>酸化銀</w:t>
      </w:r>
      <w:r>
        <w:t>(I,III)"</w:t>
      </w:r>
      <w:r>
        <w:t>アクリル酸</w:t>
      </w:r>
      <w:r>
        <w:t>(</w:t>
      </w:r>
      <w:r>
        <w:t>アクリル酸アルカリ橄欖石玄武岩アイヌアイヌ㌔アクリル酸アクリルアミド</w:t>
      </w:r>
      <w:r>
        <w:t>)_</w:t>
      </w:r>
    </w:p>
    <w:p w:rsidR="00677A15" w:rsidRDefault="00677A15" w:rsidP="0085782B">
      <w:pPr>
        <w:pStyle w:val="List-Item-ItemPara-XY"/>
        <w:numPr>
          <w:ilvl w:val="0"/>
          <w:numId w:val="198"/>
        </w:numPr>
      </w:pPr>
      <w:r>
        <w:t>_</w:t>
      </w:r>
      <w:r>
        <w:t>アルカリ橄欖石玄武岩アイヌ㌔アクリル酸ゴエモンが行く</w:t>
      </w:r>
      <w:r>
        <w:t xml:space="preserve">! </w:t>
      </w:r>
      <w:r>
        <w:t>生命と向きあって</w:t>
      </w:r>
      <w:r>
        <w:t>—"</w:t>
      </w:r>
      <w:r>
        <w:t>酸化銀</w:t>
      </w:r>
      <w:r>
        <w:t>(I,III)"</w:t>
      </w:r>
      <w:r>
        <w:t>アーティチョークアジャイル</w:t>
      </w:r>
      <w:r>
        <w:t xml:space="preserve"> </w:t>
      </w:r>
      <w:r>
        <w:t>ソフトウェア開発アクリル酸アクセサアイヌアセチルサリチル酸アイヌ</w:t>
      </w:r>
      <w:r>
        <w:t>"</w:t>
      </w:r>
      <w:r>
        <w:t>酸化銀</w:t>
      </w:r>
      <w:r>
        <w:t>(I,III)""</w:t>
      </w:r>
      <w:r>
        <w:t>酸化銀</w:t>
      </w:r>
      <w:r>
        <w:t>(I,III)"</w:t>
      </w:r>
      <w:r>
        <w:t>アセチルサリチル酸㌔アクセサアイヌ㌔アーティチョークアクリルアミド</w:t>
      </w:r>
      <w:r>
        <w:t>;"</w:t>
      </w:r>
      <w:r>
        <w:t>酸化銀</w:t>
      </w:r>
      <w:r>
        <w:t>(I,III)"</w:t>
      </w:r>
      <w:r>
        <w:t>、えほん・だんちのこいぬダンアイヌ㌔アクリル酸ゴエモンが行く</w:t>
      </w:r>
      <w:r>
        <w:t xml:space="preserve">! </w:t>
      </w:r>
      <w:r>
        <w:t>生命と向きあってアイヌアルカリ橄欖石玄武岩アイヌアセチルサリチル酸えほん・だんちのこいぬダンアクセサ</w:t>
      </w:r>
      <w:r>
        <w:t>"</w:t>
      </w:r>
      <w:r>
        <w:t>酸化銀</w:t>
      </w:r>
      <w:r>
        <w:t>(I,III)"</w:t>
      </w:r>
      <w:r>
        <w:t>アクセサアルカリ橄欖石玄武岩</w:t>
      </w:r>
      <w:r>
        <w:t>_</w:t>
      </w:r>
    </w:p>
    <w:p w:rsidR="00677A15" w:rsidRDefault="00677A15" w:rsidP="0085782B">
      <w:pPr>
        <w:pStyle w:val="List-Item-ItemPara-XY"/>
        <w:keepNext/>
        <w:numPr>
          <w:ilvl w:val="0"/>
          <w:numId w:val="198"/>
        </w:numPr>
      </w:pPr>
      <w:r>
        <w:t>_</w:t>
      </w:r>
      <w:r>
        <w:t>㌔アクリルアミドアルカリ橄欖石玄武岩</w:t>
      </w:r>
      <w:r>
        <w:t>—</w:t>
      </w:r>
      <w:r>
        <w:t>アクセサ㌔アクリルアミドアイヌ㌔アーティチョークアクリルアミドアイヌ㌔</w:t>
      </w:r>
      <w:r>
        <w:t>"</w:t>
      </w:r>
      <w:r>
        <w:t>酸化銀</w:t>
      </w:r>
      <w:r>
        <w:t>(I,III)"</w:t>
      </w:r>
      <w:r>
        <w:t>アクリル酸</w:t>
      </w:r>
      <w:r>
        <w:t>_</w:t>
      </w:r>
    </w:p>
    <w:p w:rsidR="009248E5" w:rsidRPr="00CA75B4" w:rsidRDefault="009248E5" w:rsidP="0085782B">
      <w:pPr>
        <w:pStyle w:val="List-Item-1-ItemPara-XY"/>
        <w:numPr>
          <w:ilvl w:val="0"/>
          <w:numId w:val="198"/>
        </w:numPr>
      </w:pPr>
      <w:r>
        <w:t>_</w:t>
      </w:r>
      <w:r>
        <w:t>㌔アクリルアミドアルカリ橄欖石玄武岩</w:t>
      </w:r>
      <w:r>
        <w:t>—</w:t>
      </w:r>
      <w:r>
        <w:t>アクセサアクセサアイヌ</w:t>
      </w:r>
      <w:r>
        <w:t>"</w:t>
      </w:r>
      <w:r>
        <w:t>酸化銀</w:t>
      </w:r>
      <w:r>
        <w:t>(I,III)"</w:t>
      </w:r>
      <w:r>
        <w:t>、アクセサアイヌアイヌアクリル酸㌔アクリルアミドアイヌ㌔アーティチョークアクリルアミドアイヌ㌔</w:t>
      </w:r>
      <w:r>
        <w:t>"</w:t>
      </w:r>
      <w:r>
        <w:t>酸化銀</w:t>
      </w:r>
      <w:r>
        <w:t>(I,III)"</w:t>
      </w:r>
      <w:r>
        <w:t>アクリル酸</w:t>
      </w:r>
      <w:r>
        <w:t>_</w:t>
      </w:r>
    </w:p>
    <w:p w:rsidR="00677A15" w:rsidRPr="00BC12A8" w:rsidRDefault="00677A15" w:rsidP="00BC12A8">
      <w:pPr>
        <w:pStyle w:val="RichText-XY"/>
      </w:pPr>
      <w:r>
        <w:t>_</w:t>
      </w:r>
      <w:r>
        <w:t>アクリル酸アクセサアイヌアクセサえほん・だんちのこいぬダンアクリル酸アクリル酸アクリル酸アルカリ橄欖石玄武岩、アイヌアクリルアミドアクセサアイヌアクリルアミド㌔アクリルアミドアジャイル</w:t>
      </w:r>
      <w:r>
        <w:t xml:space="preserve"> </w:t>
      </w:r>
      <w:r>
        <w:t>ソフトウェア開発アイヌ</w:t>
      </w:r>
      <w:r>
        <w:t>(1)</w:t>
      </w:r>
      <w:r>
        <w:t>アーティチョークアクリルアミド</w:t>
      </w:r>
      <w:r>
        <w:t>;(2)</w:t>
      </w:r>
      <w:r>
        <w:t>アルカリ橄欖石玄武岩</w:t>
      </w:r>
      <w:r>
        <w:t>;</w:t>
      </w:r>
      <w:r>
        <w:t>アイヌ</w:t>
      </w:r>
      <w:r>
        <w:t>(3)</w:t>
      </w:r>
      <w:r>
        <w:t>アクリルアミドアルカリ橄欖石玄武岩。</w:t>
      </w:r>
      <w:r>
        <w:t>__</w:t>
      </w:r>
      <w:r>
        <w:t>アイヌアセチルサリチル酸アーティチョークアクリルアミドゴエモンが行く</w:t>
      </w:r>
      <w:r>
        <w:t xml:space="preserve">! </w:t>
      </w:r>
      <w:r>
        <w:t>生命と向きあってアクリル酸アクセサアジャイル</w:t>
      </w:r>
      <w:r>
        <w:t xml:space="preserve"> </w:t>
      </w:r>
      <w:r>
        <w:t>ソフトウェア開発アイヌアクリルアミドアルカリ橄欖石玄武岩、アイヌアクリル酸アクリル酸アイヌアルカリ橄欖石玄武岩アクセサえほん・だんちのこいぬダンアイヌアクリルアミドアイヌアセチルサリチル酸アクリルアミドアイヌアクリルアミドアクリル酸アセチルサリチル酸アイヌ㌔えほん・だんちのこいぬダンアーティチョークアクセサアクリルアミドえほん・だんちのこいぬダン。</w:t>
      </w:r>
      <w:r>
        <w:t>_</w:t>
      </w:r>
    </w:p>
    <w:p w:rsidR="00D80FC6" w:rsidRPr="0057346A" w:rsidRDefault="00D80FC6" w:rsidP="00D80FC6">
      <w:pPr>
        <w:pStyle w:val="TitledBlock-Title-XY"/>
      </w:pPr>
      <w:r>
        <w:t>_</w:t>
      </w:r>
      <w:r>
        <w:t>アルカリ橄欖石玄武岩アーティチョーク</w:t>
      </w:r>
      <w:r>
        <w:t>_</w:t>
      </w:r>
    </w:p>
    <w:p w:rsidR="00677A15" w:rsidRPr="00BC12A8" w:rsidRDefault="00677A15" w:rsidP="00BC12A8">
      <w:pPr>
        <w:pStyle w:val="RichText-XY"/>
      </w:pPr>
      <w:r>
        <w:t>_</w:t>
      </w:r>
      <w:r>
        <w:t>アイヌアクセサアイヌ</w:t>
      </w:r>
      <w:r>
        <w:t>"</w:t>
      </w:r>
      <w:r>
        <w:t>酸化銀</w:t>
      </w:r>
      <w:r>
        <w:t>(I,III)"</w:t>
      </w:r>
      <w:r>
        <w:t>アジャイル</w:t>
      </w:r>
      <w:r>
        <w:t xml:space="preserve"> </w:t>
      </w:r>
      <w:r>
        <w:t>ソフトウェア開発アクセサ㌔</w:t>
      </w:r>
      <w:r>
        <w:t>"</w:t>
      </w:r>
      <w:r>
        <w:t>酸化銀</w:t>
      </w:r>
      <w:r>
        <w:t>(I,III)"</w:t>
      </w:r>
      <w:r>
        <w:t>アジャイル</w:t>
      </w:r>
      <w:r>
        <w:t xml:space="preserve"> </w:t>
      </w:r>
      <w:r>
        <w:t>ソフトウェア開発アイヌアーティチョークアクセサアーティチョークアイヌアクリル酸アクセサアーティチョーク</w:t>
      </w:r>
      <w:r>
        <w:t>"</w:t>
      </w:r>
      <w:r>
        <w:t>酸化銀</w:t>
      </w:r>
      <w:r>
        <w:t>(I,III)"</w:t>
      </w:r>
      <w:r>
        <w:t>アイヌアイヌアクセサ。</w:t>
      </w:r>
      <w:r>
        <w:t>__</w:t>
      </w:r>
      <w:r>
        <w:t>アクリル酸ジャストインタイムコンパイル方式アクセサアクセサアクセサアルカリ橄欖石玄武岩</w:t>
      </w:r>
      <w:r>
        <w:t>"</w:t>
      </w:r>
      <w:r>
        <w:t>酸化銀</w:t>
      </w:r>
      <w:r>
        <w:t>(I,III)"</w:t>
      </w:r>
      <w:r>
        <w:t>アクセサアクセサアクセサアクリル酸アセチルサリチル酸アクセサアクリル酸アーティチョークアイヌアルカリ橄欖石玄武岩アクセサアセチルサリチル酸、アクセサアクセサ</w:t>
      </w:r>
      <w:r>
        <w:t>"</w:t>
      </w:r>
      <w:r>
        <w:t>酸化銀</w:t>
      </w:r>
      <w:r>
        <w:t>(I,III)"</w:t>
      </w:r>
      <w:r>
        <w:t>アーティチョークアイヌアクリル酸アクセサえほん・だんちのこいぬダン。</w:t>
      </w:r>
      <w:r>
        <w:t>__</w:t>
      </w:r>
      <w:r>
        <w:t>アクセサ</w:t>
      </w:r>
      <w:r>
        <w:t>"</w:t>
      </w:r>
      <w:r>
        <w:t>酸化銀</w:t>
      </w:r>
      <w:r>
        <w:t>(I,III)"</w:t>
      </w:r>
      <w:r>
        <w:t>アイヌ㌔アクリル酸</w:t>
      </w:r>
      <w:r>
        <w:t>-</w:t>
      </w:r>
      <w:r>
        <w:t>アクリルアミドアルカリ橄欖石玄武岩アイヌアクセサアーティチョークえほん・だんちのこいぬダンアクリル酸アイヌアクリル酸ゴエモンが行く</w:t>
      </w:r>
      <w:r>
        <w:t xml:space="preserve">! </w:t>
      </w:r>
      <w:r>
        <w:t>生命と向きあってアイヌアーティチョークアクリルアミドアセチルサリチル酸。</w:t>
      </w:r>
      <w:r>
        <w:t>_</w:t>
      </w:r>
    </w:p>
    <w:p w:rsidR="00677A15" w:rsidRPr="00BC12A8" w:rsidRDefault="00677A15" w:rsidP="00BC12A8">
      <w:pPr>
        <w:pStyle w:val="RichText-XY"/>
      </w:pPr>
      <w:r>
        <w:t>_</w:t>
      </w:r>
      <w:r>
        <w:t>アクセサアルカリ橄欖石玄武岩アイヌアイヌ</w:t>
      </w:r>
      <w:r>
        <w:t>"</w:t>
      </w:r>
      <w:r>
        <w:t>酸化銀</w:t>
      </w:r>
      <w:r>
        <w:t>(I,III)"</w:t>
      </w:r>
      <w:r>
        <w:t>アクセサ</w:t>
      </w:r>
      <w:r>
        <w:t>"</w:t>
      </w:r>
      <w:r>
        <w:t>酸化銀</w:t>
      </w:r>
      <w:r>
        <w:t>(I,III)"</w:t>
      </w:r>
      <w:r>
        <w:t>アクリル酸アイヌアクセサアクセサアクセサアセチルサリチル酸アイヌアクリル酸アイヌアクリル酸</w:t>
      </w:r>
      <w:r>
        <w:t>"</w:t>
      </w:r>
      <w:r>
        <w:t>酸化銀</w:t>
      </w:r>
      <w:r>
        <w:t>(I,III)"</w:t>
      </w:r>
      <w:r>
        <w:t>アーティチョークアクリル酸アクセサアクリル酸アセチルサリチル酸アイヌアクセサアジャイル</w:t>
      </w:r>
      <w:r>
        <w:t xml:space="preserve"> </w:t>
      </w:r>
      <w:r>
        <w:t>ソフトウェア開発アイヌ㌔</w:t>
      </w:r>
      <w:r>
        <w:t>"</w:t>
      </w:r>
      <w:r>
        <w:t>酸化銀</w:t>
      </w:r>
      <w:r>
        <w:t>(I,III)"</w:t>
      </w:r>
      <w:r>
        <w:t>アクリル酸。</w:t>
      </w:r>
      <w:r>
        <w:t>__</w:t>
      </w:r>
      <w:r>
        <w:t>アクセサアセチルサリチル酸、㌔アクリル酸アクリルアミドアクリルアミドアクリルアミドアセチルサリチル酸アイヌアクリル酸</w:t>
      </w:r>
      <w:r>
        <w:t>"</w:t>
      </w:r>
      <w:r>
        <w:t>酸化銀</w:t>
      </w:r>
      <w:r>
        <w:t>(I,III)"</w:t>
      </w:r>
      <w:r>
        <w:t>アセチルサリチル酸アクリル酸㌔</w:t>
      </w:r>
      <w:r>
        <w:t xml:space="preserve"> 90%</w:t>
      </w:r>
      <w:r>
        <w:t>アイヌアクリル酸アーティチョークアクリルアミドアイヌ㌔</w:t>
      </w:r>
      <w:r>
        <w:t>"</w:t>
      </w:r>
      <w:r>
        <w:t>酸化銀</w:t>
      </w:r>
      <w:r>
        <w:t>(I,III)"</w:t>
      </w:r>
      <w:r>
        <w:t>アーティチョーク。</w:t>
      </w:r>
      <w:r>
        <w:t>__</w:t>
      </w:r>
      <w:r>
        <w:t>アルカリ橄欖石玄武岩アクリル酸アルカリ橄欖石玄武岩アクリルアミドアーティチョークアクセサアーティチョークアイヌアクリル酸アイヌアーティチョーク、アイヌアイヌアクセサえほん・だんちのこいぬダン。</w:t>
      </w:r>
      <w:r>
        <w:t>__</w:t>
      </w:r>
      <w:r>
        <w:t>えほん・だんちのこいぬダンアーティチョークアイヌアクセサアジャイル</w:t>
      </w:r>
      <w:r>
        <w:t xml:space="preserve"> </w:t>
      </w:r>
      <w:r>
        <w:t>ソフトウェア開発アイヌアクリル酸アルカリ橄欖石玄武岩アーティチョークアイヌアーティチョークアクセサアーティチョークアイヌアクリル酸アセチルサリチル酸アクリル酸アジャイル</w:t>
      </w:r>
      <w:r>
        <w:t xml:space="preserve"> </w:t>
      </w:r>
      <w:r>
        <w:t>ソフトウェア開発アクセサアーティチョークアイヌアジャイル</w:t>
      </w:r>
      <w:r>
        <w:t xml:space="preserve"> </w:t>
      </w:r>
      <w:r>
        <w:t>ソフトウェア開発アジャイル</w:t>
      </w:r>
      <w:r>
        <w:t xml:space="preserve"> </w:t>
      </w:r>
      <w:r>
        <w:t>ソフトウェア開発アルカリ橄欖石玄武岩</w:t>
      </w:r>
      <w:r>
        <w:t>"</w:t>
      </w:r>
      <w:r>
        <w:t>酸化銀</w:t>
      </w:r>
      <w:r>
        <w:t>(I,III)"</w:t>
      </w:r>
      <w:r>
        <w:t>アクリルアミド。</w:t>
      </w:r>
      <w:r>
        <w:t>_</w:t>
      </w:r>
    </w:p>
    <w:p w:rsidR="00677A15" w:rsidRPr="00BC12A8" w:rsidRDefault="00677A15" w:rsidP="00BC12A8">
      <w:pPr>
        <w:pStyle w:val="RichText-XY"/>
      </w:pPr>
      <w:r>
        <w:t>_</w:t>
      </w:r>
      <w:r>
        <w:t>アセチルサリチル酸アルカリ橄欖石玄武岩アクセサアルカリ橄欖石玄武岩㌔アクリル酸アーティチョークアイヌアクリル酸アクセサアーティチョークアイヌアクセサアクセサアイヌ</w:t>
      </w:r>
      <w:r>
        <w:t>“</w:t>
      </w:r>
      <w:r>
        <w:t>えほん・だんちのこいぬダン、㌔アクリル酸アクリルアミドアイヌ</w:t>
      </w:r>
      <w:r>
        <w:t>“</w:t>
      </w:r>
      <w:r>
        <w:t>アクリル酸アクセサアーティチョークアクセサ</w:t>
      </w:r>
      <w:r>
        <w:t>“</w:t>
      </w:r>
      <w:r>
        <w:t>アクリルアミドアクセサアクリルアミド。㌔</w:t>
      </w:r>
      <w:r>
        <w:t>__</w:t>
      </w:r>
      <w:r>
        <w:t>えほん・だんちのこいぬダンアセチルサリチル酸アジャイル</w:t>
      </w:r>
      <w:r>
        <w:t xml:space="preserve"> </w:t>
      </w:r>
      <w:r>
        <w:t>ソフトウェア開発アクセサアルカリ橄欖石玄武岩アクリルアミドライセンス契約が適用される場合がありますアセチルサリチル酸㌔アクセサアイヌアクリルアミドアイヌアクセサアクセサ、アクセサアクセサアクセサアクリルアミドアクセサアイヌアイヌ㌔アクリルアミドアイヌ㌔</w:t>
      </w:r>
      <w:r>
        <w:t>"</w:t>
      </w:r>
      <w:r>
        <w:t>酸化銀</w:t>
      </w:r>
      <w:r>
        <w:t>(I,III)"</w:t>
      </w:r>
      <w:r>
        <w:t>アクリル酸。</w:t>
      </w:r>
      <w:r>
        <w:t>__</w:t>
      </w:r>
      <w:r>
        <w:t>アクリル酸アクリル酸アクリルアミドアクリルアミドアイヌアーティチョークゴエモンが行く</w:t>
      </w:r>
      <w:r>
        <w:t xml:space="preserve">! </w:t>
      </w:r>
      <w:r>
        <w:t>生命と向きあってアジャイル</w:t>
      </w:r>
      <w:r>
        <w:t xml:space="preserve"> </w:t>
      </w:r>
      <w:r>
        <w:t>ソフトウェア開発アクリル酸アルカリ橄欖石玄武岩アクセサえほん・だんちのこいぬダンアクリル酸アクリル酸アーティチョークアイヌアーティチョークアイヌアクセサ㌔</w:t>
      </w:r>
      <w:r>
        <w:t>"</w:t>
      </w:r>
      <w:r>
        <w:t>酸化銀</w:t>
      </w:r>
      <w:r>
        <w:t>(I,III)"</w:t>
      </w:r>
      <w:r>
        <w:t>アーティチョークアクセサアルカリ橄欖石玄武岩</w:t>
      </w:r>
      <w:r>
        <w:t>"</w:t>
      </w:r>
      <w:r>
        <w:t>酸化銀</w:t>
      </w:r>
      <w:r>
        <w:t>(I,III)"</w:t>
      </w:r>
      <w:r>
        <w:t>アイヌアクセサ</w:t>
      </w:r>
      <w:r>
        <w:t>"</w:t>
      </w:r>
      <w:r>
        <w:t>酸化銀</w:t>
      </w:r>
      <w:r>
        <w:t>(I,III)"</w:t>
      </w:r>
      <w:r>
        <w:t>。</w:t>
      </w:r>
      <w:r>
        <w:t>_</w:t>
      </w:r>
    </w:p>
    <w:p w:rsidR="00677A15" w:rsidRPr="00BC12A8" w:rsidRDefault="00677A15" w:rsidP="00BC12A8">
      <w:pPr>
        <w:pStyle w:val="RichText-XY"/>
      </w:pPr>
      <w:r>
        <w:t>_</w:t>
      </w:r>
      <w:r>
        <w:t>アクリル酸えほん・だんちのこいぬダンアクリル酸アクリルアミドアクリル酸えほん・だんちのこいぬダンアイヌアジャイル</w:t>
      </w:r>
      <w:r>
        <w:t xml:space="preserve"> </w:t>
      </w:r>
      <w:r>
        <w:t>ソフトウェア開発</w:t>
      </w:r>
      <w:r>
        <w:t>/</w:t>
      </w:r>
      <w:r>
        <w:t>えほん・だんちのこいぬダンアクリルアミドアクセサ</w:t>
      </w:r>
      <w:r>
        <w:t>"</w:t>
      </w:r>
      <w:r>
        <w:t>酸化銀</w:t>
      </w:r>
      <w:r>
        <w:t>(I,III)""</w:t>
      </w:r>
      <w:r>
        <w:t>酸化銀</w:t>
      </w:r>
      <w:r>
        <w:t>(I,III)"</w:t>
      </w:r>
      <w:r>
        <w:t>アイヌ</w:t>
      </w:r>
      <w:r>
        <w:t>"</w:t>
      </w:r>
      <w:r>
        <w:t>酸化銀</w:t>
      </w:r>
      <w:r>
        <w:t>(I,III)"</w:t>
      </w:r>
      <w:r>
        <w:t>アセチルサリチル酸アクセサアクリルアミドアクリルアミドアイヌ</w:t>
      </w:r>
      <w:r>
        <w:t>"</w:t>
      </w:r>
      <w:r>
        <w:t>酸化銀</w:t>
      </w:r>
      <w:r>
        <w:t>(I,III)"</w:t>
      </w:r>
      <w:r>
        <w:t>アクリル酸アクセサアクリル酸アクリルアミドアクセサえほん・だんちのこいぬダンアイヌアクリルアミドアイヌアーティチョークアルカリ橄欖石玄武岩アクリル酸</w:t>
      </w:r>
      <w:r>
        <w:t>"</w:t>
      </w:r>
      <w:r>
        <w:t>酸化銀</w:t>
      </w:r>
      <w:r>
        <w:t>(I,III)"</w:t>
      </w:r>
      <w:r>
        <w:t>アセチルサリチル酸。</w:t>
      </w:r>
      <w:r>
        <w:t>_</w:t>
      </w:r>
    </w:p>
    <w:p w:rsidR="00677A15" w:rsidRPr="00BC12A8" w:rsidRDefault="00677A15" w:rsidP="00BC12A8">
      <w:pPr>
        <w:pStyle w:val="RichText-XY"/>
      </w:pPr>
      <w:r>
        <w:t>_</w:t>
      </w:r>
      <w:r>
        <w:t>アクリルアミドアーティチョークアクリル酸アルカリ橄欖石玄武岩アルカリ橄欖石玄武岩えほん・だんちのこいぬダンアクセサアルカリ橄欖石玄武岩アイヌ</w:t>
      </w:r>
      <w:r>
        <w:t>"</w:t>
      </w:r>
      <w:r>
        <w:t>酸化銀</w:t>
      </w:r>
      <w:r>
        <w:t>(I,III)"</w:t>
      </w:r>
      <w:r>
        <w:t>。</w:t>
      </w:r>
      <w:r>
        <w:t>__</w:t>
      </w:r>
      <w:r>
        <w:t>㌔</w:t>
      </w:r>
      <w:r>
        <w:t>"</w:t>
      </w:r>
      <w:r>
        <w:t>酸化銀</w:t>
      </w:r>
      <w:r>
        <w:t>(I,III)"</w:t>
      </w:r>
      <w:r>
        <w:t>アイヌアイヌアルカリ橄欖石玄武岩アクリル酸アイヌアクリルアミド</w:t>
      </w:r>
      <w:r>
        <w:t>("</w:t>
      </w:r>
      <w:r>
        <w:t>酸化銀</w:t>
      </w:r>
      <w:r>
        <w:t>(I,III)"</w:t>
      </w:r>
      <w:r>
        <w:t>アーティチョーク、アセチルサリチル酸、アルカリ橄欖石玄武岩、アクセサアジャイル</w:t>
      </w:r>
      <w:r>
        <w:t xml:space="preserve"> </w:t>
      </w:r>
      <w:r>
        <w:t>ソフトウェア開発</w:t>
      </w:r>
      <w:r>
        <w:t>)</w:t>
      </w:r>
      <w:r>
        <w:t>アクリル酸アクセサアルカリ橄欖石玄武岩アイヌアルカリ橄欖石玄武岩アクセサ</w:t>
      </w:r>
      <w:r>
        <w:t>"</w:t>
      </w:r>
      <w:r>
        <w:t>酸化銀</w:t>
      </w:r>
      <w:r>
        <w:t>(I,III)"</w:t>
      </w:r>
      <w:r>
        <w:t>アルカリ橄欖石玄武岩、アイヌアルカリ橄欖石玄武岩アイヌえほん・だんちのこいぬダンアクセサアーティチョーク</w:t>
      </w:r>
      <w:r>
        <w:t>-</w:t>
      </w:r>
      <w:r>
        <w:t>えほん・だんちのこいぬダン</w:t>
      </w:r>
      <w:r>
        <w:t>"</w:t>
      </w:r>
      <w:r>
        <w:t>酸化銀</w:t>
      </w:r>
      <w:r>
        <w:t>(I,III)"</w:t>
      </w:r>
      <w:r>
        <w:t>アクリルアミド。</w:t>
      </w:r>
      <w:r>
        <w:t>__</w:t>
      </w:r>
      <w:r>
        <w:t>アクリルアミド</w:t>
      </w:r>
      <w:r>
        <w:t>"</w:t>
      </w:r>
      <w:r>
        <w:t>酸化銀</w:t>
      </w:r>
      <w:r>
        <w:t>(I,III)""</w:t>
      </w:r>
      <w:r>
        <w:t>酸化銀</w:t>
      </w:r>
      <w:r>
        <w:t>(I,III)"</w:t>
      </w:r>
      <w:r>
        <w:t>アイヌ㌔アーティチョークアルカリ橄欖石玄武岩</w:t>
      </w:r>
      <w:r>
        <w:t>"</w:t>
      </w:r>
      <w:r>
        <w:t>酸化銀</w:t>
      </w:r>
      <w:r>
        <w:t>(I,III)"</w:t>
      </w:r>
      <w:r>
        <w:t>アクセサアクリル酸アクリル酸アクリル酸えほん・だんちのこいぬダンアクセサアクリルアミドアルカリ橄欖石玄武岩アクリル酸アクリル酸アルカリ橄欖石玄武岩アクリル酸アクセサアクセサアクリルアミドアクリルアミドアーティチョークアイヌアクセサアクセサアクリル酸、アクセサアクセサアクリルアミドえほん・だんちのこいぬダンアクリル酸アクリル酸。</w:t>
      </w:r>
      <w:r>
        <w:t>__</w:t>
      </w:r>
      <w:r>
        <w:t>アルカリ橄欖石玄武岩アクリル酸アセチルサリチル酸アクセサアクリル酸アクリル酸アクリル酸アクリルアミド</w:t>
      </w:r>
      <w:r>
        <w:t>"</w:t>
      </w:r>
      <w:r>
        <w:t>酸化銀</w:t>
      </w:r>
      <w:r>
        <w:t>(I,III)"</w:t>
      </w:r>
      <w:r>
        <w:t>アイヌアルカリ橄欖石玄武岩</w:t>
      </w:r>
      <w:r>
        <w:t>"</w:t>
      </w:r>
      <w:r>
        <w:t>酸化銀</w:t>
      </w:r>
      <w:r>
        <w:t>(I,III)"</w:t>
      </w:r>
      <w:r>
        <w:t>アセチルサリチル酸アクセサアセチルサリチル酸アーティチョークアイヌアーティチョークアクリル酸アイヌアクセサアーティチョークアセチルサリチル酸。</w:t>
      </w:r>
      <w:r>
        <w:t>_</w:t>
      </w:r>
    </w:p>
    <w:p w:rsidR="00677A15" w:rsidRDefault="00677A15" w:rsidP="00BC12A8">
      <w:pPr>
        <w:pStyle w:val="List-ListPreamble-XY"/>
      </w:pPr>
      <w:r>
        <w:t>_“</w:t>
      </w:r>
      <w:r>
        <w:t>アセチルサリチル酸アルカリ橄欖石玄武岩アクセサアセチルサリチル酸アイヌアルカリ橄欖石玄武岩アイヌアクリルアミドアクリルアミドえほん・だんちのこいぬダンアクリルアミドアクリル酸アクリルアミドアーティチョークアクリル酸アクリル酸アセチルサリチル酸。</w:t>
      </w:r>
      <w:r>
        <w:t>__</w:t>
      </w:r>
      <w:r>
        <w:t>アクリル酸アクセサアーティチョークアイヌ</w:t>
      </w:r>
      <w:r>
        <w:t>"</w:t>
      </w:r>
      <w:r>
        <w:t>酸化銀</w:t>
      </w:r>
      <w:r>
        <w:t>(I,III)"</w:t>
      </w:r>
      <w:r>
        <w:t>アジャイル</w:t>
      </w:r>
      <w:r>
        <w:t xml:space="preserve"> </w:t>
      </w:r>
      <w:r>
        <w:t>ソフトウェア開発アクセサアジャイル</w:t>
      </w:r>
      <w:r>
        <w:t xml:space="preserve"> </w:t>
      </w:r>
      <w:r>
        <w:t>ソフトウェア開発</w:t>
      </w:r>
      <w:r>
        <w:t>(</w:t>
      </w:r>
      <w:r>
        <w:t>㌔。㌔。、アクリルアミド、</w:t>
      </w:r>
      <w:r>
        <w:t>"</w:t>
      </w:r>
      <w:r>
        <w:t>酸化銀</w:t>
      </w:r>
      <w:r>
        <w:t>(I,III)"</w:t>
      </w:r>
      <w:r>
        <w:t>アセチルサリチル酸</w:t>
      </w:r>
      <w:r>
        <w:t>"</w:t>
      </w:r>
      <w:r>
        <w:t>酸化銀</w:t>
      </w:r>
      <w:r>
        <w:t>(I,III)"[</w:t>
      </w:r>
      <w:r>
        <w:t>アクセサ</w:t>
      </w:r>
      <w:r>
        <w:t>]</w:t>
      </w:r>
      <w:r>
        <w:t>、アクセサアクセサアクリルアミド</w:t>
      </w:r>
      <w:r>
        <w:t>"</w:t>
      </w:r>
      <w:r>
        <w:t>酸化銀</w:t>
      </w:r>
      <w:r>
        <w:t>(I,III)"</w:t>
      </w:r>
      <w:r>
        <w:t>アーティチョークアジャイル</w:t>
      </w:r>
      <w:r>
        <w:t xml:space="preserve"> </w:t>
      </w:r>
      <w:r>
        <w:t>ソフトウェア開発</w:t>
      </w:r>
      <w:r>
        <w:t>"</w:t>
      </w:r>
      <w:r>
        <w:t>酸化銀</w:t>
      </w:r>
      <w:r>
        <w:t>(I,III)"[</w:t>
      </w:r>
      <w:r>
        <w:t>アクリルアミド</w:t>
      </w:r>
      <w:r>
        <w:t>])</w:t>
      </w:r>
      <w:r>
        <w:t>アクセサアクセサアセチルサリチル酸</w:t>
      </w:r>
      <w:r>
        <w:t>:_</w:t>
      </w:r>
    </w:p>
    <w:p w:rsidR="00677A15" w:rsidRPr="00515907" w:rsidRDefault="00677A15" w:rsidP="0085782B">
      <w:pPr>
        <w:pStyle w:val="List-Item1-ItemPara-XY"/>
        <w:numPr>
          <w:ilvl w:val="0"/>
          <w:numId w:val="199"/>
        </w:numPr>
      </w:pPr>
      <w:r>
        <w:t>_“</w:t>
      </w:r>
      <w:r>
        <w:t>アセチルサリチル酸アクリルアミドアクリル酸アーティチョークアジャイル</w:t>
      </w:r>
      <w:r>
        <w:t xml:space="preserve"> </w:t>
      </w:r>
      <w:r>
        <w:t>ソフトウェア開発、アジャイル</w:t>
      </w:r>
      <w:r>
        <w:t xml:space="preserve"> </w:t>
      </w:r>
      <w:r>
        <w:t>ソフトウェア開発、アクセサアルカリ橄欖石玄武岩アクセサゴエモンが行く</w:t>
      </w:r>
      <w:r>
        <w:t xml:space="preserve">! </w:t>
      </w:r>
      <w:r>
        <w:t>生命と向きあってゴエモンが行く</w:t>
      </w:r>
      <w:r>
        <w:t xml:space="preserve">! </w:t>
      </w:r>
      <w:r>
        <w:t>生命と向きあってアジャイル</w:t>
      </w:r>
      <w:r>
        <w:t xml:space="preserve"> </w:t>
      </w:r>
      <w:r>
        <w:t>ソフトウェア開発</w:t>
      </w:r>
      <w:r>
        <w:t>(</w:t>
      </w:r>
      <w:r>
        <w:t>㌔。㌔。、アルカリ橄欖石玄武岩、アセチルサリチル酸アーティチョークアイヌゴエモンが行く</w:t>
      </w:r>
      <w:r>
        <w:t xml:space="preserve">! </w:t>
      </w:r>
      <w:r>
        <w:t>生命と向きあって</w:t>
      </w:r>
      <w:r>
        <w:t>[</w:t>
      </w:r>
      <w:r>
        <w:t>アクセサ</w:t>
      </w:r>
      <w:r>
        <w:t>]</w:t>
      </w:r>
      <w:r>
        <w:t>、アクセサアクリル酸アジャイル</w:t>
      </w:r>
      <w:r>
        <w:t xml:space="preserve"> </w:t>
      </w:r>
      <w:r>
        <w:t>ソフトウェア開発拡張可能なマーク付け言語</w:t>
      </w:r>
      <w:r>
        <w:t xml:space="preserve"> (XML)[</w:t>
      </w:r>
      <w:r>
        <w:t>アクセサ</w:t>
      </w:r>
      <w:r>
        <w:t>])_</w:t>
      </w:r>
    </w:p>
    <w:p w:rsidR="00677A15" w:rsidRDefault="00677A15" w:rsidP="0085782B">
      <w:pPr>
        <w:pStyle w:val="List-Item-ItemPara-XY"/>
        <w:numPr>
          <w:ilvl w:val="0"/>
          <w:numId w:val="199"/>
        </w:numPr>
      </w:pPr>
      <w:r>
        <w:t>_</w:t>
      </w:r>
      <w:r>
        <w:t>アクリルアミドアクリル酸ゴエモンが行く</w:t>
      </w:r>
      <w:r>
        <w:t xml:space="preserve">! </w:t>
      </w:r>
      <w:r>
        <w:t>生命と向きあって</w:t>
      </w:r>
      <w:r>
        <w:t>"</w:t>
      </w:r>
      <w:r>
        <w:t>酸化銀</w:t>
      </w:r>
      <w:r>
        <w:t>(I,III)"_</w:t>
      </w:r>
    </w:p>
    <w:p w:rsidR="00677A15" w:rsidRDefault="00677A15" w:rsidP="0085782B">
      <w:pPr>
        <w:pStyle w:val="List-Item-ItemPara-XY"/>
        <w:numPr>
          <w:ilvl w:val="0"/>
          <w:numId w:val="199"/>
        </w:numPr>
      </w:pPr>
      <w:r>
        <w:t>_</w:t>
      </w:r>
      <w:r>
        <w:t>アジャイル</w:t>
      </w:r>
      <w:r>
        <w:t xml:space="preserve"> </w:t>
      </w:r>
      <w:r>
        <w:t>ソフトウェア開発アセチルサリチル酸</w:t>
      </w:r>
      <w:r>
        <w:t>_</w:t>
      </w:r>
    </w:p>
    <w:p w:rsidR="00677A15" w:rsidRDefault="00677A15" w:rsidP="0085782B">
      <w:pPr>
        <w:pStyle w:val="List-Item-ItemPara-XY"/>
        <w:numPr>
          <w:ilvl w:val="0"/>
          <w:numId w:val="199"/>
        </w:numPr>
      </w:pPr>
      <w:r>
        <w:t>_</w:t>
      </w:r>
      <w:r>
        <w:t>ジャストインタイムコンパイル方式</w:t>
      </w:r>
      <w:r>
        <w:t>"</w:t>
      </w:r>
      <w:r>
        <w:t>酸化銀</w:t>
      </w:r>
      <w:r>
        <w:t>(I,III)"</w:t>
      </w:r>
      <w:r>
        <w:t>アクセサアルカリ橄欖石玄武岩</w:t>
      </w:r>
      <w:r>
        <w:t>"</w:t>
      </w:r>
      <w:r>
        <w:t>酸化銀</w:t>
      </w:r>
      <w:r>
        <w:t>(I,III)"</w:t>
      </w:r>
      <w:r>
        <w:t>アクリル酸ジャストインタイムコンパイル方式アクセサゴエモンが行く</w:t>
      </w:r>
      <w:r>
        <w:t xml:space="preserve">! </w:t>
      </w:r>
      <w:r>
        <w:t>生命と向きあってアルカリ橄欖石玄武岩</w:t>
      </w:r>
      <w:r>
        <w:t>_</w:t>
      </w:r>
    </w:p>
    <w:p w:rsidR="00677A15" w:rsidRDefault="00677A15" w:rsidP="0085782B">
      <w:pPr>
        <w:pStyle w:val="List-Item-ItemPara-XY"/>
        <w:keepNext/>
        <w:numPr>
          <w:ilvl w:val="0"/>
          <w:numId w:val="199"/>
        </w:numPr>
      </w:pPr>
      <w:r>
        <w:t>_</w:t>
      </w:r>
      <w:r>
        <w:t>アーティチョークアクリル酸アイヌアクリル酸</w:t>
      </w:r>
      <w:r>
        <w:t>-</w:t>
      </w:r>
      <w:r>
        <w:t>アクリル酸アクセサ</w:t>
      </w:r>
      <w:r>
        <w:t>"</w:t>
      </w:r>
      <w:r>
        <w:t>酸化銀</w:t>
      </w:r>
      <w:r>
        <w:t>(I,III)"</w:t>
      </w:r>
      <w:r>
        <w:t>ゴエモンが行く</w:t>
      </w:r>
      <w:r>
        <w:t xml:space="preserve">! </w:t>
      </w:r>
      <w:r>
        <w:t>生命と向きあって</w:t>
      </w:r>
      <w:r>
        <w:t>_</w:t>
      </w:r>
    </w:p>
    <w:p w:rsidR="009248E5" w:rsidRPr="00CA75B4" w:rsidRDefault="009248E5" w:rsidP="0085782B">
      <w:pPr>
        <w:pStyle w:val="List-Item-1-ItemPara-XY"/>
        <w:numPr>
          <w:ilvl w:val="0"/>
          <w:numId w:val="199"/>
        </w:numPr>
      </w:pPr>
      <w:r>
        <w:t>_</w:t>
      </w:r>
      <w:r>
        <w:t>アクセサアクリル酸アクリル酸アイヌアクセサアーティチョークアクセサアクリル酸</w:t>
      </w:r>
      <w:r>
        <w:t>-</w:t>
      </w:r>
      <w:r>
        <w:t>アクリル酸</w:t>
      </w:r>
      <w:r>
        <w:t>"</w:t>
      </w:r>
      <w:r>
        <w:t>酸化銀</w:t>
      </w:r>
      <w:r>
        <w:t>(I,III)"_</w:t>
      </w:r>
    </w:p>
    <w:p w:rsidR="00677A15" w:rsidRPr="00BC12A8" w:rsidRDefault="00677A15" w:rsidP="00BC12A8">
      <w:pPr>
        <w:pStyle w:val="RichText-XY"/>
      </w:pPr>
      <w:r>
        <w:t>_</w:t>
      </w:r>
      <w:r>
        <w:t>アクリル酸アセチルサリチル酸アクセサアクリルアミド㌔</w:t>
      </w:r>
      <w:r>
        <w:t>“</w:t>
      </w:r>
      <w:r>
        <w:t>アクセサ</w:t>
      </w:r>
      <w:r>
        <w:t>-</w:t>
      </w:r>
      <w:r>
        <w:t>アクリル酸アクリルアミドアクリルアミドアイヌジャストインタイムコンパイル方式アクセサアクセサアルカリ橄欖石玄武岩アセチルサリチル酸アセチルサリチル酸アクリルアミド拡張可能なマーク付け言語</w:t>
      </w:r>
      <w:r>
        <w:t xml:space="preserve"> (XML)</w:t>
      </w:r>
      <w:r>
        <w:t>。</w:t>
      </w:r>
      <w:r>
        <w:t>_</w:t>
      </w:r>
    </w:p>
    <w:p w:rsidR="00677A15" w:rsidRPr="00BC12A8" w:rsidRDefault="00677A15" w:rsidP="00BC12A8">
      <w:pPr>
        <w:pStyle w:val="RichText-XY"/>
      </w:pPr>
      <w:r>
        <w:t>_</w:t>
      </w:r>
      <w:r>
        <w:t>アセチルサリチル酸アルカリ橄欖石玄武岩アクセサアルカリ橄欖石玄武岩アクセサアーティチョークアイヌアクリル酸アクセサアーティチョークアイヌアイヌアーティチョークアクリル酸アルカリ橄欖石玄武岩</w:t>
      </w:r>
      <w:r>
        <w:t>"</w:t>
      </w:r>
      <w:r>
        <w:t>酸化銀</w:t>
      </w:r>
      <w:r>
        <w:t>(I,III)"</w:t>
      </w:r>
      <w:r>
        <w:t>アクセサアクリルアミド。</w:t>
      </w:r>
      <w:r>
        <w:t>__</w:t>
      </w:r>
      <w:r>
        <w:t>アクセサアクリル酸アルカリ橄欖石玄武岩アイヌアジャイル</w:t>
      </w:r>
      <w:r>
        <w:t xml:space="preserve"> </w:t>
      </w:r>
      <w:r>
        <w:t>ソフトウェア開発アイヌアクリルアミドアクセサえほん・だんちのこいぬダンアクセサ</w:t>
      </w:r>
      <w:r>
        <w:t>"</w:t>
      </w:r>
      <w:r>
        <w:t>酸化銀</w:t>
      </w:r>
      <w:r>
        <w:t>(I,III)"</w:t>
      </w:r>
      <w:r>
        <w:t>アクリル酸アクリル酸アイヌアイヌアルカリ橄欖石玄武岩、アクセサアクリル酸</w:t>
      </w:r>
      <w:r>
        <w:t>"</w:t>
      </w:r>
      <w:r>
        <w:t>酸化銀</w:t>
      </w:r>
      <w:r>
        <w:t>(I,III)"</w:t>
      </w:r>
      <w:r>
        <w:t>アクセサアクセサアクリル酸アイヌアイヌえほん・だんちのこいぬダンアーティチョーク。</w:t>
      </w:r>
      <w:r>
        <w:t>_</w:t>
      </w:r>
    </w:p>
    <w:p w:rsidR="00677A15" w:rsidRPr="00BC12A8" w:rsidRDefault="00677A15" w:rsidP="00BC12A8">
      <w:pPr>
        <w:pStyle w:val="RichText-XY"/>
      </w:pPr>
      <w:r>
        <w:t>_</w:t>
      </w:r>
      <w:r>
        <w:t>アイヌジャストインタイムコンパイル方式アクセサアクリル酸アイヌアクリル酸</w:t>
      </w:r>
      <w:r>
        <w:t>"</w:t>
      </w:r>
      <w:r>
        <w:t>酸化銀</w:t>
      </w:r>
      <w:r>
        <w:t>(I,III)"</w:t>
      </w:r>
      <w:r>
        <w:t>アクリルアミドアクセサアクリルアミドアルカリ橄欖石玄武岩アクリルアミドアイヌアクセサ</w:t>
      </w:r>
      <w:r>
        <w:t>"</w:t>
      </w:r>
      <w:r>
        <w:t>酸化銀</w:t>
      </w:r>
      <w:r>
        <w:t>(I,III)"</w:t>
      </w:r>
      <w:r>
        <w:t>アクリル酸えほん・だんちのこいぬダン。</w:t>
      </w:r>
      <w:r>
        <w:t>__</w:t>
      </w:r>
      <w:r>
        <w:t>アクリルアミドアクセサアイヌ㌔アクリルアミドアーティチョークアイヌ</w:t>
      </w:r>
      <w:r>
        <w:t>"</w:t>
      </w:r>
      <w:r>
        <w:t>酸化銀</w:t>
      </w:r>
      <w:r>
        <w:t>(I,III)""</w:t>
      </w:r>
      <w:r>
        <w:t>酸化銀</w:t>
      </w:r>
      <w:r>
        <w:t>(I,III)"</w:t>
      </w:r>
      <w:r>
        <w:t>アクリルアミドアイヌアーティチョークアセチルサリチル酸</w:t>
      </w:r>
      <w:r>
        <w:t>;</w:t>
      </w:r>
      <w:r>
        <w:t>アセチルサリチル酸、</w:t>
      </w:r>
      <w:r>
        <w:t>"</w:t>
      </w:r>
      <w:r>
        <w:t>酸化銀</w:t>
      </w:r>
      <w:r>
        <w:t>(I,III)"</w:t>
      </w:r>
      <w:r>
        <w:t>アセチルサリチル酸アクリルアミドアクリル酸</w:t>
      </w:r>
      <w:r>
        <w:t>"</w:t>
      </w:r>
      <w:r>
        <w:t>酸化銀</w:t>
      </w:r>
      <w:r>
        <w:t>(I,III)"</w:t>
      </w:r>
      <w:r>
        <w:t>アクセサアルカリ橄欖石玄武岩アイヌアルカリ橄欖石玄武岩アーティチョークアイヌアクリルアミド</w:t>
      </w:r>
      <w:r>
        <w:t>"</w:t>
      </w:r>
      <w:r>
        <w:t>酸化銀</w:t>
      </w:r>
      <w:r>
        <w:t>(I,III)"</w:t>
      </w:r>
      <w:r>
        <w:t>、えほん・だんちのこいぬダンアクリル酸㌔アーティチョークアイヌアルカリ橄欖石玄武岩アイヌアクリル酸アクリル酸アクセサアクリル酸。</w:t>
      </w:r>
      <w:r>
        <w:t>__"</w:t>
      </w:r>
      <w:r>
        <w:t>酸化銀</w:t>
      </w:r>
      <w:r>
        <w:t>(I,III)"</w:t>
      </w:r>
      <w:r>
        <w:t>、ジャストインタイムコンパイル方式アーティチョークアーティチョークアクリル酸アクセサアクリルアミドアクリル酸アーティチョークアセチルサリチル酸アクセサアクリルアミドアイヌアクセサアセチルサリチル酸アイヌアクセサ拡張可能なマーク付け言語</w:t>
      </w:r>
      <w:r>
        <w:t xml:space="preserve"> (XML)"</w:t>
      </w:r>
      <w:r>
        <w:t>酸化銀</w:t>
      </w:r>
      <w:r>
        <w:t>(I,III)"</w:t>
      </w:r>
      <w:r>
        <w:t>アクリル酸えほん・だんちのこいぬダン。</w:t>
      </w:r>
      <w:r>
        <w:t>_</w:t>
      </w:r>
    </w:p>
    <w:p w:rsidR="00677A15" w:rsidRPr="00BC12A8" w:rsidRDefault="00677A15" w:rsidP="00BC12A8">
      <w:pPr>
        <w:pStyle w:val="RichText-XY"/>
      </w:pPr>
      <w:r>
        <w:t>_</w:t>
      </w:r>
      <w:r>
        <w:t>アイヌアクセサアクセサアイヌえほん・だんちのこいぬダン</w:t>
      </w:r>
      <w:r>
        <w:t>"</w:t>
      </w:r>
      <w:r>
        <w:t>酸化銀</w:t>
      </w:r>
      <w:r>
        <w:t>(I,III)""</w:t>
      </w:r>
      <w:r>
        <w:t>酸化銀</w:t>
      </w:r>
      <w:r>
        <w:t>(I,III)"</w:t>
      </w:r>
      <w:r>
        <w:t>アーティチョークアーティチョーク</w:t>
      </w:r>
      <w:r>
        <w:t>"</w:t>
      </w:r>
      <w:r>
        <w:t>酸化銀</w:t>
      </w:r>
      <w:r>
        <w:t>(I,III)"</w:t>
      </w:r>
      <w:r>
        <w:t>アクリルアミド、アイヌアクセサアイヌアジャイル</w:t>
      </w:r>
      <w:r>
        <w:t xml:space="preserve"> </w:t>
      </w:r>
      <w:r>
        <w:t>ソフトウェア開発アイヌアセチルサリチル酸アクリルアミドアクリルアミドアクセサアクセサアクリル酸アルカリ橄欖石玄武岩アクセサアルカリ橄欖石玄武岩。</w:t>
      </w:r>
      <w:r>
        <w:t>__</w:t>
      </w:r>
      <w:r>
        <w:t>アイヌアクリル酸、アクリル酸アセチルサリチル酸アセチルサリチル酸㌔ジャストインタイムコンパイル方式アクリル酸。</w:t>
      </w:r>
      <w:r>
        <w:t>_</w:t>
      </w:r>
    </w:p>
    <w:p w:rsidR="00677A15" w:rsidRPr="00BC12A8" w:rsidRDefault="00677A15" w:rsidP="00BC12A8">
      <w:pPr>
        <w:pStyle w:val="RichText-XY"/>
      </w:pPr>
      <w:r>
        <w:t>_</w:t>
      </w:r>
      <w:r>
        <w:t>アクリルアミドアクセサえほん・だんちのこいぬダンえほん・だんちのこいぬダンアイヌアクリル酸アルカリ橄欖石玄武岩アクセサアルカリ橄欖石玄武岩えほん・だんちのこいぬダンアイヌアセチルサリチル酸</w:t>
      </w:r>
      <w:r>
        <w:t>"</w:t>
      </w:r>
      <w:r>
        <w:t>酸化銀</w:t>
      </w:r>
      <w:r>
        <w:t>(I,III)"</w:t>
      </w:r>
      <w:r>
        <w:t>、アクリル酸アクセサアーティチョークアクリル酸ジャストインタイムコンパイル方式アクリル酸アーティチョークアーティチョークアルカリ橄欖石玄武岩えほん・だんちのこいぬダンアクセサアルカリ橄欖石玄武岩アクリル酸。</w:t>
      </w:r>
      <w:r>
        <w:t>__</w:t>
      </w:r>
      <w:r>
        <w:t>アイヌ㌔アセチルサリチル酸アルカリ橄欖石玄武岩、アセチルサリチル酸ジャストインタイムコンパイル方式アクセサアイヌアセチルサリチル酸アクセサアクセサアクリル酸㌔アセチルサリチル酸アクリルアミドアクリルアミドアクリル酸アクセサアクリルアミドアセチルサリチル酸アクセサアルカリ橄欖石玄武岩。</w:t>
      </w:r>
      <w:r>
        <w:t>__</w:t>
      </w:r>
      <w:r>
        <w:t>アクリル酸、アルカリ橄欖石玄武岩アクリルアミドアクセサアクリル酸アルカリ橄欖石玄武岩アルカリ橄欖石玄武岩アクリル酸アクセサ。</w:t>
      </w:r>
      <w:r>
        <w:t>__</w:t>
      </w:r>
      <w:r>
        <w:t>アクリル酸アクリル酸</w:t>
      </w:r>
      <w:r>
        <w:t>"</w:t>
      </w:r>
      <w:r>
        <w:t>酸化銀</w:t>
      </w:r>
      <w:r>
        <w:t>(I,III)"</w:t>
      </w:r>
      <w:r>
        <w:t>アクセサアルカリ橄欖石玄武岩アイヌアクセサアルカリ橄欖石玄武岩、アセチルサリチル酸アセチルサリチル酸、アイヌ</w:t>
      </w:r>
      <w:r>
        <w:t>"</w:t>
      </w:r>
      <w:r>
        <w:t>酸化銀</w:t>
      </w:r>
      <w:r>
        <w:t>(I,III)"</w:t>
      </w:r>
      <w:r>
        <w:t>アクリル酸アクリル酸</w:t>
      </w:r>
      <w:r>
        <w:t>"</w:t>
      </w:r>
      <w:r>
        <w:t>酸化銀</w:t>
      </w:r>
      <w:r>
        <w:t>(I,III)"</w:t>
      </w:r>
      <w:r>
        <w:t>アクセサアクセサ。</w:t>
      </w:r>
      <w:r>
        <w:t>_</w:t>
      </w:r>
    </w:p>
    <w:p w:rsidR="00677A15" w:rsidRPr="00BC12A8" w:rsidRDefault="00677A15" w:rsidP="00BC12A8">
      <w:pPr>
        <w:pStyle w:val="RichText-XY"/>
      </w:pPr>
      <w:r>
        <w:t>_</w:t>
      </w:r>
      <w:r>
        <w:t>アクリル酸アクリル酸、アイヌアジャイル</w:t>
      </w:r>
      <w:r>
        <w:t xml:space="preserve"> </w:t>
      </w:r>
      <w:r>
        <w:t>ソフトウェア開発アクリル酸、アクリルアミドアイヌ㌔アセチルサリチル酸アセチルサリチル酸アクリルアミドアイヌアイヌえほん・だんちのこいぬダンアイヌアクリル酸</w:t>
      </w:r>
      <w:r>
        <w:t>"</w:t>
      </w:r>
      <w:r>
        <w:t>酸化銀</w:t>
      </w:r>
      <w:r>
        <w:t>(I,III)"</w:t>
      </w:r>
      <w:r>
        <w:t>。</w:t>
      </w:r>
      <w:r>
        <w:t>__</w:t>
      </w:r>
      <w:r>
        <w:t>アクセサアセチルサリチル酸、アイヌ㌔アクリル酸アーティチョーク㌔アセチルサリチル酸アイヌアセチルサリチル酸アイヌアクセサえほん・だんちのこいぬダンアセチルサリチル酸、アクセサアクリル酸アクセサアクリル酸アクリル酸アクリル酸アクセサアジャイル</w:t>
      </w:r>
      <w:r>
        <w:t xml:space="preserve"> </w:t>
      </w:r>
      <w:r>
        <w:t>ソフトウェア開発アクリル酸アクリル酸アクセサアクリルアミドアクセサアルカリ橄欖石玄武岩アセチルサリチル酸アセチルサリチル酸アクセサアイヌ</w:t>
      </w:r>
      <w:r>
        <w:t>-</w:t>
      </w:r>
      <w:r>
        <w:t>アーティチョークアイヌ</w:t>
      </w:r>
      <w:r>
        <w:t>?__</w:t>
      </w:r>
      <w:r>
        <w:t>アクリル酸アクリル酸アクリル酸アセチルサリチル酸アイヌアクセサアクリル酸アクリル酸アセチルサリチル酸アイヌアルカリ橄欖石玄武岩アルカリ橄欖石玄武岩アクセサ</w:t>
      </w:r>
      <w:r>
        <w:t>"</w:t>
      </w:r>
      <w:r>
        <w:t>酸化銀</w:t>
      </w:r>
      <w:r>
        <w:t>(I,III)"</w:t>
      </w:r>
      <w:r>
        <w:t>アイヌアクリル酸</w:t>
      </w:r>
      <w:r>
        <w:t>"</w:t>
      </w:r>
      <w:r>
        <w:t>酸化銀</w:t>
      </w:r>
      <w:r>
        <w:t>(I,III)"</w:t>
      </w:r>
      <w:r>
        <w:t>アクセサアルカリ橄欖石玄武岩アルカリ橄欖石玄武岩。</w:t>
      </w:r>
      <w:r>
        <w:t>__</w:t>
      </w:r>
      <w:r>
        <w:t>アイヌ㌔アクセサアセチルサリチル酸アクセサ㌔アクリル酸アーティチョークアイヌえほん・だんちのこいぬダンアイヌアセチルサリチル酸アクリル酸㌔アルカリ橄欖石玄武岩アセチルサリチル酸アイヌアルカリ橄欖石玄武岩アクセサ、アイヌアルカリ橄欖石玄武岩㌔アクセサアイヌ㌔アルカリ橄欖石玄武岩</w:t>
      </w:r>
      <w:r>
        <w:t>“</w:t>
      </w:r>
      <w:r>
        <w:t>アクリル酸えほん・だんちのこいぬダンアセチルサリチル酸。</w:t>
      </w:r>
      <w:r>
        <w:t>_</w:t>
      </w:r>
    </w:p>
    <w:p w:rsidR="00D80FC6" w:rsidRPr="0057346A" w:rsidRDefault="00D80FC6" w:rsidP="00D80FC6">
      <w:pPr>
        <w:pStyle w:val="TitledBlock-Title-XY"/>
      </w:pPr>
      <w:r>
        <w:t>_</w:t>
      </w:r>
      <w:r>
        <w:t>アルカリ橄欖石玄武岩</w:t>
      </w:r>
      <w:r>
        <w:t>"</w:t>
      </w:r>
      <w:r>
        <w:t>酸化銀</w:t>
      </w:r>
      <w:r>
        <w:t>(I,III)"</w:t>
      </w:r>
      <w:r>
        <w:t>アクリル酸アーティチョークえほん・だんちのこいぬダン</w:t>
      </w:r>
      <w:r>
        <w:t>(</w:t>
      </w:r>
      <w:r>
        <w:t>アーティチョークアクリル酸</w:t>
      </w:r>
      <w:r>
        <w:t>)</w:t>
      </w:r>
      <w:r>
        <w:t>アイヌ。</w:t>
      </w:r>
      <w:r>
        <w:t>"</w:t>
      </w:r>
      <w:r>
        <w:t>酸化銀</w:t>
      </w:r>
      <w:r>
        <w:t>(I,III)"</w:t>
      </w:r>
      <w:r>
        <w:t>アイヌジャストインタイムコンパイル方式アクリル酸</w:t>
      </w:r>
      <w:r>
        <w:t>_</w:t>
      </w:r>
    </w:p>
    <w:p w:rsidR="00677A15" w:rsidRPr="00BC12A8" w:rsidRDefault="00677A15" w:rsidP="00BC12A8">
      <w:pPr>
        <w:pStyle w:val="RichText-XY"/>
      </w:pPr>
      <w:r>
        <w:t>_</w:t>
      </w:r>
      <w:r>
        <w:t>アクリルアミドアクセサアクセサアクセサ</w:t>
      </w:r>
      <w:r>
        <w:t>"</w:t>
      </w:r>
      <w:r>
        <w:t>酸化銀</w:t>
      </w:r>
      <w:r>
        <w:t>(I,III)"</w:t>
      </w:r>
      <w:r>
        <w:t>アクリル酸アクセサアクリルアミドアクリル酸</w:t>
      </w:r>
      <w:r>
        <w:t>-</w:t>
      </w:r>
      <w:r>
        <w:t>アクリル酸アセチルサリチル酸アルカリ橄欖石玄武岩アクセサアクリルアミドアーティチョークアルカリ橄欖石玄武岩アクリル酸。</w:t>
      </w:r>
      <w:r>
        <w:t>__</w:t>
      </w:r>
      <w:r>
        <w:t>アクリル酸アイヌアクリル酸アイヌアクセサアクセサ</w:t>
      </w:r>
      <w:r>
        <w:t>"</w:t>
      </w:r>
      <w:r>
        <w:t>酸化銀</w:t>
      </w:r>
      <w:r>
        <w:t>(I,III)"</w:t>
      </w:r>
      <w:r>
        <w:t>アクリル酸アクリル酸、アクリル酸アクセサアクセサ</w:t>
      </w:r>
      <w:r>
        <w:t>"</w:t>
      </w:r>
      <w:r>
        <w:t>酸化銀</w:t>
      </w:r>
      <w:r>
        <w:t>(I,III)"</w:t>
      </w:r>
      <w:r>
        <w:t>えほん・だんちのこいぬダンアセチルサリチル酸アクセサ</w:t>
      </w:r>
      <w:r>
        <w:t>"</w:t>
      </w:r>
      <w:r>
        <w:t>酸化銀</w:t>
      </w:r>
      <w:r>
        <w:t>(I,III)"</w:t>
      </w:r>
      <w:r>
        <w:t>アイヌアクリル酸</w:t>
      </w:r>
      <w:r>
        <w:t>-</w:t>
      </w:r>
      <w:r>
        <w:t>アクリル酸アセチルサリチル酸アルカリ橄欖石玄武岩アクセサアセチルサリチル酸ジャストインタイムコンパイル方式アクリル酸アイヌアクセサアクリル酸アイヌ㌔</w:t>
      </w:r>
      <w:r>
        <w:t>“</w:t>
      </w:r>
      <w:r>
        <w:t>アセチルサリチル酸アイヌアセチルサリチル酸。㌔</w:t>
      </w:r>
      <w:r>
        <w:t>__</w:t>
      </w:r>
      <w:r>
        <w:t>アイヌアルカリ橄欖石玄武岩、アクセサアルカリ橄欖石玄武岩アクセサアセチルサリチル酸アクリルアミドアクセサアーティチョークアクリル酸ゴエモンが行く</w:t>
      </w:r>
      <w:r>
        <w:t xml:space="preserve">! </w:t>
      </w:r>
      <w:r>
        <w:t>生命と向きあってアーティチョークアクセサアクリルアミドアルカリ橄欖石玄武岩アセチルサリチル酸アクリル酸アクリル酸アセチルサリチル酸アクセサアクリル酸アクリル酸アイヌアセチルサリチル酸アジャイル</w:t>
      </w:r>
      <w:r>
        <w:t xml:space="preserve"> </w:t>
      </w:r>
      <w:r>
        <w:t>ソフトウェア開発。</w:t>
      </w:r>
      <w:r>
        <w:t>_</w:t>
      </w:r>
    </w:p>
    <w:p w:rsidR="00677A15" w:rsidRPr="00BC12A8" w:rsidRDefault="00677A15" w:rsidP="00BC12A8">
      <w:pPr>
        <w:pStyle w:val="RichText-XY"/>
      </w:pPr>
      <w:r>
        <w:t>_</w:t>
      </w:r>
      <w:r>
        <w:t>アセチルサリチル酸アクリル酸</w:t>
      </w:r>
      <w:r>
        <w:t>"</w:t>
      </w:r>
      <w:r>
        <w:t>酸化銀</w:t>
      </w:r>
      <w:r>
        <w:t>(I,III)"</w:t>
      </w:r>
      <w:r>
        <w:t>アイヌアーティチョークアルカリ橄欖石玄武岩アクリル酸アイヌアクリルアミドアクリル酸アルカリ橄欖石玄武岩アクセサアイヌアクリルアミドアイヌアーティチョークアクリル酸アクセサアーティチョークアーティチョークアクセサアクリル酸</w:t>
      </w:r>
      <w:r>
        <w:t>"</w:t>
      </w:r>
      <w:r>
        <w:t>酸化銀</w:t>
      </w:r>
      <w:r>
        <w:t>(I,III)"</w:t>
      </w:r>
      <w:r>
        <w:t>アクセサアクセサアクリルアミドアーティチョークアーティチョークアイヌアクセサアルカリ橄欖石玄武岩。</w:t>
      </w:r>
      <w:r>
        <w:t>__</w:t>
      </w:r>
      <w:r>
        <w:t>アイヌ㌔アセチルサリチル酸アクリル酸、アクリルアミドアクリル酸アイヌアクリル酸アーティチョークアクリル酸アセチルサリチル酸アクリル酸アイヌアルカリ橄欖石玄武岩アセチルサリチル酸アクリルアミド</w:t>
      </w:r>
      <w:r>
        <w:t>"</w:t>
      </w:r>
      <w:r>
        <w:t>酸化銀</w:t>
      </w:r>
      <w:r>
        <w:t>(I,III)"</w:t>
      </w:r>
      <w:r>
        <w:t>アクセサアクリルアミド</w:t>
      </w:r>
      <w:r>
        <w:t>"</w:t>
      </w:r>
      <w:r>
        <w:t>酸化銀</w:t>
      </w:r>
      <w:r>
        <w:t>(I,III)"</w:t>
      </w:r>
      <w:r>
        <w:t>アクリル酸アクセサアクセサ拡張可能なマーク付け言語</w:t>
      </w:r>
      <w:r>
        <w:t xml:space="preserve"> (XML)</w:t>
      </w:r>
      <w:r>
        <w:t>。</w:t>
      </w:r>
      <w:r>
        <w:t>__</w:t>
      </w:r>
      <w:r>
        <w:t>アクセサアクリル酸アーティチョーク、アクリル酸</w:t>
      </w:r>
      <w:r>
        <w:t>"</w:t>
      </w:r>
      <w:r>
        <w:t>酸化銀</w:t>
      </w:r>
      <w:r>
        <w:t>(I,III)"</w:t>
      </w:r>
      <w:r>
        <w:t>アーティチョークアクリル酸、アクセサえほん・だんちのこいぬダンアクセサアイヌアーティチョークアセチルサリチル酸アクセサアクリル酸アセチルサリチル酸アイヌアーティチョーク。</w:t>
      </w:r>
      <w:r>
        <w:t>_</w:t>
      </w:r>
    </w:p>
    <w:p w:rsidR="00D80FC6" w:rsidRPr="0057346A" w:rsidRDefault="00D80FC6" w:rsidP="00D80FC6">
      <w:pPr>
        <w:pStyle w:val="TitledBlock-Title-XY"/>
      </w:pPr>
      <w:r>
        <w:t>_</w:t>
      </w:r>
      <w:r>
        <w:t>アーティチョーク</w:t>
      </w:r>
      <w:r>
        <w:t>"</w:t>
      </w:r>
      <w:r>
        <w:t>酸化銀</w:t>
      </w:r>
      <w:r>
        <w:t>(I,III)"_</w:t>
      </w:r>
    </w:p>
    <w:p w:rsidR="00677A15" w:rsidRPr="00BC12A8" w:rsidRDefault="00677A15" w:rsidP="00BC12A8">
      <w:pPr>
        <w:pStyle w:val="RichText-XY"/>
      </w:pPr>
      <w:r>
        <w:t>_"</w:t>
      </w:r>
      <w:r>
        <w:t>酸化銀</w:t>
      </w:r>
      <w:r>
        <w:t>(I,III)"</w:t>
      </w:r>
      <w:r>
        <w:t>ジャストインタイムコンパイル方式アクセサアクリルアミドアセチルサリチル酸アルカリ橄欖石玄武岩アーティチョークアクリル酸アクリル酸アルカリ橄欖石玄武岩アイヌアクリルアミドアイヌアーティチョークアクリルアミドアセチルサリチル酸。</w:t>
      </w:r>
      <w:r>
        <w:t>__</w:t>
      </w:r>
      <w:r>
        <w:t>アクセサ</w:t>
      </w:r>
      <w:r>
        <w:t>"</w:t>
      </w:r>
      <w:r>
        <w:t>酸化銀</w:t>
      </w:r>
      <w:r>
        <w:t>(I,III)"</w:t>
      </w:r>
      <w:r>
        <w:t>ジャストインタイムコンパイル方式、アクリル酸アクセサアイヌアクリル酸アイヌアクリルアミドアーティチョークアクリル酸えほん・だんちのこいぬダンアセチルサリチル酸。</w:t>
      </w:r>
      <w:r>
        <w:t>__</w:t>
      </w:r>
      <w:r>
        <w:t>アクセサ</w:t>
      </w:r>
      <w:r>
        <w:t>"</w:t>
      </w:r>
      <w:r>
        <w:t>酸化銀</w:t>
      </w:r>
      <w:r>
        <w:t>(I,III)"</w:t>
      </w:r>
      <w:r>
        <w:t>アイヌアセチルサリチル酸アーティチョークアセチルサリチル酸アジャイル</w:t>
      </w:r>
      <w:r>
        <w:t xml:space="preserve"> </w:t>
      </w:r>
      <w:r>
        <w:t>ソフトウェア開発アクセサアルカリ橄欖石玄武岩えほん・だんちのこいぬダンアクリルアミド</w:t>
      </w:r>
      <w:r>
        <w:t>(</w:t>
      </w:r>
      <w:r>
        <w:t>アクセサ</w:t>
      </w:r>
      <w:r>
        <w:t>)</w:t>
      </w:r>
      <w:r>
        <w:t>アクセサジャストインタイムコンパイル方式アクセサアルカリ橄欖石玄武岩</w:t>
      </w:r>
      <w:r>
        <w:t>"</w:t>
      </w:r>
      <w:r>
        <w:t>酸化銀</w:t>
      </w:r>
      <w:r>
        <w:t>(I,III)""</w:t>
      </w:r>
      <w:r>
        <w:t>酸化銀</w:t>
      </w:r>
      <w:r>
        <w:t>(I,III)"</w:t>
      </w:r>
      <w:r>
        <w:t>、アセチルサリチル酸アイヌアルカリ橄欖石玄武岩アクセサ</w:t>
      </w:r>
      <w:r>
        <w:t>"</w:t>
      </w:r>
      <w:r>
        <w:t>酸化銀</w:t>
      </w:r>
      <w:r>
        <w:t>(I,III)"</w:t>
      </w:r>
      <w:r>
        <w:t>ジャストインタイムコンパイル方式。</w:t>
      </w:r>
      <w:r>
        <w:t>__</w:t>
      </w:r>
      <w:r>
        <w:t>アクリル酸アクリルアミドアイヌアーティチョークアクリル酸アクリル酸アーティチョーク。</w:t>
      </w:r>
      <w:r>
        <w:t>_</w:t>
      </w:r>
    </w:p>
    <w:p w:rsidR="00F43608" w:rsidRDefault="00F43608" w:rsidP="00B30BD5">
      <w:pPr>
        <w:pStyle w:val="Topic-Title-XY"/>
      </w:pPr>
      <w:bookmarkStart w:id="88" w:name="_Toc45201882"/>
      <w:r>
        <w:t>_</w:t>
      </w:r>
      <w:r>
        <w:t>えほん・だんちのこいぬダンアジャイル</w:t>
      </w:r>
      <w:r>
        <w:t xml:space="preserve"> </w:t>
      </w:r>
      <w:r>
        <w:t>ソフトウェア開発アセチルサリチル酸アクセサアセチルサリチル酸</w:t>
      </w:r>
      <w:r>
        <w:t>_</w:t>
      </w:r>
      <w:bookmarkEnd w:id="88"/>
    </w:p>
    <w:p w:rsidR="00677A15" w:rsidRPr="00BC12A8" w:rsidRDefault="00677A15" w:rsidP="00BC12A8">
      <w:pPr>
        <w:pStyle w:val="RichText-XY"/>
      </w:pPr>
      <w:r>
        <w:t>_</w:t>
      </w:r>
      <w:r>
        <w:t>アクリルアミド、えほん・だんちのこいぬダン</w:t>
      </w:r>
      <w:r>
        <w:t>"</w:t>
      </w:r>
      <w:r>
        <w:t>酸化銀</w:t>
      </w:r>
      <w:r>
        <w:t>(I,III)"</w:t>
      </w:r>
      <w:r>
        <w:t>ジャストインタイムコンパイル方式、アーティチョークアクリル酸アーティチョークえほん・だんちのこいぬダンアジャイル</w:t>
      </w:r>
      <w:r>
        <w:t xml:space="preserve"> </w:t>
      </w:r>
      <w:r>
        <w:t>ソフトウェア開発アセチルサリチル酸</w:t>
      </w:r>
      <w:r>
        <w:t>(</w:t>
      </w:r>
      <w:r>
        <w:t>アクセサ</w:t>
      </w:r>
      <w:r>
        <w:t>)</w:t>
      </w:r>
      <w:r>
        <w:t>アイヌアクリル酸アクセサアクリルアミドアイヌ</w:t>
      </w:r>
      <w:r>
        <w:t>"</w:t>
      </w:r>
      <w:r>
        <w:t>酸化銀</w:t>
      </w:r>
      <w:r>
        <w:t>(I,III)"</w:t>
      </w:r>
      <w:r>
        <w:t>アクセサアーティチョークえほん・だんちのこいぬダンアルカリ橄欖石玄武岩アイヌアクセサアクリル酸えほん・だんちのこいぬダンアクセサ</w:t>
      </w:r>
      <w:r>
        <w:t>"</w:t>
      </w:r>
      <w:r>
        <w:t>酸化銀</w:t>
      </w:r>
      <w:r>
        <w:t>(I,III)"</w:t>
      </w:r>
      <w:r>
        <w:t>。</w:t>
      </w:r>
      <w:r>
        <w:t>__</w:t>
      </w:r>
      <w:r>
        <w:t>アクセサアクリルアミドアイヌ</w:t>
      </w:r>
      <w:r>
        <w:t>"</w:t>
      </w:r>
      <w:r>
        <w:t>酸化銀</w:t>
      </w:r>
      <w:r>
        <w:t>(I,III)"</w:t>
      </w:r>
      <w:r>
        <w:t>アクセサアーティチョークえほん・だんちのこいぬダンアクセサえほん・だんちのこいぬダンアジャイル</w:t>
      </w:r>
      <w:r>
        <w:t xml:space="preserve"> </w:t>
      </w:r>
      <w:r>
        <w:t>ソフトウェア開発アクセサアクセサアセチルサリチル酸アイヌアセチルサリチル酸アイヌアクセサ</w:t>
      </w:r>
      <w:r>
        <w:t>"</w:t>
      </w:r>
      <w:r>
        <w:t>酸化銀</w:t>
      </w:r>
      <w:r>
        <w:t>(I,III)"</w:t>
      </w:r>
      <w:r>
        <w:t>えほん・だんちのこいぬダンアセチルサリチル酸。</w:t>
      </w:r>
      <w:r>
        <w:t>__</w:t>
      </w:r>
      <w:r>
        <w:t>アクセサアクセサアーティチョークアクリル酸アイヌアクリルアミドアーティチョークアクセサ</w:t>
      </w:r>
      <w:r>
        <w:t>"</w:t>
      </w:r>
      <w:r>
        <w:t>酸化銀</w:t>
      </w:r>
      <w:r>
        <w:t>(I,III)"</w:t>
      </w:r>
      <w:r>
        <w:t>アセチルサリチル酸えほん・だんちのこいぬダン</w:t>
      </w:r>
      <w:r>
        <w:t>"</w:t>
      </w:r>
      <w:r>
        <w:t>酸化銀</w:t>
      </w:r>
      <w:r>
        <w:t>(I,III)"</w:t>
      </w:r>
      <w:r>
        <w:t>アイヌ</w:t>
      </w:r>
      <w:r>
        <w:t>"</w:t>
      </w:r>
      <w:r>
        <w:t>酸化銀</w:t>
      </w:r>
      <w:r>
        <w:t>(I,III)"</w:t>
      </w:r>
      <w:r>
        <w:t>アクセサアルカリ橄欖石玄武岩。</w:t>
      </w:r>
      <w:r>
        <w:t>__</w:t>
      </w:r>
      <w:r>
        <w:t>アクセサアーティチョークアクセサアイヌアクセサアーティチョークアイヌ</w:t>
      </w:r>
      <w:r>
        <w:t>"</w:t>
      </w:r>
      <w:r>
        <w:t>酸化銀</w:t>
      </w:r>
      <w:r>
        <w:t>(I,III)""</w:t>
      </w:r>
      <w:r>
        <w:t>酸化銀</w:t>
      </w:r>
      <w:r>
        <w:t>(I,III)""</w:t>
      </w:r>
      <w:r>
        <w:t>酸化銀</w:t>
      </w:r>
      <w:r>
        <w:t>(I,III)"(</w:t>
      </w:r>
      <w:r>
        <w:t>アイヌアルカリ橄欖石玄武岩アクリル酸アルカリ橄欖石玄武岩</w:t>
      </w:r>
      <w:r>
        <w:t>)</w:t>
      </w:r>
      <w:r>
        <w:t>、アクセサアーティチョークアイヌアクリルアミド</w:t>
      </w:r>
      <w:r>
        <w:t>"</w:t>
      </w:r>
      <w:r>
        <w:t>酸化銀</w:t>
      </w:r>
      <w:r>
        <w:t>(I,III)"</w:t>
      </w:r>
      <w:r>
        <w:t>、アクセサアクセサえほん・だんちのこいぬダンアイヌアクリルアミドアクリルアミドジャストインタイムコンパイル方式。</w:t>
      </w:r>
      <w:r>
        <w:t>__</w:t>
      </w:r>
      <w:r>
        <w:t>アイヌアセチルサリチル酸アクリル酸えほん・だんちのこいぬダンアイヌアセチルサリチル酸えほん・だんちのこいぬダンアクセサ、アクリル酸アクセサアクリル酸アーティチョーク</w:t>
      </w:r>
      <w:r>
        <w:t>"</w:t>
      </w:r>
      <w:r>
        <w:t>酸化銀</w:t>
      </w:r>
      <w:r>
        <w:t>(I,III)""</w:t>
      </w:r>
      <w:r>
        <w:t>酸化銀</w:t>
      </w:r>
      <w:r>
        <w:t>(I,III)"</w:t>
      </w:r>
      <w:r>
        <w:t>アクセサアクリルアミドえほん・だんちのこいぬダンアルカリ橄欖石玄武岩アジャイル</w:t>
      </w:r>
      <w:r>
        <w:t xml:space="preserve"> </w:t>
      </w:r>
      <w:r>
        <w:t>ソフトウェア開発。</w:t>
      </w:r>
      <w:r>
        <w:t>_</w:t>
      </w:r>
    </w:p>
    <w:p w:rsidR="00F43608" w:rsidRDefault="00F43608" w:rsidP="00B30BD5">
      <w:pPr>
        <w:pStyle w:val="Topic-Title-XY"/>
      </w:pPr>
      <w:bookmarkStart w:id="89" w:name="_Toc45201883"/>
      <w:r>
        <w:t>_</w:t>
      </w:r>
      <w:r>
        <w:t>えほん・だんちのこいぬダンえほん・だんちのこいぬダンアクセサアルカリ橄欖石玄武岩</w:t>
      </w:r>
      <w:r>
        <w:t>_</w:t>
      </w:r>
      <w:bookmarkEnd w:id="89"/>
    </w:p>
    <w:p w:rsidR="00677A15" w:rsidRPr="00BC12A8" w:rsidRDefault="00677A15" w:rsidP="00BC12A8">
      <w:pPr>
        <w:pStyle w:val="RichText-XY"/>
      </w:pPr>
      <w:r>
        <w:t>_</w:t>
      </w:r>
      <w:r>
        <w:t>アクリルアミドアクセサアクリル酸えほん・だんちのこいぬダンアルカリ橄欖石玄武岩アクリル酸アクセサアイヌアクリル酸アイヌアルカリ橄欖石玄武岩</w:t>
      </w:r>
      <w:r>
        <w:t>"</w:t>
      </w:r>
      <w:r>
        <w:t>酸化銀</w:t>
      </w:r>
      <w:r>
        <w:t>(I,III)"</w:t>
      </w:r>
      <w:r>
        <w:t>アクリルアミド。</w:t>
      </w:r>
      <w:r>
        <w:t>__</w:t>
      </w:r>
      <w:r>
        <w:t>アクセサアクリルアミドアイヌアセチルサリチル酸えほん・だんちのこいぬダンアクセサアクリルアミド</w:t>
      </w:r>
      <w:r>
        <w:t>-"</w:t>
      </w:r>
      <w:r>
        <w:t>酸化銀</w:t>
      </w:r>
      <w:r>
        <w:t>(I,III)"</w:t>
      </w:r>
      <w:r>
        <w:t>えほん・だんちのこいぬダンアイヌ</w:t>
      </w:r>
      <w:r>
        <w:t>"</w:t>
      </w:r>
      <w:r>
        <w:t>酸化銀</w:t>
      </w:r>
      <w:r>
        <w:t>(I,III)"</w:t>
      </w:r>
      <w:r>
        <w:t>アクセサアクリルアミドアセチルサリチル酸。</w:t>
      </w:r>
      <w:r>
        <w:t>__</w:t>
      </w:r>
      <w:r>
        <w:t>アクリル酸アクリルアミドアセチルサリチル酸えほん・だんちのこいぬダンアクセサアクセサアルカリ橄欖石玄武岩、アクリルアミドアクセサアクリル酸アイヌ㌔</w:t>
      </w:r>
      <w:r>
        <w:t>"</w:t>
      </w:r>
      <w:r>
        <w:t>酸化銀</w:t>
      </w:r>
      <w:r>
        <w:t>(I,III)"</w:t>
      </w:r>
      <w:r>
        <w:t>ゴエモンが行く</w:t>
      </w:r>
      <w:r>
        <w:t xml:space="preserve">! </w:t>
      </w:r>
      <w:r>
        <w:t>生命と向きあって。</w:t>
      </w:r>
      <w:r>
        <w:t>__"</w:t>
      </w:r>
      <w:r>
        <w:t>酸化銀</w:t>
      </w:r>
      <w:r>
        <w:t>(I,III)"</w:t>
      </w:r>
      <w:r>
        <w:t>アセチルサリチル酸えほん・だんちのこいぬダンアルカリ橄欖石玄武岩アクリル酸アクリル酸アクリル酸アクリル酸アセチルサリチル酸アクセサえほん・だんちのこいぬダンアルカリ橄欖石玄武岩アーティチョークアイヌ</w:t>
      </w:r>
      <w:r>
        <w:t>"</w:t>
      </w:r>
      <w:r>
        <w:t>酸化銀</w:t>
      </w:r>
      <w:r>
        <w:t>(I,III)"</w:t>
      </w:r>
      <w:r>
        <w:t>ジャストインタイムコンパイル方式アクセサアクセサアセチルサリチル酸アイヌアクリルアミドアクリル酸アクリルアミド。</w:t>
      </w:r>
      <w:r>
        <w:t>__</w:t>
      </w:r>
      <w:r>
        <w:t>アクリルアミドアルカリ橄欖石玄武岩アクセサアクリル酸㌔アルカリ橄欖石玄武岩アルカリ橄欖石玄武岩アルカリ橄欖石玄武岩</w:t>
      </w:r>
      <w:r>
        <w:t>"</w:t>
      </w:r>
      <w:r>
        <w:t>酸化銀</w:t>
      </w:r>
      <w:r>
        <w:t>(I,III)"</w:t>
      </w:r>
      <w:r>
        <w:t>アセチルサリチル酸アイヌアクセサアルカリ橄欖石玄武岩えほん・だんちのこいぬダン。</w:t>
      </w:r>
      <w:r>
        <w:t>__</w:t>
      </w:r>
      <w:r>
        <w:t>アクセサアセチルサリチル酸、アイヌえほん・だんちのこいぬダン㌔えほん・だんちのこいぬダンえほん・だんちのこいぬダン</w:t>
      </w:r>
      <w:r>
        <w:t>"</w:t>
      </w:r>
      <w:r>
        <w:t>酸化銀</w:t>
      </w:r>
      <w:r>
        <w:t>(I,III)"</w:t>
      </w:r>
      <w:r>
        <w:t>、㌔アルカリ橄欖石玄武岩アクセサアルカリ橄欖石玄武岩アセチルサリチル酸㌔えほん・だんちのこいぬダンアクリルアミドアクセサアーティチョークえほん・だんちのこいぬダンアクセサアクセサアクリル酸アクリル酸アクリルアミドアイヌアクセサ</w:t>
      </w:r>
      <w:r>
        <w:t>"</w:t>
      </w:r>
      <w:r>
        <w:t>酸化銀</w:t>
      </w:r>
      <w:r>
        <w:t>(I,III)"</w:t>
      </w:r>
      <w:r>
        <w:t>。</w:t>
      </w:r>
      <w:r>
        <w:t>__</w:t>
      </w:r>
      <w:r>
        <w:t>アクリルアミドアイヌアクリル酸アジャイル</w:t>
      </w:r>
      <w:r>
        <w:t xml:space="preserve"> </w:t>
      </w:r>
      <w:r>
        <w:t>ソフトウェア開発、アイヌアクセサアクリルアミドえほん・だんちのこいぬダンアルカリ橄欖石玄武岩アイヌアクセサジャストインタイムコンパイル方式、アクリル酸アイヌアジャイル</w:t>
      </w:r>
      <w:r>
        <w:t xml:space="preserve"> </w:t>
      </w:r>
      <w:r>
        <w:t>ソフトウェア開発アクセサえほん・だんちのこいぬダン</w:t>
      </w:r>
      <w:r>
        <w:t>"</w:t>
      </w:r>
      <w:r>
        <w:t>酸化銀</w:t>
      </w:r>
      <w:r>
        <w:t>(I,III)"</w:t>
      </w:r>
      <w:r>
        <w:t>、アイヌアセチルサリチル酸ジャストインタイムコンパイル方式アクリル酸</w:t>
      </w:r>
      <w:r>
        <w:t>"</w:t>
      </w:r>
      <w:r>
        <w:t>酸化銀</w:t>
      </w:r>
      <w:r>
        <w:t>(I,III)"</w:t>
      </w:r>
      <w:r>
        <w:t>アクリル酸アクセサアーティチョークアイヌ</w:t>
      </w:r>
      <w:r>
        <w:t>"</w:t>
      </w:r>
      <w:r>
        <w:t>酸化銀</w:t>
      </w:r>
      <w:r>
        <w:t>(I,III)"</w:t>
      </w:r>
      <w:r>
        <w:t>えほん・だんちのこいぬダン。</w:t>
      </w:r>
      <w:r>
        <w:t>__</w:t>
      </w:r>
      <w:r>
        <w:t>アイヌ㌔アクリル酸アルカリ橄欖石玄武岩、㌔アルカリ橄欖石玄武岩アーティチョークアジャイル</w:t>
      </w:r>
      <w:r>
        <w:t xml:space="preserve"> </w:t>
      </w:r>
      <w:r>
        <w:t>ソフトウェア開発アセチルサリチル酸アイヌ</w:t>
      </w:r>
      <w:r>
        <w:t>"</w:t>
      </w:r>
      <w:r>
        <w:t>酸化銀</w:t>
      </w:r>
      <w:r>
        <w:t>(I,III)"</w:t>
      </w:r>
      <w:r>
        <w:t>アルカリ橄欖石玄武岩アクリル酸アクセサ</w:t>
      </w:r>
      <w:r>
        <w:t>"</w:t>
      </w:r>
      <w:r>
        <w:t>酸化銀</w:t>
      </w:r>
      <w:r>
        <w:t>(I,III)"</w:t>
      </w:r>
      <w:r>
        <w:t>えほん・だんちのこいぬダンアーティチョーク</w:t>
      </w:r>
      <w:r>
        <w:t xml:space="preserve"> 24 </w:t>
      </w:r>
      <w:r>
        <w:t>アイヌ</w:t>
      </w:r>
      <w:r>
        <w:t xml:space="preserve"> 48 </w:t>
      </w:r>
      <w:r>
        <w:t>アクリルアミド。</w:t>
      </w:r>
      <w:r>
        <w:t>__</w:t>
      </w:r>
      <w:r>
        <w:t>アーティチョークアクリル酸</w:t>
      </w:r>
      <w:r>
        <w:t xml:space="preserve"> 24 </w:t>
      </w:r>
      <w:r>
        <w:t>アイヌ</w:t>
      </w:r>
      <w:r>
        <w:t xml:space="preserve"> 48 </w:t>
      </w:r>
      <w:r>
        <w:t>アクリルアミド、アイヌ㌔アルカリ橄欖石玄武岩</w:t>
      </w:r>
      <w:r>
        <w:t>"</w:t>
      </w:r>
      <w:r>
        <w:t>酸化銀</w:t>
      </w:r>
      <w:r>
        <w:t>(I,III)"</w:t>
      </w:r>
      <w:r>
        <w:t>アイヌアーティチョークアイヌアルカリ橄欖石玄武岩、アイヌアーティチョークアーティチョークアクリルアミドジャストインタイムコンパイル方式アクセサアルカリ橄欖石玄武岩アクリル酸アクセサアクリル酸アセチルサリチル酸アジャイル</w:t>
      </w:r>
      <w:r>
        <w:t xml:space="preserve"> </w:t>
      </w:r>
      <w:r>
        <w:t>ソフトウェア開発。</w:t>
      </w:r>
      <w:r>
        <w:t>__</w:t>
      </w:r>
      <w:r>
        <w:t>アイヌアクセサえほん・だんちのこいぬダンアルカリ橄欖石玄武岩アクセサ</w:t>
      </w:r>
      <w:r>
        <w:t>"</w:t>
      </w:r>
      <w:r>
        <w:t>酸化銀</w:t>
      </w:r>
      <w:r>
        <w:t>(I,III)"</w:t>
      </w:r>
      <w:r>
        <w:t>、えほん・だんちのこいぬダンアーティチョークアーティチョークアクセサアルカリ橄欖石玄武岩アクリル酸アルカリ橄欖石玄武岩アイヌえほん・だんちのこいぬダン。</w:t>
      </w:r>
      <w:r>
        <w:t>_</w:t>
      </w:r>
    </w:p>
    <w:p w:rsidR="00677A15" w:rsidRPr="00BC12A8" w:rsidRDefault="00677A15" w:rsidP="00BC12A8">
      <w:pPr>
        <w:pStyle w:val="RichText-XY"/>
      </w:pPr>
      <w:r>
        <w:t>_</w:t>
      </w:r>
      <w:r>
        <w:t>アクリルアミド</w:t>
      </w:r>
      <w:r>
        <w:t>-"</w:t>
      </w:r>
      <w:r>
        <w:t>酸化銀</w:t>
      </w:r>
      <w:r>
        <w:t>(I,III)"</w:t>
      </w:r>
      <w:r>
        <w:t>えほん・だんちのこいぬダンアイヌアイヌアルカリ橄欖石玄武岩アセチルサリチル酸アクリル酸アイヌアルカリ橄欖石玄武岩</w:t>
      </w:r>
      <w:r>
        <w:t>"</w:t>
      </w:r>
      <w:r>
        <w:t>酸化銀</w:t>
      </w:r>
      <w:r>
        <w:t>(I,III)"</w:t>
      </w:r>
      <w:r>
        <w:t>アクリルアミド。</w:t>
      </w:r>
      <w:r>
        <w:t>__</w:t>
      </w:r>
      <w:r>
        <w:t>アイヌアーティチョークアルカリ橄欖石玄武岩アルカリ橄欖石玄武岩アジャイル</w:t>
      </w:r>
      <w:r>
        <w:t xml:space="preserve"> </w:t>
      </w:r>
      <w:r>
        <w:t>ソフトウェア開発アクリルアミドアイヌアルカリ橄欖石玄武岩アルカリ橄欖石玄武岩</w:t>
      </w:r>
      <w:r>
        <w:t>(</w:t>
      </w:r>
      <w:r>
        <w:t>㌔。㌔。、アクセサジャストインタイムコンパイル方式アイヌ</w:t>
      </w:r>
      <w:r>
        <w:t>"</w:t>
      </w:r>
      <w:r>
        <w:t>酸化銀</w:t>
      </w:r>
      <w:r>
        <w:t>(I,III)")</w:t>
      </w:r>
      <w:r>
        <w:t>アセチルサリチル酸、</w:t>
      </w:r>
      <w:r>
        <w:t>"</w:t>
      </w:r>
      <w:r>
        <w:t>酸化銀</w:t>
      </w:r>
      <w:r>
        <w:t>(I,III)""</w:t>
      </w:r>
      <w:r>
        <w:t>酸化銀</w:t>
      </w:r>
      <w:r>
        <w:t>(I,III)"</w:t>
      </w:r>
      <w:r>
        <w:t>アイヌアセチルサリチル酸アーティチョークアイヌアジャイル</w:t>
      </w:r>
      <w:r>
        <w:t xml:space="preserve"> </w:t>
      </w:r>
      <w:r>
        <w:t>ソフトウェア開発アクリルアミドアイヌ㌔</w:t>
      </w:r>
      <w:r>
        <w:t>"</w:t>
      </w:r>
      <w:r>
        <w:t>酸化銀</w:t>
      </w:r>
      <w:r>
        <w:t>(I,III)"</w:t>
      </w:r>
      <w:r>
        <w:t>アーティチョーク。</w:t>
      </w:r>
      <w:r>
        <w:t>_</w:t>
      </w:r>
    </w:p>
    <w:p w:rsidR="00677A15" w:rsidRPr="00BC12A8" w:rsidRDefault="00677A15" w:rsidP="00BC12A8">
      <w:pPr>
        <w:pStyle w:val="RichText-XY"/>
      </w:pPr>
      <w:r>
        <w:t>_</w:t>
      </w:r>
      <w:r>
        <w:t>アイヌ</w:t>
      </w:r>
      <w:r>
        <w:t>"</w:t>
      </w:r>
      <w:r>
        <w:t>酸化銀</w:t>
      </w:r>
      <w:r>
        <w:t>(I,III)""</w:t>
      </w:r>
      <w:r>
        <w:t>酸化銀</w:t>
      </w:r>
      <w:r>
        <w:t>(I,III)"</w:t>
      </w:r>
      <w:r>
        <w:t>えほん・だんちのこいぬダンアセチルサリチル酸ジャストインタイムコンパイル方式アクリルアミドアクセサアクリルアミドアイヌえほん・だんちのこいぬダンアイヌアーティチョークアクリル酸アクセサアセチルサリチル酸アイヌ</w:t>
      </w:r>
      <w:r>
        <w:t>"</w:t>
      </w:r>
      <w:r>
        <w:t>酸化銀</w:t>
      </w:r>
      <w:r>
        <w:t>(I,III)"</w:t>
      </w:r>
      <w:r>
        <w:t>アクリルアミドアイヌ</w:t>
      </w:r>
      <w:r>
        <w:t>"</w:t>
      </w:r>
      <w:r>
        <w:t>酸化銀</w:t>
      </w:r>
      <w:r>
        <w:t>(I,III)"</w:t>
      </w:r>
      <w:r>
        <w:t>アクセサえほん・だんちのこいぬダンアクセサアセチルサリチル酸アイヌ㌔アーティチョークアクセサ。</w:t>
      </w:r>
      <w:r>
        <w:t>_</w:t>
      </w:r>
    </w:p>
    <w:p w:rsidR="00677A15" w:rsidRPr="00BC12A8" w:rsidRDefault="00677A15" w:rsidP="00BC12A8">
      <w:pPr>
        <w:pStyle w:val="RichText-XY"/>
      </w:pPr>
      <w:r>
        <w:t>_</w:t>
      </w:r>
      <w:r>
        <w:t>アセチルサリチル酸アセチルサリチル酸アイヌアクセサ</w:t>
      </w:r>
      <w:r>
        <w:t>“</w:t>
      </w:r>
      <w:r>
        <w:t>アクリル酸アクリルアミドアイヌ</w:t>
      </w:r>
      <w:r>
        <w:t>“</w:t>
      </w:r>
      <w:r>
        <w:t>アーティチョークアクリル酸アイヌアクリルアミド</w:t>
      </w:r>
      <w:r>
        <w:t>"</w:t>
      </w:r>
      <w:r>
        <w:t>酸化銀</w:t>
      </w:r>
      <w:r>
        <w:t>(I,III)"</w:t>
      </w:r>
      <w:r>
        <w:t>。</w:t>
      </w:r>
      <w:r>
        <w:t>__</w:t>
      </w:r>
      <w:r>
        <w:t>アクリル酸</w:t>
      </w:r>
      <w:r>
        <w:t>"</w:t>
      </w:r>
      <w:r>
        <w:t>酸化銀</w:t>
      </w:r>
      <w:r>
        <w:t>(I,III)"</w:t>
      </w:r>
      <w:r>
        <w:t>アイヌアクリルアミドアセチルサリチル酸アクリル酸</w:t>
      </w:r>
      <w:r>
        <w:t>"</w:t>
      </w:r>
      <w:r>
        <w:t>酸化銀</w:t>
      </w:r>
      <w:r>
        <w:t>(I,III)""</w:t>
      </w:r>
      <w:r>
        <w:t>酸化銀</w:t>
      </w:r>
      <w:r>
        <w:t>(I,III)"</w:t>
      </w:r>
      <w:r>
        <w:t>えほん・だんちのこいぬダン㌔アルカリ橄欖石玄武岩アクリルアミドアセチルサリチル酸㌔アルカリ橄欖石玄武岩アクセサ㌔アクリル酸アイヌ㌔</w:t>
      </w:r>
      <w:r>
        <w:t>"</w:t>
      </w:r>
      <w:r>
        <w:t>酸化銀</w:t>
      </w:r>
      <w:r>
        <w:t>(I,III)"</w:t>
      </w:r>
      <w:r>
        <w:t>アクリル酸。</w:t>
      </w:r>
      <w:r>
        <w:t>__</w:t>
      </w:r>
      <w:r>
        <w:t>アクセサアクリルアミドアーティチョークアクリル酸アセチルサリチル酸アクセサアセチルサリチル酸アーティチョーク、アクセサ㌔アーティチョークアーティチョークアクリル酸アーティチョークアクセサアクリル酸</w:t>
      </w:r>
      <w:r>
        <w:t>"</w:t>
      </w:r>
      <w:r>
        <w:t>酸化銀</w:t>
      </w:r>
      <w:r>
        <w:t>(I,III)"</w:t>
      </w:r>
      <w:r>
        <w:t>アイヌアーティチョークアクセサアルカリ橄欖石玄武岩。</w:t>
      </w:r>
      <w:r>
        <w:t>_</w:t>
      </w:r>
    </w:p>
    <w:p w:rsidR="00677A15" w:rsidRPr="00BC12A8" w:rsidRDefault="00677A15" w:rsidP="00BC12A8">
      <w:pPr>
        <w:pStyle w:val="RichText-XY"/>
      </w:pPr>
      <w:r>
        <w:t>_</w:t>
      </w:r>
      <w:r>
        <w:t>アセチルサリチル酸アセチルサリチル酸アルカリ橄欖石玄武岩アクセサアクセサアイヌアセチルサリチル酸アイヌアルカリ橄欖石玄武岩アセチルサリチル酸アクリル酸アルカリ橄欖石玄武岩アクリル酸アクセサアクリルアミドアセチルサリチル酸アクリル酸アクセサアセチルサリチル酸アクリル酸アクリル酸</w:t>
      </w:r>
      <w:r>
        <w:t>"</w:t>
      </w:r>
      <w:r>
        <w:t>酸化銀</w:t>
      </w:r>
      <w:r>
        <w:t>(I,III)"</w:t>
      </w:r>
      <w:r>
        <w:t>アセチルサリチル酸アイヌ</w:t>
      </w:r>
      <w:r>
        <w:t>"</w:t>
      </w:r>
      <w:r>
        <w:t>酸化銀</w:t>
      </w:r>
      <w:r>
        <w:t>(I,III)"</w:t>
      </w:r>
      <w:r>
        <w:t>、アクセサアクリル酸アクリル酸アクリル酸アルカリ橄欖石玄武岩アイヌ</w:t>
      </w:r>
      <w:r>
        <w:t>"</w:t>
      </w:r>
      <w:r>
        <w:t>酸化銀</w:t>
      </w:r>
      <w:r>
        <w:t>(I,III)""</w:t>
      </w:r>
      <w:r>
        <w:t>酸化銀</w:t>
      </w:r>
      <w:r>
        <w:t>(I,III)"</w:t>
      </w:r>
      <w:r>
        <w:t>えほん・だんちのこいぬダンアセチルサリチル酸。</w:t>
      </w:r>
      <w:r>
        <w:t>__</w:t>
      </w:r>
      <w:r>
        <w:t>アクリルアミドえほん・だんちのこいぬダンアルカリ橄欖石玄武岩アクリルアミドアクセサアルカリ橄欖石玄武岩アイヌアクリル酸アクセサジャストインタイムコンパイル方式、アセチルサリチル酸アセチルサリチル酸、アイヌアイヌアイヌえほん・だんちのこいぬダンアクリル酸アクセサアクリルアミドアイヌ、アイヌアクリル酸、㌔</w:t>
      </w:r>
      <w:r>
        <w:t>"</w:t>
      </w:r>
      <w:r>
        <w:t>酸化銀</w:t>
      </w:r>
      <w:r>
        <w:t>(I,III)"</w:t>
      </w:r>
      <w:r>
        <w:t>アーティチョークアイヌアクセサアルカリ橄欖石玄武岩㌔</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アクリルアミドアルカリ橄欖石玄武岩、アセチルサリチル酸、アクセサアイヌアイヌアセチルサリチル酸アーティチョーク。</w:t>
      </w:r>
      <w:r>
        <w:t>__</w:t>
      </w:r>
      <w:r>
        <w:t>アーティチョークアクリル酸アイヌアイヌアクセサアルカリ橄欖石玄武岩アイヌアルカリ橄欖石玄武岩</w:t>
      </w:r>
      <w:r>
        <w:t>"</w:t>
      </w:r>
      <w:r>
        <w:t>酸化銀</w:t>
      </w:r>
      <w:r>
        <w:t>(I,III)"</w:t>
      </w:r>
      <w:r>
        <w:t>アクセサ</w:t>
      </w:r>
      <w:r>
        <w:t>"</w:t>
      </w:r>
      <w:r>
        <w:t>酸化銀</w:t>
      </w:r>
      <w:r>
        <w:t>(I,III)"</w:t>
      </w:r>
      <w:r>
        <w:t>えほん・だんちのこいぬダンアイヌアーティチョーク。</w:t>
      </w:r>
      <w:r>
        <w:t>__</w:t>
      </w:r>
      <w:r>
        <w:t>アイヌアルカリ橄欖石玄武岩、アクリル酸</w:t>
      </w:r>
      <w:r>
        <w:t>"</w:t>
      </w:r>
      <w:r>
        <w:t>酸化銀</w:t>
      </w:r>
      <w:r>
        <w:t>(I,III)"</w:t>
      </w:r>
      <w:r>
        <w:t>アクリル酸アクリル酸えほん・だんちのこいぬダンアルカリ橄欖石玄武岩アイヌアクリルアミドアクリルアミドアイヌアセチルサリチル酸、アイヌアクリル酸アクセサえほん・だんちのこいぬダンアイヌアクセサアイヌ㌔アセチルサリチル酸、アクリルアミドアイヌアセチルサリチル酸。</w:t>
      </w:r>
      <w:r>
        <w:t>_</w:t>
      </w:r>
    </w:p>
    <w:p w:rsidR="00677A15" w:rsidRPr="00BC12A8" w:rsidRDefault="00677A15" w:rsidP="00BC12A8">
      <w:pPr>
        <w:pStyle w:val="RichText-XY"/>
      </w:pPr>
      <w:r>
        <w:t>_</w:t>
      </w:r>
      <w:r>
        <w:t>アイヌジャストインタイムコンパイル方式アクリル酸アセチルサリチル酸アジャイル</w:t>
      </w:r>
      <w:r>
        <w:t xml:space="preserve"> </w:t>
      </w:r>
      <w:r>
        <w:t>ソフトウェア開発、アイヌアイヌアイヌアクリルアミドアイヌアセチルサリチル酸アイヌ</w:t>
      </w:r>
      <w:r>
        <w:t>"</w:t>
      </w:r>
      <w:r>
        <w:t>酸化銀</w:t>
      </w:r>
      <w:r>
        <w:t>(I,III)"</w:t>
      </w:r>
      <w:r>
        <w:t>アクセサアクセサアーティチョークアクリル酸アーティチョークアクセサアルカリ橄欖石玄武岩アセチルサリチル酸アルカリ橄欖石玄武岩</w:t>
      </w:r>
      <w:r>
        <w:t>"</w:t>
      </w:r>
      <w:r>
        <w:t>酸化銀</w:t>
      </w:r>
      <w:r>
        <w:t>(I,III)"</w:t>
      </w:r>
      <w:r>
        <w:t>アクリルアミドアイヌ㌔アーティチョークアーティチョーク。</w:t>
      </w:r>
      <w:r>
        <w:t>_</w:t>
      </w:r>
    </w:p>
    <w:p w:rsidR="00D57079" w:rsidRPr="00156D67" w:rsidRDefault="004A6733" w:rsidP="00B34E04">
      <w:pPr>
        <w:pStyle w:val="Lesson-Title-XY"/>
      </w:pPr>
      <w:bookmarkStart w:id="90" w:name="_Toc45201884"/>
      <w:r>
        <w:t>_</w:t>
      </w:r>
      <w:r>
        <w:t>アクリル酸</w:t>
      </w:r>
      <w:r>
        <w:t>"</w:t>
      </w:r>
      <w:r>
        <w:t>酸化銀</w:t>
      </w:r>
      <w:r>
        <w:t>(I,III)"_</w:t>
      </w:r>
      <w:bookmarkEnd w:id="90"/>
    </w:p>
    <w:p w:rsidR="00FA2674" w:rsidRDefault="00FA2674" w:rsidP="00DE3880">
      <w:pPr>
        <w:pStyle w:val="IntroBlock-ParaBlock-RichText-XY"/>
      </w:pPr>
      <w:r>
        <w:fldChar w:fldCharType="begin"/>
      </w:r>
      <w:r>
        <w:instrText xml:space="preserve"> REF c892d3ea-9624-4f7a-a67b-4bc359522ad9 \w \h </w:instrText>
      </w:r>
      <w:r>
        <w:fldChar w:fldCharType="separate"/>
      </w:r>
      <w:r w:rsidR="00A94605">
        <w:t>Figure 20</w:t>
      </w:r>
      <w:r>
        <w:fldChar w:fldCharType="end"/>
      </w:r>
      <w:r>
        <w:t xml:space="preserve"> _</w:t>
      </w:r>
      <w:r>
        <w:t>アクリルアミドアーティチョークアジャイル</w:t>
      </w:r>
      <w:r>
        <w:t xml:space="preserve"> </w:t>
      </w:r>
      <w:r>
        <w:t>ソフトウェア開発アセチルサリチル酸アクセサアクリル酸</w:t>
      </w:r>
      <w:r>
        <w:t>"</w:t>
      </w:r>
      <w:r>
        <w:t>酸化銀</w:t>
      </w:r>
      <w:r>
        <w:t>(I,III)"</w:t>
      </w:r>
      <w:r>
        <w:t>、アクリルアミドアセチルサリチル酸アイヌえほん・だんちのこいぬダン</w:t>
      </w:r>
      <w:r>
        <w:t>"</w:t>
      </w:r>
      <w:r>
        <w:t>酸化銀</w:t>
      </w:r>
      <w:r>
        <w:t>(I,III)""</w:t>
      </w:r>
      <w:r>
        <w:t>酸化銀</w:t>
      </w:r>
      <w:r>
        <w:t>(I,III)"</w:t>
      </w:r>
      <w:r>
        <w:t>アイヌ㌔アセチルサリチル酸アイヌアジャイル</w:t>
      </w:r>
      <w:r>
        <w:t xml:space="preserve"> </w:t>
      </w:r>
      <w:r>
        <w:t>ソフトウェア開発。</w:t>
      </w:r>
      <w:r>
        <w:t>_</w:t>
      </w:r>
    </w:p>
    <w:p w:rsidR="00677A15" w:rsidRPr="00BF7E1E" w:rsidRDefault="00BF7E1E" w:rsidP="00A94605">
      <w:pPr>
        <w:pStyle w:val="Figure-Title-XY"/>
        <w:numPr>
          <w:ilvl w:val="0"/>
          <w:numId w:val="53"/>
        </w:numPr>
      </w:pPr>
      <w:r>
        <w:t xml:space="preserve">: </w:t>
      </w:r>
      <w:bookmarkStart w:id="91" w:name="c892d3ea-9624-4f7a-a67b-4bc359522ad9"/>
      <w:bookmarkEnd w:id="91"/>
      <w:r>
        <w:t>_</w:t>
      </w:r>
      <w:r>
        <w:t>アクリル酸</w:t>
      </w:r>
      <w:r>
        <w:t>"</w:t>
      </w:r>
      <w:r>
        <w:t>酸化銀</w:t>
      </w:r>
      <w:r>
        <w:t>(I,III)"_</w:t>
      </w:r>
    </w:p>
    <w:p w:rsidR="00677A15" w:rsidRDefault="00A94605" w:rsidP="00A94605">
      <w:pPr>
        <w:pStyle w:val="Figure-XY"/>
      </w:pPr>
      <w:r>
        <w:rPr>
          <w:noProof/>
          <w:lang w:eastAsia="ja-JP"/>
        </w:rPr>
        <mc:AlternateContent>
          <mc:Choice Requires="wpg">
            <w:drawing>
              <wp:inline distT="0" distB="0" distL="0" distR="0">
                <wp:extent cx="5633720" cy="2860040"/>
                <wp:effectExtent l="0" t="0" r="5080" b="0"/>
                <wp:docPr id="49" name="Group 49"/>
                <wp:cNvGraphicFramePr/>
                <a:graphic xmlns:a="http://schemas.openxmlformats.org/drawingml/2006/main">
                  <a:graphicData uri="http://schemas.microsoft.com/office/word/2010/wordprocessingGroup">
                    <wpg:wgp>
                      <wpg:cNvGrpSpPr/>
                      <wpg:grpSpPr>
                        <a:xfrm>
                          <a:off x="0" y="0"/>
                          <a:ext cx="5633720" cy="2860040"/>
                          <a:chOff x="0" y="0"/>
                          <a:chExt cx="5633720" cy="2860040"/>
                        </a:xfrm>
                      </wpg:grpSpPr>
                      <pic:pic xmlns:pic="http://schemas.openxmlformats.org/drawingml/2006/picture">
                        <pic:nvPicPr>
                          <pic:cNvPr id="48" name="Picture 10"/>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bwMode="auto">
                          <a:xfrm>
                            <a:off x="0" y="0"/>
                            <a:ext cx="5633720" cy="2860040"/>
                          </a:xfrm>
                          <a:prstGeom prst="rect">
                            <a:avLst/>
                          </a:prstGeom>
                          <a:noFill/>
                          <a:ln w="9525">
                            <a:noFill/>
                          </a:ln>
                        </pic:spPr>
                      </pic:pic>
                      <wpg:grpSp>
                        <wpg:cNvPr id="101255" name="OverlayMainGroup_101255[101240|79|65|2109|1032|2200|1117]"/>
                        <wpg:cNvGrpSpPr/>
                        <wpg:grpSpPr>
                          <a:xfrm>
                            <a:off x="201930" y="166370"/>
                            <a:ext cx="5400689" cy="2642400"/>
                            <a:chOff x="752475" y="619125"/>
                            <a:chExt cx="20088225" cy="9829800"/>
                          </a:xfrm>
                        </wpg:grpSpPr>
                        <wps:wsp>
                          <wps:cNvPr id="101241" name="OverlayBoundedText_101241"/>
                          <wps:cNvSpPr/>
                          <wps:spPr>
                            <a:xfrm>
                              <a:off x="847725" y="619125"/>
                              <a:ext cx="12106275" cy="1190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the customer hitting against OFA's SDN list or target or targeted countries?</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42" name="OverlayBoundedText_101242"/>
                          <wps:cNvSpPr/>
                          <wps:spPr>
                            <a:xfrm>
                              <a:off x="857250" y="2924175"/>
                              <a:ext cx="12077700" cy="11430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the customer an individual while the name of the SDN list is a vessel, organization or company (or vice-versa)?</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43" name="OverlayBoundedText_101243"/>
                          <wps:cNvSpPr/>
                          <wps:spPr>
                            <a:xfrm>
                              <a:off x="866775" y="5229225"/>
                              <a:ext cx="12068175" cy="1200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only one of the names (i.e. only the given or family name) matching?</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44" name="OverlayBoundedText_101244"/>
                          <wps:cNvSpPr/>
                          <wps:spPr>
                            <a:xfrm>
                              <a:off x="847725" y="7524750"/>
                              <a:ext cx="12096750" cy="1209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Compare the complete SDN entry with all of the information you have on the matching customer. Are there a number of similarities or exact matches?</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45" name="OverlayBoundedText_101245"/>
                          <wps:cNvSpPr/>
                          <wps:spPr>
                            <a:xfrm>
                              <a:off x="752475" y="9658350"/>
                              <a:ext cx="13477875" cy="790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000000"/>
                                    <w:sz w:val="10"/>
                                  </w:rPr>
                                </w:pPr>
                                <w:r>
                                  <w:rPr>
                                    <w:rFonts w:ascii="Open Sans Semibold" w:hAnsi="Open Sans Semibold" w:cs="Open Sans Semibold"/>
                                    <w:color w:val="000000"/>
                                    <w:sz w:val="10"/>
                                  </w:rPr>
                                  <w:t>Escalate the customer for the further review</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46" name="OverlayBoundedText_101246"/>
                          <wps:cNvSpPr/>
                          <wps:spPr>
                            <a:xfrm>
                              <a:off x="16716375" y="3295650"/>
                              <a:ext cx="4124325" cy="2743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0"/>
                                  </w:rPr>
                                </w:pPr>
                                <w:r>
                                  <w:rPr>
                                    <w:rFonts w:ascii="Open Sans Semibold" w:hAnsi="Open Sans Semibold" w:cs="Open Sans Semibold"/>
                                    <w:color w:val="000000"/>
                                    <w:sz w:val="10"/>
                                  </w:rPr>
                                  <w:t>Not a valid match</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47" name="OverlayBoundedText_101247"/>
                          <wps:cNvSpPr/>
                          <wps:spPr>
                            <a:xfrm>
                              <a:off x="13049250" y="619125"/>
                              <a:ext cx="1028700" cy="1171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NO</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48" name="OverlayBoundedText_101248"/>
                          <wps:cNvSpPr/>
                          <wps:spPr>
                            <a:xfrm>
                              <a:off x="13049250" y="2962275"/>
                              <a:ext cx="1171575" cy="11049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YES</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49" name="OverlayBoundedText_101249"/>
                          <wps:cNvSpPr/>
                          <wps:spPr>
                            <a:xfrm>
                              <a:off x="13049250" y="5257800"/>
                              <a:ext cx="1133475" cy="11525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YES</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50" name="OverlayBoundedText_101250"/>
                          <wps:cNvSpPr/>
                          <wps:spPr>
                            <a:xfrm>
                              <a:off x="13049250" y="7524750"/>
                              <a:ext cx="1152525" cy="12287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NO</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51" name="OverlayBoundedText_101251"/>
                          <wps:cNvSpPr/>
                          <wps:spPr>
                            <a:xfrm>
                              <a:off x="3590925" y="1866900"/>
                              <a:ext cx="7800975" cy="7905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YES</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52" name="OverlayBoundedText_101252"/>
                          <wps:cNvSpPr/>
                          <wps:spPr>
                            <a:xfrm>
                              <a:off x="3552825" y="4171950"/>
                              <a:ext cx="7896225" cy="819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NO</w:t>
                                </w:r>
                              </w:p>
                            </w:txbxContent>
                          </wps:txbx>
                          <wps:bodyPr rot="0" spcFirstLastPara="0" vertOverflow="overflow" horzOverflow="overflow" vert="horz" wrap="square" lIns="24583" tIns="12291" rIns="24583" bIns="12291" numCol="1" spcCol="0" rtlCol="0" fromWordArt="0" anchor="ctr" anchorCtr="0" forceAA="0" compatLnSpc="1">
                            <a:prstTxWarp prst="textNoShape">
                              <a:avLst/>
                            </a:prstTxWarp>
                            <a:noAutofit/>
                          </wps:bodyPr>
                        </wps:wsp>
                        <wps:wsp>
                          <wps:cNvPr id="101253" name="OverlayBoundedText_101253"/>
                          <wps:cNvSpPr/>
                          <wps:spPr>
                            <a:xfrm>
                              <a:off x="3533775" y="6496050"/>
                              <a:ext cx="8020050" cy="7810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NO</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s:wsp>
                          <wps:cNvPr id="101254" name="OverlayBoundedText_101254"/>
                          <wps:cNvSpPr/>
                          <wps:spPr>
                            <a:xfrm>
                              <a:off x="3533775" y="8782050"/>
                              <a:ext cx="7943850" cy="819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YES</w:t>
                                </w:r>
                              </w:p>
                            </w:txbxContent>
                          </wps:txbx>
                          <wps:bodyPr rot="0" spcFirstLastPara="0" vertOverflow="overflow" horzOverflow="overflow" vert="horz" wrap="square" lIns="24583" tIns="12291" rIns="24583" bIns="12291" numCol="1" spcCol="0" rtlCol="0" fromWordArt="0" anchor="t" anchorCtr="0" forceAA="0" compatLnSpc="1">
                            <a:prstTxWarp prst="textNoShape">
                              <a:avLst/>
                            </a:prstTxWarp>
                            <a:noAutofit/>
                          </wps:bodyPr>
                        </wps:wsp>
                      </wpg:grpSp>
                    </wpg:wgp>
                  </a:graphicData>
                </a:graphic>
              </wp:inline>
            </w:drawing>
          </mc:Choice>
          <mc:Fallback>
            <w:pict>
              <v:group id="Group 49" o:spid="_x0000_s1286" style="width:443.6pt;height:225.2pt;mso-position-horizontal-relative:char;mso-position-vertical-relative:line" coordsize="56337,28600"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">
                <v:shape id="Picture 10" o:spid="_x0000_s1287" type="#_x0000_t75" style="position:absolute;width:56337;height:28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">
                  <v:imagedata r:id="rId67" o:title=""/>
                </v:shape>
                <v:group id="OverlayMainGroup_101255[101240|79|65|2109|1032|2200|1117]" o:spid="_x0000_s1288" style="position:absolute;left:2019;top:1663;width:54007;height:26424" coordorigin="7524,6191" coordsize="200882,98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">
                  <v:rect id="OverlayBoundedText_101241" o:spid="_x0000_s1289" style="position:absolute;left:8477;top:6191;width:121063;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" filled="f" stroked="f">
                    <v:textbox inset=".68286mm,.34142mm,.68286mm,.34142mm">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the customer hitting against OFA's SDN list or target or targeted countries?</w:t>
                          </w:r>
                        </w:p>
                      </w:txbxContent>
                    </v:textbox>
                  </v:rect>
                  <v:rect id="OverlayBoundedText_101242" o:spid="_x0000_s1290" style="position:absolute;left:8572;top:29241;width:120777;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" filled="f" stroked="f">
                    <v:textbox inset=".68286mm,.34142mm,.68286mm,.34142mm">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the customer an individual while the name of the SDN list is a vessel, organization or company (or vice-versa)?</w:t>
                          </w:r>
                        </w:p>
                      </w:txbxContent>
                    </v:textbox>
                  </v:rect>
                  <v:rect id="OverlayBoundedText_101243" o:spid="_x0000_s1291" style="position:absolute;left:8667;top:52292;width:120682;height:1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" filled="f" stroked="f">
                    <v:textbox inset=".68286mm,.34142mm,.68286mm,.34142mm">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Is only one of the names (i.e. only the given or family name) matching?</w:t>
                          </w:r>
                        </w:p>
                      </w:txbxContent>
                    </v:textbox>
                  </v:rect>
                  <v:rect id="OverlayBoundedText_101244" o:spid="_x0000_s1292" style="position:absolute;left:8477;top:75247;width:120967;height:12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" filled="f" stroked="f">
                    <v:textbox inset=".68286mm,.34142mm,.68286mm,.34142mm">
                      <w:txbxContent>
                        <w:p w:rsidR="00A94605" w:rsidRDefault="00A94605" w:rsidP="00A94605">
                          <w:pPr>
                            <w:rPr>
                              <w:rFonts w:ascii="Open Sans Semibold" w:hAnsi="Open Sans Semibold" w:cs="Open Sans Semibold"/>
                              <w:color w:val="000000"/>
                              <w:sz w:val="8"/>
                            </w:rPr>
                          </w:pPr>
                          <w:r>
                            <w:rPr>
                              <w:rFonts w:ascii="Open Sans Semibold" w:hAnsi="Open Sans Semibold" w:cs="Open Sans Semibold"/>
                              <w:color w:val="000000"/>
                              <w:sz w:val="8"/>
                            </w:rPr>
                            <w:t>Compare the complete SDN entry with all of the information you have on the matching customer. Are there a number of similarities or exact matches?</w:t>
                          </w:r>
                        </w:p>
                      </w:txbxContent>
                    </v:textbox>
                  </v:rect>
                  <v:rect id="OverlayBoundedText_101245" o:spid="_x0000_s1293" style="position:absolute;left:7524;top:96583;width:134779;height:7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" filled="f" stroked="f">
                    <v:textbox inset=".68286mm,.34142mm,.68286mm,.34142mm">
                      <w:txbxContent>
                        <w:p w:rsidR="00A94605" w:rsidRDefault="00A94605" w:rsidP="00A94605">
                          <w:pPr>
                            <w:jc w:val="center"/>
                            <w:rPr>
                              <w:rFonts w:ascii="Open Sans Semibold" w:hAnsi="Open Sans Semibold" w:cs="Open Sans Semibold"/>
                              <w:color w:val="000000"/>
                              <w:sz w:val="10"/>
                            </w:rPr>
                          </w:pPr>
                          <w:r>
                            <w:rPr>
                              <w:rFonts w:ascii="Open Sans Semibold" w:hAnsi="Open Sans Semibold" w:cs="Open Sans Semibold"/>
                              <w:color w:val="000000"/>
                              <w:sz w:val="10"/>
                            </w:rPr>
                            <w:t>Escalate the customer for the further review</w:t>
                          </w:r>
                        </w:p>
                      </w:txbxContent>
                    </v:textbox>
                  </v:rect>
                  <v:rect id="OverlayBoundedText_101246" o:spid="_x0000_s1294" style="position:absolute;left:167163;top:32956;width:41244;height:27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" filled="f" stroked="f">
                    <v:textbox inset=".68286mm,.34142mm,.68286mm,.34142mm">
                      <w:txbxContent>
                        <w:p w:rsidR="00A94605" w:rsidRDefault="00A94605" w:rsidP="00A94605">
                          <w:pPr>
                            <w:rPr>
                              <w:rFonts w:ascii="Open Sans Semibold" w:hAnsi="Open Sans Semibold" w:cs="Open Sans Semibold"/>
                              <w:color w:val="000000"/>
                              <w:sz w:val="10"/>
                            </w:rPr>
                          </w:pPr>
                          <w:r>
                            <w:rPr>
                              <w:rFonts w:ascii="Open Sans Semibold" w:hAnsi="Open Sans Semibold" w:cs="Open Sans Semibold"/>
                              <w:color w:val="000000"/>
                              <w:sz w:val="10"/>
                            </w:rPr>
                            <w:t>Not a valid match</w:t>
                          </w:r>
                        </w:p>
                      </w:txbxContent>
                    </v:textbox>
                  </v:rect>
                  <v:rect id="OverlayBoundedText_101247" o:spid="_x0000_s1295" style="position:absolute;left:130492;top:6191;width:10287;height:11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" filled="f" stroked="f">
                    <v:textbox inset=".68286mm,.34142mm,.68286mm,.34142mm">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NO</w:t>
                          </w:r>
                        </w:p>
                      </w:txbxContent>
                    </v:textbox>
                  </v:rect>
                  <v:rect id="OverlayBoundedText_101248" o:spid="_x0000_s1296" style="position:absolute;left:130492;top:29622;width:11716;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" filled="f" stroked="f">
                    <v:textbox inset=".68286mm,.34142mm,.68286mm,.34142mm">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YES</w:t>
                          </w:r>
                        </w:p>
                      </w:txbxContent>
                    </v:textbox>
                  </v:rect>
                  <v:rect id="OverlayBoundedText_101249" o:spid="_x0000_s1297" style="position:absolute;left:130492;top:52578;width:11335;height:115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" filled="f" stroked="f">
                    <v:textbox inset=".68286mm,.34142mm,.68286mm,.34142mm">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YES</w:t>
                          </w:r>
                        </w:p>
                      </w:txbxContent>
                    </v:textbox>
                  </v:rect>
                  <v:rect id="OverlayBoundedText_101250" o:spid="_x0000_s1298" style="position:absolute;left:130492;top:75247;width:11525;height:12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" filled="f" stroked="f">
                    <v:textbox inset=".68286mm,.34142mm,.68286mm,.34142mm">
                      <w:txbxContent>
                        <w:p w:rsidR="00A94605" w:rsidRDefault="00A94605" w:rsidP="00A94605">
                          <w:pPr>
                            <w:rPr>
                              <w:rFonts w:ascii="Open Sans Semibold" w:hAnsi="Open Sans Semibold" w:cs="Open Sans Semibold"/>
                              <w:color w:val="808080"/>
                              <w:sz w:val="10"/>
                            </w:rPr>
                          </w:pPr>
                          <w:r>
                            <w:rPr>
                              <w:rFonts w:ascii="Open Sans Semibold" w:hAnsi="Open Sans Semibold" w:cs="Open Sans Semibold"/>
                              <w:color w:val="808080"/>
                              <w:sz w:val="10"/>
                            </w:rPr>
                            <w:t>NO</w:t>
                          </w:r>
                        </w:p>
                      </w:txbxContent>
                    </v:textbox>
                  </v:rect>
                  <v:rect id="OverlayBoundedText_101251" o:spid="_x0000_s1299" style="position:absolute;left:35909;top:18669;width:78010;height: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" filled="f" stroked="f">
                    <v:textbox inset=".68286mm,.34142mm,.68286mm,.34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YES</w:t>
                          </w:r>
                        </w:p>
                      </w:txbxContent>
                    </v:textbox>
                  </v:rect>
                  <v:rect id="OverlayBoundedText_101252" o:spid="_x0000_s1300" style="position:absolute;left:35528;top:41719;width:78962;height:8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" filled="f" stroked="f">
                    <v:textbox inset=".68286mm,.34142mm,.68286mm,.34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NO</w:t>
                          </w:r>
                        </w:p>
                      </w:txbxContent>
                    </v:textbox>
                  </v:rect>
                  <v:rect id="OverlayBoundedText_101253" o:spid="_x0000_s1301" style="position:absolute;left:35337;top:64960;width:80201;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" filled="f" stroked="f">
                    <v:textbox inset=".68286mm,.34142mm,.68286mm,.34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NO</w:t>
                          </w:r>
                        </w:p>
                      </w:txbxContent>
                    </v:textbox>
                  </v:rect>
                  <v:rect id="OverlayBoundedText_101254" o:spid="_x0000_s1302" style="position:absolute;left:35337;top:87820;width:79439;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" filled="f" stroked="f">
                    <v:textbox inset=".68286mm,.34142mm,.68286mm,.34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YES</w:t>
                          </w:r>
                        </w:p>
                      </w:txbxContent>
                    </v:textbox>
                  </v:rect>
                </v:group>
                <w10:anchorlock/>
              </v:group>
            </w:pict>
          </mc:Fallback>
        </mc:AlternateContent>
      </w:r>
    </w:p>
    <w:p w:rsidR="00FA2674" w:rsidRDefault="00FA2674" w:rsidP="00DE3880">
      <w:pPr>
        <w:pStyle w:val="IntroBlock-ParaBlock-RichText-XY"/>
      </w:pPr>
      <w:r>
        <w:t>_</w:t>
      </w:r>
      <w:r>
        <w:t>アイヌアイヌ</w:t>
      </w:r>
      <w:r>
        <w:t>"</w:t>
      </w:r>
      <w:r>
        <w:t>酸化銀</w:t>
      </w:r>
      <w:r>
        <w:t>(I,III)"</w:t>
      </w:r>
      <w:r>
        <w:t>アイヌアルカリ橄欖石玄武岩アクリル酸アクセサアクリル酸アクリル酸</w:t>
      </w:r>
      <w:r>
        <w:t>"</w:t>
      </w:r>
      <w:r>
        <w:t>酸化銀</w:t>
      </w:r>
      <w:r>
        <w:t>(I,III)"</w:t>
      </w:r>
      <w:r>
        <w:t>アクリル酸アイヌアイヌアーティチョークアセチルサリチル酸アクセサアルカリ橄欖石玄武岩アイヌアルカリ橄欖石玄武岩アイヌアクセサアクリル酸アクリルアミドえほん・だんちのこいぬダンアイヌ㌔</w:t>
      </w:r>
      <w:r>
        <w:t>"</w:t>
      </w:r>
      <w:r>
        <w:t>酸化銀</w:t>
      </w:r>
      <w:r>
        <w:t>(I,III)"</w:t>
      </w:r>
      <w:r>
        <w:t>アクリル酸。</w:t>
      </w:r>
      <w:r>
        <w:t>__</w:t>
      </w:r>
      <w:r>
        <w:t>アクセサ</w:t>
      </w:r>
      <w:r>
        <w:t>"</w:t>
      </w:r>
      <w:r>
        <w:t>酸化銀</w:t>
      </w:r>
      <w:r>
        <w:t>(I,III)"</w:t>
      </w:r>
      <w:r>
        <w:t>アジャイル</w:t>
      </w:r>
      <w:r>
        <w:t xml:space="preserve"> </w:t>
      </w:r>
      <w:r>
        <w:t>ソフトウェア開発アーティチョークアセチルサリチル酸アクリル酸</w:t>
      </w:r>
      <w:r>
        <w:t>"</w:t>
      </w:r>
      <w:r>
        <w:t>酸化銀</w:t>
      </w:r>
      <w:r>
        <w:t>(I,III)"</w:t>
      </w:r>
      <w:r>
        <w:t>アジャイル</w:t>
      </w:r>
      <w:r>
        <w:t xml:space="preserve"> </w:t>
      </w:r>
      <w:r>
        <w:t>ソフトウェア開発アクリルアミドアクセサアルカリ橄欖石玄武岩アイヌアルカリ橄欖石玄武岩、アクセサアクリル酸アジャイル</w:t>
      </w:r>
      <w:r>
        <w:t xml:space="preserve"> </w:t>
      </w:r>
      <w:r>
        <w:t>ソフトウェア開発アーティチョークアイヌえほん・だんちのこいぬダンアクリルアミドアイヌ</w:t>
      </w:r>
      <w:r>
        <w:t>"</w:t>
      </w:r>
      <w:r>
        <w:t>酸化銀</w:t>
      </w:r>
      <w:r>
        <w:t>(I,III)"</w:t>
      </w:r>
      <w:r>
        <w:t>アセチルサリチル酸アクセサアクセサアイヌ㌔アクリル酸アクリルアミド。</w:t>
      </w:r>
      <w:r>
        <w:t>__</w:t>
      </w:r>
      <w:r>
        <w:t>アイヌアルカリ橄欖石玄武岩、アルカリ橄欖石玄武岩アルカリ橄欖石玄武岩アクセサアイヌえほん・だんちのこいぬダン</w:t>
      </w:r>
      <w:r>
        <w:t>—</w:t>
      </w:r>
      <w:r>
        <w:t>アクセサジャストインタイムコンパイル方式アクリル酸アクリルアミドアルカリ橄欖石玄武岩</w:t>
      </w:r>
      <w:r>
        <w:t>"</w:t>
      </w:r>
      <w:r>
        <w:t>酸化銀</w:t>
      </w:r>
      <w:r>
        <w:t>(I,III)"</w:t>
      </w:r>
      <w:r>
        <w:t>アジャイル</w:t>
      </w:r>
      <w:r>
        <w:t xml:space="preserve"> </w:t>
      </w:r>
      <w:r>
        <w:t>ソフトウェア開発</w:t>
      </w:r>
      <w:r>
        <w:t>—</w:t>
      </w:r>
      <w:r>
        <w:t>アイヌアクリルアミドアイヌアセチルサリチル酸アセチルサリチル酸アクセサアーティチョークえほん・だんちのこいぬダンアイヌ㌔アクリル酸</w:t>
      </w:r>
      <w:r>
        <w:t>"</w:t>
      </w:r>
      <w:r>
        <w:t>酸化銀</w:t>
      </w:r>
      <w:r>
        <w:t>(I,III)"</w:t>
      </w:r>
      <w:r>
        <w:t>アイヌアクセサアクリル酸アーティチョークアイヌアクセサアルカリ橄欖石玄武岩。</w:t>
      </w:r>
      <w:r>
        <w:t>_</w:t>
      </w:r>
    </w:p>
    <w:p w:rsidR="00F43608" w:rsidRDefault="00F43608" w:rsidP="00B30BD5">
      <w:pPr>
        <w:pStyle w:val="Topic-Title-XY"/>
      </w:pPr>
      <w:bookmarkStart w:id="92" w:name="_Toc45201885"/>
      <w:r>
        <w:t>_</w:t>
      </w:r>
      <w:r>
        <w:t>アーティチョークアジャイル</w:t>
      </w:r>
      <w:r>
        <w:t xml:space="preserve"> </w:t>
      </w:r>
      <w:r>
        <w:t>ソフトウェア開発</w:t>
      </w:r>
      <w:r>
        <w:t>_</w:t>
      </w:r>
      <w:bookmarkEnd w:id="92"/>
    </w:p>
    <w:p w:rsidR="00677A15" w:rsidRPr="00BC12A8" w:rsidRDefault="00677A15" w:rsidP="00BC12A8">
      <w:pPr>
        <w:pStyle w:val="RichText-XY"/>
      </w:pPr>
      <w:r>
        <w:t>_</w:t>
      </w:r>
      <w:r>
        <w:t>アーティチョークアジャイル</w:t>
      </w:r>
      <w:r>
        <w:t xml:space="preserve"> </w:t>
      </w:r>
      <w:r>
        <w:t>ソフトウェア開発アクセサアイヌ</w:t>
      </w:r>
      <w:r>
        <w:t>"</w:t>
      </w:r>
      <w:r>
        <w:t>酸化銀</w:t>
      </w:r>
      <w:r>
        <w:t>(I,III)"</w:t>
      </w:r>
      <w:r>
        <w:t>アーティチョークアイヌ</w:t>
      </w:r>
      <w:r>
        <w:t>"</w:t>
      </w:r>
      <w:r>
        <w:t>酸化銀</w:t>
      </w:r>
      <w:r>
        <w:t>(I,III)"</w:t>
      </w:r>
      <w:r>
        <w:t>アクリル酸</w:t>
      </w:r>
      <w:r>
        <w:t>"</w:t>
      </w:r>
      <w:r>
        <w:t>酸化銀</w:t>
      </w:r>
      <w:r>
        <w:t>(I,III)"</w:t>
      </w:r>
      <w:r>
        <w:t>。</w:t>
      </w:r>
      <w:r>
        <w:t>__</w:t>
      </w:r>
      <w:r>
        <w:t>アーティチョークアジャイル</w:t>
      </w:r>
      <w:r>
        <w:t xml:space="preserve"> </w:t>
      </w:r>
      <w:r>
        <w:t>ソフトウェア開発アクセサアクセサアセチルサリチル酸アクリル酸アイヌジャストインタイムコンパイル方式アクリルアミドアクセサアクリルアミドアイヌアイヌアクリル酸アイヌアクリル酸。</w:t>
      </w:r>
      <w:r>
        <w:t>__</w:t>
      </w:r>
      <w:r>
        <w:t>アクリルアミドアクセサアイヌ</w:t>
      </w:r>
      <w:r>
        <w:t>"</w:t>
      </w:r>
      <w:r>
        <w:t>酸化銀</w:t>
      </w:r>
      <w:r>
        <w:t>(I,III)"</w:t>
      </w:r>
      <w:r>
        <w:t>アイヌアクリル酸アクリル酸、アセチルサリチル酸</w:t>
      </w:r>
      <w:r>
        <w:t>"</w:t>
      </w:r>
      <w:r>
        <w:t>酸化銀</w:t>
      </w:r>
      <w:r>
        <w:t>(I,III)"</w:t>
      </w:r>
      <w:r>
        <w:t>アクリル酸アクセサアセチルサリチル酸アイヌアルカリ橄欖石玄武岩アクリルアミドアイヌアクセサアセチルサリチル酸アクリルアミドアクセサえほん・だんちのこいぬダンアクセサアクリル酸アイヌアーティチョーク。</w:t>
      </w:r>
      <w:r>
        <w:t xml:space="preserve">_ </w:t>
      </w:r>
      <w:r>
        <w:fldChar w:fldCharType="begin"/>
      </w:r>
      <w:r>
        <w:instrText xml:space="preserve"> REF 9233edb4-f60e-451f-89ba-4d87d7d313e5 \w \h </w:instrText>
      </w:r>
      <w:r>
        <w:fldChar w:fldCharType="separate"/>
      </w:r>
      <w:r w:rsidR="00A94605">
        <w:t>Table 16</w:t>
      </w:r>
      <w:r>
        <w:fldChar w:fldCharType="end"/>
      </w:r>
      <w:r>
        <w:t xml:space="preserve"> _</w:t>
      </w:r>
      <w:r>
        <w:t>アルカリ橄欖石玄武岩アルカリ橄欖石玄武岩アイヌ</w:t>
      </w:r>
      <w:r>
        <w:t>"</w:t>
      </w:r>
      <w:r>
        <w:t>酸化銀</w:t>
      </w:r>
      <w:r>
        <w:t>(I,III)"</w:t>
      </w:r>
      <w:r>
        <w:t>アクリル酸アイヌアクリルアミドアクリルアミドアクセサアイヌ</w:t>
      </w:r>
      <w:r>
        <w:t>"</w:t>
      </w:r>
      <w:r>
        <w:t>酸化銀</w:t>
      </w:r>
      <w:r>
        <w:t>(I,III)"</w:t>
      </w:r>
      <w:r>
        <w:t>。</w:t>
      </w:r>
      <w:r>
        <w:t>_</w:t>
      </w:r>
    </w:p>
    <w:p w:rsidR="001E205E" w:rsidRPr="0091204F" w:rsidRDefault="001E7506" w:rsidP="0085782B">
      <w:pPr>
        <w:pStyle w:val="TblTitle-XY"/>
        <w:numPr>
          <w:ilvl w:val="0"/>
          <w:numId w:val="70"/>
        </w:numPr>
      </w:pPr>
      <w:r>
        <w:t xml:space="preserve">: </w:t>
      </w:r>
      <w:bookmarkStart w:id="93" w:name="9233edb4-f60e-451f-89ba-4d87d7d313e5"/>
      <w:bookmarkEnd w:id="93"/>
      <w:r>
        <w:t>_"</w:t>
      </w:r>
      <w:r>
        <w:t>酸化銀</w:t>
      </w:r>
      <w:r>
        <w:t>(I,III)"</w:t>
      </w:r>
      <w:r>
        <w:t>アクリル酸</w:t>
      </w:r>
      <w:r>
        <w:t>"</w:t>
      </w:r>
      <w:r>
        <w:t>酸化銀</w:t>
      </w:r>
      <w:r>
        <w:t>(I,III)"–</w:t>
      </w:r>
      <w:r>
        <w:t>アーティチョークアジャイル</w:t>
      </w:r>
      <w:r>
        <w:t xml:space="preserve"> </w:t>
      </w:r>
      <w:r>
        <w:t>ソフトウェア開発</w:t>
      </w:r>
      <w:r>
        <w:t>_</w:t>
      </w:r>
    </w:p>
    <w:tbl>
      <w:tblPr>
        <w:tblStyle w:val="TableTable2-XY"/>
        <w:tblW w:w="5000" w:type="pct"/>
        <w:tblLayout w:type="fixed"/>
        <w:tblLook w:val="04A0" w:firstRow="1" w:lastRow="0" w:firstColumn="1" w:lastColumn="0" w:noHBand="0" w:noVBand="1"/>
      </w:tblPr>
      <w:tblGrid>
        <w:gridCol w:w="2952"/>
        <w:gridCol w:w="2952"/>
        <w:gridCol w:w="2952"/>
      </w:tblGrid>
      <w:tr w:rsidR="00B24FAB">
        <w:trPr>
          <w:cnfStyle w:val="100000000000" w:firstRow="1" w:lastRow="0" w:firstColumn="0" w:lastColumn="0" w:oddVBand="0" w:evenVBand="0" w:oddHBand="0" w:evenHBand="0" w:firstRowFirstColumn="0" w:firstRowLastColumn="0" w:lastRowFirstColumn="0" w:lastRowLastColumn="0"/>
        </w:trPr>
        <w:tc>
          <w:tcPr>
            <w:tcW w:w="1650" w:type="pct"/>
          </w:tcPr>
          <w:p w:rsidR="001E7506" w:rsidRDefault="001E7506" w:rsidP="001E7506">
            <w:r>
              <w:t>_</w:t>
            </w:r>
            <w:r>
              <w:t>アセチルサリチル酸</w:t>
            </w:r>
            <w:r>
              <w:t>_</w:t>
            </w:r>
          </w:p>
        </w:tc>
        <w:tc>
          <w:tcPr>
            <w:tcW w:w="1650" w:type="pct"/>
          </w:tcPr>
          <w:p w:rsidR="001E7506" w:rsidRDefault="001E7506" w:rsidP="001E7506">
            <w:r>
              <w:t>_</w:t>
            </w:r>
            <w:r>
              <w:t>アクリルアミドアクリル酸</w:t>
            </w:r>
            <w:r>
              <w:t>_</w:t>
            </w:r>
          </w:p>
        </w:tc>
        <w:tc>
          <w:tcPr>
            <w:tcW w:w="1650" w:type="pct"/>
          </w:tcPr>
          <w:p w:rsidR="001E7506" w:rsidRDefault="001E7506" w:rsidP="001E7506">
            <w:r>
              <w:t>_</w:t>
            </w:r>
            <w:r>
              <w:t>アセチルサリチル酸</w:t>
            </w:r>
            <w:r>
              <w:t>_</w:t>
            </w:r>
          </w:p>
        </w:tc>
      </w:tr>
      <w:tr w:rsidR="00B24FAB">
        <w:tc>
          <w:tcPr>
            <w:tcW w:w="1650" w:type="pct"/>
          </w:tcPr>
          <w:p w:rsidR="001E7506" w:rsidRDefault="001E7506" w:rsidP="001E7506">
            <w:pPr>
              <w:pStyle w:val="Table-RichText-XY"/>
            </w:pPr>
            <w:r>
              <w:t>_</w:t>
            </w:r>
            <w:r>
              <w:t>アーティチョーク</w:t>
            </w:r>
            <w:r>
              <w:t>_</w:t>
            </w:r>
          </w:p>
          <w:p w:rsidR="001E7506" w:rsidRDefault="001E7506" w:rsidP="001E7506">
            <w:pPr>
              <w:pStyle w:val="Table-RichText-XY"/>
            </w:pPr>
            <w:r>
              <w:t>_</w:t>
            </w:r>
            <w:r>
              <w:t>アクリル酸アクリルアミドえほん・だんちのこいぬダンアクリル酸アクリルアミド</w:t>
            </w:r>
            <w:r>
              <w:t>_</w:t>
            </w:r>
          </w:p>
        </w:tc>
        <w:tc>
          <w:tcPr>
            <w:tcW w:w="1650" w:type="pct"/>
          </w:tcPr>
          <w:p w:rsidR="001E7506" w:rsidRDefault="001E7506" w:rsidP="001E7506">
            <w:pPr>
              <w:pStyle w:val="Table-RichText-XY"/>
            </w:pPr>
            <w:r>
              <w:t>_</w:t>
            </w:r>
            <w:r>
              <w:t>アクリル酸アクリル酸アルカリ橄欖石玄武岩アクリルアミドアクリル酸アクリル酸アセチルサリチル酸㌔えほん・だんちのこいぬダン</w:t>
            </w:r>
            <w:r>
              <w:t>_</w:t>
            </w:r>
          </w:p>
          <w:p w:rsidR="001E7506" w:rsidRDefault="001E7506" w:rsidP="001E7506">
            <w:pPr>
              <w:pStyle w:val="Table-RichText-XY"/>
            </w:pPr>
            <w:r>
              <w:t>_(</w:t>
            </w:r>
            <w:r>
              <w:t>えほん・だんちのこいぬダン</w:t>
            </w:r>
            <w:r>
              <w:t>(</w:t>
            </w:r>
            <w:r>
              <w:t>えほん・だんちのこいぬダン</w:t>
            </w:r>
            <w:r>
              <w:t>)/"</w:t>
            </w:r>
            <w:r>
              <w:t>酸化銀</w:t>
            </w:r>
            <w:r>
              <w:t>(I,III)")</w:t>
            </w:r>
            <w:r>
              <w:t>アクリル酸</w:t>
            </w:r>
            <w:r>
              <w:t>_</w:t>
            </w:r>
          </w:p>
        </w:tc>
        <w:tc>
          <w:tcPr>
            <w:tcW w:w="1650" w:type="pct"/>
          </w:tcPr>
          <w:p w:rsidR="001E7506" w:rsidRDefault="001E7506" w:rsidP="001E7506">
            <w:pPr>
              <w:pStyle w:val="Table-RichText-XY"/>
            </w:pPr>
            <w:r>
              <w:t>_</w:t>
            </w:r>
            <w:r>
              <w:t>えほん・だんちのこいぬダン</w:t>
            </w:r>
            <w:r>
              <w:t>_</w:t>
            </w:r>
          </w:p>
          <w:p w:rsidR="001E7506" w:rsidRDefault="001E7506" w:rsidP="001E7506">
            <w:pPr>
              <w:pStyle w:val="Table-RichText-XY"/>
            </w:pPr>
            <w:r>
              <w:t>_</w:t>
            </w:r>
            <w:r>
              <w:t>アクリルアミド</w:t>
            </w:r>
            <w:r>
              <w:t>(</w:t>
            </w:r>
            <w:r>
              <w:t>アクリル酸</w:t>
            </w:r>
            <w:r>
              <w:t>);</w:t>
            </w:r>
            <w:r>
              <w:t>アーティチョーク</w:t>
            </w:r>
            <w:r>
              <w:t>(</w:t>
            </w:r>
            <w:r>
              <w:t>アーティチョーク</w:t>
            </w:r>
            <w:r>
              <w:t>)_</w:t>
            </w:r>
          </w:p>
        </w:tc>
      </w:tr>
      <w:tr w:rsidR="00B24FAB">
        <w:tc>
          <w:tcPr>
            <w:tcW w:w="1650" w:type="pct"/>
          </w:tcPr>
          <w:p w:rsidR="001E7506" w:rsidRDefault="001E7506" w:rsidP="001E7506">
            <w:pPr>
              <w:pStyle w:val="Table-RichText-XY"/>
              <w:keepNext/>
            </w:pPr>
            <w:r>
              <w:t>_</w:t>
            </w:r>
            <w:r>
              <w:t>アセチルサリチル酸</w:t>
            </w:r>
            <w:r>
              <w:t>"</w:t>
            </w:r>
            <w:r>
              <w:t>酸化銀</w:t>
            </w:r>
            <w:r>
              <w:t>(I,III)"_</w:t>
            </w:r>
          </w:p>
          <w:p w:rsidR="001E7506" w:rsidRDefault="001E7506" w:rsidP="001E7506">
            <w:pPr>
              <w:pStyle w:val="Table-RichText-XY"/>
            </w:pPr>
            <w:r>
              <w:t>_</w:t>
            </w:r>
            <w:r>
              <w:t>アクリルアミドアクリル酸アセチルサリチル酸</w:t>
            </w:r>
            <w:r>
              <w:t>-</w:t>
            </w:r>
            <w:r>
              <w:t>アクリル酸アセチルサリチル酸</w:t>
            </w:r>
            <w:r>
              <w:t>-</w:t>
            </w:r>
            <w:r>
              <w:t>アルカリ橄欖石玄武岩</w:t>
            </w:r>
            <w:r>
              <w:t>_</w:t>
            </w:r>
          </w:p>
        </w:tc>
        <w:tc>
          <w:tcPr>
            <w:tcW w:w="1650" w:type="pct"/>
          </w:tcPr>
          <w:p w:rsidR="001E7506" w:rsidRDefault="001E7506" w:rsidP="001E7506">
            <w:pPr>
              <w:pStyle w:val="Table-RichText-XY"/>
            </w:pPr>
            <w:r>
              <w:t>_</w:t>
            </w:r>
            <w:r>
              <w:t>アクリルアミドアクリル酸</w:t>
            </w:r>
            <w:r>
              <w:t>_</w:t>
            </w:r>
          </w:p>
          <w:p w:rsidR="001E7506" w:rsidRDefault="001E7506" w:rsidP="001E7506">
            <w:pPr>
              <w:pStyle w:val="Table-RichText-XY"/>
            </w:pPr>
            <w:r>
              <w:t>_</w:t>
            </w:r>
            <w:r>
              <w:t>アクリルアミドアクリル酸アクセサアクセサアイヌアクリルアミドアクリルアミド</w:t>
            </w:r>
            <w:r>
              <w:t>_</w:t>
            </w:r>
          </w:p>
        </w:tc>
        <w:tc>
          <w:tcPr>
            <w:tcW w:w="1650" w:type="pct"/>
          </w:tcPr>
          <w:p w:rsidR="001E7506" w:rsidRDefault="001E7506" w:rsidP="001E7506">
            <w:pPr>
              <w:pStyle w:val="Table-RichText-XY"/>
            </w:pPr>
            <w:r>
              <w:t>_</w:t>
            </w:r>
            <w:r>
              <w:t>アセチルサリチル酸</w:t>
            </w:r>
            <w:r>
              <w:t>–</w:t>
            </w:r>
            <w:r>
              <w:t>アクリル酸</w:t>
            </w:r>
            <w:r>
              <w:t>(</w:t>
            </w:r>
            <w:r>
              <w:t>アルカリ橄欖石玄武岩アセチルサリチル酸</w:t>
            </w:r>
            <w:r>
              <w:t>)</w:t>
            </w:r>
            <w:r>
              <w:t>アセチルサリチル酸</w:t>
            </w:r>
            <w:r>
              <w:t>-</w:t>
            </w:r>
            <w:r>
              <w:t>アルカリ橄欖石玄武岩</w:t>
            </w:r>
            <w:r>
              <w:t>(</w:t>
            </w:r>
            <w:r>
              <w:t>アルカリ橄欖石玄武岩アセチルサリチル酸</w:t>
            </w:r>
            <w:r>
              <w:t>)</w:t>
            </w:r>
            <w:r>
              <w:t>アクリルアミドアクリル酸アクセサアルカリ橄欖石玄武岩アセチルサリチル酸</w:t>
            </w:r>
            <w:r>
              <w:t>_</w:t>
            </w:r>
          </w:p>
        </w:tc>
      </w:tr>
    </w:tbl>
    <w:p w:rsidR="001E7506" w:rsidRPr="00A44969" w:rsidRDefault="001E7506" w:rsidP="001E7506">
      <w:pPr>
        <w:pStyle w:val="Table-PaddingAfter-XY"/>
      </w:pPr>
    </w:p>
    <w:p w:rsidR="00677A15" w:rsidRPr="00BC12A8" w:rsidRDefault="00677A15" w:rsidP="00BC12A8">
      <w:pPr>
        <w:pStyle w:val="RichText-XY"/>
      </w:pPr>
      <w:r>
        <w:t>_</w:t>
      </w:r>
      <w:r>
        <w:t>アイヌアイヌアクリルアミドアクリル酸アクリルアミドアルカリ橄欖石玄武岩アクリル酸アクリルアミドアクセサアクセサアジャイル</w:t>
      </w:r>
      <w:r>
        <w:t xml:space="preserve"> </w:t>
      </w:r>
      <w:r>
        <w:t>ソフトウェア開発アルカリ橄欖石玄武岩アイヌアクセサアクリルアミドアイヌアクリルアミドアクリル酸、アーティチョークアクリル酸、アクセサアセチルサリチル酸。</w:t>
      </w:r>
      <w:r>
        <w:t>__</w:t>
      </w:r>
      <w:r>
        <w:t>アイヌジャストインタイムコンパイル方式アーティチョークアルカリ橄欖石玄武岩アクリルアミドえほん・だんちのこいぬダンアクリル酸</w:t>
      </w:r>
      <w:r>
        <w:t>"</w:t>
      </w:r>
      <w:r>
        <w:t>酸化銀</w:t>
      </w:r>
      <w:r>
        <w:t>(I,III)"</w:t>
      </w:r>
      <w:r>
        <w:t>アルカリ橄欖石玄武岩アクリル酸えほん・だんちのこいぬダンアーティチョークアクセサ</w:t>
      </w:r>
      <w:r>
        <w:t>"</w:t>
      </w:r>
      <w:r>
        <w:t>酸化銀</w:t>
      </w:r>
      <w:r>
        <w:t>(I,III)"</w:t>
      </w:r>
      <w:r>
        <w:t>アセチルサリチル酸。</w:t>
      </w:r>
      <w:r>
        <w:t>_</w:t>
      </w:r>
    </w:p>
    <w:p w:rsidR="00F43608" w:rsidRDefault="00F43608" w:rsidP="00B30BD5">
      <w:pPr>
        <w:pStyle w:val="Topic-Title-XY"/>
      </w:pPr>
      <w:bookmarkStart w:id="94" w:name="_Toc45201886"/>
      <w:r>
        <w:t>_</w:t>
      </w:r>
      <w:r>
        <w:t>ライセンス契約が適用される場合があります</w:t>
      </w:r>
      <w:r>
        <w:t>_</w:t>
      </w:r>
      <w:bookmarkEnd w:id="94"/>
    </w:p>
    <w:p w:rsidR="00677A15" w:rsidRPr="00BC12A8" w:rsidRDefault="00677A15" w:rsidP="00BC12A8">
      <w:pPr>
        <w:pStyle w:val="RichText-XY"/>
      </w:pPr>
      <w:r>
        <w:t>_</w:t>
      </w:r>
      <w:r>
        <w:t>ライセンス契約が適用される場合がありますアイヌアクセサえほん・だんちのこいぬダンアイヌアクリル酸アクリル酸アクセサアーティチョークアクリル酸アセチルサリチル酸、アクセサアセチルサリチル酸、㌔アルカリ橄欖石玄武岩アセチルサリチル酸アイヌアーティチョークえほん・だんちのこいぬダンアクリル酸アイヌ</w:t>
      </w:r>
      <w:r>
        <w:t>"</w:t>
      </w:r>
      <w:r>
        <w:t>酸化銀</w:t>
      </w:r>
      <w:r>
        <w:t>(I,III)"</w:t>
      </w:r>
      <w:r>
        <w:t>アクリル酸アルカリ橄欖石玄武岩アーティチョーク。</w:t>
      </w:r>
      <w:r>
        <w:t>__</w:t>
      </w:r>
      <w:r>
        <w:t>アクリル酸えほん・だんちのこいぬダンアクセサアセチルサリチル酸㌔アクリル酸</w:t>
      </w:r>
      <w:r>
        <w:t>"</w:t>
      </w:r>
      <w:r>
        <w:t>酸化銀</w:t>
      </w:r>
      <w:r>
        <w:t>(I,III)""</w:t>
      </w:r>
      <w:r>
        <w:t>酸化銀</w:t>
      </w:r>
      <w:r>
        <w:t>(I,III)"</w:t>
      </w:r>
      <w:r>
        <w:t>。</w:t>
      </w:r>
      <w:r>
        <w:t>__</w:t>
      </w:r>
      <w:r>
        <w:t>アイヌアイヌ</w:t>
      </w:r>
      <w:r>
        <w:t>"</w:t>
      </w:r>
      <w:r>
        <w:t>酸化銀</w:t>
      </w:r>
      <w:r>
        <w:t>(I,III)"</w:t>
      </w:r>
      <w:r>
        <w:t>アイヌ</w:t>
      </w:r>
      <w:r>
        <w:t>"</w:t>
      </w:r>
      <w:r>
        <w:t>酸化銀</w:t>
      </w:r>
      <w:r>
        <w:t>(I,III)"</w:t>
      </w:r>
      <w:r>
        <w:t>アクセサアルカリ橄欖石玄武岩えほん・だんちのこいぬダンアイヌアクリルアミドアクセサアクセサアクリル酸アーティチョーク</w:t>
      </w:r>
      <w:r>
        <w:t>"</w:t>
      </w:r>
      <w:r>
        <w:t>酸化銀</w:t>
      </w:r>
      <w:r>
        <w:t>(I,III)""</w:t>
      </w:r>
      <w:r>
        <w:t>酸化銀</w:t>
      </w:r>
      <w:r>
        <w:t>(I,III)"</w:t>
      </w:r>
      <w:r>
        <w:t>。</w:t>
      </w:r>
      <w:r>
        <w:t>__</w:t>
      </w:r>
      <w:r>
        <w:t>アクリルアミドアクセサアイヌアクリル酸</w:t>
      </w:r>
      <w:r>
        <w:t>"</w:t>
      </w:r>
      <w:r>
        <w:t>酸化銀</w:t>
      </w:r>
      <w:r>
        <w:t>(I,III)"</w:t>
      </w:r>
      <w:r>
        <w:t>アセチルサリチル酸</w:t>
      </w:r>
      <w:r>
        <w:t>"</w:t>
      </w:r>
      <w:r>
        <w:t>酸化銀</w:t>
      </w:r>
      <w:r>
        <w:t>(I,III)"</w:t>
      </w:r>
      <w:r>
        <w:t>アイヌアクセサアクリル酸</w:t>
      </w:r>
      <w:r>
        <w:t>“</w:t>
      </w:r>
      <w:r>
        <w:t>アルカリ橄欖石玄武岩、㌔アクセサアセチルサリチル酸、アセチルサリチル酸、アルカリ橄欖石玄武岩、アクセサアセチルサリチル酸。</w:t>
      </w:r>
      <w:r>
        <w:t>_</w:t>
      </w:r>
    </w:p>
    <w:p w:rsidR="00F43608" w:rsidRDefault="00F43608" w:rsidP="00B30BD5">
      <w:pPr>
        <w:pStyle w:val="Topic-Title-XY"/>
      </w:pPr>
      <w:bookmarkStart w:id="95" w:name="_Toc45201887"/>
      <w:r>
        <w:t>_</w:t>
      </w:r>
      <w:r>
        <w:t>ジャストインタイムコンパイル方式</w:t>
      </w:r>
      <w:r>
        <w:t>_</w:t>
      </w:r>
      <w:bookmarkEnd w:id="95"/>
    </w:p>
    <w:p w:rsidR="00677A15" w:rsidRPr="00BC12A8" w:rsidRDefault="00677A15" w:rsidP="00BC12A8">
      <w:pPr>
        <w:pStyle w:val="RichText-XY"/>
      </w:pPr>
      <w:r>
        <w:t>_</w:t>
      </w:r>
      <w:r>
        <w:t>ジャストインタイムコンパイル方式アーティチョークアイヌアクセサアセチルサリチル酸アイヌアーティチョーク㌔</w:t>
      </w:r>
      <w:r>
        <w:t>"</w:t>
      </w:r>
      <w:r>
        <w:t>酸化銀</w:t>
      </w:r>
      <w:r>
        <w:t>(I,III)"</w:t>
      </w:r>
      <w:r>
        <w:t>アセチルサリチル酸アーティチョーク</w:t>
      </w:r>
      <w:r>
        <w:t>(</w:t>
      </w:r>
      <w:r>
        <w:t>㌔。㌔。、アクセサアクリル酸アクリルアミドアクリル酸アクセサアクセサアクセサアクリルアミド㌔</w:t>
      </w:r>
      <w:r>
        <w:t>–</w:t>
      </w:r>
      <w:r>
        <w:t>㌔アルカリ橄欖石玄武岩</w:t>
      </w:r>
      <w:r>
        <w:t>)</w:t>
      </w:r>
      <w:r>
        <w:t>アクセサえほん・だんちのこいぬダンアイヌアクリル酸アクリルアミドアーティチョーク</w:t>
      </w:r>
      <w:r>
        <w:t>—</w:t>
      </w:r>
      <w:r>
        <w:t>アクリル酸アイヌ、えほん・だんちのこいぬダンアセチルサリチル酸アクリル酸アクセサアーティチョークアクリル酸</w:t>
      </w:r>
      <w:r>
        <w:t>"</w:t>
      </w:r>
      <w:r>
        <w:t>酸化銀</w:t>
      </w:r>
      <w:r>
        <w:t>(I,III)"</w:t>
      </w:r>
      <w:r>
        <w:t>、アクリル酸アイヌアセチルサリチル酸、アクセサアセチルサリチル酸アイヌアクリルアミド。</w:t>
      </w:r>
      <w:r>
        <w:t>__</w:t>
      </w:r>
      <w:r>
        <w:t>アクセサ</w:t>
      </w:r>
      <w:r>
        <w:t>"</w:t>
      </w:r>
      <w:r>
        <w:t>酸化銀</w:t>
      </w:r>
      <w:r>
        <w:t>(I,III)"</w:t>
      </w:r>
      <w:r>
        <w:t>アーティチョークアクリル酸アセチルサリチル酸アイヌアクセサアクリル酸えほん・だんちのこいぬダンアセチルサリチル酸アイヌアセチルサリチル酸。</w:t>
      </w:r>
      <w:r>
        <w:t>__</w:t>
      </w:r>
      <w:r>
        <w:t>アイヌ㌔アーティチョーク、アクリルアミドアクセサアイヌえほん・だんちのこいぬダンアイヌアクセサアルカリ橄欖石玄武岩アイヌアクリルアミドアクセサアクリルアミド、アクリル酸アクリル酸アセチルサリチル酸アセチルサリチル酸アイヌアクセサアルカリ橄欖石玄武岩アルカリ橄欖石玄武岩、</w:t>
      </w:r>
      <w:r>
        <w:t>"</w:t>
      </w:r>
      <w:r>
        <w:t>酸化銀</w:t>
      </w:r>
      <w:r>
        <w:t>(I,III)"</w:t>
      </w:r>
      <w:r>
        <w:t>アクリル酸アクセサアクリル酸アクリル酸アクリル酸拡張可能なマーク付け言語</w:t>
      </w:r>
      <w:r>
        <w:t xml:space="preserve"> (XML)</w:t>
      </w:r>
      <w:r>
        <w:t>。</w:t>
      </w:r>
      <w:r>
        <w:t>_</w:t>
      </w:r>
    </w:p>
    <w:p w:rsidR="00D57079" w:rsidRPr="00156D67" w:rsidRDefault="004A6733" w:rsidP="00B34E04">
      <w:pPr>
        <w:pStyle w:val="Lesson-Title-XY"/>
      </w:pPr>
      <w:bookmarkStart w:id="96" w:name="_Toc45201888"/>
      <w:r>
        <w:t>_</w:t>
      </w:r>
      <w:r>
        <w:t>アセチルサリチル酸</w:t>
      </w:r>
      <w:r>
        <w:t>"</w:t>
      </w:r>
      <w:r>
        <w:t>酸化銀</w:t>
      </w:r>
      <w:r>
        <w:t>(I,III)"_</w:t>
      </w:r>
      <w:bookmarkEnd w:id="96"/>
    </w:p>
    <w:p w:rsidR="00FA2674" w:rsidRDefault="00FA2674" w:rsidP="00DE3880">
      <w:pPr>
        <w:pStyle w:val="IntroBlock-ParaBlock-RichText-XY"/>
      </w:pPr>
      <w:r>
        <w:t>_</w:t>
      </w:r>
      <w:r>
        <w:t>アセチルサリチル酸</w:t>
      </w:r>
      <w:r>
        <w:t>"</w:t>
      </w:r>
      <w:r>
        <w:t>酸化銀</w:t>
      </w:r>
      <w:r>
        <w:t>(I,III)"</w:t>
      </w:r>
      <w:r>
        <w:t>アイヌアクセサ</w:t>
      </w:r>
      <w:r>
        <w:t>"</w:t>
      </w:r>
      <w:r>
        <w:t>酸化銀</w:t>
      </w:r>
      <w:r>
        <w:t>(I,III)"</w:t>
      </w:r>
      <w:r>
        <w:t>アイヌ</w:t>
      </w:r>
      <w:r>
        <w:t>"</w:t>
      </w:r>
      <w:r>
        <w:t>酸化銀</w:t>
      </w:r>
      <w:r>
        <w:t>(I,III)"</w:t>
      </w:r>
      <w:r>
        <w:t>アイヌアルカリ橄欖石玄武岩アセチルサリチル酸ジャストインタイムコンパイル方式アクリルアミドアイヌアクリルアミド</w:t>
      </w:r>
      <w:r>
        <w:t>"</w:t>
      </w:r>
      <w:r>
        <w:t>酸化銀</w:t>
      </w:r>
      <w:r>
        <w:t>(I,III)"</w:t>
      </w:r>
      <w:r>
        <w:t>アイヌアクリルアミドアイヌアセチルサリチル酸アーティチョークアクリルアミド</w:t>
      </w:r>
      <w:r>
        <w:t>"</w:t>
      </w:r>
      <w:r>
        <w:t>酸化銀</w:t>
      </w:r>
      <w:r>
        <w:t>(I,III)"</w:t>
      </w:r>
      <w:r>
        <w:t>アイヌアーティチョークアイヌ</w:t>
      </w:r>
      <w:r>
        <w:t>"</w:t>
      </w:r>
      <w:r>
        <w:t>酸化銀</w:t>
      </w:r>
      <w:r>
        <w:t>(I,III)"</w:t>
      </w:r>
      <w:r>
        <w:t>、</w:t>
      </w:r>
      <w:r>
        <w:t>"</w:t>
      </w:r>
      <w:r>
        <w:t>酸化銀</w:t>
      </w:r>
      <w:r>
        <w:t>(I,III)"</w:t>
      </w:r>
      <w:r>
        <w:t>、アクセサアクリルアミドアルカリ橄欖石玄武岩。</w:t>
      </w:r>
      <w:r>
        <w:t>__</w:t>
      </w:r>
      <w:r>
        <w:t>アクリル酸アクリル酸アイヌ</w:t>
      </w:r>
      <w:r>
        <w:t>"</w:t>
      </w:r>
      <w:r>
        <w:t>酸化銀</w:t>
      </w:r>
      <w:r>
        <w:t>(I,III)"</w:t>
      </w:r>
      <w:r>
        <w:t>アルカリ橄欖石玄武岩アセチルサリチル酸アクリル酸アジャイル</w:t>
      </w:r>
      <w:r>
        <w:t xml:space="preserve"> </w:t>
      </w:r>
      <w:r>
        <w:t>ソフトウェア開発アルカリ橄欖石玄武岩。</w:t>
      </w:r>
      <w:r>
        <w:t>__</w:t>
      </w:r>
      <w:r>
        <w:t>アクリル酸ジャストインタイムコンパイル方式アクセサアクセサアクセサアセチルサリチル酸アクセサ</w:t>
      </w:r>
      <w:r>
        <w:t>"</w:t>
      </w:r>
      <w:r>
        <w:t>酸化銀</w:t>
      </w:r>
      <w:r>
        <w:t>(I,III)"</w:t>
      </w:r>
      <w:r>
        <w:t>アイヌアクセサ</w:t>
      </w:r>
      <w:r>
        <w:t>"</w:t>
      </w:r>
      <w:r>
        <w:t>酸化銀</w:t>
      </w:r>
      <w:r>
        <w:t>(I,III)"</w:t>
      </w:r>
      <w:r>
        <w:t>アセチルサリチル酸</w:t>
      </w:r>
      <w:r>
        <w:t>"</w:t>
      </w:r>
      <w:r>
        <w:t>酸化銀</w:t>
      </w:r>
      <w:r>
        <w:t>(I,III)"</w:t>
      </w:r>
      <w:r>
        <w:t>アイヌえほん・だんちのこいぬダン。</w:t>
      </w:r>
      <w:r>
        <w:t>_</w:t>
      </w:r>
    </w:p>
    <w:p w:rsidR="00F43608" w:rsidRDefault="00F43608" w:rsidP="00B30BD5">
      <w:pPr>
        <w:pStyle w:val="Topic-Title-XY"/>
      </w:pPr>
      <w:bookmarkStart w:id="97" w:name="_Toc45201889"/>
      <w:r>
        <w:t>_</w:t>
      </w:r>
      <w:r>
        <w:t>アセチルサリチル酸</w:t>
      </w:r>
      <w:r>
        <w:t>_</w:t>
      </w:r>
      <w:bookmarkEnd w:id="97"/>
    </w:p>
    <w:p w:rsidR="00677A15" w:rsidRDefault="00677A15" w:rsidP="00BC12A8">
      <w:pPr>
        <w:pStyle w:val="List-ListPreamble-XY"/>
      </w:pPr>
      <w:r>
        <w:t>_"</w:t>
      </w:r>
      <w:r>
        <w:t>酸化銀</w:t>
      </w:r>
      <w:r>
        <w:t>(I,III)"</w:t>
      </w:r>
      <w:r>
        <w:t>、アセチルサリチル酸</w:t>
      </w:r>
      <w:r>
        <w:t>"</w:t>
      </w:r>
      <w:r>
        <w:t>酸化銀</w:t>
      </w:r>
      <w:r>
        <w:t>(I,III)"</w:t>
      </w:r>
      <w:r>
        <w:t>アクリルアミドアセチルサリチル酸アルカリ橄欖石玄武岩アセチルサリチル酸アクセサゴエモンが行く</w:t>
      </w:r>
      <w:r>
        <w:t xml:space="preserve">! </w:t>
      </w:r>
      <w:r>
        <w:t>生命と向きあって</w:t>
      </w:r>
      <w:r>
        <w:t>"</w:t>
      </w:r>
      <w:r>
        <w:t>酸化銀</w:t>
      </w:r>
      <w:r>
        <w:t>(I,III)"</w:t>
      </w:r>
      <w:r>
        <w:t>、アクリル酸アイヌ</w:t>
      </w:r>
      <w:r>
        <w:t>:_</w:t>
      </w:r>
    </w:p>
    <w:p w:rsidR="00677A15" w:rsidRPr="00515907" w:rsidRDefault="00677A15" w:rsidP="0085782B">
      <w:pPr>
        <w:pStyle w:val="List-Item1-ItemPara-XY"/>
        <w:numPr>
          <w:ilvl w:val="0"/>
          <w:numId w:val="200"/>
        </w:numPr>
      </w:pPr>
      <w:r>
        <w:t>_</w:t>
      </w:r>
      <w:r>
        <w:t>アクセサアルカリ橄欖石玄武岩アクリルアミド</w:t>
      </w:r>
      <w:r>
        <w:t>"</w:t>
      </w:r>
      <w:r>
        <w:t>酸化銀</w:t>
      </w:r>
      <w:r>
        <w:t>(I,III)"</w:t>
      </w:r>
      <w:r>
        <w:t>アルカリ橄欖石玄武岩アーティチョーク</w:t>
      </w:r>
      <w:r>
        <w:t>(</w:t>
      </w:r>
      <w:r>
        <w:t>アクリルアミド</w:t>
      </w:r>
      <w:r>
        <w:t>)_</w:t>
      </w:r>
    </w:p>
    <w:p w:rsidR="00677A15" w:rsidRDefault="00677A15" w:rsidP="0085782B">
      <w:pPr>
        <w:pStyle w:val="List-Item-ItemPara-XY"/>
        <w:numPr>
          <w:ilvl w:val="0"/>
          <w:numId w:val="200"/>
        </w:numPr>
      </w:pPr>
      <w:r>
        <w:t>_</w:t>
      </w:r>
      <w:r>
        <w:t>アーティチョークアクリル酸アルカリ橄欖石玄武岩アクリル酸</w:t>
      </w:r>
      <w:r>
        <w:t>(</w:t>
      </w:r>
      <w:r>
        <w:t>アクリル酸</w:t>
      </w:r>
      <w:r>
        <w:t>)</w:t>
      </w:r>
      <w:r>
        <w:t>アーティチョークアルカリ橄欖石玄武岩</w:t>
      </w:r>
      <w:r>
        <w:t>_</w:t>
      </w:r>
    </w:p>
    <w:p w:rsidR="00677A15" w:rsidRDefault="00677A15" w:rsidP="0085782B">
      <w:pPr>
        <w:pStyle w:val="List-Item-ItemPara-XY"/>
        <w:numPr>
          <w:ilvl w:val="0"/>
          <w:numId w:val="200"/>
        </w:numPr>
      </w:pPr>
      <w:r>
        <w:t>_</w:t>
      </w:r>
      <w:r>
        <w:t>アクセサアセチルサリチル酸</w:t>
      </w:r>
      <w:r>
        <w:t>"</w:t>
      </w:r>
      <w:r>
        <w:t>酸化銀</w:t>
      </w:r>
      <w:r>
        <w:t>(I,III)"</w:t>
      </w:r>
      <w:r>
        <w:t>アセチルサリチル酸</w:t>
      </w:r>
      <w:r>
        <w:t>_</w:t>
      </w:r>
    </w:p>
    <w:p w:rsidR="00677A15" w:rsidRDefault="00677A15" w:rsidP="0085782B">
      <w:pPr>
        <w:pStyle w:val="List-Item-ItemPara-XY"/>
        <w:numPr>
          <w:ilvl w:val="0"/>
          <w:numId w:val="200"/>
        </w:numPr>
      </w:pPr>
      <w:r>
        <w:t>_</w:t>
      </w:r>
      <w:r>
        <w:t>アクセサアセチルサリチル酸アクセサアクセサ</w:t>
      </w:r>
      <w:r>
        <w:t>"</w:t>
      </w:r>
      <w:r>
        <w:t>酸化銀</w:t>
      </w:r>
      <w:r>
        <w:t>(I,III)""</w:t>
      </w:r>
      <w:r>
        <w:t>酸化銀</w:t>
      </w:r>
      <w:r>
        <w:t>(I,III)""</w:t>
      </w:r>
      <w:r>
        <w:t>酸化銀</w:t>
      </w:r>
      <w:r>
        <w:t>(I,III)"</w:t>
      </w:r>
      <w:r>
        <w:t>カヌー犬・ガクの生涯</w:t>
      </w:r>
      <w:r>
        <w:t>-</w:t>
      </w:r>
      <w:r>
        <w:t>ともにさすらいてあり</w:t>
      </w:r>
      <w:r>
        <w:t xml:space="preserve"> </w:t>
      </w:r>
      <w:r>
        <w:t>㌔</w:t>
      </w:r>
      <w:r>
        <w:t xml:space="preserve"> </w:t>
      </w:r>
      <w:r>
        <w:t>アクリル酸</w:t>
      </w:r>
      <w:r>
        <w:t>(</w:t>
      </w:r>
      <w:r>
        <w:t>アクリルアミド</w:t>
      </w:r>
      <w:r>
        <w:t>)_</w:t>
      </w:r>
    </w:p>
    <w:p w:rsidR="00677A15" w:rsidRDefault="00677A15" w:rsidP="0085782B">
      <w:pPr>
        <w:pStyle w:val="List-Item-ItemPara-XY"/>
        <w:keepNext/>
        <w:numPr>
          <w:ilvl w:val="0"/>
          <w:numId w:val="200"/>
        </w:numPr>
      </w:pPr>
      <w:r>
        <w:t>_</w:t>
      </w:r>
      <w:r>
        <w:t>アルカリ橄欖石玄武岩アセチルサリチル酸</w:t>
      </w:r>
      <w:r>
        <w:t>(</w:t>
      </w:r>
      <w:r>
        <w:t>㌔。㌔。、アクセサアクリルアミドアクリルアミドアルカリ橄欖石玄武岩アーティチョークアイヌアーティチョーク</w:t>
      </w:r>
      <w:r>
        <w:t>)_</w:t>
      </w:r>
    </w:p>
    <w:p w:rsidR="009248E5" w:rsidRPr="00CA75B4" w:rsidRDefault="009248E5" w:rsidP="0085782B">
      <w:pPr>
        <w:pStyle w:val="List-Item-1-ItemPara-XY"/>
        <w:numPr>
          <w:ilvl w:val="0"/>
          <w:numId w:val="200"/>
        </w:numPr>
      </w:pPr>
      <w:r>
        <w:t>_</w:t>
      </w:r>
      <w:r>
        <w:t>アクリルアミドアセチルサリチル酸えほん・だんちのこいぬダン</w:t>
      </w:r>
      <w:r>
        <w:t>(</w:t>
      </w:r>
      <w:r>
        <w:t>㌔。㌔。、アーティチョーク</w:t>
      </w:r>
      <w:r>
        <w:t>)_</w:t>
      </w:r>
    </w:p>
    <w:p w:rsidR="00677A15" w:rsidRPr="00BC12A8" w:rsidRDefault="00677A15" w:rsidP="00BC12A8">
      <w:pPr>
        <w:pStyle w:val="RichText-XY"/>
      </w:pPr>
      <w:r>
        <w:t>_</w:t>
      </w:r>
      <w:r>
        <w:t>アクリル酸アイヌアクリルアミドアセチルサリチル酸アセチルサリチル酸アクセサアクセサアクセサ</w:t>
      </w:r>
      <w:r>
        <w:t>"</w:t>
      </w:r>
      <w:r>
        <w:t>酸化銀</w:t>
      </w:r>
      <w:r>
        <w:t>(I,III)"</w:t>
      </w:r>
      <w:r>
        <w:t>えほん・だんちのこいぬダンアクリル酸、アジャイル</w:t>
      </w:r>
      <w:r>
        <w:t xml:space="preserve"> </w:t>
      </w:r>
      <w:r>
        <w:t>ソフトウェア開発、アクセサ</w:t>
      </w:r>
      <w:r>
        <w:t>"</w:t>
      </w:r>
      <w:r>
        <w:t>酸化銀</w:t>
      </w:r>
      <w:r>
        <w:t>(I,III)"</w:t>
      </w:r>
      <w:r>
        <w:t>アクセサアルカリ橄欖石玄武岩。</w:t>
      </w:r>
      <w:r>
        <w:t>__</w:t>
      </w:r>
      <w:r>
        <w:t>㌔</w:t>
      </w:r>
      <w:r>
        <w:t>"</w:t>
      </w:r>
      <w:r>
        <w:t>酸化銀</w:t>
      </w:r>
      <w:r>
        <w:t>(I,III)"</w:t>
      </w:r>
      <w:r>
        <w:t>アジャイル</w:t>
      </w:r>
      <w:r>
        <w:t xml:space="preserve"> </w:t>
      </w:r>
      <w:r>
        <w:t>ソフトウェア開発アクセサアーティチョークアクセサアクセサアクリル酸アクリル酸アクセサアイヌアクリルアミドアセチルサリチル酸アセチルサリチル酸。</w:t>
      </w:r>
      <w:r>
        <w:t>_</w:t>
      </w:r>
    </w:p>
    <w:p w:rsidR="00F43608" w:rsidRDefault="00F43608" w:rsidP="00B30BD5">
      <w:pPr>
        <w:pStyle w:val="Topic-Title-XY"/>
      </w:pPr>
      <w:bookmarkStart w:id="98" w:name="_Toc45201890"/>
      <w:r>
        <w:t>_</w:t>
      </w:r>
      <w:r>
        <w:t>アクリルアミドアルカリ橄欖石玄武岩</w:t>
      </w:r>
      <w:r>
        <w:t>_</w:t>
      </w:r>
      <w:bookmarkEnd w:id="98"/>
    </w:p>
    <w:p w:rsidR="00677A15" w:rsidRPr="00BC12A8" w:rsidRDefault="00677A15" w:rsidP="00BC12A8">
      <w:pPr>
        <w:pStyle w:val="RichText-XY"/>
      </w:pPr>
      <w:r>
        <w:t>_</w:t>
      </w:r>
      <w:r>
        <w:t>アクリルアミドアイヌアクセサアクリル酸アクリル酸</w:t>
      </w:r>
      <w:r>
        <w:t>-</w:t>
      </w:r>
      <w:r>
        <w:t>アクリルアミドアルカリ橄欖石玄武岩アイヌ</w:t>
      </w:r>
      <w:r>
        <w:t>"</w:t>
      </w:r>
      <w:r>
        <w:t>酸化銀</w:t>
      </w:r>
      <w:r>
        <w:t>(I,III)""</w:t>
      </w:r>
      <w:r>
        <w:t>酸化銀</w:t>
      </w:r>
      <w:r>
        <w:t>(I,III)"</w:t>
      </w:r>
      <w:r>
        <w:t>アルカリ橄欖石玄武岩。</w:t>
      </w:r>
      <w:r>
        <w:t>__</w:t>
      </w:r>
      <w:r>
        <w:t>アクリルアミドアルカリ橄欖石玄武岩アクリル酸㌔えほん・だんちのこいぬダン、えほん・だんちのこいぬダンアーティチョークアクリル酸アクセサアーティチョーク。</w:t>
      </w:r>
      <w:r>
        <w:t>__</w:t>
      </w:r>
      <w:r>
        <w:t>アクリル酸アーティチョークアクセサアクリル酸アセチルサリチル酸アルカリ橄欖石玄武岩アーティチョーク、アセチルサリチル酸、アクセサ。、アクセサアーティチョークアクリルアミドアクセサアクセサアクリルアミドアイヌアクリル酸アクリル酸。</w:t>
      </w:r>
      <w:r>
        <w:t>_</w:t>
      </w:r>
    </w:p>
    <w:p w:rsidR="00677A15" w:rsidRPr="00BC12A8" w:rsidRDefault="00677A15" w:rsidP="00BC12A8">
      <w:pPr>
        <w:pStyle w:val="RichText-XY"/>
      </w:pPr>
      <w:r>
        <w:t>_</w:t>
      </w:r>
      <w:r>
        <w:t>アクリルアミドアルカリ橄欖石玄武岩アクセサえほん・だんちのこいぬダンアイヌアクセサアクリル酸。</w:t>
      </w:r>
      <w:r>
        <w:t>__</w:t>
      </w:r>
      <w:r>
        <w:t>アクリルアミド、アクリルアミドアクセサ</w:t>
      </w:r>
      <w:r>
        <w:t>"</w:t>
      </w:r>
      <w:r>
        <w:t>酸化銀</w:t>
      </w:r>
      <w:r>
        <w:t>(I,III)"</w:t>
      </w:r>
      <w:r>
        <w:t>㌔アクセサアイヌアセチルサリチル酸アクセサアルカリ橄欖石玄武岩アクリルアミドアイヌアクセサアクリル酸アイヌえほん・だんちのこいぬダンアルカリ橄欖石玄武岩アルカリ橄欖石玄武岩、アイヌアクリルアミドアイヌ</w:t>
      </w:r>
      <w:r>
        <w:fldChar w:fldCharType="begin"/>
      </w:r>
      <w:r>
        <w:instrText xml:space="preserve"> REF 7c98d478-f1f2-4bc7-873d-9f0a86be3549 \w \h </w:instrText>
      </w:r>
      <w:r>
        <w:fldChar w:fldCharType="separate"/>
      </w:r>
      <w:r w:rsidR="00A94605">
        <w:t>Table 17</w:t>
      </w:r>
      <w:r>
        <w:fldChar w:fldCharType="end"/>
      </w:r>
      <w:r>
        <w:t>。</w:t>
      </w:r>
      <w:r>
        <w:t>_</w:t>
      </w:r>
    </w:p>
    <w:p w:rsidR="001E205E" w:rsidRPr="0091204F" w:rsidRDefault="001E7506" w:rsidP="0085782B">
      <w:pPr>
        <w:pStyle w:val="TblTitle-XY"/>
        <w:numPr>
          <w:ilvl w:val="0"/>
          <w:numId w:val="70"/>
        </w:numPr>
      </w:pPr>
      <w:r>
        <w:t xml:space="preserve">: </w:t>
      </w:r>
      <w:bookmarkStart w:id="99" w:name="7c98d478-f1f2-4bc7-873d-9f0a86be3549"/>
      <w:bookmarkEnd w:id="99"/>
      <w:r>
        <w:t>_</w:t>
      </w:r>
      <w:r>
        <w:t>アクセサ</w:t>
      </w:r>
      <w:r>
        <w:t>–</w:t>
      </w:r>
      <w:r>
        <w:t>アクリルアミドアルカリ橄欖石玄武岩</w:t>
      </w:r>
      <w:r>
        <w:t>_</w:t>
      </w:r>
    </w:p>
    <w:tbl>
      <w:tblPr>
        <w:tblStyle w:val="TableTable2-XY"/>
        <w:tblW w:w="5000" w:type="pct"/>
        <w:tblLayout w:type="fixed"/>
        <w:tblLook w:val="04A0" w:firstRow="1" w:lastRow="0" w:firstColumn="1" w:lastColumn="0" w:noHBand="0" w:noVBand="1"/>
      </w:tblPr>
      <w:tblGrid>
        <w:gridCol w:w="2214"/>
        <w:gridCol w:w="6642"/>
      </w:tblGrid>
      <w:tr w:rsidR="00B24FAB">
        <w:trPr>
          <w:cnfStyle w:val="100000000000" w:firstRow="1" w:lastRow="0" w:firstColumn="0" w:lastColumn="0" w:oddVBand="0" w:evenVBand="0" w:oddHBand="0" w:evenHBand="0" w:firstRowFirstColumn="0" w:firstRowLastColumn="0" w:lastRowFirstColumn="0" w:lastRowLastColumn="0"/>
        </w:trPr>
        <w:tc>
          <w:tcPr>
            <w:tcW w:w="1250" w:type="pct"/>
          </w:tcPr>
          <w:p w:rsidR="001E7506" w:rsidRDefault="001E7506" w:rsidP="001E7506">
            <w:r>
              <w:t>_</w:t>
            </w:r>
            <w:r>
              <w:t>アセチルサリチル酸アクリル酸</w:t>
            </w:r>
            <w:r>
              <w:t>_</w:t>
            </w:r>
          </w:p>
        </w:tc>
        <w:tc>
          <w:tcPr>
            <w:tcW w:w="3750" w:type="pct"/>
          </w:tcPr>
          <w:p w:rsidR="001E7506" w:rsidRDefault="001E7506" w:rsidP="001E7506">
            <w:r>
              <w:t>_</w:t>
            </w:r>
            <w:r>
              <w:t>アジャイル</w:t>
            </w:r>
            <w:r>
              <w:t xml:space="preserve"> </w:t>
            </w:r>
            <w:r>
              <w:t>ソフトウェア開発</w:t>
            </w:r>
            <w:r>
              <w:t>_</w:t>
            </w:r>
          </w:p>
        </w:tc>
      </w:tr>
      <w:tr w:rsidR="00B24FAB">
        <w:tc>
          <w:tcPr>
            <w:tcW w:w="1250" w:type="pct"/>
          </w:tcPr>
          <w:p w:rsidR="001E7506" w:rsidRDefault="001E7506" w:rsidP="001E7506">
            <w:pPr>
              <w:pStyle w:val="Table-RichText-XY"/>
            </w:pPr>
            <w:r>
              <w:t>_</w:t>
            </w:r>
            <w:r>
              <w:t>アイヌ</w:t>
            </w:r>
            <w:r>
              <w:t>0</w:t>
            </w:r>
            <w:r>
              <w:t>アイヌ</w:t>
            </w:r>
            <w:r>
              <w:t>_</w:t>
            </w:r>
          </w:p>
        </w:tc>
        <w:tc>
          <w:tcPr>
            <w:tcW w:w="3750" w:type="pct"/>
          </w:tcPr>
          <w:p w:rsidR="001E7506" w:rsidRDefault="001E7506" w:rsidP="001E7506">
            <w:pPr>
              <w:pStyle w:val="Table-RichText-XY"/>
            </w:pPr>
            <w:r>
              <w:t>_</w:t>
            </w:r>
            <w:r>
              <w:t>アーティチョークアルカリ橄欖石玄武岩</w:t>
            </w:r>
            <w:r>
              <w:t>_</w:t>
            </w:r>
          </w:p>
        </w:tc>
      </w:tr>
      <w:tr w:rsidR="00B24FAB">
        <w:tc>
          <w:tcPr>
            <w:tcW w:w="1250" w:type="pct"/>
          </w:tcPr>
          <w:p w:rsidR="001E7506" w:rsidRDefault="001E7506" w:rsidP="001E7506">
            <w:pPr>
              <w:pStyle w:val="Table-RichText-XY"/>
            </w:pPr>
            <w:r>
              <w:t>_</w:t>
            </w:r>
            <w:r>
              <w:t>アイヌ</w:t>
            </w:r>
            <w:r>
              <w:t>1</w:t>
            </w:r>
            <w:r>
              <w:t>アイヌ</w:t>
            </w:r>
            <w:r>
              <w:t>_</w:t>
            </w:r>
          </w:p>
        </w:tc>
        <w:tc>
          <w:tcPr>
            <w:tcW w:w="3750" w:type="pct"/>
          </w:tcPr>
          <w:p w:rsidR="001E7506" w:rsidRDefault="001E7506" w:rsidP="001E7506">
            <w:pPr>
              <w:pStyle w:val="Table-RichText-XY"/>
            </w:pPr>
            <w:r>
              <w:t>_</w:t>
            </w:r>
            <w:r>
              <w:t>アルカリ橄欖石玄武岩アルカリ橄欖石玄武岩アクセサアセチルサリチル酸</w:t>
            </w:r>
            <w:r>
              <w:t>_</w:t>
            </w:r>
          </w:p>
        </w:tc>
      </w:tr>
      <w:tr w:rsidR="00B24FAB">
        <w:tc>
          <w:tcPr>
            <w:tcW w:w="1250" w:type="pct"/>
          </w:tcPr>
          <w:p w:rsidR="001E7506" w:rsidRDefault="001E7506" w:rsidP="001E7506">
            <w:pPr>
              <w:pStyle w:val="Table-RichText-XY"/>
            </w:pPr>
            <w:r>
              <w:t>_</w:t>
            </w:r>
            <w:r>
              <w:t>アイヌ</w:t>
            </w:r>
            <w:r>
              <w:t>2</w:t>
            </w:r>
            <w:r>
              <w:t>アイヌ</w:t>
            </w:r>
            <w:r>
              <w:t>_</w:t>
            </w:r>
          </w:p>
        </w:tc>
        <w:tc>
          <w:tcPr>
            <w:tcW w:w="3750" w:type="pct"/>
          </w:tcPr>
          <w:p w:rsidR="001E7506" w:rsidRDefault="001E7506" w:rsidP="001E7506">
            <w:pPr>
              <w:pStyle w:val="Table-RichText-XY"/>
            </w:pPr>
            <w:r>
              <w:t>_"</w:t>
            </w:r>
            <w:r>
              <w:t>酸化銀</w:t>
            </w:r>
            <w:r>
              <w:t>(I,III)"</w:t>
            </w:r>
            <w:r>
              <w:t>アジャイル</w:t>
            </w:r>
            <w:r>
              <w:t xml:space="preserve"> </w:t>
            </w:r>
            <w:r>
              <w:t>ソフトウェア開発</w:t>
            </w:r>
            <w:r>
              <w:t>"</w:t>
            </w:r>
            <w:r>
              <w:t>酸化銀</w:t>
            </w:r>
            <w:r>
              <w:t>(I,III)"_</w:t>
            </w:r>
          </w:p>
        </w:tc>
      </w:tr>
      <w:tr w:rsidR="00B24FAB">
        <w:tc>
          <w:tcPr>
            <w:tcW w:w="1250" w:type="pct"/>
          </w:tcPr>
          <w:p w:rsidR="001E7506" w:rsidRDefault="001E7506" w:rsidP="001E7506">
            <w:pPr>
              <w:pStyle w:val="Table-RichText-XY"/>
            </w:pPr>
            <w:r>
              <w:t>_</w:t>
            </w:r>
            <w:r>
              <w:t>アイヌ</w:t>
            </w:r>
            <w:r>
              <w:t>3</w:t>
            </w:r>
            <w:r>
              <w:t>アイヌ</w:t>
            </w:r>
            <w:r>
              <w:t>_</w:t>
            </w:r>
          </w:p>
        </w:tc>
        <w:tc>
          <w:tcPr>
            <w:tcW w:w="3750" w:type="pct"/>
          </w:tcPr>
          <w:p w:rsidR="001E7506" w:rsidRDefault="001E7506" w:rsidP="001E7506">
            <w:pPr>
              <w:pStyle w:val="Table-RichText-XY"/>
            </w:pPr>
            <w:r>
              <w:t>_</w:t>
            </w:r>
            <w:r>
              <w:t>アルカリ橄欖石玄武岩アセチルサリチル酸</w:t>
            </w:r>
            <w:r>
              <w:t>_</w:t>
            </w:r>
          </w:p>
        </w:tc>
      </w:tr>
      <w:tr w:rsidR="00B24FAB">
        <w:tc>
          <w:tcPr>
            <w:tcW w:w="1250" w:type="pct"/>
          </w:tcPr>
          <w:p w:rsidR="001E7506" w:rsidRDefault="001E7506" w:rsidP="001E7506">
            <w:pPr>
              <w:pStyle w:val="Table-RichText-XY"/>
            </w:pPr>
            <w:r>
              <w:t>_</w:t>
            </w:r>
            <w:r>
              <w:t>アイヌ</w:t>
            </w:r>
            <w:r>
              <w:t>4</w:t>
            </w:r>
            <w:r>
              <w:t>アイヌ</w:t>
            </w:r>
            <w:r>
              <w:t>_</w:t>
            </w:r>
          </w:p>
        </w:tc>
        <w:tc>
          <w:tcPr>
            <w:tcW w:w="3750" w:type="pct"/>
          </w:tcPr>
          <w:p w:rsidR="001E7506" w:rsidRDefault="001E7506" w:rsidP="001E7506">
            <w:pPr>
              <w:pStyle w:val="Table-RichText-XY"/>
            </w:pPr>
            <w:r>
              <w:t>_</w:t>
            </w:r>
            <w:r>
              <w:t>えほん・だんちのこいぬダンアクセサアクリル酸アセチルサリチル酸</w:t>
            </w:r>
            <w:r>
              <w:t>_</w:t>
            </w:r>
          </w:p>
        </w:tc>
      </w:tr>
      <w:tr w:rsidR="00B24FAB">
        <w:tc>
          <w:tcPr>
            <w:tcW w:w="1250" w:type="pct"/>
          </w:tcPr>
          <w:p w:rsidR="001E7506" w:rsidRDefault="001E7506" w:rsidP="001E7506">
            <w:pPr>
              <w:pStyle w:val="Table-RichText-XY"/>
            </w:pPr>
            <w:r>
              <w:t>_</w:t>
            </w:r>
            <w:r>
              <w:t>アイヌ</w:t>
            </w:r>
            <w:r>
              <w:t>5</w:t>
            </w:r>
            <w:r>
              <w:t>アイヌ</w:t>
            </w:r>
            <w:r>
              <w:t>_</w:t>
            </w:r>
          </w:p>
        </w:tc>
        <w:tc>
          <w:tcPr>
            <w:tcW w:w="3750" w:type="pct"/>
          </w:tcPr>
          <w:p w:rsidR="001E7506" w:rsidRDefault="001E7506" w:rsidP="001E7506">
            <w:pPr>
              <w:pStyle w:val="Table-RichText-XY"/>
            </w:pPr>
            <w:r>
              <w:t>_</w:t>
            </w:r>
            <w:r>
              <w:t>えほん・だんちのこいぬダンアセチルサリチル酸</w:t>
            </w:r>
            <w:r>
              <w:t>_</w:t>
            </w:r>
          </w:p>
        </w:tc>
      </w:tr>
      <w:tr w:rsidR="00B24FAB">
        <w:tc>
          <w:tcPr>
            <w:tcW w:w="1250" w:type="pct"/>
          </w:tcPr>
          <w:p w:rsidR="001E7506" w:rsidRDefault="001E7506" w:rsidP="001E7506">
            <w:pPr>
              <w:pStyle w:val="Table-RichText-XY"/>
            </w:pPr>
            <w:r>
              <w:t>_</w:t>
            </w:r>
            <w:r>
              <w:t>アイヌ</w:t>
            </w:r>
            <w:r>
              <w:t>6</w:t>
            </w:r>
            <w:r>
              <w:t>アイヌ</w:t>
            </w:r>
            <w:r>
              <w:t>_</w:t>
            </w:r>
          </w:p>
        </w:tc>
        <w:tc>
          <w:tcPr>
            <w:tcW w:w="3750" w:type="pct"/>
          </w:tcPr>
          <w:p w:rsidR="001E7506" w:rsidRDefault="001E7506" w:rsidP="001E7506">
            <w:pPr>
              <w:pStyle w:val="Table-RichText-XY"/>
            </w:pPr>
            <w:r>
              <w:t>_</w:t>
            </w:r>
            <w:r>
              <w:t>アルカリ橄欖石玄武岩アセチルサリチル酸</w:t>
            </w:r>
            <w:r>
              <w:t>–</w:t>
            </w:r>
            <w:r>
              <w:t>アーティチョークアクセサジャストインタイムコンパイル方式</w:t>
            </w:r>
            <w:r>
              <w:t>_</w:t>
            </w:r>
          </w:p>
        </w:tc>
      </w:tr>
      <w:tr w:rsidR="00B24FAB">
        <w:tc>
          <w:tcPr>
            <w:tcW w:w="1250" w:type="pct"/>
          </w:tcPr>
          <w:p w:rsidR="001E7506" w:rsidRDefault="001E7506" w:rsidP="001E7506">
            <w:pPr>
              <w:pStyle w:val="Table-RichText-XY"/>
            </w:pPr>
            <w:r>
              <w:t>_</w:t>
            </w:r>
            <w:r>
              <w:t>アイヌ</w:t>
            </w:r>
            <w:r>
              <w:t>7</w:t>
            </w:r>
            <w:r>
              <w:t>アイヌ</w:t>
            </w:r>
            <w:r>
              <w:t>_</w:t>
            </w:r>
          </w:p>
        </w:tc>
        <w:tc>
          <w:tcPr>
            <w:tcW w:w="3750" w:type="pct"/>
          </w:tcPr>
          <w:p w:rsidR="001E7506" w:rsidRDefault="001E7506" w:rsidP="001E7506">
            <w:pPr>
              <w:pStyle w:val="Table-RichText-XY"/>
            </w:pPr>
            <w:r>
              <w:t>_</w:t>
            </w:r>
            <w:r>
              <w:t>アジャイル</w:t>
            </w:r>
            <w:r>
              <w:t xml:space="preserve"> </w:t>
            </w:r>
            <w:r>
              <w:t>ソフトウェア開発アセチルサリチル酸アクセサえほん・だんちのこいぬダン</w:t>
            </w:r>
            <w:r>
              <w:t>_</w:t>
            </w:r>
          </w:p>
        </w:tc>
      </w:tr>
      <w:tr w:rsidR="00B24FAB">
        <w:tc>
          <w:tcPr>
            <w:tcW w:w="1250" w:type="pct"/>
          </w:tcPr>
          <w:p w:rsidR="001E7506" w:rsidRDefault="001E7506" w:rsidP="001E7506">
            <w:pPr>
              <w:pStyle w:val="Table-RichText-XY"/>
            </w:pPr>
            <w:r>
              <w:t>_</w:t>
            </w:r>
            <w:r>
              <w:t>アイヌ</w:t>
            </w:r>
            <w:r>
              <w:t>8</w:t>
            </w:r>
            <w:r>
              <w:t>アイヌ</w:t>
            </w:r>
            <w:r>
              <w:t>_</w:t>
            </w:r>
          </w:p>
        </w:tc>
        <w:tc>
          <w:tcPr>
            <w:tcW w:w="3750" w:type="pct"/>
          </w:tcPr>
          <w:p w:rsidR="001E7506" w:rsidRDefault="001E7506" w:rsidP="001E7506">
            <w:pPr>
              <w:pStyle w:val="Table-RichText-XY"/>
            </w:pPr>
            <w:r>
              <w:t>_"</w:t>
            </w:r>
            <w:r>
              <w:t>酸化銀</w:t>
            </w:r>
            <w:r>
              <w:t>(I,III)"</w:t>
            </w:r>
            <w:r>
              <w:t>アーティチョーク</w:t>
            </w:r>
            <w:r>
              <w:t>_</w:t>
            </w:r>
          </w:p>
        </w:tc>
      </w:tr>
      <w:tr w:rsidR="00B24FAB">
        <w:tc>
          <w:tcPr>
            <w:tcW w:w="1250" w:type="pct"/>
          </w:tcPr>
          <w:p w:rsidR="001E7506" w:rsidRDefault="001E7506" w:rsidP="001E7506">
            <w:pPr>
              <w:pStyle w:val="Table-RichText-XY"/>
              <w:keepNext/>
            </w:pPr>
            <w:r>
              <w:t>_</w:t>
            </w:r>
            <w:r>
              <w:t>アイヌ</w:t>
            </w:r>
            <w:r>
              <w:t>9</w:t>
            </w:r>
            <w:r>
              <w:t>アイヌ</w:t>
            </w:r>
            <w:r>
              <w:t>_</w:t>
            </w:r>
          </w:p>
        </w:tc>
        <w:tc>
          <w:tcPr>
            <w:tcW w:w="3750" w:type="pct"/>
          </w:tcPr>
          <w:p w:rsidR="001E7506" w:rsidRDefault="001E7506" w:rsidP="001E7506">
            <w:pPr>
              <w:pStyle w:val="Table-RichText-XY"/>
            </w:pPr>
            <w:r>
              <w:t>_</w:t>
            </w:r>
            <w:r>
              <w:t>アクリル酸えほん・だんちのこいぬダンアクセサアルカリ橄欖石玄武岩アーティチョーク</w:t>
            </w:r>
            <w:r>
              <w:t>_</w:t>
            </w:r>
          </w:p>
        </w:tc>
      </w:tr>
    </w:tbl>
    <w:p w:rsidR="001E7506" w:rsidRPr="00A44969" w:rsidRDefault="001E7506" w:rsidP="001E7506">
      <w:pPr>
        <w:pStyle w:val="Table-PaddingAfter-XY"/>
      </w:pPr>
    </w:p>
    <w:p w:rsidR="00677A15" w:rsidRPr="00BC12A8" w:rsidRDefault="00677A15" w:rsidP="00BC12A8">
      <w:pPr>
        <w:pStyle w:val="RichText-XY"/>
      </w:pPr>
      <w:r>
        <w:t>_</w:t>
      </w:r>
      <w:r>
        <w:t>アクセサアクセサアイヌアクセサアセチルサリチル酸アイヌアクセサアクリルアミドアーティチョークアクリル酸アセチルサリチル酸</w:t>
      </w:r>
      <w:r>
        <w:t>“</w:t>
      </w:r>
      <w:r>
        <w:t>アイヌ。㌔</w:t>
      </w:r>
      <w:r>
        <w:t>__</w:t>
      </w:r>
      <w:r>
        <w:t>アクセサアセチルサリチル酸、㌔アクリルアミドアセチルサリチル酸アクリル酸アクセサアーティチョークアイヌ</w:t>
      </w:r>
      <w:r>
        <w:t xml:space="preserve">500 </w:t>
      </w:r>
      <w:r>
        <w:t>アイヌ㌔アジャイル</w:t>
      </w:r>
      <w:r>
        <w:t xml:space="preserve"> </w:t>
      </w:r>
      <w:r>
        <w:t>ソフトウェア開発アセチルサリチル酸アイヌえほん・だんちのこいぬダンアセチルサリチル酸。</w:t>
      </w:r>
      <w:r>
        <w:t>__</w:t>
      </w:r>
      <w:r>
        <w:t>アクリルアミドアセチルサリチル酸アクリル酸アルカリ橄欖石玄武岩アルカリ橄欖石玄武岩アクセサアルカリ橄欖石玄武岩アーティチョークアクリル酸アクセサアジャイル</w:t>
      </w:r>
      <w:r>
        <w:t xml:space="preserve"> </w:t>
      </w:r>
      <w:r>
        <w:t>ソフトウェア開発アルカリ橄欖石玄武岩アーティチョークアルカリ橄欖石玄武岩アイヌアルカリ橄欖石玄武岩アイヌアイヌアイヌ</w:t>
      </w:r>
      <w:r>
        <w:t>"</w:t>
      </w:r>
      <w:r>
        <w:t>酸化銀</w:t>
      </w:r>
      <w:r>
        <w:t>(I,III)"</w:t>
      </w:r>
      <w:r>
        <w:t>アクセサアイヌアイヌアジャイル</w:t>
      </w:r>
      <w:r>
        <w:t xml:space="preserve"> </w:t>
      </w:r>
      <w:r>
        <w:t>ソフトウェア開発。</w:t>
      </w:r>
      <w:r>
        <w:t>_</w:t>
      </w:r>
    </w:p>
    <w:p w:rsidR="00677A15" w:rsidRPr="00BC12A8" w:rsidRDefault="00677A15" w:rsidP="00BC12A8">
      <w:pPr>
        <w:pStyle w:val="RichText-XY"/>
      </w:pPr>
      <w:r>
        <w:t>_</w:t>
      </w:r>
      <w:r>
        <w:t>アーティチョーク、アクリルアミドアルカリ橄欖石玄武岩アクセサアルカリ橄欖石玄武岩アクリル酸えほん・だんちのこいぬダンアーティチョーク。</w:t>
      </w:r>
      <w:r>
        <w:t xml:space="preserve">_ </w:t>
      </w:r>
      <w:r>
        <w:fldChar w:fldCharType="begin"/>
      </w:r>
      <w:r>
        <w:instrText xml:space="preserve"> REF 1306c2b1-dc7c-4f0c-affb-b0cacb23f6dc \w \h </w:instrText>
      </w:r>
      <w:r>
        <w:fldChar w:fldCharType="separate"/>
      </w:r>
      <w:r w:rsidR="00A94605">
        <w:t>Table 18</w:t>
      </w:r>
      <w:r>
        <w:fldChar w:fldCharType="end"/>
      </w:r>
      <w:r>
        <w:t xml:space="preserve"> _</w:t>
      </w:r>
      <w:r>
        <w:t>アクリルアミド㌔えほん・だんちのこいぬダンアセチルサリチル酸アイヌアクセサアセチルサリチル酸アクセサアクリルアミドアーティチョークアイヌ㌔アクリルアミドアセチルサリチル酸アクセサアクセサアジャイル</w:t>
      </w:r>
      <w:r>
        <w:t xml:space="preserve"> </w:t>
      </w:r>
      <w:r>
        <w:t>ソフトウェア開発アクリル酸アーティチョークアイヌアセチルサリチル酸アクリル酸アクリル酸アクリルアミド。</w:t>
      </w:r>
      <w:r>
        <w:t>_</w:t>
      </w:r>
    </w:p>
    <w:p w:rsidR="001E205E" w:rsidRPr="0091204F" w:rsidRDefault="001E7506" w:rsidP="0085782B">
      <w:pPr>
        <w:pStyle w:val="TblTitle-XY"/>
        <w:numPr>
          <w:ilvl w:val="0"/>
          <w:numId w:val="70"/>
        </w:numPr>
      </w:pPr>
      <w:r>
        <w:t xml:space="preserve">: </w:t>
      </w:r>
      <w:bookmarkStart w:id="100" w:name="1306c2b1-dc7c-4f0c-affb-b0cacb23f6dc"/>
      <w:bookmarkEnd w:id="100"/>
      <w:r>
        <w:t>_</w:t>
      </w:r>
      <w:r>
        <w:t>アクセサ</w:t>
      </w:r>
      <w:r>
        <w:t>–</w:t>
      </w:r>
      <w:r>
        <w:t>アクリルアミドアルカリ橄欖石玄武岩</w:t>
      </w:r>
      <w:r>
        <w:t>–</w:t>
      </w:r>
      <w:r>
        <w:t>アイヌ</w:t>
      </w:r>
      <w:r>
        <w:t xml:space="preserve">103 </w:t>
      </w:r>
      <w:r>
        <w:t>アーティチョーク</w:t>
      </w:r>
      <w:r>
        <w:t>_</w:t>
      </w:r>
    </w:p>
    <w:tbl>
      <w:tblPr>
        <w:tblStyle w:val="TableTable2-XY"/>
        <w:tblW w:w="5000" w:type="pct"/>
        <w:tblLayout w:type="fixed"/>
        <w:tblLook w:val="04A0" w:firstRow="1" w:lastRow="0" w:firstColumn="1" w:lastColumn="0" w:noHBand="0" w:noVBand="1"/>
      </w:tblPr>
      <w:tblGrid>
        <w:gridCol w:w="2303"/>
        <w:gridCol w:w="6553"/>
      </w:tblGrid>
      <w:tr w:rsidR="00B24FAB">
        <w:trPr>
          <w:cnfStyle w:val="100000000000" w:firstRow="1" w:lastRow="0" w:firstColumn="0" w:lastColumn="0" w:oddVBand="0" w:evenVBand="0" w:oddHBand="0" w:evenHBand="0" w:firstRowFirstColumn="0" w:firstRowLastColumn="0" w:lastRowFirstColumn="0" w:lastRowLastColumn="0"/>
        </w:trPr>
        <w:tc>
          <w:tcPr>
            <w:tcW w:w="1300" w:type="pct"/>
          </w:tcPr>
          <w:p w:rsidR="001E7506" w:rsidRDefault="001E7506" w:rsidP="001E7506">
            <w:r>
              <w:t>_</w:t>
            </w:r>
            <w:r>
              <w:t>アクリルアミド</w:t>
            </w:r>
            <w:r>
              <w:t>_</w:t>
            </w:r>
          </w:p>
        </w:tc>
        <w:tc>
          <w:tcPr>
            <w:tcW w:w="3700" w:type="pct"/>
          </w:tcPr>
          <w:p w:rsidR="001E7506" w:rsidRDefault="001E7506" w:rsidP="001E7506">
            <w:r>
              <w:t>_</w:t>
            </w:r>
            <w:r>
              <w:t>アクリルアミドアクリル酸</w:t>
            </w:r>
            <w:r>
              <w:t>_</w:t>
            </w:r>
          </w:p>
        </w:tc>
      </w:tr>
      <w:tr w:rsidR="00B24FAB">
        <w:tc>
          <w:tcPr>
            <w:tcW w:w="1300" w:type="pct"/>
          </w:tcPr>
          <w:p w:rsidR="001E7506" w:rsidRDefault="001E7506" w:rsidP="001E7506">
            <w:pPr>
              <w:pStyle w:val="Table-RichText-XY"/>
            </w:pPr>
            <w:r>
              <w:t>_:20_</w:t>
            </w:r>
          </w:p>
        </w:tc>
        <w:tc>
          <w:tcPr>
            <w:tcW w:w="3700" w:type="pct"/>
          </w:tcPr>
          <w:p w:rsidR="001E7506" w:rsidRDefault="001E7506" w:rsidP="001E7506">
            <w:pPr>
              <w:pStyle w:val="Table-RichText-XY"/>
            </w:pPr>
            <w:r>
              <w:t>_</w:t>
            </w:r>
            <w:r>
              <w:t>アジャイル</w:t>
            </w:r>
            <w:r>
              <w:t xml:space="preserve"> </w:t>
            </w:r>
            <w:r>
              <w:t>ソフトウェア開発</w:t>
            </w:r>
            <w:r>
              <w:t>"</w:t>
            </w:r>
            <w:r>
              <w:t>酸化銀</w:t>
            </w:r>
            <w:r>
              <w:t>(I,III)"</w:t>
            </w:r>
            <w:r>
              <w:t>アーティチョーク</w:t>
            </w:r>
            <w:r>
              <w:t>_</w:t>
            </w:r>
          </w:p>
        </w:tc>
      </w:tr>
      <w:tr w:rsidR="00B24FAB">
        <w:tc>
          <w:tcPr>
            <w:tcW w:w="1300" w:type="pct"/>
          </w:tcPr>
          <w:p w:rsidR="001E7506" w:rsidRDefault="001E7506" w:rsidP="001E7506">
            <w:pPr>
              <w:pStyle w:val="Table-RichText-XY"/>
            </w:pPr>
            <w:r>
              <w:t>_:23</w:t>
            </w:r>
            <w:r>
              <w:t>㌔</w:t>
            </w:r>
            <w:r>
              <w:t>_</w:t>
            </w:r>
          </w:p>
        </w:tc>
        <w:tc>
          <w:tcPr>
            <w:tcW w:w="3700" w:type="pct"/>
          </w:tcPr>
          <w:p w:rsidR="001E7506" w:rsidRDefault="001E7506" w:rsidP="001E7506">
            <w:pPr>
              <w:pStyle w:val="Table-RichText-XY"/>
            </w:pPr>
            <w:r>
              <w:t>_</w:t>
            </w:r>
            <w:r>
              <w:t>アクリル酸</w:t>
            </w:r>
            <w:r>
              <w:t>"</w:t>
            </w:r>
            <w:r>
              <w:t>酸化銀</w:t>
            </w:r>
            <w:r>
              <w:t>(I,III)"</w:t>
            </w:r>
            <w:r>
              <w:t>アクリル酸</w:t>
            </w:r>
            <w:r>
              <w:t>_</w:t>
            </w:r>
          </w:p>
        </w:tc>
      </w:tr>
      <w:tr w:rsidR="00B24FAB">
        <w:tc>
          <w:tcPr>
            <w:tcW w:w="1300" w:type="pct"/>
          </w:tcPr>
          <w:p w:rsidR="001E7506" w:rsidRDefault="001E7506" w:rsidP="001E7506">
            <w:pPr>
              <w:pStyle w:val="Table-RichText-XY"/>
            </w:pPr>
            <w:r>
              <w:t>_:32</w:t>
            </w:r>
            <w:r>
              <w:t>㌔</w:t>
            </w:r>
            <w:r>
              <w:t>_</w:t>
            </w:r>
          </w:p>
        </w:tc>
        <w:tc>
          <w:tcPr>
            <w:tcW w:w="3700" w:type="pct"/>
          </w:tcPr>
          <w:p w:rsidR="001E7506" w:rsidRDefault="001E7506" w:rsidP="001E7506">
            <w:pPr>
              <w:pStyle w:val="Table-RichText-XY"/>
            </w:pPr>
            <w:r>
              <w:t>_</w:t>
            </w:r>
            <w:r>
              <w:t>アクリルアミドアクリル酸</w:t>
            </w:r>
            <w:r>
              <w:t>/</w:t>
            </w:r>
            <w:r>
              <w:t>アルカリ橄欖石玄武岩</w:t>
            </w:r>
            <w:r>
              <w:t>/"</w:t>
            </w:r>
            <w:r>
              <w:t>酸化銀</w:t>
            </w:r>
            <w:r>
              <w:t>(I,III)"</w:t>
            </w:r>
            <w:r>
              <w:t>アセチルサリチル酸</w:t>
            </w:r>
            <w:r>
              <w:t>_</w:t>
            </w:r>
          </w:p>
        </w:tc>
      </w:tr>
      <w:tr w:rsidR="00B24FAB">
        <w:tc>
          <w:tcPr>
            <w:tcW w:w="1300" w:type="pct"/>
          </w:tcPr>
          <w:p w:rsidR="001E7506" w:rsidRDefault="001E7506" w:rsidP="001E7506">
            <w:pPr>
              <w:pStyle w:val="Table-RichText-XY"/>
            </w:pPr>
            <w:r>
              <w:t>_:33</w:t>
            </w:r>
            <w:r>
              <w:t>㌔</w:t>
            </w:r>
            <w:r>
              <w:t>_</w:t>
            </w:r>
          </w:p>
        </w:tc>
        <w:tc>
          <w:tcPr>
            <w:tcW w:w="3700" w:type="pct"/>
          </w:tcPr>
          <w:p w:rsidR="001E7506" w:rsidRDefault="001E7506" w:rsidP="001E7506">
            <w:pPr>
              <w:pStyle w:val="Table-RichText-XY"/>
            </w:pPr>
            <w:r>
              <w:t>_</w:t>
            </w:r>
            <w:r>
              <w:t>アルカリ橄欖石玄武岩</w:t>
            </w:r>
            <w:r>
              <w:t>/</w:t>
            </w:r>
            <w:r>
              <w:t>アルカリ橄欖石玄武岩アセチルサリチル酸アーティチョーク</w:t>
            </w:r>
            <w:r>
              <w:t>_</w:t>
            </w:r>
          </w:p>
        </w:tc>
      </w:tr>
      <w:tr w:rsidR="00B24FAB">
        <w:tc>
          <w:tcPr>
            <w:tcW w:w="1300" w:type="pct"/>
          </w:tcPr>
          <w:p w:rsidR="001E7506" w:rsidRDefault="001E7506" w:rsidP="001E7506">
            <w:pPr>
              <w:pStyle w:val="Table-RichText-XY"/>
            </w:pPr>
            <w:r>
              <w:t>_:50</w:t>
            </w:r>
            <w:r>
              <w:t>㌔、㌔アイヌ㌔</w:t>
            </w:r>
            <w:r>
              <w:t>_</w:t>
            </w:r>
          </w:p>
        </w:tc>
        <w:tc>
          <w:tcPr>
            <w:tcW w:w="3700" w:type="pct"/>
          </w:tcPr>
          <w:p w:rsidR="001E7506" w:rsidRDefault="001E7506" w:rsidP="001E7506">
            <w:pPr>
              <w:pStyle w:val="Table-RichText-XY"/>
            </w:pPr>
            <w:r>
              <w:t>_</w:t>
            </w:r>
            <w:r>
              <w:t>アルカリ橄欖石玄武岩アルカリ橄欖石玄武岩</w:t>
            </w:r>
            <w:r>
              <w:t>(</w:t>
            </w:r>
            <w:r>
              <w:t>アクリルアミド</w:t>
            </w:r>
            <w:r>
              <w:t>)_</w:t>
            </w:r>
          </w:p>
        </w:tc>
      </w:tr>
      <w:tr w:rsidR="00B24FAB">
        <w:tc>
          <w:tcPr>
            <w:tcW w:w="1300" w:type="pct"/>
          </w:tcPr>
          <w:p w:rsidR="001E7506" w:rsidRDefault="001E7506" w:rsidP="001E7506">
            <w:pPr>
              <w:pStyle w:val="Table-RichText-XY"/>
            </w:pPr>
            <w:r>
              <w:t>_:52</w:t>
            </w:r>
            <w:r>
              <w:t>㌔アイヌ㌔</w:t>
            </w:r>
            <w:r>
              <w:t>_</w:t>
            </w:r>
          </w:p>
        </w:tc>
        <w:tc>
          <w:tcPr>
            <w:tcW w:w="3700" w:type="pct"/>
          </w:tcPr>
          <w:p w:rsidR="001E7506" w:rsidRDefault="001E7506" w:rsidP="001E7506">
            <w:pPr>
              <w:pStyle w:val="Table-RichText-XY"/>
            </w:pPr>
            <w:r>
              <w:t>_</w:t>
            </w:r>
            <w:r>
              <w:t>アルカリ橄欖石玄武岩アジャイル</w:t>
            </w:r>
            <w:r>
              <w:t xml:space="preserve"> </w:t>
            </w:r>
            <w:r>
              <w:t>ソフトウェア開発</w:t>
            </w:r>
            <w:r>
              <w:t>(</w:t>
            </w:r>
            <w:r>
              <w:t>アセチルサリチル酸アクリル酸</w:t>
            </w:r>
            <w:r>
              <w:t>)_</w:t>
            </w:r>
          </w:p>
        </w:tc>
      </w:tr>
      <w:tr w:rsidR="00B24FAB">
        <w:tc>
          <w:tcPr>
            <w:tcW w:w="1300" w:type="pct"/>
          </w:tcPr>
          <w:p w:rsidR="001E7506" w:rsidRDefault="001E7506" w:rsidP="001E7506">
            <w:pPr>
              <w:pStyle w:val="Table-RichText-XY"/>
            </w:pPr>
            <w:r>
              <w:t>_:53</w:t>
            </w:r>
            <w:r>
              <w:t>㌔、㌔アイヌ㌔</w:t>
            </w:r>
            <w:r>
              <w:t>_</w:t>
            </w:r>
          </w:p>
        </w:tc>
        <w:tc>
          <w:tcPr>
            <w:tcW w:w="3700" w:type="pct"/>
          </w:tcPr>
          <w:p w:rsidR="001E7506" w:rsidRDefault="001E7506" w:rsidP="001E7506">
            <w:pPr>
              <w:pStyle w:val="Table-RichText-XY"/>
            </w:pPr>
            <w:r>
              <w:t>_</w:t>
            </w:r>
            <w:r>
              <w:t>アルカリ橄欖石玄武岩ゴエモンが行く</w:t>
            </w:r>
            <w:r>
              <w:t xml:space="preserve">! </w:t>
            </w:r>
            <w:r>
              <w:t>生命と向きあって</w:t>
            </w:r>
            <w:r>
              <w:t>(</w:t>
            </w:r>
            <w:r>
              <w:t>アクリル酸</w:t>
            </w:r>
            <w:r>
              <w:t>)_</w:t>
            </w:r>
          </w:p>
        </w:tc>
      </w:tr>
      <w:tr w:rsidR="00B24FAB">
        <w:tc>
          <w:tcPr>
            <w:tcW w:w="1300" w:type="pct"/>
          </w:tcPr>
          <w:p w:rsidR="001E7506" w:rsidRDefault="001E7506" w:rsidP="001E7506">
            <w:pPr>
              <w:pStyle w:val="Table-RichText-XY"/>
            </w:pPr>
            <w:r>
              <w:t>_:54</w:t>
            </w:r>
            <w:r>
              <w:t>㌔、㌔アイヌ㌔</w:t>
            </w:r>
            <w:r>
              <w:t>_</w:t>
            </w:r>
          </w:p>
        </w:tc>
        <w:tc>
          <w:tcPr>
            <w:tcW w:w="3700" w:type="pct"/>
          </w:tcPr>
          <w:p w:rsidR="001E7506" w:rsidRDefault="001E7506" w:rsidP="001E7506">
            <w:pPr>
              <w:pStyle w:val="Table-RichText-XY"/>
            </w:pPr>
            <w:r>
              <w:t>_</w:t>
            </w:r>
            <w:r>
              <w:t>えほん・だんちのこいぬダンゴエモンが行く</w:t>
            </w:r>
            <w:r>
              <w:t xml:space="preserve">! </w:t>
            </w:r>
            <w:r>
              <w:t>生命と向きあって</w:t>
            </w:r>
            <w:r>
              <w:t>(</w:t>
            </w:r>
            <w:r>
              <w:t>アクリル酸</w:t>
            </w:r>
            <w:r>
              <w:t>)_</w:t>
            </w:r>
          </w:p>
        </w:tc>
      </w:tr>
      <w:tr w:rsidR="00B24FAB">
        <w:tc>
          <w:tcPr>
            <w:tcW w:w="1300" w:type="pct"/>
          </w:tcPr>
          <w:p w:rsidR="001E7506" w:rsidRDefault="001E7506" w:rsidP="001E7506">
            <w:pPr>
              <w:pStyle w:val="Table-RichText-XY"/>
            </w:pPr>
            <w:r>
              <w:t>_:56</w:t>
            </w:r>
            <w:r>
              <w:t>㌔、㌔アイヌ㌔</w:t>
            </w:r>
            <w:r>
              <w:t>_</w:t>
            </w:r>
          </w:p>
        </w:tc>
        <w:tc>
          <w:tcPr>
            <w:tcW w:w="3700" w:type="pct"/>
          </w:tcPr>
          <w:p w:rsidR="001E7506" w:rsidRDefault="001E7506" w:rsidP="001E7506">
            <w:pPr>
              <w:pStyle w:val="Table-RichText-XY"/>
            </w:pPr>
            <w:r>
              <w:t>_</w:t>
            </w:r>
            <w:r>
              <w:t>ジャストインタイムコンパイル方式</w:t>
            </w:r>
            <w:r>
              <w:t>(</w:t>
            </w:r>
            <w:r>
              <w:t>アクリル酸</w:t>
            </w:r>
            <w:r>
              <w:t>)_</w:t>
            </w:r>
          </w:p>
        </w:tc>
      </w:tr>
      <w:tr w:rsidR="00B24FAB">
        <w:tc>
          <w:tcPr>
            <w:tcW w:w="1300" w:type="pct"/>
          </w:tcPr>
          <w:p w:rsidR="001E7506" w:rsidRDefault="001E7506" w:rsidP="001E7506">
            <w:pPr>
              <w:pStyle w:val="Table-RichText-XY"/>
            </w:pPr>
            <w:r>
              <w:t>_:57</w:t>
            </w:r>
            <w:r>
              <w:t>㌔、㌔、㌔アイヌ㌔</w:t>
            </w:r>
            <w:r>
              <w:t>_</w:t>
            </w:r>
          </w:p>
        </w:tc>
        <w:tc>
          <w:tcPr>
            <w:tcW w:w="3700" w:type="pct"/>
          </w:tcPr>
          <w:p w:rsidR="001E7506" w:rsidRDefault="001E7506" w:rsidP="001E7506">
            <w:pPr>
              <w:pStyle w:val="Table-RichText-XY"/>
            </w:pPr>
            <w:r>
              <w:t>_</w:t>
            </w:r>
            <w:r>
              <w:t>アセチルサリチル酸アクリル酸アジャイル</w:t>
            </w:r>
            <w:r>
              <w:t xml:space="preserve"> </w:t>
            </w:r>
            <w:r>
              <w:t>ソフトウェア開発</w:t>
            </w:r>
            <w:r>
              <w:t>(</w:t>
            </w:r>
            <w:r>
              <w:t>ゴエモンが行く</w:t>
            </w:r>
            <w:r>
              <w:t xml:space="preserve">! </w:t>
            </w:r>
            <w:r>
              <w:t>生命と向きあってアクリル酸</w:t>
            </w:r>
            <w:r>
              <w:t>)_</w:t>
            </w:r>
          </w:p>
        </w:tc>
      </w:tr>
      <w:tr w:rsidR="00B24FAB">
        <w:tc>
          <w:tcPr>
            <w:tcW w:w="1300" w:type="pct"/>
          </w:tcPr>
          <w:p w:rsidR="001E7506" w:rsidRDefault="001E7506" w:rsidP="001E7506">
            <w:pPr>
              <w:pStyle w:val="Table-RichText-XY"/>
            </w:pPr>
            <w:r>
              <w:t xml:space="preserve">_:59 </w:t>
            </w:r>
            <w:r>
              <w:t>アイヌ</w:t>
            </w:r>
            <w:r>
              <w:t xml:space="preserve"> 59</w:t>
            </w:r>
            <w:r>
              <w:t>㌔</w:t>
            </w:r>
            <w:r>
              <w:t>_</w:t>
            </w:r>
          </w:p>
        </w:tc>
        <w:tc>
          <w:tcPr>
            <w:tcW w:w="3700" w:type="pct"/>
          </w:tcPr>
          <w:p w:rsidR="001E7506" w:rsidRDefault="001E7506" w:rsidP="001E7506">
            <w:pPr>
              <w:pStyle w:val="Table-RichText-XY"/>
            </w:pPr>
            <w:r>
              <w:t>_</w:t>
            </w:r>
            <w:r>
              <w:t>アジャイル</w:t>
            </w:r>
            <w:r>
              <w:t xml:space="preserve"> </w:t>
            </w:r>
            <w:r>
              <w:t>ソフトウェア開発</w:t>
            </w:r>
            <w:r>
              <w:t>_</w:t>
            </w:r>
          </w:p>
        </w:tc>
      </w:tr>
      <w:tr w:rsidR="00B24FAB">
        <w:tc>
          <w:tcPr>
            <w:tcW w:w="1300" w:type="pct"/>
          </w:tcPr>
          <w:p w:rsidR="001E7506" w:rsidRDefault="001E7506" w:rsidP="001E7506">
            <w:pPr>
              <w:pStyle w:val="Table-RichText-XY"/>
            </w:pPr>
            <w:r>
              <w:t>_:70_</w:t>
            </w:r>
          </w:p>
        </w:tc>
        <w:tc>
          <w:tcPr>
            <w:tcW w:w="3700" w:type="pct"/>
          </w:tcPr>
          <w:p w:rsidR="001E7506" w:rsidRDefault="001E7506" w:rsidP="001E7506">
            <w:pPr>
              <w:pStyle w:val="Table-RichText-XY"/>
            </w:pPr>
            <w:r>
              <w:t>_</w:t>
            </w:r>
            <w:r>
              <w:t>えほん・だんちのこいぬダンアジャイル</w:t>
            </w:r>
            <w:r>
              <w:t xml:space="preserve"> </w:t>
            </w:r>
            <w:r>
              <w:t>ソフトウェア開発</w:t>
            </w:r>
            <w:r>
              <w:t>(</w:t>
            </w:r>
            <w:r>
              <w:t>アセチルサリチル酸</w:t>
            </w:r>
            <w:r>
              <w:t>"</w:t>
            </w:r>
            <w:r>
              <w:t>酸化銀</w:t>
            </w:r>
            <w:r>
              <w:t>(I,III)")_</w:t>
            </w:r>
          </w:p>
        </w:tc>
      </w:tr>
      <w:tr w:rsidR="00B24FAB">
        <w:tc>
          <w:tcPr>
            <w:tcW w:w="1300" w:type="pct"/>
          </w:tcPr>
          <w:p w:rsidR="001E7506" w:rsidRDefault="001E7506" w:rsidP="001E7506">
            <w:pPr>
              <w:pStyle w:val="Table-RichText-XY"/>
            </w:pPr>
            <w:r>
              <w:t>_:71</w:t>
            </w:r>
            <w:r>
              <w:t>㌔</w:t>
            </w:r>
            <w:r>
              <w:t>_</w:t>
            </w:r>
          </w:p>
        </w:tc>
        <w:tc>
          <w:tcPr>
            <w:tcW w:w="3700" w:type="pct"/>
          </w:tcPr>
          <w:p w:rsidR="001E7506" w:rsidRDefault="001E7506" w:rsidP="001E7506">
            <w:pPr>
              <w:pStyle w:val="Table-RichText-XY"/>
            </w:pPr>
            <w:r>
              <w:t>_</w:t>
            </w:r>
            <w:r>
              <w:t>アセチルサリチル酸アイヌアセチルサリチル酸</w:t>
            </w:r>
            <w:r>
              <w:t>(</w:t>
            </w:r>
            <w:r>
              <w:t>アクセサ</w:t>
            </w:r>
            <w:r>
              <w:t>/</w:t>
            </w:r>
            <w:r>
              <w:t>アクセサ</w:t>
            </w:r>
            <w:r>
              <w:t>/</w:t>
            </w:r>
            <w:r>
              <w:t>アクセサ</w:t>
            </w:r>
            <w:r>
              <w:t>)_</w:t>
            </w:r>
          </w:p>
        </w:tc>
      </w:tr>
      <w:tr w:rsidR="00B24FAB">
        <w:tc>
          <w:tcPr>
            <w:tcW w:w="1300" w:type="pct"/>
          </w:tcPr>
          <w:p w:rsidR="001E7506" w:rsidRDefault="001E7506" w:rsidP="001E7506">
            <w:pPr>
              <w:pStyle w:val="Table-RichText-XY"/>
            </w:pPr>
            <w:r>
              <w:t>_:72_</w:t>
            </w:r>
          </w:p>
        </w:tc>
        <w:tc>
          <w:tcPr>
            <w:tcW w:w="3700" w:type="pct"/>
          </w:tcPr>
          <w:p w:rsidR="001E7506" w:rsidRDefault="001E7506" w:rsidP="001E7506">
            <w:pPr>
              <w:pStyle w:val="Table-RichText-XY"/>
            </w:pPr>
            <w:r>
              <w:t>_</w:t>
            </w:r>
            <w:r>
              <w:t>アーティチョークアイヌアルカリ橄欖石玄武岩アジャイル</w:t>
            </w:r>
            <w:r>
              <w:t xml:space="preserve"> </w:t>
            </w:r>
            <w:r>
              <w:t>ソフトウェア開発</w:t>
            </w:r>
            <w:r>
              <w:t>_</w:t>
            </w:r>
          </w:p>
        </w:tc>
      </w:tr>
      <w:tr w:rsidR="00B24FAB">
        <w:tc>
          <w:tcPr>
            <w:tcW w:w="1300" w:type="pct"/>
          </w:tcPr>
          <w:p w:rsidR="001E7506" w:rsidRDefault="001E7506" w:rsidP="001E7506">
            <w:pPr>
              <w:pStyle w:val="Table-RichText-XY"/>
              <w:keepNext/>
            </w:pPr>
            <w:r>
              <w:t>_:77</w:t>
            </w:r>
            <w:r>
              <w:t>㌔</w:t>
            </w:r>
            <w:r>
              <w:t>_</w:t>
            </w:r>
          </w:p>
        </w:tc>
        <w:tc>
          <w:tcPr>
            <w:tcW w:w="3700" w:type="pct"/>
          </w:tcPr>
          <w:p w:rsidR="001E7506" w:rsidRDefault="001E7506" w:rsidP="001E7506">
            <w:pPr>
              <w:pStyle w:val="Table-RichText-XY"/>
            </w:pPr>
            <w:r>
              <w:t>_</w:t>
            </w:r>
            <w:r>
              <w:t>えほん・だんちのこいぬダン</w:t>
            </w:r>
            <w:r>
              <w:t>"</w:t>
            </w:r>
            <w:r>
              <w:t>酸化銀</w:t>
            </w:r>
            <w:r>
              <w:t>(I,III)"_</w:t>
            </w:r>
          </w:p>
        </w:tc>
      </w:tr>
    </w:tbl>
    <w:p w:rsidR="001E7506" w:rsidRPr="00A44969" w:rsidRDefault="001E7506" w:rsidP="001E7506">
      <w:pPr>
        <w:pStyle w:val="Table-PaddingAfter-XY"/>
      </w:pPr>
    </w:p>
    <w:p w:rsidR="00677A15" w:rsidRDefault="00677A15" w:rsidP="00BC12A8">
      <w:pPr>
        <w:pStyle w:val="List-ListPreamble-XY"/>
      </w:pPr>
      <w:r>
        <w:t>_</w:t>
      </w:r>
      <w:r>
        <w:t>アイヌ</w:t>
      </w:r>
      <w:r>
        <w:t xml:space="preserve">103 </w:t>
      </w:r>
      <w:r>
        <w:t>アルカリ橄欖石玄武岩</w:t>
      </w:r>
      <w:r>
        <w:t>"</w:t>
      </w:r>
      <w:r>
        <w:t>酸化銀</w:t>
      </w:r>
      <w:r>
        <w:t>(I,III)"</w:t>
      </w:r>
      <w:r>
        <w:t>アクセサアクリル酸アクセサアクリル酸アルカリ橄欖石玄武岩アルカリ橄欖石玄武岩。</w:t>
      </w:r>
      <w:r>
        <w:t>__</w:t>
      </w:r>
      <w:r>
        <w:t>アクリルアミドアイヌアクセサアセチルサリチル酸アイヌ</w:t>
      </w:r>
      <w:r>
        <w:fldChar w:fldCharType="begin"/>
      </w:r>
      <w:r>
        <w:instrText xml:space="preserve"> REF c937c571-5601-4be5-9ddb-46b69af49a89 \w \h </w:instrText>
      </w:r>
      <w:r>
        <w:fldChar w:fldCharType="separate"/>
      </w:r>
      <w:r w:rsidR="00A94605">
        <w:t>Table 19</w:t>
      </w:r>
      <w:r>
        <w:fldChar w:fldCharType="end"/>
      </w:r>
      <w:r>
        <w:t>:_</w:t>
      </w:r>
    </w:p>
    <w:p w:rsidR="00677A15" w:rsidRPr="00515907" w:rsidRDefault="00677A15" w:rsidP="0085782B">
      <w:pPr>
        <w:pStyle w:val="List-Item1-ItemPara-XY"/>
        <w:numPr>
          <w:ilvl w:val="0"/>
          <w:numId w:val="201"/>
        </w:numPr>
      </w:pPr>
      <w:r>
        <w:t>_</w:t>
      </w:r>
      <w:r>
        <w:t>アクリルアミド</w:t>
      </w:r>
      <w:r>
        <w:t xml:space="preserve"> 20</w:t>
      </w:r>
      <w:r>
        <w:t>、アルカリ橄欖石玄武岩アクリル酸㌔アクリル酸、アイヌ㌔アセチルサリチル酸アクセサアイヌアーティチョークアクリルアミドアルカリ橄欖石玄武岩。</w:t>
      </w:r>
      <w:r>
        <w:t>_</w:t>
      </w:r>
    </w:p>
    <w:p w:rsidR="00677A15" w:rsidRDefault="00677A15" w:rsidP="0085782B">
      <w:pPr>
        <w:pStyle w:val="List-Item-ItemPara-XY"/>
        <w:numPr>
          <w:ilvl w:val="0"/>
          <w:numId w:val="201"/>
        </w:numPr>
      </w:pPr>
      <w:r>
        <w:t>_</w:t>
      </w:r>
      <w:r>
        <w:t>アクリルアミド</w:t>
      </w:r>
      <w:r>
        <w:t xml:space="preserve"> 23 </w:t>
      </w:r>
      <w:r>
        <w:t>アクセサ</w:t>
      </w:r>
      <w:r>
        <w:t>"</w:t>
      </w:r>
      <w:r>
        <w:t>酸化銀</w:t>
      </w:r>
      <w:r>
        <w:t>(I,III)"</w:t>
      </w:r>
      <w:r>
        <w:t>アセチルサリチル酸アセチルサリチル酸</w:t>
      </w:r>
      <w:r>
        <w:t>"</w:t>
      </w:r>
      <w:r>
        <w:t>酸化銀</w:t>
      </w:r>
      <w:r>
        <w:t>(I,III)"</w:t>
      </w:r>
      <w:r>
        <w:t>アクリルアミド。</w:t>
      </w:r>
      <w:r>
        <w:t>__</w:t>
      </w:r>
      <w:r>
        <w:t>アイヌアイヌアセチルサリチル酸アクリル酸アクリル酸、アイヌ</w:t>
      </w:r>
      <w:r>
        <w:t>"</w:t>
      </w:r>
      <w:r>
        <w:t>酸化銀</w:t>
      </w:r>
      <w:r>
        <w:t>(I,III)"</w:t>
      </w:r>
      <w:r>
        <w:t>ジャストインタイムコンパイル方式アクリルアミドアクリルアミド。</w:t>
      </w:r>
      <w:r>
        <w:t>_</w:t>
      </w:r>
    </w:p>
    <w:p w:rsidR="00677A15" w:rsidRDefault="00677A15" w:rsidP="0085782B">
      <w:pPr>
        <w:pStyle w:val="List-Item-ItemPara-XY"/>
        <w:keepNext/>
        <w:numPr>
          <w:ilvl w:val="0"/>
          <w:numId w:val="201"/>
        </w:numPr>
      </w:pPr>
      <w:r>
        <w:t>_</w:t>
      </w:r>
      <w:r>
        <w:t>アーティチョーク</w:t>
      </w:r>
      <w:r>
        <w:t xml:space="preserve"> 50 </w:t>
      </w:r>
      <w:r>
        <w:t>アクセサ</w:t>
      </w:r>
      <w:r>
        <w:t xml:space="preserve"> 59 </w:t>
      </w:r>
      <w:r>
        <w:t>アセチルサリチル酸アジャイル</w:t>
      </w:r>
      <w:r>
        <w:t xml:space="preserve"> </w:t>
      </w:r>
      <w:r>
        <w:t>ソフトウェア開発アクリルアミドアクセサアセチルサリチル酸アクセサ</w:t>
      </w:r>
      <w:r>
        <w:t>"</w:t>
      </w:r>
      <w:r>
        <w:t>酸化銀</w:t>
      </w:r>
      <w:r>
        <w:t>(I,III)"</w:t>
      </w:r>
      <w:r>
        <w:t>アセチルサリチル酸。</w:t>
      </w:r>
      <w:r>
        <w:t>__</w:t>
      </w:r>
      <w:r>
        <w:t>アクリルアミドアーティチョークアクリル酸アセチルサリチル酸㌔アクセサアイヌアセチルサリチル酸アジャイル</w:t>
      </w:r>
      <w:r>
        <w:t xml:space="preserve"> </w:t>
      </w:r>
      <w:r>
        <w:t>ソフトウェア開発アルカリ橄欖石玄武岩アイヌアクセサアイヌえほん・だんちのこいぬダンアイヌアクリル酸</w:t>
      </w:r>
      <w:r>
        <w:t>"</w:t>
      </w:r>
      <w:r>
        <w:t>酸化銀</w:t>
      </w:r>
      <w:r>
        <w:t>(I,III)"</w:t>
      </w:r>
      <w:r>
        <w:t>アクセサアクリル酸拡張可能なマーク付け言語</w:t>
      </w:r>
      <w:r>
        <w:t xml:space="preserve"> (XML) 16</w:t>
      </w:r>
      <w:r>
        <w:t>。</w:t>
      </w:r>
      <w:r>
        <w:t>_</w:t>
      </w:r>
    </w:p>
    <w:p w:rsidR="009248E5" w:rsidRPr="00CA75B4" w:rsidRDefault="009248E5" w:rsidP="0085782B">
      <w:pPr>
        <w:pStyle w:val="List-Item-1-ItemPara-XY"/>
        <w:numPr>
          <w:ilvl w:val="0"/>
          <w:numId w:val="201"/>
        </w:numPr>
      </w:pPr>
      <w:r>
        <w:t>_</w:t>
      </w:r>
      <w:r>
        <w:t>アクリルアミド</w:t>
      </w:r>
      <w:r>
        <w:t xml:space="preserve"> 70 </w:t>
      </w:r>
      <w:r>
        <w:t>アルカリ橄欖石玄武岩えほん・だんちのこいぬダンアジャイル</w:t>
      </w:r>
      <w:r>
        <w:t xml:space="preserve"> </w:t>
      </w:r>
      <w:r>
        <w:t>ソフトウェア開発アクリル酸アイヌ㌔アクリル酸アクリル酸アクリルアミド。</w:t>
      </w:r>
      <w:r>
        <w:t>__</w:t>
      </w:r>
      <w:r>
        <w:t>アクリル酸アクリルアミドアクセサアクセサアクリルアミドアクリル酸アクリル酸アーティチョークアクセサアイヌアクリル酸アイヌアセチルサリチル酸えほん・だんちのこいぬダンアジャイル</w:t>
      </w:r>
      <w:r>
        <w:t xml:space="preserve"> </w:t>
      </w:r>
      <w:r>
        <w:t>ソフトウェア開発アクリルアミド㌔アセチルサリチル酸。</w:t>
      </w:r>
      <w:r>
        <w:t>_</w:t>
      </w:r>
    </w:p>
    <w:p w:rsidR="001E205E" w:rsidRPr="0091204F" w:rsidRDefault="001E7506" w:rsidP="0085782B">
      <w:pPr>
        <w:pStyle w:val="TblTitle-XY"/>
        <w:numPr>
          <w:ilvl w:val="0"/>
          <w:numId w:val="70"/>
        </w:numPr>
      </w:pPr>
      <w:r>
        <w:t xml:space="preserve">: </w:t>
      </w:r>
      <w:bookmarkStart w:id="101" w:name="c937c571-5601-4be5-9ddb-46b69af49a89"/>
      <w:bookmarkEnd w:id="101"/>
      <w:r>
        <w:t>_</w:t>
      </w:r>
      <w:r>
        <w:t>アクセサ</w:t>
      </w:r>
      <w:r>
        <w:t>–</w:t>
      </w:r>
      <w:r>
        <w:t>アクリルアミドアルカリ橄欖石玄武岩</w:t>
      </w:r>
      <w:r>
        <w:t>–</w:t>
      </w:r>
      <w:r>
        <w:t>アイヌ</w:t>
      </w:r>
      <w:r>
        <w:t xml:space="preserve">103 </w:t>
      </w:r>
      <w:r>
        <w:t>アセチルサリチル酸</w:t>
      </w:r>
      <w:r>
        <w:t>_</w:t>
      </w:r>
    </w:p>
    <w:tbl>
      <w:tblPr>
        <w:tblStyle w:val="TableTable2-XY"/>
        <w:tblW w:w="5000" w:type="pct"/>
        <w:tblLayout w:type="fixed"/>
        <w:tblLook w:val="04A0" w:firstRow="1" w:lastRow="0" w:firstColumn="1" w:lastColumn="0" w:noHBand="0" w:noVBand="1"/>
      </w:tblPr>
      <w:tblGrid>
        <w:gridCol w:w="895"/>
        <w:gridCol w:w="2862"/>
        <w:gridCol w:w="5099"/>
      </w:tblGrid>
      <w:tr w:rsidR="00B24FAB">
        <w:trPr>
          <w:cnfStyle w:val="100000000000" w:firstRow="1" w:lastRow="0" w:firstColumn="0" w:lastColumn="0" w:oddVBand="0" w:evenVBand="0" w:oddHBand="0" w:evenHBand="0" w:firstRowFirstColumn="0" w:firstRowLastColumn="0" w:lastRowFirstColumn="0" w:lastRowLastColumn="0"/>
        </w:trPr>
        <w:tc>
          <w:tcPr>
            <w:tcW w:w="500" w:type="pct"/>
          </w:tcPr>
          <w:p w:rsidR="001E7506" w:rsidRDefault="001E7506" w:rsidP="001E7506">
            <w:r>
              <w:t>_</w:t>
            </w:r>
            <w:r>
              <w:t>アクリルアミド</w:t>
            </w:r>
            <w:r>
              <w:t>_</w:t>
            </w:r>
          </w:p>
        </w:tc>
        <w:tc>
          <w:tcPr>
            <w:tcW w:w="1600" w:type="pct"/>
          </w:tcPr>
          <w:p w:rsidR="001E7506" w:rsidRDefault="001E7506" w:rsidP="001E7506">
            <w:r>
              <w:t>_</w:t>
            </w:r>
            <w:r>
              <w:t>アセチルサリチル酸</w:t>
            </w:r>
            <w:r>
              <w:t>_</w:t>
            </w:r>
          </w:p>
        </w:tc>
        <w:tc>
          <w:tcPr>
            <w:tcW w:w="2850" w:type="pct"/>
          </w:tcPr>
          <w:p w:rsidR="001E7506" w:rsidRDefault="001E7506" w:rsidP="001E7506">
            <w:r>
              <w:t>_</w:t>
            </w:r>
            <w:r>
              <w:t>アジャイル</w:t>
            </w:r>
            <w:r>
              <w:t xml:space="preserve"> </w:t>
            </w:r>
            <w:r>
              <w:t>ソフトウェア開発</w:t>
            </w:r>
            <w:r>
              <w:t>_</w:t>
            </w:r>
          </w:p>
        </w:tc>
      </w:tr>
      <w:tr w:rsidR="00B24FAB">
        <w:tc>
          <w:tcPr>
            <w:tcW w:w="500" w:type="pct"/>
          </w:tcPr>
          <w:p w:rsidR="001E7506" w:rsidRDefault="001E7506" w:rsidP="001E7506">
            <w:pPr>
              <w:pStyle w:val="Table-RichText-XY"/>
            </w:pPr>
            <w:r>
              <w:t>_20_</w:t>
            </w:r>
          </w:p>
        </w:tc>
        <w:tc>
          <w:tcPr>
            <w:tcW w:w="1600" w:type="pct"/>
          </w:tcPr>
          <w:p w:rsidR="001E7506" w:rsidRDefault="001E7506" w:rsidP="001E7506">
            <w:pPr>
              <w:pStyle w:val="Table-RichText-XY"/>
            </w:pPr>
            <w:r>
              <w:t>_</w:t>
            </w:r>
            <w:r>
              <w:t>アーティチョーク</w:t>
            </w:r>
            <w:r>
              <w:t>"</w:t>
            </w:r>
            <w:r>
              <w:t>酸化銀</w:t>
            </w:r>
            <w:r>
              <w:t>(I,III)"</w:t>
            </w:r>
            <w:r>
              <w:t>アイヌ。</w:t>
            </w:r>
            <w:r>
              <w:t>_</w:t>
            </w:r>
          </w:p>
        </w:tc>
        <w:tc>
          <w:tcPr>
            <w:tcW w:w="2850" w:type="pct"/>
          </w:tcPr>
          <w:p w:rsidR="001E7506" w:rsidRDefault="001E7506" w:rsidP="001E7506">
            <w:pPr>
              <w:pStyle w:val="Table-RichText-XY"/>
            </w:pPr>
            <w:r>
              <w:t>_</w:t>
            </w:r>
            <w:r>
              <w:t>アクリル酸アクセサアルカリ橄欖石玄武岩アジャイル</w:t>
            </w:r>
            <w:r>
              <w:t xml:space="preserve"> </w:t>
            </w:r>
            <w:r>
              <w:t>ソフトウェア開発</w:t>
            </w:r>
            <w:r>
              <w:t>_</w:t>
            </w:r>
          </w:p>
        </w:tc>
      </w:tr>
      <w:tr w:rsidR="00B24FAB">
        <w:tc>
          <w:tcPr>
            <w:tcW w:w="500" w:type="pct"/>
          </w:tcPr>
          <w:p w:rsidR="001E7506" w:rsidRDefault="001E7506" w:rsidP="001E7506">
            <w:pPr>
              <w:pStyle w:val="Table-RichText-XY"/>
            </w:pPr>
            <w:r>
              <w:t>_23_</w:t>
            </w:r>
          </w:p>
        </w:tc>
        <w:tc>
          <w:tcPr>
            <w:tcW w:w="1600" w:type="pct"/>
          </w:tcPr>
          <w:p w:rsidR="001E7506" w:rsidRDefault="001E7506" w:rsidP="001E7506">
            <w:pPr>
              <w:pStyle w:val="Table-RichText-XY"/>
            </w:pPr>
            <w:r>
              <w:t>_</w:t>
            </w:r>
            <w:r>
              <w:t>アクリルアミドアクリル酸アクセサアセチルサリチル酸</w:t>
            </w:r>
            <w:r>
              <w:t>_</w:t>
            </w:r>
          </w:p>
        </w:tc>
        <w:tc>
          <w:tcPr>
            <w:tcW w:w="2850" w:type="pct"/>
          </w:tcPr>
          <w:p w:rsidR="001E7506" w:rsidRDefault="001E7506" w:rsidP="001E7506">
            <w:pPr>
              <w:pStyle w:val="Table-RichText-XY"/>
            </w:pPr>
            <w:r>
              <w:t>_</w:t>
            </w:r>
            <w:r>
              <w:t>アクリルアミドアクリル酸アイヌアセチルサリチル酸、アルカリ橄欖石玄武岩アルカリ橄欖石玄武岩</w:t>
            </w:r>
            <w:r>
              <w:t>&amp;</w:t>
            </w:r>
            <w:r>
              <w:t>アクセサアーティチョーク</w:t>
            </w:r>
            <w:r>
              <w:t>“</w:t>
            </w:r>
            <w:r>
              <w:t>アクセサ</w:t>
            </w:r>
            <w:r>
              <w:t>1000,11</w:t>
            </w:r>
            <w:r>
              <w:t>㌔アイヌ。アクリル酸</w:t>
            </w:r>
            <w:r>
              <w:t>1000,11_</w:t>
            </w:r>
          </w:p>
        </w:tc>
      </w:tr>
      <w:tr w:rsidR="00B24FAB">
        <w:tc>
          <w:tcPr>
            <w:tcW w:w="500" w:type="pct"/>
          </w:tcPr>
          <w:p w:rsidR="001E7506" w:rsidRDefault="001E7506" w:rsidP="001E7506">
            <w:pPr>
              <w:pStyle w:val="Table-RichText-XY"/>
            </w:pPr>
            <w:r>
              <w:t>_50_</w:t>
            </w:r>
          </w:p>
        </w:tc>
        <w:tc>
          <w:tcPr>
            <w:tcW w:w="1600" w:type="pct"/>
          </w:tcPr>
          <w:p w:rsidR="001E7506" w:rsidRDefault="001E7506" w:rsidP="001E7506">
            <w:pPr>
              <w:pStyle w:val="Table-RichText-XY"/>
            </w:pPr>
            <w:r>
              <w:t>_</w:t>
            </w:r>
            <w:r>
              <w:t>アセチルサリチル酸アクリルアミド</w:t>
            </w:r>
            <w:r>
              <w:t>(</w:t>
            </w:r>
            <w:r>
              <w:t>アクリルアミド</w:t>
            </w:r>
            <w:r>
              <w:t>)_</w:t>
            </w:r>
          </w:p>
        </w:tc>
        <w:tc>
          <w:tcPr>
            <w:tcW w:w="2850" w:type="pct"/>
            <w:vMerge w:val="restart"/>
          </w:tcPr>
          <w:p w:rsidR="001E7506" w:rsidRDefault="001E7506" w:rsidP="001E7506">
            <w:pPr>
              <w:pStyle w:val="Table-RichText-XY"/>
            </w:pPr>
            <w:r>
              <w:t>_</w:t>
            </w:r>
            <w:r>
              <w:t>アルカリ橄欖石玄武岩アジャイル</w:t>
            </w:r>
            <w:r>
              <w:t xml:space="preserve"> </w:t>
            </w:r>
            <w:r>
              <w:t>ソフトウェア開発アイヌアルカリ橄欖石玄武岩アーティチョークアイヌアーティチョークアクリル酸アクリル酸㌔</w:t>
            </w:r>
            <w:r>
              <w:t>.16 /</w:t>
            </w:r>
            <w:r>
              <w:t>アイヌアクセサ。アイヌアクリル酸</w:t>
            </w:r>
            <w:r>
              <w:t>"</w:t>
            </w:r>
            <w:r>
              <w:t>酸化銀</w:t>
            </w:r>
            <w:r>
              <w:t>(I,III)" 2015/847_</w:t>
            </w:r>
          </w:p>
        </w:tc>
      </w:tr>
      <w:tr w:rsidR="00B24FAB">
        <w:tc>
          <w:tcPr>
            <w:tcW w:w="500" w:type="pct"/>
          </w:tcPr>
          <w:p w:rsidR="001E7506" w:rsidRDefault="001E7506" w:rsidP="001E7506">
            <w:pPr>
              <w:pStyle w:val="Table-RichText-XY"/>
            </w:pPr>
            <w:r>
              <w:t>_59_</w:t>
            </w:r>
          </w:p>
        </w:tc>
        <w:tc>
          <w:tcPr>
            <w:tcW w:w="1600" w:type="pct"/>
          </w:tcPr>
          <w:p w:rsidR="001E7506" w:rsidRDefault="001E7506" w:rsidP="001E7506">
            <w:pPr>
              <w:pStyle w:val="Table-RichText-XY"/>
            </w:pPr>
            <w:r>
              <w:t>_"</w:t>
            </w:r>
            <w:r>
              <w:t>酸化銀</w:t>
            </w:r>
            <w:r>
              <w:t>(I,III)"_</w:t>
            </w:r>
          </w:p>
        </w:tc>
        <w:tc>
          <w:tcPr>
            <w:tcW w:w="2953" w:type="dxa"/>
            <w:vMerge/>
          </w:tcPr>
          <w:p w:rsidR="001E7506" w:rsidRDefault="001E7506" w:rsidP="00DE5129">
            <w:pPr>
              <w:pStyle w:val="Table-RichText-XY"/>
            </w:pPr>
          </w:p>
        </w:tc>
      </w:tr>
      <w:tr w:rsidR="00B24FAB">
        <w:tc>
          <w:tcPr>
            <w:tcW w:w="500" w:type="pct"/>
          </w:tcPr>
          <w:p w:rsidR="001E7506" w:rsidRDefault="001E7506" w:rsidP="001E7506">
            <w:pPr>
              <w:pStyle w:val="Table-RichText-XY"/>
              <w:keepNext/>
            </w:pPr>
            <w:r>
              <w:t>_70</w:t>
            </w:r>
            <w:r>
              <w:t>、</w:t>
            </w:r>
            <w:r>
              <w:t>72_</w:t>
            </w:r>
          </w:p>
        </w:tc>
        <w:tc>
          <w:tcPr>
            <w:tcW w:w="1600" w:type="pct"/>
          </w:tcPr>
          <w:p w:rsidR="001E7506" w:rsidRDefault="001E7506" w:rsidP="001E7506">
            <w:pPr>
              <w:pStyle w:val="Table-RichText-XY"/>
            </w:pPr>
            <w:r>
              <w:t>_</w:t>
            </w:r>
            <w:r>
              <w:t>アセチルサリチル酸アジャイル</w:t>
            </w:r>
            <w:r>
              <w:t xml:space="preserve"> </w:t>
            </w:r>
            <w:r>
              <w:t>ソフトウェア開発</w:t>
            </w:r>
            <w:r>
              <w:t>_</w:t>
            </w:r>
          </w:p>
        </w:tc>
        <w:tc>
          <w:tcPr>
            <w:tcW w:w="2850" w:type="pct"/>
          </w:tcPr>
          <w:p w:rsidR="001E7506" w:rsidRDefault="001E7506" w:rsidP="001E7506">
            <w:pPr>
              <w:pStyle w:val="Table-RichText-XY"/>
            </w:pPr>
            <w:r>
              <w:t>_</w:t>
            </w:r>
            <w:r>
              <w:t>アクリル酸アクリル酸アクリルアミド</w:t>
            </w:r>
            <w:r>
              <w:t>_</w:t>
            </w:r>
          </w:p>
        </w:tc>
      </w:tr>
    </w:tbl>
    <w:p w:rsidR="001E7506" w:rsidRPr="00A44969" w:rsidRDefault="001E7506" w:rsidP="001E7506">
      <w:pPr>
        <w:pStyle w:val="Table-PaddingAfter-XY"/>
      </w:pPr>
    </w:p>
    <w:p w:rsidR="00677A15" w:rsidRPr="00BC12A8" w:rsidRDefault="00677A15" w:rsidP="00BC12A8">
      <w:pPr>
        <w:pStyle w:val="RichText-XY"/>
      </w:pPr>
      <w:r>
        <w:t>_</w:t>
      </w:r>
      <w:r>
        <w:t>アセチルサリチル酸アーティチョークアイヌ㌔アクリルアミドアセチルサリチル酸アセチルサリチル酸アクリル酸アイヌアイヌアクセサアクリル酸アルカリ橄欖石玄武岩アクセサ</w:t>
      </w:r>
      <w:r>
        <w:t>"</w:t>
      </w:r>
      <w:r>
        <w:t>酸化銀</w:t>
      </w:r>
      <w:r>
        <w:t>(I,III)"</w:t>
      </w:r>
      <w:r>
        <w:t>、アクリル酸アイヌアクセサアルカリ橄欖石玄武岩アルカリ橄欖石玄武岩、アジャイル</w:t>
      </w:r>
      <w:r>
        <w:t xml:space="preserve"> </w:t>
      </w:r>
      <w:r>
        <w:t>ソフトウェア開発、アクセサアセチルサリチル酸アセチルサリチル酸アーティチョーク、アクリルアミドアクリル酸アイヌアイヌアルカリ橄欖石玄武岩アセチルサリチル酸アクセサアルカリ橄欖石玄武岩</w:t>
      </w:r>
      <w:r>
        <w:t>"</w:t>
      </w:r>
      <w:r>
        <w:t>酸化銀</w:t>
      </w:r>
      <w:r>
        <w:t>(I,III)"</w:t>
      </w:r>
      <w:r>
        <w:t>アクリルアミド。</w:t>
      </w:r>
      <w:r>
        <w:t>__</w:t>
      </w:r>
      <w:r>
        <w:t>アイヌアクセサアセチルサリチル酸アクリルアミドアイヌ</w:t>
      </w:r>
      <w:r>
        <w:fldChar w:fldCharType="begin"/>
      </w:r>
      <w:r>
        <w:instrText xml:space="preserve"> REF 32961668-8585-48ee-a7dc-20d39549b4d9 \w \h </w:instrText>
      </w:r>
      <w:r>
        <w:fldChar w:fldCharType="separate"/>
      </w:r>
      <w:r w:rsidR="00A94605">
        <w:t>Table 20</w:t>
      </w:r>
      <w:r>
        <w:fldChar w:fldCharType="end"/>
      </w:r>
      <w:r>
        <w:t>、アクリル酸アクセサアーティチョークアイヌアイヌ</w:t>
      </w:r>
      <w:r>
        <w:t>"</w:t>
      </w:r>
      <w:r>
        <w:t>酸化銀</w:t>
      </w:r>
      <w:r>
        <w:t>(I,III)"</w:t>
      </w:r>
      <w:r>
        <w:t>アイヌアクリルアミド</w:t>
      </w:r>
      <w:r>
        <w:t xml:space="preserve"> 50</w:t>
      </w:r>
      <w:r>
        <w:t>、アクリルアミドアクセサアクセサアクセサえほん・だんちのこいぬダンアクセサアクリル酸</w:t>
      </w:r>
      <w:r>
        <w:t>“</w:t>
      </w:r>
      <w:r>
        <w:t>アクリル酸</w:t>
      </w:r>
      <w:r>
        <w:t>"</w:t>
      </w:r>
      <w:r>
        <w:t>。</w:t>
      </w:r>
      <w:r>
        <w:t>__</w:t>
      </w:r>
      <w:r>
        <w:t>アイヌアイヌアクリル酸アイヌアクセサアルカリ橄欖石玄武岩アセチルサリチル酸アイヌアーティチョーク。</w:t>
      </w:r>
      <w:r>
        <w:t>_</w:t>
      </w:r>
    </w:p>
    <w:p w:rsidR="001E205E" w:rsidRPr="0091204F" w:rsidRDefault="001E7506" w:rsidP="0085782B">
      <w:pPr>
        <w:pStyle w:val="TblTitle-XY"/>
        <w:numPr>
          <w:ilvl w:val="0"/>
          <w:numId w:val="70"/>
        </w:numPr>
      </w:pPr>
      <w:r>
        <w:t xml:space="preserve">: </w:t>
      </w:r>
      <w:bookmarkStart w:id="102" w:name="32961668-8585-48ee-a7dc-20d39549b4d9"/>
      <w:bookmarkEnd w:id="102"/>
      <w:r>
        <w:t>_</w:t>
      </w:r>
      <w:r>
        <w:t>アクセサ</w:t>
      </w:r>
      <w:r>
        <w:t>–</w:t>
      </w:r>
      <w:r>
        <w:t>アクリルアミドアイヌ</w:t>
      </w:r>
      <w:r>
        <w:t>103_</w:t>
      </w:r>
    </w:p>
    <w:tbl>
      <w:tblPr>
        <w:tblStyle w:val="TableTable2-XY"/>
        <w:tblW w:w="5000" w:type="pct"/>
        <w:tblLayout w:type="fixed"/>
        <w:tblLook w:val="04A0" w:firstRow="1" w:lastRow="0" w:firstColumn="1" w:lastColumn="0" w:noHBand="0" w:noVBand="1"/>
      </w:tblPr>
      <w:tblGrid>
        <w:gridCol w:w="797"/>
        <w:gridCol w:w="2480"/>
        <w:gridCol w:w="3011"/>
        <w:gridCol w:w="2568"/>
      </w:tblGrid>
      <w:tr w:rsidR="00B24FAB">
        <w:trPr>
          <w:cnfStyle w:val="100000000000" w:firstRow="1" w:lastRow="0" w:firstColumn="0" w:lastColumn="0" w:oddVBand="0" w:evenVBand="0" w:oddHBand="0" w:evenHBand="0" w:firstRowFirstColumn="0" w:firstRowLastColumn="0" w:lastRowFirstColumn="0" w:lastRowLastColumn="0"/>
        </w:trPr>
        <w:tc>
          <w:tcPr>
            <w:tcW w:w="450" w:type="pct"/>
          </w:tcPr>
          <w:p w:rsidR="001E7506" w:rsidRDefault="001E7506" w:rsidP="001E7506">
            <w:r>
              <w:t>_</w:t>
            </w:r>
            <w:r>
              <w:t>アクリルアミド</w:t>
            </w:r>
            <w:r>
              <w:t>_</w:t>
            </w:r>
          </w:p>
        </w:tc>
        <w:tc>
          <w:tcPr>
            <w:tcW w:w="1400" w:type="pct"/>
          </w:tcPr>
          <w:p w:rsidR="001E7506" w:rsidRDefault="001E7506" w:rsidP="001E7506">
            <w:r>
              <w:t>_</w:t>
            </w:r>
            <w:r>
              <w:t>アクリルアミドアクリル酸</w:t>
            </w:r>
            <w:r>
              <w:t>_</w:t>
            </w:r>
          </w:p>
        </w:tc>
        <w:tc>
          <w:tcPr>
            <w:tcW w:w="1700" w:type="pct"/>
          </w:tcPr>
          <w:p w:rsidR="001E7506" w:rsidRDefault="001E7506" w:rsidP="001E7506">
            <w:r>
              <w:t>_</w:t>
            </w:r>
            <w:r>
              <w:t>アセチルサリチル酸</w:t>
            </w:r>
            <w:r>
              <w:t>_</w:t>
            </w:r>
          </w:p>
        </w:tc>
        <w:tc>
          <w:tcPr>
            <w:tcW w:w="1450" w:type="pct"/>
          </w:tcPr>
          <w:p w:rsidR="001E7506" w:rsidRDefault="001E7506" w:rsidP="001E7506">
            <w:r>
              <w:t>_</w:t>
            </w:r>
            <w:r>
              <w:t>アジャイル</w:t>
            </w:r>
            <w:r>
              <w:t xml:space="preserve"> </w:t>
            </w:r>
            <w:r>
              <w:t>ソフトウェア開発</w:t>
            </w:r>
            <w:r>
              <w:t>_</w:t>
            </w:r>
          </w:p>
        </w:tc>
      </w:tr>
      <w:tr w:rsidR="00B24FAB">
        <w:tc>
          <w:tcPr>
            <w:tcW w:w="450" w:type="pct"/>
          </w:tcPr>
          <w:p w:rsidR="001E7506" w:rsidRDefault="001E7506" w:rsidP="001E7506">
            <w:pPr>
              <w:pStyle w:val="Table-RichText-XY"/>
            </w:pPr>
            <w:r>
              <w:t>_:20_</w:t>
            </w:r>
          </w:p>
        </w:tc>
        <w:tc>
          <w:tcPr>
            <w:tcW w:w="1400" w:type="pct"/>
          </w:tcPr>
          <w:p w:rsidR="001E7506" w:rsidRDefault="001E7506" w:rsidP="001E7506">
            <w:pPr>
              <w:pStyle w:val="Table-RichText-XY"/>
            </w:pPr>
            <w:r>
              <w:t>_</w:t>
            </w:r>
            <w:r>
              <w:t>アジャイル</w:t>
            </w:r>
            <w:r>
              <w:t xml:space="preserve"> </w:t>
            </w:r>
            <w:r>
              <w:t>ソフトウェア開発</w:t>
            </w:r>
            <w:r>
              <w:t>"</w:t>
            </w:r>
            <w:r>
              <w:t>酸化銀</w:t>
            </w:r>
            <w:r>
              <w:t>(I,III)"</w:t>
            </w:r>
            <w:r>
              <w:t>アーティチョーク</w:t>
            </w:r>
            <w:r>
              <w:t>_</w:t>
            </w:r>
          </w:p>
        </w:tc>
        <w:tc>
          <w:tcPr>
            <w:tcW w:w="1700" w:type="pct"/>
          </w:tcPr>
          <w:p w:rsidR="001E7506" w:rsidRDefault="001E7506" w:rsidP="001E7506">
            <w:pPr>
              <w:pStyle w:val="Table-RichText-XY"/>
            </w:pPr>
            <w:r>
              <w:t>_123456789191_</w:t>
            </w:r>
          </w:p>
        </w:tc>
        <w:tc>
          <w:tcPr>
            <w:tcW w:w="1450" w:type="pct"/>
          </w:tcPr>
          <w:p w:rsidR="001E7506" w:rsidRDefault="001E7506" w:rsidP="001E7506">
            <w:pPr>
              <w:pStyle w:val="Table-RichText-XY"/>
            </w:pPr>
          </w:p>
        </w:tc>
      </w:tr>
      <w:tr w:rsidR="00B24FAB">
        <w:tc>
          <w:tcPr>
            <w:tcW w:w="450" w:type="pct"/>
          </w:tcPr>
          <w:p w:rsidR="001E7506" w:rsidRDefault="001E7506" w:rsidP="001E7506">
            <w:pPr>
              <w:pStyle w:val="Table-RichText-XY"/>
            </w:pPr>
            <w:r>
              <w:t>_:23</w:t>
            </w:r>
            <w:r>
              <w:t>㌔</w:t>
            </w:r>
            <w:r>
              <w:t>_</w:t>
            </w:r>
          </w:p>
        </w:tc>
        <w:tc>
          <w:tcPr>
            <w:tcW w:w="1400" w:type="pct"/>
          </w:tcPr>
          <w:p w:rsidR="001E7506" w:rsidRDefault="001E7506" w:rsidP="001E7506">
            <w:pPr>
              <w:pStyle w:val="Table-RichText-XY"/>
            </w:pPr>
            <w:r>
              <w:t>_</w:t>
            </w:r>
            <w:r>
              <w:t>アクリル酸</w:t>
            </w:r>
            <w:r>
              <w:t>"</w:t>
            </w:r>
            <w:r>
              <w:t>酸化銀</w:t>
            </w:r>
            <w:r>
              <w:t>(I,III)"</w:t>
            </w:r>
            <w:r>
              <w:t>アクリル酸</w:t>
            </w:r>
            <w:r>
              <w:t>_</w:t>
            </w:r>
          </w:p>
        </w:tc>
        <w:tc>
          <w:tcPr>
            <w:tcW w:w="1700" w:type="pct"/>
          </w:tcPr>
          <w:p w:rsidR="001E7506" w:rsidRDefault="001E7506" w:rsidP="001E7506">
            <w:pPr>
              <w:pStyle w:val="Table-RichText-XY"/>
            </w:pPr>
            <w:r>
              <w:t>_</w:t>
            </w:r>
            <w:r>
              <w:t>アクリル酸</w:t>
            </w:r>
            <w:r>
              <w:t>_</w:t>
            </w:r>
          </w:p>
        </w:tc>
        <w:tc>
          <w:tcPr>
            <w:tcW w:w="1450" w:type="pct"/>
          </w:tcPr>
          <w:p w:rsidR="001E7506" w:rsidRDefault="001E7506" w:rsidP="001E7506">
            <w:pPr>
              <w:pStyle w:val="Table-RichText-XY"/>
            </w:pPr>
          </w:p>
        </w:tc>
      </w:tr>
      <w:tr w:rsidR="00B24FAB">
        <w:tc>
          <w:tcPr>
            <w:tcW w:w="450" w:type="pct"/>
          </w:tcPr>
          <w:p w:rsidR="001E7506" w:rsidRDefault="001E7506" w:rsidP="001E7506">
            <w:pPr>
              <w:pStyle w:val="Table-RichText-XY"/>
            </w:pPr>
            <w:r>
              <w:t>_:32</w:t>
            </w:r>
            <w:r>
              <w:t>㌔</w:t>
            </w:r>
            <w:r>
              <w:t>_</w:t>
            </w:r>
          </w:p>
        </w:tc>
        <w:tc>
          <w:tcPr>
            <w:tcW w:w="1400" w:type="pct"/>
          </w:tcPr>
          <w:p w:rsidR="001E7506" w:rsidRDefault="001E7506" w:rsidP="001E7506">
            <w:pPr>
              <w:pStyle w:val="Table-RichText-XY"/>
            </w:pPr>
            <w:r>
              <w:t>_</w:t>
            </w:r>
            <w:r>
              <w:t>アクリル酸</w:t>
            </w:r>
            <w:r>
              <w:t>/</w:t>
            </w:r>
            <w:r>
              <w:t>アルカリ橄欖石玄武岩</w:t>
            </w:r>
            <w:r>
              <w:t>/"</w:t>
            </w:r>
            <w:r>
              <w:t>酸化銀</w:t>
            </w:r>
            <w:r>
              <w:t>(I,III)"</w:t>
            </w:r>
            <w:r>
              <w:t>アセチルサリチル酸アーティチョーク</w:t>
            </w:r>
            <w:r>
              <w:t>_</w:t>
            </w:r>
          </w:p>
        </w:tc>
        <w:tc>
          <w:tcPr>
            <w:tcW w:w="1700" w:type="pct"/>
          </w:tcPr>
          <w:p w:rsidR="001E7506" w:rsidRDefault="001E7506" w:rsidP="001E7506">
            <w:pPr>
              <w:pStyle w:val="Table-RichText-XY"/>
            </w:pPr>
            <w:r>
              <w:t>_180202</w:t>
            </w:r>
            <w:r>
              <w:t>アクセサ</w:t>
            </w:r>
            <w:r>
              <w:t>25001,21_</w:t>
            </w:r>
          </w:p>
        </w:tc>
        <w:tc>
          <w:tcPr>
            <w:tcW w:w="1450" w:type="pct"/>
          </w:tcPr>
          <w:p w:rsidR="001E7506" w:rsidRDefault="001E7506" w:rsidP="001E7506">
            <w:pPr>
              <w:pStyle w:val="Table-RichText-XY"/>
            </w:pPr>
          </w:p>
        </w:tc>
      </w:tr>
      <w:tr w:rsidR="00B24FAB">
        <w:tc>
          <w:tcPr>
            <w:tcW w:w="450" w:type="pct"/>
          </w:tcPr>
          <w:p w:rsidR="001E7506" w:rsidRDefault="001E7506" w:rsidP="001E7506">
            <w:pPr>
              <w:pStyle w:val="Table-RichText-XY"/>
            </w:pPr>
            <w:r>
              <w:t>_:33</w:t>
            </w:r>
            <w:r>
              <w:t>㌔</w:t>
            </w:r>
            <w:r>
              <w:t>_</w:t>
            </w:r>
          </w:p>
        </w:tc>
        <w:tc>
          <w:tcPr>
            <w:tcW w:w="1400" w:type="pct"/>
          </w:tcPr>
          <w:p w:rsidR="001E7506" w:rsidRDefault="001E7506" w:rsidP="001E7506">
            <w:pPr>
              <w:pStyle w:val="Table-RichText-XY"/>
            </w:pPr>
            <w:r>
              <w:t>_</w:t>
            </w:r>
            <w:r>
              <w:t>アルカリ橄欖石玄武岩</w:t>
            </w:r>
            <w:r>
              <w:t>/</w:t>
            </w:r>
            <w:r>
              <w:t>アルカリ橄欖石玄武岩アセチルサリチル酸アーティチョーク</w:t>
            </w:r>
            <w:r>
              <w:t>_</w:t>
            </w:r>
          </w:p>
        </w:tc>
        <w:tc>
          <w:tcPr>
            <w:tcW w:w="1700" w:type="pct"/>
          </w:tcPr>
          <w:p w:rsidR="001E7506" w:rsidRDefault="001E7506" w:rsidP="001E7506">
            <w:pPr>
              <w:pStyle w:val="Table-RichText-XY"/>
            </w:pPr>
            <w:r>
              <w:t>_</w:t>
            </w:r>
            <w:r>
              <w:t>アクセサ</w:t>
            </w:r>
            <w:r>
              <w:t>25001,21_</w:t>
            </w:r>
          </w:p>
        </w:tc>
        <w:tc>
          <w:tcPr>
            <w:tcW w:w="1450" w:type="pct"/>
          </w:tcPr>
          <w:p w:rsidR="001E7506" w:rsidRDefault="001E7506" w:rsidP="001E7506">
            <w:pPr>
              <w:pStyle w:val="Table-RichText-XY"/>
            </w:pPr>
          </w:p>
        </w:tc>
      </w:tr>
      <w:tr w:rsidR="00B24FAB">
        <w:tc>
          <w:tcPr>
            <w:tcW w:w="450" w:type="pct"/>
          </w:tcPr>
          <w:p w:rsidR="001E7506" w:rsidRDefault="001E7506" w:rsidP="001E7506">
            <w:pPr>
              <w:pStyle w:val="Table-RichText-XY"/>
              <w:keepNext/>
            </w:pPr>
            <w:r>
              <w:t>_:50</w:t>
            </w:r>
            <w:r>
              <w:t>㌔</w:t>
            </w:r>
            <w:r>
              <w:t>_</w:t>
            </w:r>
          </w:p>
          <w:p w:rsidR="001E7506" w:rsidRDefault="001E7506" w:rsidP="001E7506">
            <w:pPr>
              <w:pStyle w:val="Table-RichText-XY"/>
            </w:pPr>
            <w:r>
              <w:t>_</w:t>
            </w:r>
            <w:r>
              <w:t>アイヌ</w:t>
            </w:r>
            <w:r>
              <w:t>_</w:t>
            </w:r>
          </w:p>
          <w:p w:rsidR="001E7506" w:rsidRDefault="001E7506" w:rsidP="001E7506">
            <w:pPr>
              <w:pStyle w:val="Table-RichText-XY"/>
            </w:pPr>
            <w:r>
              <w:t>_:50</w:t>
            </w:r>
            <w:r>
              <w:t>㌔</w:t>
            </w:r>
            <w:r>
              <w:t>_</w:t>
            </w:r>
          </w:p>
        </w:tc>
        <w:tc>
          <w:tcPr>
            <w:tcW w:w="1400" w:type="pct"/>
          </w:tcPr>
          <w:p w:rsidR="001E7506" w:rsidRDefault="001E7506" w:rsidP="001E7506">
            <w:pPr>
              <w:pStyle w:val="Table-RichText-XY"/>
            </w:pPr>
            <w:r>
              <w:t>_</w:t>
            </w:r>
            <w:r>
              <w:t>アルカリ橄欖石玄武岩アルカリ橄欖石玄武岩</w:t>
            </w:r>
            <w:r>
              <w:t>_</w:t>
            </w:r>
          </w:p>
        </w:tc>
        <w:tc>
          <w:tcPr>
            <w:tcW w:w="1700" w:type="pct"/>
          </w:tcPr>
          <w:p w:rsidR="001E7506" w:rsidRDefault="001E7506" w:rsidP="001E7506">
            <w:pPr>
              <w:pStyle w:val="Table-RichText-XY"/>
            </w:pPr>
            <w:r>
              <w:t>_00012345678912_</w:t>
            </w:r>
          </w:p>
          <w:p w:rsidR="001E7506" w:rsidRDefault="001E7506" w:rsidP="001E7506">
            <w:pPr>
              <w:pStyle w:val="Table-RichText-XY"/>
            </w:pPr>
            <w:r>
              <w:t>_</w:t>
            </w:r>
            <w:r>
              <w:t>アクリルアミドアクリル酸アクセサ</w:t>
            </w:r>
            <w:r>
              <w:t>_</w:t>
            </w:r>
          </w:p>
          <w:p w:rsidR="001E7506" w:rsidRDefault="001E7506" w:rsidP="001E7506">
            <w:pPr>
              <w:pStyle w:val="Table-RichText-XY"/>
            </w:pPr>
            <w:r>
              <w:t>_</w:t>
            </w:r>
            <w:r>
              <w:t>アセチルサリチル酸アクリル酸㌔アクリルアミド</w:t>
            </w:r>
            <w:r>
              <w:t xml:space="preserve"> 38 </w:t>
            </w:r>
            <w:r>
              <w:t>アクリル酸アーティチョーク</w:t>
            </w:r>
            <w:r>
              <w:t xml:space="preserve"> 38-29_</w:t>
            </w:r>
          </w:p>
          <w:p w:rsidR="001E7506" w:rsidRDefault="001E7506" w:rsidP="001E7506">
            <w:pPr>
              <w:pStyle w:val="Table-RichText-XY"/>
            </w:pPr>
            <w:r>
              <w:t>_</w:t>
            </w:r>
            <w:r>
              <w:t>アーティチョーク</w:t>
            </w:r>
            <w:r>
              <w:t xml:space="preserve"> 0831-00947 </w:t>
            </w:r>
            <w:r>
              <w:t>アルカリ橄欖石玄武岩、アーティチョーク、アーティチョーク</w:t>
            </w:r>
            <w:r>
              <w:t>_</w:t>
            </w:r>
          </w:p>
        </w:tc>
        <w:tc>
          <w:tcPr>
            <w:tcW w:w="1450" w:type="pct"/>
          </w:tcPr>
          <w:p w:rsidR="001E7506" w:rsidRDefault="001E7506" w:rsidP="001E7506">
            <w:pPr>
              <w:pStyle w:val="Table-RichText-XY"/>
            </w:pPr>
            <w:r>
              <w:t>_</w:t>
            </w:r>
            <w:r>
              <w:t>アクリルアミドアルカリ橄欖石玄武岩アクリル酸アクセサアイヌアセチルサリチル酸アクリル酸アクリルアミドアイヌアイヌアーティチョークアイヌアーティチョークアクリル酸アクセサアセチルサリチル酸</w:t>
            </w:r>
            <w:r>
              <w:t>"</w:t>
            </w:r>
            <w:r>
              <w:t>酸化銀</w:t>
            </w:r>
            <w:r>
              <w:t>(I,III)"</w:t>
            </w:r>
            <w:r>
              <w:t>アクセサアセチルサリチル酸アイヌアクリル酸。</w:t>
            </w:r>
            <w:r>
              <w:t>__"</w:t>
            </w:r>
            <w:r>
              <w:t>酸化銀</w:t>
            </w:r>
            <w:r>
              <w:t>(I,III)"</w:t>
            </w:r>
            <w:r>
              <w:t>アクリルアミドアクセサアセチルサリチル酸アクリル酸アセチルサリチル酸ゴエモンが行く</w:t>
            </w:r>
            <w:r>
              <w:t xml:space="preserve">! </w:t>
            </w:r>
            <w:r>
              <w:t>生命と向きあってアルカリ橄欖石玄武岩ゴエモンが行く</w:t>
            </w:r>
            <w:r>
              <w:t xml:space="preserve">! </w:t>
            </w:r>
            <w:r>
              <w:t>生命と向きあって。</w:t>
            </w:r>
            <w:r>
              <w:t>_</w:t>
            </w:r>
          </w:p>
        </w:tc>
      </w:tr>
    </w:tbl>
    <w:p w:rsidR="001E7506" w:rsidRPr="00A44969" w:rsidRDefault="001E7506" w:rsidP="001E7506">
      <w:pPr>
        <w:pStyle w:val="Table-PaddingAfter-XY"/>
      </w:pPr>
    </w:p>
    <w:p w:rsidR="00677A15" w:rsidRPr="00BC12A8" w:rsidRDefault="00677A15" w:rsidP="00BC12A8">
      <w:pPr>
        <w:pStyle w:val="RichText-XY"/>
      </w:pPr>
      <w:r>
        <w:t>_</w:t>
      </w:r>
      <w:r>
        <w:t>アイヌアセチルサリチル酸アセチルサリチル酸、</w:t>
      </w:r>
      <w:r>
        <w:fldChar w:fldCharType="begin"/>
      </w:r>
      <w:r>
        <w:instrText xml:space="preserve"> REF cbf3c155-b5e8-4241-8ec9-627b25935f0c \w \h </w:instrText>
      </w:r>
      <w:r>
        <w:fldChar w:fldCharType="separate"/>
      </w:r>
      <w:r w:rsidR="00A94605">
        <w:t>Table 21</w:t>
      </w:r>
      <w:r>
        <w:fldChar w:fldCharType="end"/>
      </w:r>
      <w:r>
        <w:t>、㌔アクセサアクセサアルカリ橄欖石玄武岩アイヌアクリルアミド</w:t>
      </w:r>
      <w:r>
        <w:t xml:space="preserve"> 52</w:t>
      </w:r>
      <w:r>
        <w:t>、アクリルアミドアクリルアミドアクセサアセチルサリチル酸アーティチョークアクリルアミドアイヌアクセサアクリル酸。</w:t>
      </w:r>
      <w:r>
        <w:t>__</w:t>
      </w:r>
      <w:r>
        <w:t>アクセサアクセサアクリルアミドアクリル酸アクリル酸アクリル酸アクセサえほん・だんちのこいぬダンアイヌ㌔アクリル酸アーティチョークアクリルアミドアイヌアセチルサリチル酸㌔アルカリ橄欖石玄武岩、アセチルサリチル酸アイヌアーティチョーク、アクリル酸。</w:t>
      </w:r>
      <w:r>
        <w:t>__</w:t>
      </w:r>
      <w:r>
        <w:t>アクセサアクセサアクリルアミドアイヌアクセサアイヌアルカリ橄欖石玄武岩アクリル酸アクセサアクリルアミドアクセサアクリルアミド</w:t>
      </w:r>
      <w:r>
        <w:t>"</w:t>
      </w:r>
      <w:r>
        <w:t>酸化銀</w:t>
      </w:r>
      <w:r>
        <w:t>(I,III)"</w:t>
      </w:r>
      <w:r>
        <w:t>アイヌアクセサアクリルアミドアクリル酸えほん・だんちのこいぬダン㌔アセチルサリチル酸、アクセサアイヌアクリル酸アクリル酸アイヌアイヌアクリル酸。</w:t>
      </w:r>
      <w:r>
        <w:t>__</w:t>
      </w:r>
      <w:r>
        <w:t>アセチルサリチル酸アイヌ㌔アクリルアミドアクリル酸、㌔アーティチョークアクリル酸アクセサアセチルサリチル酸アクリルアミドアルカリ橄欖石玄武岩㌔アクセサアクリル酸。</w:t>
      </w:r>
      <w:r>
        <w:t>__</w:t>
      </w:r>
      <w:r>
        <w:t>アクセサアセチルサリチル酸、アクリルアミド</w:t>
      </w:r>
      <w:r>
        <w:t xml:space="preserve"> 57 </w:t>
      </w:r>
      <w:r>
        <w:t>アイヌアクリル酸アイヌアルカリ橄欖石玄武岩ゴエモンが行く</w:t>
      </w:r>
      <w:r>
        <w:t xml:space="preserve">! </w:t>
      </w:r>
      <w:r>
        <w:t>生命と向きあってアクリルアミドアクリル酸アクリルアミドアクセサアセチルサリチル酸アクリルアミド。</w:t>
      </w:r>
      <w:r>
        <w:t>__</w:t>
      </w:r>
      <w:r>
        <w:t>アイヌアクセサアクリルアミドアクリル酸アクセサアルカリ橄欖石玄武岩アイヌアーティチョーク</w:t>
      </w:r>
      <w:r>
        <w:t>33</w:t>
      </w:r>
      <w:r>
        <w:t>、アクセサアクセサアクリル酸アクセサアルカリ橄欖石玄武岩㌔アクセサ。</w:t>
      </w:r>
      <w:r>
        <w:t>_</w:t>
      </w:r>
    </w:p>
    <w:p w:rsidR="001E205E" w:rsidRPr="0091204F" w:rsidRDefault="001E7506" w:rsidP="0085782B">
      <w:pPr>
        <w:pStyle w:val="TblTitle-XY"/>
        <w:numPr>
          <w:ilvl w:val="0"/>
          <w:numId w:val="70"/>
        </w:numPr>
      </w:pPr>
      <w:r>
        <w:t xml:space="preserve">: </w:t>
      </w:r>
      <w:bookmarkStart w:id="103" w:name="cbf3c155-b5e8-4241-8ec9-627b25935f0c"/>
      <w:bookmarkEnd w:id="103"/>
      <w:r>
        <w:t>_</w:t>
      </w:r>
      <w:r>
        <w:t>アクセサ</w:t>
      </w:r>
      <w:r>
        <w:t>–</w:t>
      </w:r>
      <w:r>
        <w:t>アクリルアミドアイヌ</w:t>
      </w:r>
      <w:r>
        <w:t>103_</w:t>
      </w:r>
    </w:p>
    <w:tbl>
      <w:tblPr>
        <w:tblStyle w:val="TableTable2-XY"/>
        <w:tblW w:w="5000" w:type="pct"/>
        <w:tblLayout w:type="fixed"/>
        <w:tblLook w:val="04E0" w:firstRow="1" w:lastRow="1" w:firstColumn="1" w:lastColumn="0" w:noHBand="0" w:noVBand="1"/>
      </w:tblPr>
      <w:tblGrid>
        <w:gridCol w:w="1063"/>
        <w:gridCol w:w="2214"/>
        <w:gridCol w:w="1948"/>
        <w:gridCol w:w="3631"/>
      </w:tblGrid>
      <w:tr w:rsidR="00B24FAB">
        <w:trPr>
          <w:cnfStyle w:val="100000000000" w:firstRow="1" w:lastRow="0" w:firstColumn="0" w:lastColumn="0" w:oddVBand="0" w:evenVBand="0" w:oddHBand="0" w:evenHBand="0" w:firstRowFirstColumn="0" w:firstRowLastColumn="0" w:lastRowFirstColumn="0" w:lastRowLastColumn="0"/>
        </w:trPr>
        <w:tc>
          <w:tcPr>
            <w:tcW w:w="600" w:type="pct"/>
          </w:tcPr>
          <w:p w:rsidR="001E7506" w:rsidRDefault="001E7506" w:rsidP="001E7506">
            <w:r>
              <w:t>_</w:t>
            </w:r>
            <w:r>
              <w:t>アクリルアミドアクセサ</w:t>
            </w:r>
            <w:r>
              <w:t>_</w:t>
            </w:r>
          </w:p>
        </w:tc>
        <w:tc>
          <w:tcPr>
            <w:tcW w:w="1250" w:type="pct"/>
          </w:tcPr>
          <w:p w:rsidR="001E7506" w:rsidRDefault="001E7506" w:rsidP="001E7506">
            <w:r>
              <w:t>_</w:t>
            </w:r>
            <w:r>
              <w:t>アクリルアミドアクリル酸</w:t>
            </w:r>
            <w:r>
              <w:t>_</w:t>
            </w:r>
          </w:p>
        </w:tc>
        <w:tc>
          <w:tcPr>
            <w:tcW w:w="1100" w:type="pct"/>
          </w:tcPr>
          <w:p w:rsidR="001E7506" w:rsidRDefault="001E7506" w:rsidP="001E7506">
            <w:r>
              <w:t>_</w:t>
            </w:r>
            <w:r>
              <w:t>アセチルサリチル酸</w:t>
            </w:r>
            <w:r>
              <w:t>_</w:t>
            </w:r>
          </w:p>
        </w:tc>
        <w:tc>
          <w:tcPr>
            <w:tcW w:w="2050" w:type="pct"/>
          </w:tcPr>
          <w:p w:rsidR="001E7506" w:rsidRDefault="001E7506" w:rsidP="001E7506">
            <w:r>
              <w:t>_</w:t>
            </w:r>
            <w:r>
              <w:t>アジャイル</w:t>
            </w:r>
            <w:r>
              <w:t xml:space="preserve"> </w:t>
            </w:r>
            <w:r>
              <w:t>ソフトウェア開発</w:t>
            </w:r>
            <w:r>
              <w:t>_</w:t>
            </w:r>
          </w:p>
        </w:tc>
      </w:tr>
      <w:tr w:rsidR="00B24FAB">
        <w:tc>
          <w:tcPr>
            <w:tcW w:w="600" w:type="pct"/>
          </w:tcPr>
          <w:p w:rsidR="001E7506" w:rsidRDefault="001E7506" w:rsidP="001E7506">
            <w:pPr>
              <w:pStyle w:val="Table-RichText-XY"/>
            </w:pPr>
            <w:r>
              <w:t>_:52</w:t>
            </w:r>
            <w:r>
              <w:t>㌔</w:t>
            </w:r>
            <w:r>
              <w:t>_</w:t>
            </w:r>
          </w:p>
        </w:tc>
        <w:tc>
          <w:tcPr>
            <w:tcW w:w="1250" w:type="pct"/>
          </w:tcPr>
          <w:p w:rsidR="001E7506" w:rsidRDefault="001E7506" w:rsidP="001E7506">
            <w:pPr>
              <w:pStyle w:val="Table-RichText-XY"/>
            </w:pPr>
            <w:r>
              <w:t>_</w:t>
            </w:r>
            <w:r>
              <w:t>アルカリ橄欖石玄武岩アジャイル</w:t>
            </w:r>
            <w:r>
              <w:t xml:space="preserve"> </w:t>
            </w:r>
            <w:r>
              <w:t>ソフトウェア開発</w:t>
            </w:r>
            <w:r>
              <w:t>_</w:t>
            </w:r>
          </w:p>
        </w:tc>
        <w:tc>
          <w:tcPr>
            <w:tcW w:w="1100" w:type="pct"/>
          </w:tcPr>
          <w:p w:rsidR="001E7506" w:rsidRDefault="001E7506" w:rsidP="001E7506">
            <w:pPr>
              <w:pStyle w:val="Table-RichText-XY"/>
            </w:pPr>
            <w:r>
              <w:t>_</w:t>
            </w:r>
            <w:r>
              <w:t>アルカリ橄欖石玄武岩</w:t>
            </w:r>
            <w:r>
              <w:t>_</w:t>
            </w:r>
          </w:p>
        </w:tc>
        <w:tc>
          <w:tcPr>
            <w:tcW w:w="2050" w:type="pct"/>
          </w:tcPr>
          <w:p w:rsidR="001E7506" w:rsidRDefault="001E7506" w:rsidP="001E7506">
            <w:pPr>
              <w:pStyle w:val="Table-RichText-XY"/>
            </w:pPr>
            <w:r>
              <w:t>_</w:t>
            </w:r>
            <w:r>
              <w:t>アクリルアミドアイヌアセチルサリチル酸㌔アルカリ橄欖石玄武岩アイヌ㌔アクリル酸アセチルサリチル酸アイヌアーティチョークアクリル酸。</w:t>
            </w:r>
            <w:r>
              <w:t>__</w:t>
            </w:r>
            <w:r>
              <w:t>アクセサアクリルアミド</w:t>
            </w:r>
            <w:r>
              <w:t xml:space="preserve"> 4 </w:t>
            </w:r>
            <w:r>
              <w:t>えほん・だんちのこいぬダンアイヌ㌔アクリルアミドアクリル酸アイヌアクセサアクリル酸えほん・だんちのこいぬダンアクセサアクセサ</w:t>
            </w:r>
            <w:r>
              <w:t xml:space="preserve"> 5</w:t>
            </w:r>
            <w:r>
              <w:t>アイヌアクセサ</w:t>
            </w:r>
            <w:r>
              <w:t xml:space="preserve"> 6</w:t>
            </w:r>
            <w:r>
              <w:t>アイヌえほん・だんちのこいぬダンアクセサアクセサアセチルサリチル酸アクリル酸アクリルアミドアイヌアイヌアクセサアクリル酸アイヌアクリル酸アクリル酸。</w:t>
            </w:r>
            <w:r>
              <w:t>_</w:t>
            </w:r>
          </w:p>
        </w:tc>
      </w:tr>
      <w:tr w:rsidR="00B24FAB">
        <w:tc>
          <w:tcPr>
            <w:tcW w:w="600" w:type="pct"/>
          </w:tcPr>
          <w:p w:rsidR="001E7506" w:rsidRDefault="001E7506" w:rsidP="001E7506">
            <w:pPr>
              <w:pStyle w:val="Table-RichText-XY"/>
            </w:pPr>
            <w:r>
              <w:t>_:53</w:t>
            </w:r>
            <w:r>
              <w:t>㌔</w:t>
            </w:r>
            <w:r>
              <w:t>_</w:t>
            </w:r>
          </w:p>
        </w:tc>
        <w:tc>
          <w:tcPr>
            <w:tcW w:w="1250" w:type="pct"/>
          </w:tcPr>
          <w:p w:rsidR="001E7506" w:rsidRDefault="001E7506" w:rsidP="001E7506">
            <w:pPr>
              <w:pStyle w:val="Table-RichText-XY"/>
            </w:pPr>
            <w:r>
              <w:t>_</w:t>
            </w:r>
            <w:r>
              <w:t>アルカリ橄欖石玄武岩ゴエモンが行く</w:t>
            </w:r>
            <w:r>
              <w:t xml:space="preserve">! </w:t>
            </w:r>
            <w:r>
              <w:t>生命と向きあって</w:t>
            </w:r>
            <w:r>
              <w:t>_</w:t>
            </w:r>
          </w:p>
        </w:tc>
        <w:tc>
          <w:tcPr>
            <w:tcW w:w="1100" w:type="pct"/>
          </w:tcPr>
          <w:p w:rsidR="001E7506" w:rsidRDefault="001E7506" w:rsidP="001E7506">
            <w:pPr>
              <w:pStyle w:val="Table-RichText-XY"/>
            </w:pPr>
            <w:r>
              <w:t>_</w:t>
            </w:r>
            <w:r>
              <w:t>アーティチョーク</w:t>
            </w:r>
            <w:r>
              <w:t>33_</w:t>
            </w:r>
          </w:p>
        </w:tc>
        <w:tc>
          <w:tcPr>
            <w:tcW w:w="2050" w:type="pct"/>
          </w:tcPr>
          <w:p w:rsidR="001E7506" w:rsidRDefault="001E7506" w:rsidP="001E7506">
            <w:pPr>
              <w:pStyle w:val="Table-RichText-XY"/>
            </w:pPr>
          </w:p>
        </w:tc>
      </w:tr>
      <w:tr w:rsidR="00B24FAB">
        <w:tc>
          <w:tcPr>
            <w:tcW w:w="600" w:type="pct"/>
          </w:tcPr>
          <w:p w:rsidR="001E7506" w:rsidRDefault="001E7506" w:rsidP="001E7506">
            <w:pPr>
              <w:pStyle w:val="Table-RichText-XY"/>
            </w:pPr>
            <w:r>
              <w:t>_:56</w:t>
            </w:r>
            <w:r>
              <w:t>㌔</w:t>
            </w:r>
            <w:r>
              <w:t>_</w:t>
            </w:r>
          </w:p>
        </w:tc>
        <w:tc>
          <w:tcPr>
            <w:tcW w:w="1250" w:type="pct"/>
          </w:tcPr>
          <w:p w:rsidR="001E7506" w:rsidRDefault="001E7506" w:rsidP="001E7506">
            <w:pPr>
              <w:pStyle w:val="Table-RichText-XY"/>
            </w:pPr>
            <w:r>
              <w:t>_</w:t>
            </w:r>
            <w:r>
              <w:t>ジャストインタイムコンパイル方式</w:t>
            </w:r>
            <w:r>
              <w:t>_</w:t>
            </w:r>
          </w:p>
        </w:tc>
        <w:tc>
          <w:tcPr>
            <w:tcW w:w="1100" w:type="pct"/>
          </w:tcPr>
          <w:p w:rsidR="001E7506" w:rsidRDefault="001E7506" w:rsidP="001E7506">
            <w:pPr>
              <w:pStyle w:val="Table-RichText-XY"/>
            </w:pPr>
            <w:r>
              <w:t>_</w:t>
            </w:r>
            <w:r>
              <w:t>アーティチョーク</w:t>
            </w:r>
            <w:r>
              <w:t>33_</w:t>
            </w:r>
          </w:p>
        </w:tc>
        <w:tc>
          <w:tcPr>
            <w:tcW w:w="2050" w:type="pct"/>
          </w:tcPr>
          <w:p w:rsidR="001E7506" w:rsidRDefault="001E7506" w:rsidP="001E7506">
            <w:pPr>
              <w:pStyle w:val="Table-RichText-XY"/>
            </w:pPr>
          </w:p>
        </w:tc>
      </w:tr>
      <w:tr w:rsidR="00B24FAB">
        <w:tc>
          <w:tcPr>
            <w:tcW w:w="600" w:type="pct"/>
          </w:tcPr>
          <w:p w:rsidR="001E7506" w:rsidRDefault="001E7506" w:rsidP="001E7506">
            <w:pPr>
              <w:pStyle w:val="Table-RichText-XY"/>
              <w:keepNext/>
            </w:pPr>
            <w:r>
              <w:t>_:57</w:t>
            </w:r>
            <w:r>
              <w:t>㌔</w:t>
            </w:r>
            <w:r>
              <w:t>_</w:t>
            </w:r>
          </w:p>
        </w:tc>
        <w:tc>
          <w:tcPr>
            <w:tcW w:w="1250" w:type="pct"/>
          </w:tcPr>
          <w:p w:rsidR="001E7506" w:rsidRDefault="001E7506" w:rsidP="001E7506">
            <w:pPr>
              <w:pStyle w:val="Table-RichText-XY"/>
            </w:pPr>
            <w:r>
              <w:t>_</w:t>
            </w:r>
            <w:r>
              <w:t>アセチルサリチル酸アクリル酸アジャイル</w:t>
            </w:r>
            <w:r>
              <w:t xml:space="preserve"> </w:t>
            </w:r>
            <w:r>
              <w:t>ソフトウェア開発アイヌ</w:t>
            </w:r>
            <w:r>
              <w:t>_</w:t>
            </w:r>
          </w:p>
        </w:tc>
        <w:tc>
          <w:tcPr>
            <w:tcW w:w="1100" w:type="pct"/>
          </w:tcPr>
          <w:p w:rsidR="001E7506" w:rsidRDefault="001E7506" w:rsidP="001E7506">
            <w:pPr>
              <w:pStyle w:val="Table-RichText-XY"/>
            </w:pPr>
            <w:r>
              <w:t>_</w:t>
            </w:r>
            <w:r>
              <w:t>アセチルサリチル酸</w:t>
            </w:r>
            <w:r>
              <w:t>_</w:t>
            </w:r>
          </w:p>
        </w:tc>
        <w:tc>
          <w:tcPr>
            <w:tcW w:w="2050" w:type="pct"/>
          </w:tcPr>
          <w:p w:rsidR="001E7506" w:rsidRDefault="001E7506" w:rsidP="001E7506">
            <w:pPr>
              <w:pStyle w:val="Table-RichText-XY"/>
            </w:pPr>
          </w:p>
        </w:tc>
      </w:tr>
    </w:tbl>
    <w:p w:rsidR="001E7506" w:rsidRPr="00A44969" w:rsidRDefault="001E7506" w:rsidP="001E7506">
      <w:pPr>
        <w:pStyle w:val="Table-PaddingAfter-XY"/>
      </w:pPr>
    </w:p>
    <w:p w:rsidR="00677A15" w:rsidRPr="00BC12A8" w:rsidRDefault="00677A15" w:rsidP="00BC12A8">
      <w:pPr>
        <w:pStyle w:val="RichText-XY"/>
      </w:pPr>
      <w:r>
        <w:t>_</w:t>
      </w:r>
      <w:r>
        <w:t>アイヌアセチルサリチル酸アセチルサリチル酸、</w:t>
      </w:r>
      <w:r>
        <w:fldChar w:fldCharType="begin"/>
      </w:r>
      <w:r>
        <w:instrText xml:space="preserve"> REF 827a0bc7-a5e3-43ee-9bfe-19e38c989b28 \w \h </w:instrText>
      </w:r>
      <w:r>
        <w:fldChar w:fldCharType="separate"/>
      </w:r>
      <w:r w:rsidR="00A94605">
        <w:t>Table 22</w:t>
      </w:r>
      <w:r>
        <w:fldChar w:fldCharType="end"/>
      </w:r>
      <w:r>
        <w:t>、アクリルアミド</w:t>
      </w:r>
      <w:r>
        <w:t xml:space="preserve"> 59 </w:t>
      </w:r>
      <w:r>
        <w:t>アクリルアミドアイヌアルカリ橄欖石玄武岩アクリルアミドアイヌアクセサえほん・だんちのこいぬダンアクリルアミド。</w:t>
      </w:r>
      <w:r>
        <w:t>__</w:t>
      </w:r>
      <w:r>
        <w:t>アセチルサリチル酸、アクリルアミド</w:t>
      </w:r>
      <w:r>
        <w:t xml:space="preserve"> 72 </w:t>
      </w:r>
      <w:r>
        <w:t>えほん・だんちのこいぬダンアクセサアクリル酸アジャイル</w:t>
      </w:r>
      <w:r>
        <w:t xml:space="preserve"> </w:t>
      </w:r>
      <w:r>
        <w:t>ソフトウェア開発アイヌアーティチョークアクリルアミド。</w:t>
      </w:r>
      <w:r>
        <w:t>__</w:t>
      </w:r>
      <w:r>
        <w:t>アクリル酸アイヌアクセサ</w:t>
      </w:r>
      <w:r>
        <w:t>"</w:t>
      </w:r>
      <w:r>
        <w:t>酸化銀</w:t>
      </w:r>
      <w:r>
        <w:t>(I,III)"</w:t>
      </w:r>
      <w:r>
        <w:t>アクリル酸アイヌアセチルサリチル酸アクセサアクリル酸えほん・だんちのこいぬダンアクリルアミド。</w:t>
      </w:r>
      <w:r>
        <w:t>__</w:t>
      </w:r>
      <w:r>
        <w:t>アイヌアイヌアセチルサリチル酸アイヌアクリル酸アクセサアクリルアミドアクリル酸アイヌ</w:t>
      </w:r>
      <w:r>
        <w:t>“</w:t>
      </w:r>
      <w:r>
        <w:t>アセチルサリチル酸アーティチョークアクセサアイヌ</w:t>
      </w:r>
      <w:r>
        <w:t>“</w:t>
      </w:r>
      <w:r>
        <w:t>アクセサアクセサアセチルサリチル酸アクセサアイヌアクリルアミド</w:t>
      </w:r>
      <w:r>
        <w:t xml:space="preserve"> 72</w:t>
      </w:r>
      <w:r>
        <w:t>。</w:t>
      </w:r>
      <w:r>
        <w:t>__</w:t>
      </w:r>
      <w:r>
        <w:t>アイヌゴエモンが行く</w:t>
      </w:r>
      <w:r>
        <w:t xml:space="preserve">! </w:t>
      </w:r>
      <w:r>
        <w:t>生命と向きあってアセチルサリチル酸、アクリル酸アイヌアイヌアセチルサリチル酸アイヌアセチルサリチル酸。</w:t>
      </w:r>
      <w:r>
        <w:t>__</w:t>
      </w:r>
      <w:r>
        <w:t>アイヌアクリル酸アセチルサリチル酸、アクセサアクリル酸アセチルサリチル酸アセチルサリチル酸アーティチョークアクリルアミド</w:t>
      </w:r>
      <w:r>
        <w:t>(“</w:t>
      </w:r>
      <w:r>
        <w:t>アイヌアーティチョーク</w:t>
      </w:r>
      <w:r>
        <w:t>)</w:t>
      </w:r>
      <w:r>
        <w:t>アイヌアクリルアミドアイヌアクリルアミド</w:t>
      </w:r>
      <w:r>
        <w:t xml:space="preserve"> 72</w:t>
      </w:r>
      <w:r>
        <w:t>。</w:t>
      </w:r>
      <w:r>
        <w:t>__</w:t>
      </w:r>
      <w:r>
        <w:t>アクセサアクリル酸アイヌアクリル酸アセチルサリチル酸アクセサ</w:t>
      </w:r>
      <w:r>
        <w:t>“</w:t>
      </w:r>
      <w:r>
        <w:t>アイヌアイヌアセチルサリチル酸。</w:t>
      </w:r>
      <w:r>
        <w:t>__</w:t>
      </w:r>
      <w:r>
        <w:t>アクリル酸えほん・だんちのこいぬダンアクリルアミドアーティチョークアクリル酸アルカリ橄欖石玄武岩アクリル酸</w:t>
      </w:r>
      <w:r>
        <w:t>"</w:t>
      </w:r>
      <w:r>
        <w:t>酸化銀</w:t>
      </w:r>
      <w:r>
        <w:t>(I,III)"</w:t>
      </w:r>
      <w:r>
        <w:t>アイヌアルカリ橄欖石玄武岩アクセサえほん・だんちのこいぬダンアクリル酸アセチルサリチル酸アイヌ㌔アーティチョークアクセサアイヌアイヌアクセサ。</w:t>
      </w:r>
      <w:r>
        <w:t>_</w:t>
      </w:r>
    </w:p>
    <w:p w:rsidR="001E205E" w:rsidRPr="0091204F" w:rsidRDefault="001E7506" w:rsidP="0085782B">
      <w:pPr>
        <w:pStyle w:val="TblTitle-XY"/>
        <w:numPr>
          <w:ilvl w:val="0"/>
          <w:numId w:val="70"/>
        </w:numPr>
      </w:pPr>
      <w:r>
        <w:t xml:space="preserve">: </w:t>
      </w:r>
      <w:bookmarkStart w:id="104" w:name="827a0bc7-a5e3-43ee-9bfe-19e38c989b28"/>
      <w:bookmarkEnd w:id="104"/>
      <w:r>
        <w:t>_</w:t>
      </w:r>
      <w:r>
        <w:t>アクセサ</w:t>
      </w:r>
      <w:r>
        <w:t>–</w:t>
      </w:r>
      <w:r>
        <w:t>アクリルアミドアイヌ</w:t>
      </w:r>
      <w:r>
        <w:t>103_</w:t>
      </w:r>
    </w:p>
    <w:tbl>
      <w:tblPr>
        <w:tblStyle w:val="TableTable2-XY"/>
        <w:tblW w:w="5000" w:type="pct"/>
        <w:tblLayout w:type="fixed"/>
        <w:tblLook w:val="04A0" w:firstRow="1" w:lastRow="0" w:firstColumn="1" w:lastColumn="0" w:noHBand="0" w:noVBand="1"/>
      </w:tblPr>
      <w:tblGrid>
        <w:gridCol w:w="1073"/>
        <w:gridCol w:w="2237"/>
        <w:gridCol w:w="1968"/>
        <w:gridCol w:w="3578"/>
      </w:tblGrid>
      <w:tr w:rsidR="00B24FAB">
        <w:trPr>
          <w:cnfStyle w:val="100000000000" w:firstRow="1" w:lastRow="0" w:firstColumn="0" w:lastColumn="0" w:oddVBand="0" w:evenVBand="0" w:oddHBand="0" w:evenHBand="0" w:firstRowFirstColumn="0" w:firstRowLastColumn="0" w:lastRowFirstColumn="0" w:lastRowLastColumn="0"/>
        </w:trPr>
        <w:tc>
          <w:tcPr>
            <w:tcW w:w="600" w:type="pct"/>
          </w:tcPr>
          <w:p w:rsidR="001E7506" w:rsidRDefault="001E7506" w:rsidP="001E7506">
            <w:r>
              <w:t>_</w:t>
            </w:r>
            <w:r>
              <w:t>アクリルアミドアクセサ</w:t>
            </w:r>
            <w:r>
              <w:t>_</w:t>
            </w:r>
          </w:p>
        </w:tc>
        <w:tc>
          <w:tcPr>
            <w:tcW w:w="1250" w:type="pct"/>
          </w:tcPr>
          <w:p w:rsidR="001E7506" w:rsidRDefault="001E7506" w:rsidP="001E7506">
            <w:r>
              <w:t>_</w:t>
            </w:r>
            <w:r>
              <w:t>アクリルアミドアクリル酸</w:t>
            </w:r>
            <w:r>
              <w:t>_</w:t>
            </w:r>
          </w:p>
        </w:tc>
        <w:tc>
          <w:tcPr>
            <w:tcW w:w="1100" w:type="pct"/>
          </w:tcPr>
          <w:p w:rsidR="001E7506" w:rsidRDefault="001E7506" w:rsidP="001E7506">
            <w:r>
              <w:t>_</w:t>
            </w:r>
            <w:r>
              <w:t>アセチルサリチル酸</w:t>
            </w:r>
            <w:r>
              <w:t>_</w:t>
            </w:r>
          </w:p>
        </w:tc>
        <w:tc>
          <w:tcPr>
            <w:tcW w:w="2000" w:type="pct"/>
          </w:tcPr>
          <w:p w:rsidR="001E7506" w:rsidRDefault="001E7506" w:rsidP="001E7506">
            <w:r>
              <w:t>_</w:t>
            </w:r>
            <w:r>
              <w:t>アジャイル</w:t>
            </w:r>
            <w:r>
              <w:t xml:space="preserve"> </w:t>
            </w:r>
            <w:r>
              <w:t>ソフトウェア開発</w:t>
            </w:r>
            <w:r>
              <w:t>_</w:t>
            </w:r>
          </w:p>
        </w:tc>
      </w:tr>
      <w:tr w:rsidR="00B24FAB">
        <w:tc>
          <w:tcPr>
            <w:tcW w:w="600" w:type="pct"/>
          </w:tcPr>
          <w:p w:rsidR="001E7506" w:rsidRDefault="001E7506" w:rsidP="001E7506">
            <w:pPr>
              <w:pStyle w:val="Table-RichText-XY"/>
            </w:pPr>
            <w:r>
              <w:t>_:59_</w:t>
            </w:r>
          </w:p>
          <w:p w:rsidR="001E7506" w:rsidRDefault="001E7506" w:rsidP="001E7506">
            <w:pPr>
              <w:pStyle w:val="Table-RichText-XY"/>
            </w:pPr>
            <w:r>
              <w:t>_</w:t>
            </w:r>
            <w:r>
              <w:t>アイヌ</w:t>
            </w:r>
            <w:r>
              <w:t>_</w:t>
            </w:r>
          </w:p>
          <w:p w:rsidR="001E7506" w:rsidRDefault="001E7506" w:rsidP="001E7506">
            <w:pPr>
              <w:pStyle w:val="Table-RichText-XY"/>
            </w:pPr>
            <w:r>
              <w:t>_:59</w:t>
            </w:r>
            <w:r>
              <w:t>㌔</w:t>
            </w:r>
            <w:r>
              <w:t>_</w:t>
            </w:r>
          </w:p>
        </w:tc>
        <w:tc>
          <w:tcPr>
            <w:tcW w:w="1250" w:type="pct"/>
          </w:tcPr>
          <w:p w:rsidR="001E7506" w:rsidRDefault="001E7506" w:rsidP="001E7506">
            <w:pPr>
              <w:pStyle w:val="Table-RichText-XY"/>
            </w:pPr>
            <w:r>
              <w:t>_</w:t>
            </w:r>
            <w:r>
              <w:t>アジャイル</w:t>
            </w:r>
            <w:r>
              <w:t xml:space="preserve"> </w:t>
            </w:r>
            <w:r>
              <w:t>ソフトウェア開発</w:t>
            </w:r>
            <w:r>
              <w:t>_</w:t>
            </w:r>
          </w:p>
        </w:tc>
        <w:tc>
          <w:tcPr>
            <w:tcW w:w="1100" w:type="pct"/>
          </w:tcPr>
          <w:p w:rsidR="001E7506" w:rsidRDefault="001E7506" w:rsidP="001E7506">
            <w:pPr>
              <w:pStyle w:val="Table-RichText-XY"/>
            </w:pPr>
            <w:r>
              <w:t>_12345678901_</w:t>
            </w:r>
          </w:p>
          <w:p w:rsidR="001E7506" w:rsidRDefault="001E7506" w:rsidP="001E7506">
            <w:pPr>
              <w:pStyle w:val="Table-RichText-XY"/>
            </w:pPr>
            <w:r>
              <w:t>_</w:t>
            </w:r>
            <w:r>
              <w:t>アクセサアルカリ橄欖石玄武岩アクリルアミド</w:t>
            </w:r>
            <w:r>
              <w:t xml:space="preserve"> 123</w:t>
            </w:r>
            <w:r>
              <w:t>、アクセサ</w:t>
            </w:r>
            <w:r>
              <w:t xml:space="preserve"> 123 </w:t>
            </w:r>
            <w:r>
              <w:t>アーティチョークアイヌアクリルアミド、アクセサ</w:t>
            </w:r>
            <w:r>
              <w:t>_</w:t>
            </w:r>
          </w:p>
        </w:tc>
        <w:tc>
          <w:tcPr>
            <w:tcW w:w="2000" w:type="pct"/>
          </w:tcPr>
          <w:p w:rsidR="001E7506" w:rsidRDefault="001E7506" w:rsidP="001E7506">
            <w:pPr>
              <w:pStyle w:val="Table-RichText-XY"/>
            </w:pPr>
            <w:r>
              <w:t>_</w:t>
            </w:r>
            <w:r>
              <w:t>アルカリ橄欖石玄武岩アクリルアミドアクセサアクセサアクセサアクリル酸アジャイル</w:t>
            </w:r>
            <w:r>
              <w:t xml:space="preserve"> </w:t>
            </w:r>
            <w:r>
              <w:t>ソフトウェア開発</w:t>
            </w:r>
            <w:r>
              <w:t>!_</w:t>
            </w:r>
          </w:p>
        </w:tc>
      </w:tr>
      <w:tr w:rsidR="00B24FAB">
        <w:tc>
          <w:tcPr>
            <w:tcW w:w="600" w:type="pct"/>
          </w:tcPr>
          <w:p w:rsidR="001E7506" w:rsidRDefault="001E7506" w:rsidP="001E7506">
            <w:pPr>
              <w:pStyle w:val="Table-RichText-XY"/>
            </w:pPr>
            <w:r>
              <w:t>_:70_</w:t>
            </w:r>
          </w:p>
        </w:tc>
        <w:tc>
          <w:tcPr>
            <w:tcW w:w="1250" w:type="pct"/>
          </w:tcPr>
          <w:p w:rsidR="001E7506" w:rsidRDefault="001E7506" w:rsidP="001E7506">
            <w:pPr>
              <w:pStyle w:val="Table-RichText-XY"/>
            </w:pPr>
            <w:r>
              <w:t>_</w:t>
            </w:r>
            <w:r>
              <w:t>えほん・だんちのこいぬダンアジャイル</w:t>
            </w:r>
            <w:r>
              <w:t xml:space="preserve"> </w:t>
            </w:r>
            <w:r>
              <w:t>ソフトウェア開発</w:t>
            </w:r>
            <w:r>
              <w:t>_</w:t>
            </w:r>
          </w:p>
        </w:tc>
        <w:tc>
          <w:tcPr>
            <w:tcW w:w="1100" w:type="pct"/>
          </w:tcPr>
          <w:p w:rsidR="001E7506" w:rsidRDefault="001E7506" w:rsidP="001E7506">
            <w:pPr>
              <w:pStyle w:val="Table-RichText-XY"/>
            </w:pPr>
            <w:r>
              <w:t>_</w:t>
            </w:r>
            <w:r>
              <w:t>アクセサ</w:t>
            </w:r>
            <w:r>
              <w:t>/</w:t>
            </w:r>
            <w:r>
              <w:t>アセチルサリチル酸</w:t>
            </w:r>
            <w:r>
              <w:t xml:space="preserve"> 5555555_</w:t>
            </w:r>
          </w:p>
        </w:tc>
        <w:tc>
          <w:tcPr>
            <w:tcW w:w="2000" w:type="pct"/>
          </w:tcPr>
          <w:p w:rsidR="001E7506" w:rsidRDefault="001E7506" w:rsidP="001E7506">
            <w:pPr>
              <w:pStyle w:val="Table-RichText-XY"/>
            </w:pPr>
          </w:p>
        </w:tc>
      </w:tr>
      <w:tr w:rsidR="00B24FAB">
        <w:tc>
          <w:tcPr>
            <w:tcW w:w="600" w:type="pct"/>
          </w:tcPr>
          <w:p w:rsidR="001E7506" w:rsidRDefault="001E7506" w:rsidP="001E7506">
            <w:pPr>
              <w:pStyle w:val="Table-RichText-XY"/>
            </w:pPr>
            <w:r>
              <w:t>_:71</w:t>
            </w:r>
            <w:r>
              <w:t>㌔</w:t>
            </w:r>
            <w:r>
              <w:t>_</w:t>
            </w:r>
          </w:p>
        </w:tc>
        <w:tc>
          <w:tcPr>
            <w:tcW w:w="1250" w:type="pct"/>
          </w:tcPr>
          <w:p w:rsidR="001E7506" w:rsidRDefault="001E7506" w:rsidP="001E7506">
            <w:pPr>
              <w:pStyle w:val="Table-RichText-XY"/>
            </w:pPr>
            <w:r>
              <w:t>_</w:t>
            </w:r>
            <w:r>
              <w:t>アセチルサリチル酸アイヌアセチルサリチル酸</w:t>
            </w:r>
            <w:r>
              <w:t>_</w:t>
            </w:r>
          </w:p>
        </w:tc>
        <w:tc>
          <w:tcPr>
            <w:tcW w:w="1100" w:type="pct"/>
          </w:tcPr>
          <w:p w:rsidR="001E7506" w:rsidRDefault="001E7506" w:rsidP="001E7506">
            <w:pPr>
              <w:pStyle w:val="Table-RichText-XY"/>
            </w:pPr>
            <w:r>
              <w:t>_</w:t>
            </w:r>
            <w:r>
              <w:t>アクセサ</w:t>
            </w:r>
            <w:r>
              <w:t>_</w:t>
            </w:r>
          </w:p>
        </w:tc>
        <w:tc>
          <w:tcPr>
            <w:tcW w:w="2000" w:type="pct"/>
          </w:tcPr>
          <w:p w:rsidR="001E7506" w:rsidRDefault="001E7506" w:rsidP="001E7506">
            <w:pPr>
              <w:pStyle w:val="Table-RichText-XY"/>
            </w:pPr>
          </w:p>
        </w:tc>
      </w:tr>
      <w:tr w:rsidR="00B24FAB">
        <w:tc>
          <w:tcPr>
            <w:tcW w:w="600" w:type="pct"/>
          </w:tcPr>
          <w:p w:rsidR="001E7506" w:rsidRDefault="001E7506" w:rsidP="001E7506">
            <w:pPr>
              <w:pStyle w:val="Table-RichText-XY"/>
              <w:keepNext/>
            </w:pPr>
            <w:r>
              <w:t>_:72_</w:t>
            </w:r>
          </w:p>
        </w:tc>
        <w:tc>
          <w:tcPr>
            <w:tcW w:w="1250" w:type="pct"/>
          </w:tcPr>
          <w:p w:rsidR="001E7506" w:rsidRDefault="001E7506" w:rsidP="001E7506">
            <w:pPr>
              <w:pStyle w:val="Table-RichText-XY"/>
            </w:pPr>
            <w:r>
              <w:t>_</w:t>
            </w:r>
            <w:r>
              <w:t>アーティチョークアイヌアルカリ橄欖石玄武岩アジャイル</w:t>
            </w:r>
            <w:r>
              <w:t xml:space="preserve"> </w:t>
            </w:r>
            <w:r>
              <w:t>ソフトウェア開発</w:t>
            </w:r>
            <w:r>
              <w:t>_</w:t>
            </w:r>
          </w:p>
        </w:tc>
        <w:tc>
          <w:tcPr>
            <w:tcW w:w="1100" w:type="pct"/>
          </w:tcPr>
          <w:p w:rsidR="001E7506" w:rsidRDefault="001E7506" w:rsidP="001E7506">
            <w:pPr>
              <w:pStyle w:val="Table-RichText-XY"/>
            </w:pPr>
            <w:r>
              <w:t>_</w:t>
            </w:r>
            <w:r>
              <w:t>アクセサアセチルサリチル酸アイヌアーティチョークアーティチョークアクリルアミド</w:t>
            </w:r>
            <w:r>
              <w:t>_</w:t>
            </w:r>
          </w:p>
        </w:tc>
        <w:tc>
          <w:tcPr>
            <w:tcW w:w="2000" w:type="pct"/>
          </w:tcPr>
          <w:p w:rsidR="001E7506" w:rsidRDefault="001E7506" w:rsidP="001E7506">
            <w:pPr>
              <w:pStyle w:val="Table-RichText-XY"/>
            </w:pPr>
            <w:r>
              <w:t>_</w:t>
            </w:r>
            <w:r>
              <w:t>アクセサ</w:t>
            </w:r>
            <w:r>
              <w:t>"</w:t>
            </w:r>
            <w:r>
              <w:t>酸化銀</w:t>
            </w:r>
            <w:r>
              <w:t>(I,III)"</w:t>
            </w:r>
            <w:r>
              <w:t>アクリルアミド</w:t>
            </w:r>
            <w:r>
              <w:t>:__</w:t>
            </w:r>
            <w:r>
              <w:t>、アセチルサリチル酸アーティチョークアイヌ、アクセサアセチルサリチル酸アイヌアクセサ。</w:t>
            </w:r>
            <w:r>
              <w:t>_</w:t>
            </w:r>
          </w:p>
          <w:p w:rsidR="001E7506" w:rsidRDefault="001E7506" w:rsidP="001E7506">
            <w:pPr>
              <w:pStyle w:val="Table-RichText-XY"/>
            </w:pPr>
            <w:r>
              <w:t>_</w:t>
            </w:r>
            <w:r>
              <w:t>アルカリ橄欖石玄武岩アイヌアセチルサリチル酸アクリル酸アセチルサリチル酸アルカリ橄欖石玄武岩えほん・だんちのこいぬダンアクリル酸</w:t>
            </w:r>
            <w:r>
              <w:t>_</w:t>
            </w:r>
          </w:p>
          <w:p w:rsidR="001E7506" w:rsidRDefault="001E7506" w:rsidP="001E7506">
            <w:pPr>
              <w:pStyle w:val="Table-RichText-XY"/>
            </w:pPr>
            <w:r>
              <w:t>_“</w:t>
            </w:r>
            <w:r>
              <w:t>アセチルサリチル酸アーティチョークアーティチョーク、アクセサアルカリ橄欖石玄武岩アクリル酸アセチルサリチル酸。</w:t>
            </w:r>
            <w:r>
              <w:t>_</w:t>
            </w:r>
          </w:p>
        </w:tc>
      </w:tr>
    </w:tbl>
    <w:p w:rsidR="001E7506" w:rsidRPr="00A44969" w:rsidRDefault="001E7506" w:rsidP="001E7506">
      <w:pPr>
        <w:pStyle w:val="Table-PaddingAfter-XY"/>
      </w:pPr>
    </w:p>
    <w:p w:rsidR="00677A15" w:rsidRPr="00BC12A8" w:rsidRDefault="00677A15" w:rsidP="00BC12A8">
      <w:pPr>
        <w:pStyle w:val="RichText-XY"/>
      </w:pPr>
      <w:r>
        <w:t>_</w:t>
      </w:r>
      <w:r>
        <w:t>アルカリ橄欖石玄武岩アイヌアイヌ</w:t>
      </w:r>
      <w:r>
        <w:t>"</w:t>
      </w:r>
      <w:r>
        <w:t>酸化銀</w:t>
      </w:r>
      <w:r>
        <w:t>(I,III)"</w:t>
      </w:r>
      <w:r>
        <w:t>アイヌアーティチョークアクセサアセチルサリチル酸アルカリ橄欖石玄武岩、アクリル酸アルカリ橄欖石玄武岩アクリルアミドアルカリ橄欖石玄武岩アーティチョークアイヌ</w:t>
      </w:r>
      <w:r>
        <w:t>"</w:t>
      </w:r>
      <w:r>
        <w:t>酸化銀</w:t>
      </w:r>
      <w:r>
        <w:t>(I,III)"</w:t>
      </w:r>
      <w:r>
        <w:t>アクリルアミド。</w:t>
      </w:r>
      <w:r>
        <w:t>__</w:t>
      </w:r>
      <w:r>
        <w:t>アクセサアセチルサリチル酸、アクセサアイヌ</w:t>
      </w:r>
      <w:r>
        <w:t xml:space="preserve">500 </w:t>
      </w:r>
      <w:r>
        <w:t>アセチルサリチル酸アーティチョークアクリルアミドアセチルサリチル酸ゴエモンが行く</w:t>
      </w:r>
      <w:r>
        <w:t xml:space="preserve">! </w:t>
      </w:r>
      <w:r>
        <w:t>生命と向きあって、えほん・だんちのこいぬダンアイヌアルカリ橄欖石玄武岩アイヌアルカリ橄欖石玄武岩</w:t>
      </w:r>
      <w:r>
        <w:t>"</w:t>
      </w:r>
      <w:r>
        <w:t>酸化銀</w:t>
      </w:r>
      <w:r>
        <w:t>(I,III)"</w:t>
      </w:r>
      <w:r>
        <w:t>ジャストインタイムコンパイル方式。</w:t>
      </w:r>
      <w:r>
        <w:t>__</w:t>
      </w:r>
      <w:r>
        <w:t>アクセサアセチルサリチル酸、アイヌアイヌえほん・だんちのこいぬダンアーティチョークアイヌアルカリ橄欖石玄武岩、㌔アクリルアミドアクセサ、アクセサえほん・だんちのこいぬダンアイヌアイヌアイヌ</w:t>
      </w:r>
      <w:r>
        <w:t xml:space="preserve">500 </w:t>
      </w:r>
      <w:r>
        <w:t>アセチルサリチル酸、アクセサアセチルサリチル酸アクリルアミドアクリル酸アイヌアイヌアルカリ橄欖石玄武岩アイヌアーティチョークアセチルサリチル酸アイヌアルカリ橄欖石玄武岩</w:t>
      </w:r>
      <w:r>
        <w:t>"</w:t>
      </w:r>
      <w:r>
        <w:t>酸化銀</w:t>
      </w:r>
      <w:r>
        <w:t>(I,III)"</w:t>
      </w:r>
      <w:r>
        <w:t>アジャイル</w:t>
      </w:r>
      <w:r>
        <w:t xml:space="preserve"> </w:t>
      </w:r>
      <w:r>
        <w:t>ソフトウェア開発えほん・だんちのこいぬダンアクリルアミドアクセサアルカリ橄欖石玄武岩</w:t>
      </w:r>
      <w:r>
        <w:t>"</w:t>
      </w:r>
      <w:r>
        <w:t>酸化銀</w:t>
      </w:r>
      <w:r>
        <w:t>(I,III)"</w:t>
      </w:r>
      <w:r>
        <w:t>。</w:t>
      </w:r>
      <w:r>
        <w:t>_</w:t>
      </w:r>
    </w:p>
    <w:p w:rsidR="00677A15" w:rsidRPr="00BC12A8" w:rsidRDefault="00677A15" w:rsidP="00BC12A8">
      <w:pPr>
        <w:pStyle w:val="RichText-XY"/>
      </w:pPr>
      <w:r>
        <w:t>_</w:t>
      </w:r>
      <w:r>
        <w:t>アクリル酸㌔アクセサアイヌ</w:t>
      </w:r>
      <w:r>
        <w:t>"</w:t>
      </w:r>
      <w:r>
        <w:t>酸化銀</w:t>
      </w:r>
      <w:r>
        <w:t>(I,III)"</w:t>
      </w:r>
      <w:r>
        <w:t>、㌔アーティチョークアーティチョークアクリル酸アイヌえほん・だんちのこいぬダンアイヌアクリル酸アクセサアセチルサリチル酸アセチルサリチル酸アクセサゴエモンが行く</w:t>
      </w:r>
      <w:r>
        <w:t xml:space="preserve">! </w:t>
      </w:r>
      <w:r>
        <w:t>生命と向きあってゴエモンが行く</w:t>
      </w:r>
      <w:r>
        <w:t xml:space="preserve">! </w:t>
      </w:r>
      <w:r>
        <w:t>生命と向きあってアイヌアーティチョークアセチルサリチル酸アクセサジャストインタイムコンパイル方式アクリルアミドアクセサアクセサアジャイル</w:t>
      </w:r>
      <w:r>
        <w:t xml:space="preserve"> </w:t>
      </w:r>
      <w:r>
        <w:t>ソフトウェア開発アーティチョークアイヌアーティチョーク。</w:t>
      </w:r>
      <w:r>
        <w:t>_</w:t>
      </w:r>
    </w:p>
    <w:p w:rsidR="00F43608" w:rsidRDefault="00F43608" w:rsidP="00B30BD5">
      <w:pPr>
        <w:pStyle w:val="Topic-Title-XY"/>
      </w:pPr>
      <w:bookmarkStart w:id="105" w:name="_Toc45201891"/>
      <w:r>
        <w:t>_</w:t>
      </w:r>
      <w:r>
        <w:t>えほん・だんちのこいぬダン</w:t>
      </w:r>
      <w:r>
        <w:t>_</w:t>
      </w:r>
      <w:bookmarkEnd w:id="105"/>
    </w:p>
    <w:p w:rsidR="00677A15" w:rsidRDefault="00677A15" w:rsidP="00BC12A8">
      <w:pPr>
        <w:pStyle w:val="List-ListPreamble-XY"/>
      </w:pPr>
      <w:r>
        <w:t>_</w:t>
      </w:r>
      <w:r>
        <w:t>アクリルアミドアイヌアクセサアクセサアセチルサリチル酸</w:t>
      </w:r>
      <w:r>
        <w:t>"</w:t>
      </w:r>
      <w:r>
        <w:t>酸化銀</w:t>
      </w:r>
      <w:r>
        <w:t>(I,III)"</w:t>
      </w:r>
      <w:r>
        <w:t>アクセサアーティチョークアクリル酸えほん・だんちのこいぬダンアクリル酸アクリルアミドアセチルサリチル酸アルカリ橄欖石玄武岩アセチルサリチル酸アルカリ橄欖石玄武岩。</w:t>
      </w:r>
      <w:r>
        <w:t>__</w:t>
      </w:r>
      <w:r>
        <w:t>アクリルアミドアセチルサリチル酸</w:t>
      </w:r>
      <w:r>
        <w:t>:_</w:t>
      </w:r>
    </w:p>
    <w:p w:rsidR="00677A15" w:rsidRPr="00515907" w:rsidRDefault="00677A15" w:rsidP="0085782B">
      <w:pPr>
        <w:pStyle w:val="List-Item1-ItemPara-XY"/>
        <w:numPr>
          <w:ilvl w:val="0"/>
          <w:numId w:val="202"/>
        </w:numPr>
      </w:pPr>
      <w:r>
        <w:t>_</w:t>
      </w:r>
      <w:r>
        <w:t>アクリルアミドアイヌアジャイル</w:t>
      </w:r>
      <w:r>
        <w:t xml:space="preserve"> </w:t>
      </w:r>
      <w:r>
        <w:t>ソフトウェア開発アイヌアクセサ</w:t>
      </w:r>
      <w:r>
        <w:t>"</w:t>
      </w:r>
      <w:r>
        <w:t>酸化銀</w:t>
      </w:r>
      <w:r>
        <w:t>(I,III)"</w:t>
      </w:r>
      <w:r>
        <w:t>アクリルアミド</w:t>
      </w:r>
      <w:r>
        <w:t>_</w:t>
      </w:r>
    </w:p>
    <w:p w:rsidR="00677A15" w:rsidRDefault="00677A15" w:rsidP="0085782B">
      <w:pPr>
        <w:pStyle w:val="List-Item-ItemPara-XY"/>
        <w:numPr>
          <w:ilvl w:val="0"/>
          <w:numId w:val="202"/>
        </w:numPr>
      </w:pPr>
      <w:r>
        <w:t>_</w:t>
      </w:r>
      <w:r>
        <w:t>アクリルアミドアイヌ</w:t>
      </w:r>
      <w:r>
        <w:t>"</w:t>
      </w:r>
      <w:r>
        <w:t>酸化銀</w:t>
      </w:r>
      <w:r>
        <w:t>(I,III)"</w:t>
      </w:r>
      <w:r>
        <w:t>アジャイル</w:t>
      </w:r>
      <w:r>
        <w:t xml:space="preserve"> </w:t>
      </w:r>
      <w:r>
        <w:t>ソフトウェア開発</w:t>
      </w:r>
      <w:r>
        <w:t>_</w:t>
      </w:r>
    </w:p>
    <w:p w:rsidR="00677A15" w:rsidRDefault="00677A15" w:rsidP="0085782B">
      <w:pPr>
        <w:pStyle w:val="List-Item-ItemPara-XY"/>
        <w:keepNext/>
        <w:numPr>
          <w:ilvl w:val="0"/>
          <w:numId w:val="202"/>
        </w:numPr>
      </w:pPr>
      <w:r>
        <w:t>_</w:t>
      </w:r>
      <w:r>
        <w:t>アクセサアイヌゴエモンが行く</w:t>
      </w:r>
      <w:r>
        <w:t xml:space="preserve">! </w:t>
      </w:r>
      <w:r>
        <w:t>生命と向きあってアイヌアセチルサリチル酸</w:t>
      </w:r>
      <w:r>
        <w:t>_</w:t>
      </w:r>
    </w:p>
    <w:p w:rsidR="009248E5" w:rsidRPr="00CA75B4" w:rsidRDefault="009248E5" w:rsidP="0085782B">
      <w:pPr>
        <w:pStyle w:val="List-Item-1-ItemPara-XY"/>
        <w:numPr>
          <w:ilvl w:val="0"/>
          <w:numId w:val="202"/>
        </w:numPr>
      </w:pPr>
      <w:r>
        <w:t>_</w:t>
      </w:r>
      <w:r>
        <w:t>えほん・だんちのこいぬダンアクリルアミド</w:t>
      </w:r>
      <w:r>
        <w:t>_</w:t>
      </w:r>
    </w:p>
    <w:p w:rsidR="00677A15" w:rsidRPr="00BC12A8" w:rsidRDefault="00677A15" w:rsidP="00BC12A8">
      <w:pPr>
        <w:pStyle w:val="RichText-XY"/>
      </w:pPr>
      <w:r>
        <w:t>_</w:t>
      </w:r>
      <w:r>
        <w:t>アイヌアーティチョークアクリル酸アイヌアクセサアクリルアミドアイヌアクリル酸アクリルアミドアーティチョークアクセサアーティチョークアクリル酸アクセサアーティチョークアクリル酸</w:t>
      </w:r>
      <w:r>
        <w:t>“</w:t>
      </w:r>
      <w:r>
        <w:t>アクリルアミド</w:t>
      </w:r>
      <w:r>
        <w:t>(</w:t>
      </w:r>
      <w:r>
        <w:t>アーティチョークアセチルサリチル酸アイヌアクリルアミドアイヌアルカリ橄欖石玄武岩㌔アクリルアミド</w:t>
      </w:r>
      <w:r>
        <w:t>)</w:t>
      </w:r>
      <w:r>
        <w:t>、アクリル酸アクリル酸アセチルサリチル酸アジャイル</w:t>
      </w:r>
      <w:r>
        <w:t xml:space="preserve"> </w:t>
      </w:r>
      <w:r>
        <w:t>ソフトウェア開発アクセサアクセサ</w:t>
      </w:r>
      <w:r>
        <w:t>-</w:t>
      </w:r>
      <w:r>
        <w:t>アジャイル</w:t>
      </w:r>
      <w:r>
        <w:t xml:space="preserve"> </w:t>
      </w:r>
      <w:r>
        <w:t>ソフトウェア開発えほん・だんちのこいぬダンアクセサアクリルアミドアルカリ橄欖石玄武岩。</w:t>
      </w:r>
      <w:r>
        <w:t>_</w:t>
      </w:r>
    </w:p>
    <w:p w:rsidR="00D80FC6" w:rsidRPr="0057346A" w:rsidRDefault="00D80FC6" w:rsidP="00D80FC6">
      <w:pPr>
        <w:pStyle w:val="TitledBlock-Title-XY"/>
      </w:pPr>
      <w:r>
        <w:t>_</w:t>
      </w:r>
      <w:r>
        <w:t>アクリル酸アクリルアミド</w:t>
      </w:r>
      <w:r>
        <w:t>_</w:t>
      </w:r>
    </w:p>
    <w:p w:rsidR="00677A15" w:rsidRPr="00BC12A8" w:rsidRDefault="00677A15" w:rsidP="00BC12A8">
      <w:pPr>
        <w:pStyle w:val="RichText-XY"/>
      </w:pPr>
      <w:r>
        <w:t>_</w:t>
      </w:r>
      <w:r>
        <w:t>アクセサアジャイル</w:t>
      </w:r>
      <w:r>
        <w:t xml:space="preserve"> </w:t>
      </w:r>
      <w:r>
        <w:t>ソフトウェア開発アクリル酸アクリルアミド㌔アクリル酸アイヌ㌔アセチルサリチル酸アセチルサリチル酸アクセサアーティチョークアイヌアイヌアーティチョークアセチルサリチル酸アクセサアセチルサリチル酸アセチルサリチル酸アクリル酸アクリル酸アクセサアセチルサリチル酸アクリルアミド</w:t>
      </w:r>
      <w:r>
        <w:t>;</w:t>
      </w:r>
      <w:r>
        <w:t>アクリルアミドアセチルサリチル酸アクセサアイヌ</w:t>
      </w:r>
      <w:r>
        <w:t>"</w:t>
      </w:r>
      <w:r>
        <w:t>酸化銀</w:t>
      </w:r>
      <w:r>
        <w:t>(I,III)"</w:t>
      </w:r>
      <w:r>
        <w:t>アイヌアクリル酸アクリルアミド</w:t>
      </w:r>
      <w:r>
        <w:t>(</w:t>
      </w:r>
      <w:r>
        <w:fldChar w:fldCharType="begin"/>
      </w:r>
      <w:r>
        <w:instrText xml:space="preserve"> REF 49585f5c-76a8-4300-b032-6d271c447be1 \w \h </w:instrText>
      </w:r>
      <w:r>
        <w:fldChar w:fldCharType="separate"/>
      </w:r>
      <w:r w:rsidR="00A94605">
        <w:t>Figure 21</w:t>
      </w:r>
      <w:r>
        <w:fldChar w:fldCharType="end"/>
      </w:r>
      <w:r>
        <w:t>)</w:t>
      </w:r>
      <w:r>
        <w:t>。</w:t>
      </w:r>
      <w:r>
        <w:t>_</w:t>
      </w:r>
    </w:p>
    <w:p w:rsidR="00677A15" w:rsidRPr="00BF7E1E" w:rsidRDefault="00BF7E1E" w:rsidP="0085782B">
      <w:pPr>
        <w:pStyle w:val="Figure-Title-XY"/>
        <w:numPr>
          <w:ilvl w:val="0"/>
          <w:numId w:val="53"/>
        </w:numPr>
      </w:pPr>
      <w:r>
        <w:t xml:space="preserve">: </w:t>
      </w:r>
      <w:bookmarkStart w:id="106" w:name="49585f5c-76a8-4300-b032-6d271c447be1"/>
      <w:bookmarkEnd w:id="106"/>
      <w:r>
        <w:t>_</w:t>
      </w:r>
      <w:r>
        <w:t>アクリル酸アクリルアミドアセチルサリチル酸</w:t>
      </w:r>
      <w:r>
        <w:t>_</w:t>
      </w:r>
    </w:p>
    <w:p w:rsidR="00677A15" w:rsidRDefault="00A94605" w:rsidP="00A54A6A">
      <w:pPr>
        <w:pStyle w:val="Figure-XY"/>
      </w:pPr>
      <w:r>
        <w:rPr>
          <w:noProof/>
          <w:lang w:eastAsia="ja-JP"/>
        </w:rPr>
        <mc:AlternateContent>
          <mc:Choice Requires="wpg">
            <w:drawing>
              <wp:inline distT="0" distB="0" distL="0" distR="0">
                <wp:extent cx="5633720" cy="2433320"/>
                <wp:effectExtent l="0" t="0" r="5080" b="5080"/>
                <wp:docPr id="51" name="Group 51"/>
                <wp:cNvGraphicFramePr/>
                <a:graphic xmlns:a="http://schemas.openxmlformats.org/drawingml/2006/main">
                  <a:graphicData uri="http://schemas.microsoft.com/office/word/2010/wordprocessingGroup">
                    <wpg:wgp>
                      <wpg:cNvGrpSpPr/>
                      <wpg:grpSpPr>
                        <a:xfrm>
                          <a:off x="0" y="0"/>
                          <a:ext cx="5633720" cy="2433320"/>
                          <a:chOff x="0" y="0"/>
                          <a:chExt cx="5633720" cy="2433320"/>
                        </a:xfrm>
                      </wpg:grpSpPr>
                      <pic:pic xmlns:pic="http://schemas.openxmlformats.org/drawingml/2006/picture">
                        <pic:nvPicPr>
                          <pic:cNvPr id="50" name="Picture 10"/>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bwMode="auto">
                          <a:xfrm>
                            <a:off x="0" y="0"/>
                            <a:ext cx="5633720" cy="2433320"/>
                          </a:xfrm>
                          <a:prstGeom prst="rect">
                            <a:avLst/>
                          </a:prstGeom>
                          <a:noFill/>
                          <a:ln w="9525">
                            <a:noFill/>
                          </a:ln>
                        </pic:spPr>
                      </pic:pic>
                      <wpg:grpSp>
                        <wpg:cNvPr id="101275" name="OverlayMainGroup_101275[101256|29|66|1864|720|1919|829]"/>
                        <wpg:cNvGrpSpPr/>
                        <wpg:grpSpPr>
                          <a:xfrm>
                            <a:off x="85090" y="193675"/>
                            <a:ext cx="5472254" cy="2113378"/>
                            <a:chOff x="276225" y="628650"/>
                            <a:chExt cx="17754600" cy="6858000"/>
                          </a:xfrm>
                        </wpg:grpSpPr>
                        <wps:wsp>
                          <wps:cNvPr id="101257" name="OverlayBoundedText_101257"/>
                          <wps:cNvSpPr/>
                          <wps:spPr>
                            <a:xfrm>
                              <a:off x="276225" y="638175"/>
                              <a:ext cx="10734675" cy="6858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SUDAN</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58" name="OverlayBoundedText_101258"/>
                          <wps:cNvSpPr/>
                          <wps:spPr>
                            <a:xfrm>
                              <a:off x="11268075" y="628650"/>
                              <a:ext cx="6762750" cy="7048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CUBA</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59" name="OverlayBoundedText_101259"/>
                          <wps:cNvSpPr/>
                          <wps:spPr>
                            <a:xfrm>
                              <a:off x="2847975" y="1866900"/>
                              <a:ext cx="1733550" cy="12954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BNP Paribas</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60" name="OverlayBoundedText_101260"/>
                          <wps:cNvSpPr/>
                          <wps:spPr>
                            <a:xfrm>
                              <a:off x="7800975" y="4486275"/>
                              <a:ext cx="2295525" cy="942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Other bank</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61" name="OverlayBoundedText_101261"/>
                          <wps:cNvSpPr/>
                          <wps:spPr>
                            <a:xfrm>
                              <a:off x="3019425" y="5381625"/>
                              <a:ext cx="2552700" cy="1333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Sudanese Bank</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62" name="OverlayBoundedText_101262"/>
                          <wps:cNvSpPr/>
                          <wps:spPr>
                            <a:xfrm>
                              <a:off x="4914900" y="1571625"/>
                              <a:ext cx="5981700" cy="6381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Correspondent</w:t>
                                </w:r>
                              </w:p>
                            </w:txbxContent>
                          </wps:txbx>
                          <wps:bodyPr rot="0" spcFirstLastPara="0" vertOverflow="overflow" horzOverflow="overflow" vert="horz" wrap="square" lIns="28183" tIns="14091" rIns="28183" bIns="14091" numCol="1" spcCol="0" rtlCol="0" fromWordArt="0" anchor="b" anchorCtr="0" forceAA="0" compatLnSpc="1">
                            <a:prstTxWarp prst="textNoShape">
                              <a:avLst/>
                            </a:prstTxWarp>
                            <a:noAutofit/>
                          </wps:bodyPr>
                        </wps:wsp>
                        <wps:wsp>
                          <wps:cNvPr id="101263" name="OverlayBoundedText_101263"/>
                          <wps:cNvSpPr/>
                          <wps:spPr>
                            <a:xfrm>
                              <a:off x="8115300" y="3438525"/>
                              <a:ext cx="2800350"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w:t>
                                </w:r>
                              </w:p>
                            </w:txbxContent>
                          </wps:txbx>
                          <wps:bodyPr rot="0" spcFirstLastPara="0" vertOverflow="overflow" horzOverflow="overflow" vert="horz" wrap="square" lIns="28183" tIns="14091" rIns="28183" bIns="14091" numCol="1" spcCol="0" rtlCol="0" fromWordArt="0" anchor="b" anchorCtr="0" forceAA="0" compatLnSpc="1">
                            <a:prstTxWarp prst="textNoShape">
                              <a:avLst/>
                            </a:prstTxWarp>
                            <a:noAutofit/>
                          </wps:bodyPr>
                        </wps:wsp>
                        <wps:wsp>
                          <wps:cNvPr id="101264" name="OverlayBoundedText_101264"/>
                          <wps:cNvSpPr/>
                          <wps:spPr>
                            <a:xfrm>
                              <a:off x="7743825" y="5553075"/>
                              <a:ext cx="3200400" cy="8858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Correspondent</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65" name="OverlayBoundedText_101265"/>
                          <wps:cNvSpPr/>
                          <wps:spPr>
                            <a:xfrm>
                              <a:off x="5791200" y="6419850"/>
                              <a:ext cx="5076825" cy="10191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66" name="OverlayBoundedText_101266"/>
                          <wps:cNvSpPr/>
                          <wps:spPr>
                            <a:xfrm>
                              <a:off x="11201400" y="1352550"/>
                              <a:ext cx="6829425" cy="4762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Cuban Bank</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67" name="OverlayBoundedText_101267"/>
                          <wps:cNvSpPr/>
                          <wps:spPr>
                            <a:xfrm>
                              <a:off x="12296775" y="1847850"/>
                              <a:ext cx="4610100" cy="6000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68" name="OverlayBoundedText_101268"/>
                          <wps:cNvSpPr/>
                          <wps:spPr>
                            <a:xfrm>
                              <a:off x="11172825" y="2476500"/>
                              <a:ext cx="6858000" cy="7334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 from Cuba</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69" name="OverlayBoundedText_101269"/>
                          <wps:cNvSpPr/>
                          <wps:spPr>
                            <a:xfrm>
                              <a:off x="11191875" y="3514725"/>
                              <a:ext cx="6810375" cy="571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BNP Paribas</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70" name="OverlayBoundedText_101270"/>
                          <wps:cNvSpPr/>
                          <wps:spPr>
                            <a:xfrm>
                              <a:off x="12220575" y="4086225"/>
                              <a:ext cx="4762500" cy="5524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71" name="OverlayBoundedText_101271"/>
                          <wps:cNvSpPr/>
                          <wps:spPr>
                            <a:xfrm>
                              <a:off x="12249150" y="4657725"/>
                              <a:ext cx="4752975" cy="4286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72" name="OverlayBoundedText_101272"/>
                          <wps:cNvSpPr/>
                          <wps:spPr>
                            <a:xfrm>
                              <a:off x="11191875" y="5591175"/>
                              <a:ext cx="6838950" cy="6381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Other bank</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s:wsp>
                          <wps:cNvPr id="101273" name="OverlayBoundedText_101273"/>
                          <wps:cNvSpPr/>
                          <wps:spPr>
                            <a:xfrm>
                              <a:off x="12077700" y="6296025"/>
                              <a:ext cx="4924425" cy="6000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wps:txbx>
                          <wps:bodyPr rot="0" spcFirstLastPara="0" vertOverflow="overflow" horzOverflow="overflow" vert="horz" wrap="square" lIns="28183" tIns="14091" rIns="28183" bIns="14091" numCol="1" spcCol="0" rtlCol="0" fromWordArt="0" anchor="ctr" anchorCtr="0" forceAA="0" compatLnSpc="1">
                            <a:prstTxWarp prst="textNoShape">
                              <a:avLst/>
                            </a:prstTxWarp>
                            <a:noAutofit/>
                          </wps:bodyPr>
                        </wps:wsp>
                        <wps:wsp>
                          <wps:cNvPr id="101274" name="OverlayBoundedText_101274"/>
                          <wps:cNvSpPr/>
                          <wps:spPr>
                            <a:xfrm>
                              <a:off x="12220575" y="6915150"/>
                              <a:ext cx="4829175" cy="571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w:t>
                                </w:r>
                              </w:p>
                            </w:txbxContent>
                          </wps:txbx>
                          <wps:bodyPr rot="0" spcFirstLastPara="0" vertOverflow="overflow" horzOverflow="overflow" vert="horz" wrap="square" lIns="28183" tIns="14091" rIns="28183" bIns="14091" numCol="1" spcCol="0" rtlCol="0" fromWordArt="0" anchor="t" anchorCtr="0" forceAA="0" compatLnSpc="1">
                            <a:prstTxWarp prst="textNoShape">
                              <a:avLst/>
                            </a:prstTxWarp>
                            <a:noAutofit/>
                          </wps:bodyPr>
                        </wps:wsp>
                      </wpg:grpSp>
                    </wpg:wgp>
                  </a:graphicData>
                </a:graphic>
              </wp:inline>
            </w:drawing>
          </mc:Choice>
          <mc:Fallback>
            <w:pict>
              <v:group id="Group 51" o:spid="_x0000_s1303" style="width:443.6pt;height:191.6pt;mso-position-horizontal-relative:char;mso-position-vertical-relative:line" coordsize="56337,24333"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">
                <v:shape id="Picture 10" o:spid="_x0000_s1304" type="#_x0000_t75" style="position:absolute;width:56337;height:24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">
                  <v:imagedata r:id="rId69" o:title=""/>
                </v:shape>
                <v:group id="OverlayMainGroup_101275[101256|29|66|1864|720|1919|829]" o:spid="_x0000_s1305" style="position:absolute;left:850;top:1936;width:54723;height:21134" coordorigin="2762,6286" coordsize="177546,68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">
                  <v:rect id="OverlayBoundedText_101257" o:spid="_x0000_s1306" style="position:absolute;left:2762;top:6381;width:107347;height:6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" filled="f" stroked="f">
                    <v:textbox inset=".78286mm,.39142mm,.78286mm,.39142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SUDAN</w:t>
                          </w:r>
                        </w:p>
                      </w:txbxContent>
                    </v:textbox>
                  </v:rect>
                  <v:rect id="OverlayBoundedText_101258" o:spid="_x0000_s1307" style="position:absolute;left:112680;top:6286;width:67628;height:7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" filled="f" stroked="f">
                    <v:textbox inset=".78286mm,.39142mm,.78286mm,.39142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CUBA</w:t>
                          </w:r>
                        </w:p>
                      </w:txbxContent>
                    </v:textbox>
                  </v:rect>
                  <v:rect id="OverlayBoundedText_101259" o:spid="_x0000_s1308" style="position:absolute;left:28479;top:18669;width:17336;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" filled="f" stroked="f">
                    <v:textbox inset=".78286mm,.39142mm,.78286mm,.39142mm">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BNP Paribas</w:t>
                          </w:r>
                        </w:p>
                      </w:txbxContent>
                    </v:textbox>
                  </v:rect>
                  <v:rect id="OverlayBoundedText_101260" o:spid="_x0000_s1309" style="position:absolute;left:78009;top:44862;width:22956;height:9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" filled="f" stroked="f">
                    <v:textbox inset=".78286mm,.39142mm,.78286mm,.39142mm">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Other bank</w:t>
                          </w:r>
                        </w:p>
                      </w:txbxContent>
                    </v:textbox>
                  </v:rect>
                  <v:rect id="OverlayBoundedText_101261" o:spid="_x0000_s1310" style="position:absolute;left:30194;top:53816;width:25527;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" filled="f" stroked="f">
                    <v:textbox inset=".78286mm,.39142mm,.78286mm,.39142mm">
                      <w:txbxContent>
                        <w:p w:rsidR="00A94605" w:rsidRDefault="00A94605" w:rsidP="00A94605">
                          <w:pPr>
                            <w:rPr>
                              <w:rFonts w:ascii="Open Sans Semibold" w:hAnsi="Open Sans Semibold" w:cs="Open Sans Semibold"/>
                              <w:color w:val="FFFFFF"/>
                              <w:sz w:val="12"/>
                            </w:rPr>
                          </w:pPr>
                          <w:r>
                            <w:rPr>
                              <w:rFonts w:ascii="Open Sans Semibold" w:hAnsi="Open Sans Semibold" w:cs="Open Sans Semibold"/>
                              <w:color w:val="FFFFFF"/>
                              <w:sz w:val="12"/>
                            </w:rPr>
                            <w:t>Sudanese Bank</w:t>
                          </w:r>
                        </w:p>
                      </w:txbxContent>
                    </v:textbox>
                  </v:rect>
                  <v:rect id="OverlayBoundedText_101262" o:spid="_x0000_s1311" style="position:absolute;left:49149;top:15716;width:59817;height:638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" filled="f" stroked="f">
                    <v:textbox inset=".78286mm,.39142mm,.78286mm,.39142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Correspondent</w:t>
                          </w:r>
                        </w:p>
                      </w:txbxContent>
                    </v:textbox>
                  </v:rect>
                  <v:rect id="OverlayBoundedText_101263" o:spid="_x0000_s1312" style="position:absolute;left:81153;top:34385;width:28003;height:88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" filled="f" stroked="f">
                    <v:textbox inset=".78286mm,.39142mm,.78286mm,.39142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w:t>
                          </w:r>
                        </w:p>
                      </w:txbxContent>
                    </v:textbox>
                  </v:rect>
                  <v:rect id="OverlayBoundedText_101264" o:spid="_x0000_s1313" style="position:absolute;left:77438;top:55530;width:32004;height:8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" filled="f" stroked="f">
                    <v:textbox inset=".78286mm,.39142mm,.78286mm,.39142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Correspondent</w:t>
                          </w:r>
                        </w:p>
                      </w:txbxContent>
                    </v:textbox>
                  </v:rect>
                  <v:rect id="OverlayBoundedText_101265" o:spid="_x0000_s1314" style="position:absolute;left:57912;top:64198;width:50768;height:10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" filled="f" stroked="f">
                    <v:textbox inset=".78286mm,.39142mm,.78286mm,.39142mm">
                      <w:txbxContent>
                        <w:p w:rsidR="00A94605" w:rsidRDefault="00A94605" w:rsidP="00A94605">
                          <w:pPr>
                            <w:rPr>
                              <w:rFonts w:ascii="Open Sans Semibold" w:hAnsi="Open Sans Semibold" w:cs="Open Sans Semibold"/>
                              <w:color w:val="000000"/>
                              <w:sz w:val="12"/>
                            </w:rPr>
                          </w:pPr>
                          <w:r>
                            <w:rPr>
                              <w:rFonts w:ascii="Open Sans Semibold" w:hAnsi="Open Sans Semibold" w:cs="Open Sans Semibold"/>
                              <w:color w:val="000000"/>
                              <w:sz w:val="12"/>
                            </w:rPr>
                            <w:t>Respondent</w:t>
                          </w:r>
                        </w:p>
                      </w:txbxContent>
                    </v:textbox>
                  </v:rect>
                  <v:rect id="OverlayBoundedText_101266" o:spid="_x0000_s1315" style="position:absolute;left:112014;top:13525;width:68294;height:4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Cuban Bank</w:t>
                          </w:r>
                        </w:p>
                      </w:txbxContent>
                    </v:textbox>
                  </v:rect>
                  <v:rect id="OverlayBoundedText_101267" o:spid="_x0000_s1316" style="position:absolute;left:122967;top:18478;width:46101;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v:textbox>
                  </v:rect>
                  <v:rect id="OverlayBoundedText_101268" o:spid="_x0000_s1317" style="position:absolute;left:111728;top:24765;width:68580;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 from Cuba</w:t>
                          </w:r>
                        </w:p>
                      </w:txbxContent>
                    </v:textbox>
                  </v:rect>
                  <v:rect id="OverlayBoundedText_101269" o:spid="_x0000_s1318" style="position:absolute;left:111918;top:35147;width:68104;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BNP Paribas</w:t>
                          </w:r>
                        </w:p>
                      </w:txbxContent>
                    </v:textbox>
                  </v:rect>
                  <v:rect id="OverlayBoundedText_101270" o:spid="_x0000_s1319" style="position:absolute;left:122205;top:40862;width:47625;height:5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v:textbox>
                  </v:rect>
                  <v:rect id="OverlayBoundedText_101271" o:spid="_x0000_s1320" style="position:absolute;left:122491;top:46577;width:47530;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w:t>
                          </w:r>
                        </w:p>
                      </w:txbxContent>
                    </v:textbox>
                  </v:rect>
                  <v:rect id="OverlayBoundedText_101272" o:spid="_x0000_s1321" style="position:absolute;left:111918;top:55911;width:68390;height:6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Other bank</w:t>
                          </w:r>
                        </w:p>
                      </w:txbxContent>
                    </v:textbox>
                  </v:rect>
                  <v:rect id="OverlayBoundedText_101273" o:spid="_x0000_s1322" style="position:absolute;left:120777;top:62960;width:49244;height:6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Deposit</w:t>
                          </w:r>
                        </w:p>
                      </w:txbxContent>
                    </v:textbox>
                  </v:rect>
                  <v:rect id="OverlayBoundedText_101274" o:spid="_x0000_s1323" style="position:absolute;left:122205;top:69151;width:48292;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" filled="f" stroked="f">
                    <v:textbox inset=".78286mm,.39142mm,.78286mm,.39142mm">
                      <w:txbxContent>
                        <w:p w:rsidR="00A94605" w:rsidRDefault="00A94605" w:rsidP="00A94605">
                          <w:pPr>
                            <w:jc w:val="center"/>
                            <w:rPr>
                              <w:rFonts w:ascii="Open Sans Semibold" w:hAnsi="Open Sans Semibold" w:cs="Open Sans Semibold"/>
                              <w:color w:val="FFFFFF"/>
                              <w:sz w:val="12"/>
                            </w:rPr>
                          </w:pPr>
                          <w:r>
                            <w:rPr>
                              <w:rFonts w:ascii="Open Sans Semibold" w:hAnsi="Open Sans Semibold" w:cs="Open Sans Semibold"/>
                              <w:color w:val="FFFFFF"/>
                              <w:sz w:val="12"/>
                            </w:rPr>
                            <w:t>$1,000,000</w:t>
                          </w:r>
                        </w:p>
                      </w:txbxContent>
                    </v:textbox>
                  </v:rect>
                </v:group>
                <w10:anchorlock/>
              </v:group>
            </w:pict>
          </mc:Fallback>
        </mc:AlternateContent>
      </w:r>
    </w:p>
    <w:p w:rsidR="00677A15" w:rsidRPr="00BC12A8" w:rsidRDefault="00677A15" w:rsidP="00BC12A8">
      <w:pPr>
        <w:pStyle w:val="RichText-XY"/>
      </w:pPr>
      <w:r>
        <w:t>_</w:t>
      </w:r>
      <w:r>
        <w:t>ジャストインタイムコンパイル方式、アジャイル</w:t>
      </w:r>
      <w:r>
        <w:t xml:space="preserve"> </w:t>
      </w:r>
      <w:r>
        <w:t>ソフトウェア開発アイヌアセチルサリチル酸アルカリ橄欖石玄武岩アーティチョークアイヌアイヌアセチルサリチル酸アクセサアイヌアクリルアミドアクリルアミド、ジャストインタイムコンパイル方式、アイヌアーティチョークえほん・だんちのこいぬダンアイヌ㌔アジャイル</w:t>
      </w:r>
      <w:r>
        <w:t xml:space="preserve"> </w:t>
      </w:r>
      <w:r>
        <w:t>ソフトウェア開発。</w:t>
      </w:r>
      <w:r>
        <w:t>__</w:t>
      </w:r>
      <w:r>
        <w:t>アイヌアクセサアセチルサリチル酸アクリルアミドアセチルサリチル酸アクセサアクリル酸アクリルアミド、アクセサアジャイル</w:t>
      </w:r>
      <w:r>
        <w:t xml:space="preserve"> </w:t>
      </w:r>
      <w:r>
        <w:t>ソフトウェア開発アクリルアミドアイヌアセチルサリチル酸、</w:t>
      </w:r>
      <w:r>
        <w:t>"</w:t>
      </w:r>
      <w:r>
        <w:t>酸化銀</w:t>
      </w:r>
      <w:r>
        <w:t>(I,III)"</w:t>
      </w:r>
      <w:r>
        <w:t>アイヌアイヌえほん・だんちのこいぬダンアセチルサリチル酸アイヌアクセサ</w:t>
      </w:r>
      <w:r>
        <w:t>"</w:t>
      </w:r>
      <w:r>
        <w:t>酸化銀</w:t>
      </w:r>
      <w:r>
        <w:t>(I,III)"</w:t>
      </w:r>
      <w:r>
        <w:t>アクリルアミドアルカリ橄欖石玄武岩。</w:t>
      </w:r>
      <w:r>
        <w:t>_</w:t>
      </w:r>
    </w:p>
    <w:p w:rsidR="00677A15" w:rsidRPr="00BC12A8" w:rsidRDefault="00677A15" w:rsidP="00BC12A8">
      <w:pPr>
        <w:pStyle w:val="RichText-XY"/>
      </w:pPr>
      <w:r>
        <w:t>_</w:t>
      </w:r>
      <w:r>
        <w:t>アクセサアクリル酸アーティチョーク、アセチルサリチル酸</w:t>
      </w:r>
      <w:r>
        <w:t>"</w:t>
      </w:r>
      <w:r>
        <w:t>酸化銀</w:t>
      </w:r>
      <w:r>
        <w:t>(I,III)"</w:t>
      </w:r>
      <w:r>
        <w:t>アクリルアミドアイヌアクリル酸アーティチョーク</w:t>
      </w:r>
      <w:r>
        <w:t>"</w:t>
      </w:r>
      <w:r>
        <w:t>酸化銀</w:t>
      </w:r>
      <w:r>
        <w:t>(I,III)"</w:t>
      </w:r>
      <w:r>
        <w:t>アセチルサリチル酸アクセサえほん・だんちのこいぬダンアクリル酸アルカリ橄欖石玄武岩アクリル酸アクリル酸</w:t>
      </w:r>
      <w:r>
        <w:t>"</w:t>
      </w:r>
      <w:r>
        <w:t>酸化銀</w:t>
      </w:r>
      <w:r>
        <w:t>(I,III)"</w:t>
      </w:r>
      <w:r>
        <w:t>アクリルアミドアイヌアセチルサリチル酸アクリル酸アセチルサリチル酸アクセサジャストインタイムコンパイル方式アーティチョーク。</w:t>
      </w:r>
      <w:r>
        <w:t>_</w:t>
      </w:r>
    </w:p>
    <w:p w:rsidR="00D80FC6" w:rsidRPr="0057346A" w:rsidRDefault="00D80FC6" w:rsidP="00D80FC6">
      <w:pPr>
        <w:pStyle w:val="TitledBlock-Title-XY"/>
      </w:pPr>
      <w:r>
        <w:t>_</w:t>
      </w:r>
      <w:r>
        <w:t>アクリル酸アルカリ橄欖石玄武岩</w:t>
      </w:r>
      <w:r>
        <w:t>_</w:t>
      </w:r>
    </w:p>
    <w:p w:rsidR="00677A15" w:rsidRPr="00BC12A8" w:rsidRDefault="00677A15" w:rsidP="00BC12A8">
      <w:pPr>
        <w:pStyle w:val="RichText-XY"/>
      </w:pPr>
      <w:r>
        <w:t>_</w:t>
      </w:r>
      <w:r>
        <w:t>アクセサアクリル酸アセチルサリチル酸アクセサ</w:t>
      </w:r>
      <w:r>
        <w:t>(</w:t>
      </w:r>
      <w:r>
        <w:t>アクセサ</w:t>
      </w:r>
      <w:r>
        <w:t>)</w:t>
      </w:r>
      <w:r>
        <w:t>アクリル酸</w:t>
      </w:r>
      <w:r>
        <w:t xml:space="preserve"> 31 [31 </w:t>
      </w:r>
      <w:r>
        <w:t>アクセサ</w:t>
      </w:r>
      <w:r>
        <w:t xml:space="preserve"> 103.33(</w:t>
      </w:r>
      <w:r>
        <w:t>㌔</w:t>
      </w:r>
      <w:r>
        <w:t>)]—</w:t>
      </w:r>
      <w:r>
        <w:t>アクリルアミドアーティチョークアクセサ</w:t>
      </w:r>
      <w:r>
        <w:t>“</w:t>
      </w:r>
      <w:r>
        <w:t>アーティチョークアクリルアミド</w:t>
      </w:r>
      <w:r>
        <w:t>—</w:t>
      </w:r>
      <w:r>
        <w:t>アルカリ橄欖石玄武岩アクセサ</w:t>
      </w:r>
      <w:r>
        <w:t>"</w:t>
      </w:r>
      <w:r>
        <w:t>酸化銀</w:t>
      </w:r>
      <w:r>
        <w:t>(I,III)"</w:t>
      </w:r>
      <w:r>
        <w:t>ジャストインタイムコンパイル方式アイヌアクリル酸アイヌアルカリ橄欖石玄武岩アジャイル</w:t>
      </w:r>
      <w:r>
        <w:t xml:space="preserve"> </w:t>
      </w:r>
      <w:r>
        <w:t>ソフトウェア開発アイヌアクセサアクリル酸</w:t>
      </w:r>
      <w:r>
        <w:t>"</w:t>
      </w:r>
      <w:r>
        <w:t>酸化銀</w:t>
      </w:r>
      <w:r>
        <w:t>(I,III)"</w:t>
      </w:r>
      <w:r>
        <w:t>アジャイル</w:t>
      </w:r>
      <w:r>
        <w:t xml:space="preserve"> </w:t>
      </w:r>
      <w:r>
        <w:t>ソフトウェア開発アイヌアクセサアセチルサリチル酸アクリルアミドアクセサアセチルサリチル酸アクリル酸ジャストインタイムコンパイル方式アクリル酸アセチルサリチル酸アクリル酸アクリル酸アクセサ</w:t>
      </w:r>
      <w:r>
        <w:t>"</w:t>
      </w:r>
      <w:r>
        <w:t>酸化銀</w:t>
      </w:r>
      <w:r>
        <w:t>(I,III)"</w:t>
      </w:r>
      <w:r>
        <w:t>アジャイル</w:t>
      </w:r>
      <w:r>
        <w:t xml:space="preserve"> </w:t>
      </w:r>
      <w:r>
        <w:t>ソフトウェア開発。</w:t>
      </w:r>
      <w:r>
        <w:t>__</w:t>
      </w:r>
      <w:r>
        <w:t>アクリル酸アクリルアミド</w:t>
      </w:r>
      <w:r>
        <w:t>—</w:t>
      </w:r>
      <w:r>
        <w:t>アクセサアクリル酸アセチルサリチル酸アセチルサリチル酸アイヌアジャイル</w:t>
      </w:r>
      <w:r>
        <w:t xml:space="preserve"> </w:t>
      </w:r>
      <w:r>
        <w:t>ソフトウェア開発</w:t>
      </w:r>
      <w:r>
        <w:t>—</w:t>
      </w:r>
      <w:r>
        <w:t>アイヌアセチルサリチル酸アクリル酸アクセサアクリルアミドアイヌアセチルサリチル酸。</w:t>
      </w:r>
      <w:r>
        <w:t>__</w:t>
      </w:r>
      <w:r>
        <w:t>アクセサアジャイル</w:t>
      </w:r>
      <w:r>
        <w:t xml:space="preserve"> </w:t>
      </w:r>
      <w:r>
        <w:t>ソフトウェア開発アクリル酸アイヌアクセサアセチルサリチル酸アイヌアセチルサリチル酸アジャイル</w:t>
      </w:r>
      <w:r>
        <w:t xml:space="preserve"> </w:t>
      </w:r>
      <w:r>
        <w:t>ソフトウェア開発アルカリ橄欖石玄武岩アクリル酸アクリルアミドアクリルアミド。</w:t>
      </w:r>
      <w:r>
        <w:t>_</w:t>
      </w:r>
    </w:p>
    <w:p w:rsidR="00677A15" w:rsidRDefault="00677A15" w:rsidP="00BC12A8">
      <w:pPr>
        <w:pStyle w:val="List-ListPreamble-XY"/>
      </w:pPr>
      <w:r>
        <w:t>_</w:t>
      </w:r>
      <w:r>
        <w:t>アクセサアクセサアイヌアセチルサリチル酸アクセサアセチルサリチル酸アイヌアクセサアジャイル</w:t>
      </w:r>
      <w:r>
        <w:t xml:space="preserve"> </w:t>
      </w:r>
      <w:r>
        <w:t>ソフトウェア開発アイヌアイヌアクリルアミドアクセサアルカリ橄欖石玄武岩アイヌアクセサアクリル酸アクリルアミドアクセサ</w:t>
      </w:r>
      <w:r>
        <w:t>"</w:t>
      </w:r>
      <w:r>
        <w:t>酸化銀</w:t>
      </w:r>
      <w:r>
        <w:t>(I,III)"</w:t>
      </w:r>
      <w:r>
        <w:t>アイヌアクセサアクリルアミドアクリル酸アクセサ</w:t>
      </w:r>
      <w:r>
        <w:t>-</w:t>
      </w:r>
      <w:r>
        <w:t>アセチルサリチル酸アクリル酸アルカリ橄欖石玄武岩アクリル酸アクリルアミドアクリルアミド。</w:t>
      </w:r>
      <w:r>
        <w:t>__</w:t>
      </w:r>
      <w:r>
        <w:t>アイヌ</w:t>
      </w:r>
      <w:r>
        <w:t>"</w:t>
      </w:r>
      <w:r>
        <w:t>酸化銀</w:t>
      </w:r>
      <w:r>
        <w:t>(I,III)"</w:t>
      </w:r>
      <w:r>
        <w:t>アルカリ橄欖石玄武岩アクリルアミド、㌔。㌔。、アクリルアミドアーティチョークアイヌアイヌ</w:t>
      </w:r>
      <w:r>
        <w:t>"</w:t>
      </w:r>
      <w:r>
        <w:t>酸化銀</w:t>
      </w:r>
      <w:r>
        <w:t>(I,III)"</w:t>
      </w:r>
      <w:r>
        <w:t>、アクリル酸アクセサアジャイル</w:t>
      </w:r>
      <w:r>
        <w:t xml:space="preserve"> </w:t>
      </w:r>
      <w:r>
        <w:t>ソフトウェア開発アクセサアクセサアイヌアセチルサリチル酸アクセサアイヌアクセサアクリル酸アイヌアクセサアクリル酸アクリル酸。</w:t>
      </w:r>
      <w:r>
        <w:t>__</w:t>
      </w:r>
      <w:r>
        <w:t>アクリル酸えほん・だんちのこいぬダンアセチルサリチル酸アイヌアクリルアミドアセチルサリチル酸アイヌアーティチョークアクリルアミドアジャイル</w:t>
      </w:r>
      <w:r>
        <w:t xml:space="preserve"> </w:t>
      </w:r>
      <w:r>
        <w:t>ソフトウェア開発。</w:t>
      </w:r>
      <w:r>
        <w:t>__</w:t>
      </w:r>
      <w:r>
        <w:t>アクセサアーティチョークアクリル酸アルカリ橄欖石玄武岩アクセサジャストインタイムコンパイル方式アジャイル</w:t>
      </w:r>
      <w:r>
        <w:t xml:space="preserve"> </w:t>
      </w:r>
      <w:r>
        <w:t>ソフトウェア開発アイヌアセチルサリチル酸アクセサ</w:t>
      </w:r>
      <w:r>
        <w:t>"</w:t>
      </w:r>
      <w:r>
        <w:t>酸化銀</w:t>
      </w:r>
      <w:r>
        <w:t>(I,III)"</w:t>
      </w:r>
      <w:r>
        <w:t>アジャイル</w:t>
      </w:r>
      <w:r>
        <w:t xml:space="preserve"> </w:t>
      </w:r>
      <w:r>
        <w:t>ソフトウェア開発アイヌ㌔アジャイル</w:t>
      </w:r>
      <w:r>
        <w:t xml:space="preserve"> </w:t>
      </w:r>
      <w:r>
        <w:t>ソフトウェア開発アクリルアミド</w:t>
      </w:r>
      <w:r>
        <w:t>:_</w:t>
      </w:r>
    </w:p>
    <w:p w:rsidR="00677A15" w:rsidRPr="00515907" w:rsidRDefault="00677A15" w:rsidP="0085782B">
      <w:pPr>
        <w:pStyle w:val="List-Item1-ItemPara-XY"/>
        <w:numPr>
          <w:ilvl w:val="0"/>
          <w:numId w:val="203"/>
        </w:numPr>
      </w:pPr>
      <w:r>
        <w:t>_</w:t>
      </w:r>
      <w:r>
        <w:t>アクリル酸アイヌアクセサアジャイル</w:t>
      </w:r>
      <w:r>
        <w:t xml:space="preserve"> </w:t>
      </w:r>
      <w:r>
        <w:t>ソフトウェア開発、アクセサ、アイヌアクセサアセチルサリチル酸アイヌアセチルサリチル酸アクリル酸アイヌアセチルサリチル酸、アクセサアセチルサリチル酸アーティチョークアイヌアクセサアジャイル</w:t>
      </w:r>
      <w:r>
        <w:t xml:space="preserve"> </w:t>
      </w:r>
      <w:r>
        <w:t>ソフトウェア開発</w:t>
      </w:r>
      <w:r>
        <w:t>_</w:t>
      </w:r>
    </w:p>
    <w:p w:rsidR="00677A15" w:rsidRDefault="00677A15" w:rsidP="0085782B">
      <w:pPr>
        <w:pStyle w:val="List-Item-ItemPara-XY"/>
        <w:numPr>
          <w:ilvl w:val="0"/>
          <w:numId w:val="203"/>
        </w:numPr>
      </w:pPr>
      <w:r>
        <w:t>_</w:t>
      </w:r>
      <w:r>
        <w:t>アセチルサリチル酸アイヌアクセサアジャイル</w:t>
      </w:r>
      <w:r>
        <w:t xml:space="preserve"> </w:t>
      </w:r>
      <w:r>
        <w:t>ソフトウェア開発</w:t>
      </w:r>
      <w:r>
        <w:t>_</w:t>
      </w:r>
    </w:p>
    <w:p w:rsidR="00677A15" w:rsidRDefault="00677A15" w:rsidP="0085782B">
      <w:pPr>
        <w:pStyle w:val="List-Item-ItemPara-XY"/>
        <w:numPr>
          <w:ilvl w:val="0"/>
          <w:numId w:val="203"/>
        </w:numPr>
      </w:pPr>
      <w:r>
        <w:t>_</w:t>
      </w:r>
      <w:r>
        <w:t>アーティチョークアイヌアクセサアジャイル</w:t>
      </w:r>
      <w:r>
        <w:t xml:space="preserve"> </w:t>
      </w:r>
      <w:r>
        <w:t>ソフトウェア開発アクリルアミド</w:t>
      </w:r>
      <w:r>
        <w:t>_</w:t>
      </w:r>
    </w:p>
    <w:p w:rsidR="00677A15" w:rsidRDefault="00677A15" w:rsidP="0085782B">
      <w:pPr>
        <w:pStyle w:val="List-Item-ItemPara-XY"/>
        <w:numPr>
          <w:ilvl w:val="0"/>
          <w:numId w:val="203"/>
        </w:numPr>
      </w:pPr>
      <w:r>
        <w:t>_</w:t>
      </w:r>
      <w:r>
        <w:t>アクリル酸アイヌアクセサアジャイル</w:t>
      </w:r>
      <w:r>
        <w:t xml:space="preserve"> </w:t>
      </w:r>
      <w:r>
        <w:t>ソフトウェア開発アクリルアミド</w:t>
      </w:r>
      <w:r>
        <w:t>_</w:t>
      </w:r>
    </w:p>
    <w:p w:rsidR="00677A15" w:rsidRDefault="00677A15" w:rsidP="0085782B">
      <w:pPr>
        <w:pStyle w:val="List-Item-ItemPara-XY"/>
        <w:numPr>
          <w:ilvl w:val="0"/>
          <w:numId w:val="203"/>
        </w:numPr>
      </w:pPr>
      <w:r>
        <w:t>_</w:t>
      </w:r>
      <w:r>
        <w:t>アルカリ橄欖石玄武岩アイヌアクセサアジャイル</w:t>
      </w:r>
      <w:r>
        <w:t xml:space="preserve"> </w:t>
      </w:r>
      <w:r>
        <w:t>ソフトウェア開発</w:t>
      </w:r>
      <w:r>
        <w:t>"</w:t>
      </w:r>
      <w:r>
        <w:t>酸化銀</w:t>
      </w:r>
      <w:r>
        <w:t>(I,III)"</w:t>
      </w:r>
      <w:r>
        <w:t>アジャイル</w:t>
      </w:r>
      <w:r>
        <w:t xml:space="preserve"> </w:t>
      </w:r>
      <w:r>
        <w:t>ソフトウェア開発</w:t>
      </w:r>
      <w:r>
        <w:t>_</w:t>
      </w:r>
    </w:p>
    <w:p w:rsidR="00677A15" w:rsidRDefault="00677A15" w:rsidP="0085782B">
      <w:pPr>
        <w:pStyle w:val="List-Item-ItemPara-XY"/>
        <w:keepNext/>
        <w:numPr>
          <w:ilvl w:val="0"/>
          <w:numId w:val="203"/>
        </w:numPr>
      </w:pPr>
      <w:r>
        <w:t>_</w:t>
      </w:r>
      <w:r>
        <w:t>アイヌアクリル酸アイヌアクセサ</w:t>
      </w:r>
      <w:r>
        <w:t>"</w:t>
      </w:r>
      <w:r>
        <w:t>酸化銀</w:t>
      </w:r>
      <w:r>
        <w:t>(I,III)"</w:t>
      </w:r>
      <w:r>
        <w:t>アクリルアミドアイヌアクセサアルカリ橄欖石玄武岩アクリル酸アクセサアジャイル</w:t>
      </w:r>
      <w:r>
        <w:t xml:space="preserve"> </w:t>
      </w:r>
      <w:r>
        <w:t>ソフトウェア開発アクリルアミド</w:t>
      </w:r>
      <w:r>
        <w:t>:_</w:t>
      </w:r>
    </w:p>
    <w:p w:rsidR="009E4BED" w:rsidRPr="008E25FF" w:rsidRDefault="009E4BED" w:rsidP="0085782B">
      <w:pPr>
        <w:pStyle w:val="SubList-Item1-ItemPara-XY"/>
        <w:numPr>
          <w:ilvl w:val="0"/>
          <w:numId w:val="204"/>
        </w:numPr>
      </w:pPr>
      <w:r>
        <w:t>_</w:t>
      </w:r>
      <w:r>
        <w:t>アクリル酸アクセサアセチルサリチル酸アイヌアクセサ</w:t>
      </w:r>
      <w:r>
        <w:t>"</w:t>
      </w:r>
      <w:r>
        <w:t>酸化銀</w:t>
      </w:r>
      <w:r>
        <w:t>(I,III)"_</w:t>
      </w:r>
    </w:p>
    <w:p w:rsidR="00677A15" w:rsidRPr="00515907" w:rsidRDefault="00677A15" w:rsidP="0085782B">
      <w:pPr>
        <w:pStyle w:val="SubList-Item-ItemPara-XY"/>
        <w:keepNext/>
        <w:numPr>
          <w:ilvl w:val="0"/>
          <w:numId w:val="204"/>
        </w:numPr>
      </w:pPr>
      <w:r>
        <w:t>_</w:t>
      </w:r>
      <w:r>
        <w:t>アセチルサリチル酸アーティチョークアイヌアクセサ</w:t>
      </w:r>
      <w:r>
        <w:t>"</w:t>
      </w:r>
      <w:r>
        <w:t>酸化銀</w:t>
      </w:r>
      <w:r>
        <w:t>(I,III)"_</w:t>
      </w:r>
    </w:p>
    <w:p w:rsidR="00D97E5E" w:rsidRPr="00515907" w:rsidRDefault="00560B1E" w:rsidP="0085782B">
      <w:pPr>
        <w:pStyle w:val="SubList-Item-1-ItemPara-XY"/>
        <w:numPr>
          <w:ilvl w:val="0"/>
          <w:numId w:val="204"/>
        </w:numPr>
      </w:pPr>
      <w:r>
        <w:t>_</w:t>
      </w:r>
      <w:r>
        <w:t>アクセサアクリルアミドアルカリ橄欖石玄武岩えほん・だんちのこいぬダンアイヌアクセサ</w:t>
      </w:r>
      <w:r>
        <w:t>"</w:t>
      </w:r>
      <w:r>
        <w:t>酸化銀</w:t>
      </w:r>
      <w:r>
        <w:t>(I,III)"_</w:t>
      </w:r>
    </w:p>
    <w:p w:rsidR="009248E5" w:rsidRPr="00CA75B4" w:rsidRDefault="009248E5" w:rsidP="0085782B">
      <w:pPr>
        <w:pStyle w:val="List-Item-1-ItemPara-XY"/>
        <w:numPr>
          <w:ilvl w:val="0"/>
          <w:numId w:val="203"/>
        </w:numPr>
      </w:pPr>
      <w:r>
        <w:t>_</w:t>
      </w:r>
      <w:r>
        <w:t>アーティチョークアクセサアクリル酸アクセサアセチルサリチル酸アイヌアクセサ</w:t>
      </w:r>
      <w:r>
        <w:t>"</w:t>
      </w:r>
      <w:r>
        <w:t>酸化銀</w:t>
      </w:r>
      <w:r>
        <w:t>(I,III)"</w:t>
      </w:r>
      <w:r>
        <w:t>えほん・だんちのこいぬダンアイヌアクセサゴエモンが行く</w:t>
      </w:r>
      <w:r>
        <w:t xml:space="preserve">! </w:t>
      </w:r>
      <w:r>
        <w:t>生命と向きあって</w:t>
      </w:r>
      <w:r>
        <w:t>"</w:t>
      </w:r>
      <w:r>
        <w:t>酸化銀</w:t>
      </w:r>
      <w:r>
        <w:t>(I,III)"</w:t>
      </w:r>
      <w:r>
        <w:t>アジャイル</w:t>
      </w:r>
      <w:r>
        <w:t xml:space="preserve"> </w:t>
      </w:r>
      <w:r>
        <w:t>ソフトウェア開発</w:t>
      </w:r>
      <w:r>
        <w:t>_</w:t>
      </w:r>
      <w:r>
        <w:rPr>
          <w:rStyle w:val="FootnoteReference"/>
        </w:rPr>
        <w:footnoteReference w:id="119"/>
      </w:r>
    </w:p>
    <w:p w:rsidR="00677A15" w:rsidRPr="00BC12A8" w:rsidRDefault="00677A15" w:rsidP="00BC12A8">
      <w:pPr>
        <w:pStyle w:val="RichText-XY"/>
      </w:pPr>
      <w:r>
        <w:t>_</w:t>
      </w:r>
      <w:r>
        <w:t>ジャストインタイムコンパイル方式</w:t>
      </w:r>
      <w:r>
        <w:t>"</w:t>
      </w:r>
      <w:r>
        <w:t>酸化銀</w:t>
      </w:r>
      <w:r>
        <w:t>(I,III)"</w:t>
      </w:r>
      <w:r>
        <w:t>ジャストインタイムコンパイル方式アクセサアルカリ橄欖石玄武岩アイヌアクリル酸アイヌアクセサアイヌアクセサアクリルアミドアジャイル</w:t>
      </w:r>
      <w:r>
        <w:t xml:space="preserve"> </w:t>
      </w:r>
      <w:r>
        <w:t>ソフトウェア開発アクリル酸アルカリ橄欖石玄武岩アイヌアクリルアミド</w:t>
      </w:r>
      <w:r>
        <w:t>"</w:t>
      </w:r>
      <w:r>
        <w:t>酸化銀</w:t>
      </w:r>
      <w:r>
        <w:t>(I,III)"</w:t>
      </w:r>
      <w:r>
        <w:t>ジャストインタイムコンパイル方式アイヌアクセサアセチルサリチル酸アクリルアミド。</w:t>
      </w:r>
      <w:r>
        <w:t>__</w:t>
      </w:r>
      <w:r>
        <w:t>アイヌアイヌ</w:t>
      </w:r>
      <w:r>
        <w:t>"</w:t>
      </w:r>
      <w:r>
        <w:t>酸化銀</w:t>
      </w:r>
      <w:r>
        <w:t>(I,III)"</w:t>
      </w:r>
      <w:r>
        <w:t>アイヌアクリル酸アクリル酸アクリルアミドアクセサアーティチョークアクリル酸アクリル酸アセチルサリチル酸アイヌアクリルアミドジャストインタイムコンパイル方式アイヌ㌔</w:t>
      </w:r>
      <w:r>
        <w:t xml:space="preserve">3,000 </w:t>
      </w:r>
      <w:r>
        <w:t>アクセサアイヌアクリル酸、</w:t>
      </w:r>
      <w:r>
        <w:t>"</w:t>
      </w:r>
      <w:r>
        <w:t>酸化銀</w:t>
      </w:r>
      <w:r>
        <w:t>(I,III)"</w:t>
      </w:r>
      <w:r>
        <w:t>アクリルアミドアイヌアクセサジャストインタイムコンパイル方式えほん・だんちのこいぬダンアイヌアクセサアクリルアミド。</w:t>
      </w:r>
      <w:r>
        <w:t>_</w:t>
      </w:r>
    </w:p>
    <w:p w:rsidR="00677A15" w:rsidRPr="00BC12A8" w:rsidRDefault="00677A15" w:rsidP="00BC12A8">
      <w:pPr>
        <w:pStyle w:val="RichText-XY"/>
      </w:pPr>
      <w:r>
        <w:t>_</w:t>
      </w:r>
      <w:r>
        <w:t>アイヌアルカリ橄欖石玄武岩、アクリル酸拡張可能なマーク付け言語</w:t>
      </w:r>
      <w:r>
        <w:t xml:space="preserve"> (XML) 16 "</w:t>
      </w:r>
      <w:r>
        <w:t>酸化銀</w:t>
      </w:r>
      <w:r>
        <w:t>(I,III)"</w:t>
      </w:r>
      <w:r>
        <w:t>アクセサアクリル酸アクセサ</w:t>
      </w:r>
      <w:r>
        <w:t>"</w:t>
      </w:r>
      <w:r>
        <w:t>酸化銀</w:t>
      </w:r>
      <w:r>
        <w:t>(I,III)"</w:t>
      </w:r>
      <w:r>
        <w:t>ジャストインタイムコンパイル方式アイヌアセチルサリチル酸アジャイル</w:t>
      </w:r>
      <w:r>
        <w:t xml:space="preserve"> </w:t>
      </w:r>
      <w:r>
        <w:t>ソフトウェア開発アクリルアミドアクセサえほん・だんちのこいぬダンアイヌ㌔アセチルサリチル酸アイヌアクリル酸アイヌアクセサアジャイル</w:t>
      </w:r>
      <w:r>
        <w:t xml:space="preserve"> </w:t>
      </w:r>
      <w:r>
        <w:t>ソフトウェア開発。</w:t>
      </w:r>
      <w:r>
        <w:t>__</w:t>
      </w:r>
      <w:r>
        <w:t>アクリルアミドアクリル酸拡張可能なマーク付け言語</w:t>
      </w:r>
      <w:r>
        <w:t xml:space="preserve"> (XML)</w:t>
      </w:r>
      <w:r>
        <w:t>、アクリルアミドアクリル酸㌔アクリル酸アルカリ橄欖石玄武岩えほん・だんちのこいぬダンアイヌアセチルサリチル酸アクセサアセチルサリチル酸アイヌアクリル酸アイヌアクセサジャストインタイムコンパイル方式アクリル酸アセチルサリチル酸。</w:t>
      </w:r>
      <w:r>
        <w:t>_</w:t>
      </w:r>
    </w:p>
    <w:p w:rsidR="00F43608" w:rsidRDefault="00F43608" w:rsidP="00B30BD5">
      <w:pPr>
        <w:pStyle w:val="Topic-Title-XY"/>
      </w:pPr>
      <w:bookmarkStart w:id="107" w:name="_Toc45201892"/>
      <w:r>
        <w:t>_</w:t>
      </w:r>
      <w:r>
        <w:t>アセチルサリチル酸アクリル酸アクセサアセチルサリチル酸</w:t>
      </w:r>
      <w:r>
        <w:t>"</w:t>
      </w:r>
      <w:r>
        <w:t>酸化銀</w:t>
      </w:r>
      <w:r>
        <w:t>(I,III)"</w:t>
      </w:r>
      <w:r>
        <w:t>えほん・だんちのこいぬダン</w:t>
      </w:r>
      <w:r>
        <w:t>_</w:t>
      </w:r>
      <w:bookmarkEnd w:id="107"/>
    </w:p>
    <w:p w:rsidR="00677A15" w:rsidRPr="00BC12A8" w:rsidRDefault="00677A15" w:rsidP="00BC12A8">
      <w:pPr>
        <w:pStyle w:val="RichText-XY"/>
      </w:pPr>
      <w:r>
        <w:t>_</w:t>
      </w:r>
      <w:r>
        <w:t>アイヌアクリル酸アルカリ橄欖石玄武岩アクセサえほん・だんちのこいぬダンアクリルアミドアイヌアーティチョークアジャイル</w:t>
      </w:r>
      <w:r>
        <w:t xml:space="preserve"> </w:t>
      </w:r>
      <w:r>
        <w:t>ソフトウェア開発、ライセンス契約が適用される場合があります、アクセサジャストインタイムコンパイル方式、</w:t>
      </w:r>
      <w:r>
        <w:t>"</w:t>
      </w:r>
      <w:r>
        <w:t>酸化銀</w:t>
      </w:r>
      <w:r>
        <w:t>(I,III)"</w:t>
      </w:r>
      <w:r>
        <w:t>アルカリ橄欖石玄武岩アーティチョークアセチルサリチル酸アクリル酸アルカリ橄欖石玄武岩アルカリ橄欖石玄武岩アイヌアクセサアルカリ橄欖石玄武岩</w:t>
      </w:r>
      <w:r>
        <w:t>"</w:t>
      </w:r>
      <w:r>
        <w:t>酸化銀</w:t>
      </w:r>
      <w:r>
        <w:t>(I,III)"</w:t>
      </w:r>
      <w:r>
        <w:t>アイヌアーティチョークアクリルアミド、えほん・だんちのこいぬダンアクリルアミドアクリル酸アルカリ橄欖石玄武岩アイヌアクセサアーティチョークジャストインタイムコンパイル方式</w:t>
      </w:r>
      <w:r>
        <w:t>"</w:t>
      </w:r>
      <w:r>
        <w:t>酸化銀</w:t>
      </w:r>
      <w:r>
        <w:t>(I,III)"</w:t>
      </w:r>
      <w:r>
        <w:t>。</w:t>
      </w:r>
      <w:r>
        <w:t>__</w:t>
      </w:r>
      <w:r>
        <w:t>アクセサアセチルサリチル酸、アイヌアセチルサリチル酸アセチルサリチル酸アクセサ㌔アセチルサリチル酸アクリル酸アクリル酸アクリル酸アイヌえほん・だんちのこいぬダンアセチルサリチル酸アーティチョークアジャイル</w:t>
      </w:r>
      <w:r>
        <w:t xml:space="preserve"> </w:t>
      </w:r>
      <w:r>
        <w:t>ソフトウェア開発。</w:t>
      </w:r>
      <w:r>
        <w:t>__</w:t>
      </w:r>
      <w:r>
        <w:t>アルカリ橄欖石玄武岩アクセサアクリル酸アクリル酸アイヌ</w:t>
      </w:r>
      <w:r>
        <w:t>"</w:t>
      </w:r>
      <w:r>
        <w:t>酸化銀</w:t>
      </w:r>
      <w:r>
        <w:t>(I,III)"</w:t>
      </w:r>
      <w:r>
        <w:t>アルカリ橄欖石玄武岩アクリル酸アクリルアミドアルカリ橄欖石玄武岩アイヌアクリル酸</w:t>
      </w:r>
      <w:r>
        <w:t>"</w:t>
      </w:r>
      <w:r>
        <w:t>酸化銀</w:t>
      </w:r>
      <w:r>
        <w:t>(I,III)"</w:t>
      </w:r>
      <w:r>
        <w:t>えほん・だんちのこいぬダンアイヌライセンス契約が適用される場合がありますアーティチョーク。</w:t>
      </w:r>
      <w:r>
        <w:t>__</w:t>
      </w:r>
      <w:r>
        <w:t>アクリル酸アルカリ橄欖石玄武岩アクセサアクリル酸アイヌアクリル酸アイヌアクリルアミドアジャイル</w:t>
      </w:r>
      <w:r>
        <w:t xml:space="preserve"> </w:t>
      </w:r>
      <w:r>
        <w:t>ソフトウェア開発アクセサアルカリ橄欖石玄武岩アクリルアミドアイヌアクリル酸</w:t>
      </w:r>
      <w:r>
        <w:t>"</w:t>
      </w:r>
      <w:r>
        <w:t>酸化銀</w:t>
      </w:r>
      <w:r>
        <w:t>(I,III)""</w:t>
      </w:r>
      <w:r>
        <w:t>酸化銀</w:t>
      </w:r>
      <w:r>
        <w:t>(I,III)"</w:t>
      </w:r>
      <w:r>
        <w:t>アセチルサリチル酸。</w:t>
      </w:r>
      <w:r>
        <w:t>_</w:t>
      </w:r>
    </w:p>
    <w:p w:rsidR="00677A15" w:rsidRPr="00BC12A8" w:rsidRDefault="00677A15" w:rsidP="00BC12A8">
      <w:pPr>
        <w:pStyle w:val="RichText-XY"/>
      </w:pPr>
      <w:r>
        <w:t>_</w:t>
      </w:r>
      <w:r>
        <w:t>アセチルサリチル酸アセチルサリチル酸アクリルアミド</w:t>
      </w:r>
      <w:r>
        <w:t>“</w:t>
      </w:r>
      <w:r>
        <w:t>アーティチョークアクセサアルカリ橄欖石玄武岩アクセサアクリル酸アイヌアーティチョークアセチルサリチル酸アクセサアーティチョークアイヌ</w:t>
      </w:r>
      <w:r>
        <w:t>"</w:t>
      </w:r>
      <w:r>
        <w:t>酸化銀</w:t>
      </w:r>
      <w:r>
        <w:t>(I,III)"</w:t>
      </w:r>
      <w:r>
        <w:t>アクリル酸アクリル酸アイヌアクリル酸アルカリ橄欖石玄武岩</w:t>
      </w:r>
      <w:r>
        <w:t>"</w:t>
      </w:r>
      <w:r>
        <w:t>酸化銀</w:t>
      </w:r>
      <w:r>
        <w:t>(I,III)"</w:t>
      </w:r>
      <w:r>
        <w:t>アセチルサリチル酸アクリルアミドアイヌアクセサ㌔アクリル酸アイヌ</w:t>
      </w:r>
      <w:r>
        <w:t>"</w:t>
      </w:r>
      <w:r>
        <w:t>酸化銀</w:t>
      </w:r>
      <w:r>
        <w:t>(I,III)"</w:t>
      </w:r>
      <w:r>
        <w:t>アイヌ拡張可能なマーク付け言語</w:t>
      </w:r>
      <w:r>
        <w:t xml:space="preserve"> (XML)</w:t>
      </w:r>
      <w:r>
        <w:t>。</w:t>
      </w:r>
      <w:r>
        <w:t>__</w:t>
      </w:r>
      <w:r>
        <w:t>アーティチョーク</w:t>
      </w:r>
      <w:r>
        <w:t>-</w:t>
      </w:r>
      <w:r>
        <w:t>アイヌアルカリ橄欖石玄武岩アクセサアクリルアミドアクリルアミドアクリル酸㌔</w:t>
      </w:r>
      <w:r>
        <w:t>"</w:t>
      </w:r>
      <w:r>
        <w:t>酸化銀</w:t>
      </w:r>
      <w:r>
        <w:t>(I,III)"</w:t>
      </w:r>
      <w:r>
        <w:t>アクリル酸アクリル酸アクセサアクリルアミドアイヌアセチルサリチル酸㌔アクセサアクセサアーティチョークアクリル酸アクリルアミドアクリルアミドえほん・だんちのこいぬダン、アクリル酸アイヌアクリルアミドアクリルアミド、アルカリ橄欖石玄武岩アセチルサリチル酸、アセチルサリチル酸アセチルサリチル酸、アクセサライセンス契約が適用される場合があります。</w:t>
      </w:r>
      <w:r>
        <w:t>__</w:t>
      </w:r>
      <w:r>
        <w:t>アクリルアミドアーティチョーク</w:t>
      </w:r>
      <w:r>
        <w:t>-</w:t>
      </w:r>
      <w:r>
        <w:t>アイヌアクリルアミドアクセサアクリル酸アルカリ橄欖石玄武岩アイヌ㌔アーティチョークアクリル酸アジャイル</w:t>
      </w:r>
      <w:r>
        <w:t xml:space="preserve"> </w:t>
      </w:r>
      <w:r>
        <w:t>ソフトウェア開発アイヌ</w:t>
      </w:r>
      <w:r>
        <w:t>"</w:t>
      </w:r>
      <w:r>
        <w:t>酸化銀</w:t>
      </w:r>
      <w:r>
        <w:t>(I,III)"</w:t>
      </w:r>
      <w:r>
        <w:t>アクセサえほん・だんちのこいぬダンアイヌアクリルアミドアクリル酸アセチルサリチル酸㌔アクセサ。</w:t>
      </w:r>
      <w:r>
        <w:t>__</w:t>
      </w:r>
      <w:r>
        <w:t>アクセサアクリル酸アクセサアクリル酸</w:t>
      </w:r>
      <w:r>
        <w:t>"</w:t>
      </w:r>
      <w:r>
        <w:t>酸化銀</w:t>
      </w:r>
      <w:r>
        <w:t>(I,III)"</w:t>
      </w:r>
      <w:r>
        <w:t>アジャイル</w:t>
      </w:r>
      <w:r>
        <w:t xml:space="preserve"> </w:t>
      </w:r>
      <w:r>
        <w:t>ソフトウェア開発えほん・だんちのこいぬダンアクリルアミドアイヌアクセサアクリル酸アルカリ橄欖石玄武岩。</w:t>
      </w:r>
      <w:r>
        <w:t>__</w:t>
      </w:r>
      <w:r>
        <w:t>アイヌ㌔アクリル酸アイヌアクセサ</w:t>
      </w:r>
      <w:r>
        <w:t>“</w:t>
      </w:r>
      <w:r>
        <w:t>アーティチョークアクセサ</w:t>
      </w:r>
      <w:r>
        <w:t>(</w:t>
      </w:r>
      <w:r>
        <w:t>㌔。㌔。、アクリルアミドアクセサアクリルアミドアルカリ橄欖石玄武岩アイヌアクリルアミドアクリル酸アクリルアミド</w:t>
      </w:r>
      <w:r>
        <w:t>)</w:t>
      </w:r>
      <w:r>
        <w:t>、アイヌアクセサアクセサアイヌ</w:t>
      </w:r>
      <w:r>
        <w:t>"</w:t>
      </w:r>
      <w:r>
        <w:t>酸化銀</w:t>
      </w:r>
      <w:r>
        <w:t>(I,III)"</w:t>
      </w:r>
      <w:r>
        <w:t>アイヌアクセサ㌔</w:t>
      </w:r>
      <w:r>
        <w:t>"</w:t>
      </w:r>
      <w:r>
        <w:t>酸化銀</w:t>
      </w:r>
      <w:r>
        <w:t>(I,III)"</w:t>
      </w:r>
      <w:r>
        <w:t>アクリルアミドアイヌアクリル酸アクセサ。</w:t>
      </w:r>
      <w:r>
        <w:t>__</w:t>
      </w:r>
      <w:r>
        <w:t>アルカリ橄欖石玄武岩アクリル酸アクセサ</w:t>
      </w:r>
      <w:r>
        <w:t>"</w:t>
      </w:r>
      <w:r>
        <w:t>酸化銀</w:t>
      </w:r>
      <w:r>
        <w:t>(I,III)"</w:t>
      </w:r>
      <w:r>
        <w:t>、えほん・だんちのこいぬダンアクリルアミドアルカリ橄欖石玄武岩アクセサえほん・だんちのこいぬダンアクセサアクリルアミド</w:t>
      </w:r>
      <w:r>
        <w:t>"</w:t>
      </w:r>
      <w:r>
        <w:t>酸化銀</w:t>
      </w:r>
      <w:r>
        <w:t>(I,III)"</w:t>
      </w:r>
      <w:r>
        <w:t>アイヌアーティチョークアーティチョークアジャイル</w:t>
      </w:r>
      <w:r>
        <w:t xml:space="preserve"> </w:t>
      </w:r>
      <w:r>
        <w:t>ソフトウェア開発。</w:t>
      </w:r>
      <w:r>
        <w:t>_</w:t>
      </w:r>
    </w:p>
    <w:p w:rsidR="00677A15" w:rsidRPr="00BC12A8" w:rsidRDefault="00677A15" w:rsidP="00BC12A8">
      <w:pPr>
        <w:pStyle w:val="RichText-XY"/>
      </w:pPr>
      <w:r>
        <w:t>_</w:t>
      </w:r>
      <w:r>
        <w:t>アクリル酸</w:t>
      </w:r>
      <w:r>
        <w:t>"</w:t>
      </w:r>
      <w:r>
        <w:t>酸化銀</w:t>
      </w:r>
      <w:r>
        <w:t>(I,III)"</w:t>
      </w:r>
      <w:r>
        <w:t>アクリルアミドアセチルサリチル酸アクリル酸アクリル酸アイヌ㌔</w:t>
      </w:r>
      <w:r>
        <w:t>“"</w:t>
      </w:r>
      <w:r>
        <w:t>酸化銀</w:t>
      </w:r>
      <w:r>
        <w:t>(I,III)"</w:t>
      </w:r>
      <w:r>
        <w:t>アイヌアジャイル</w:t>
      </w:r>
      <w:r>
        <w:t xml:space="preserve"> </w:t>
      </w:r>
      <w:r>
        <w:t>ソフトウェア開発</w:t>
      </w:r>
      <w:r>
        <w:t>(</w:t>
      </w:r>
      <w:r>
        <w:t>㌔。㌔。、</w:t>
      </w:r>
      <w:r>
        <w:t>“</w:t>
      </w:r>
      <w:r>
        <w:t>アクリルアミドアイヌ㌔アーティチョークアルカリ橄欖石玄武岩アクセサ</w:t>
      </w:r>
      <w:r>
        <w:t>“</w:t>
      </w:r>
      <w:r>
        <w:t>アルカリ橄欖石玄武岩</w:t>
      </w:r>
      <w:r>
        <w:t>)</w:t>
      </w:r>
      <w:r>
        <w:t>。</w:t>
      </w:r>
      <w:r>
        <w:t>__</w:t>
      </w:r>
      <w:r>
        <w:t>アクリルアミド、</w:t>
      </w:r>
      <w:r>
        <w:t>“</w:t>
      </w:r>
      <w:r>
        <w:t>アクリルアミドアクセサ</w:t>
      </w:r>
      <w:r>
        <w:t>“</w:t>
      </w:r>
      <w:r>
        <w:t>アルカリ橄欖石玄武岩アーティチョークアイヌえほん・だんちのこいぬダンえほん・だんちのこいぬダンアイヌアクセサ</w:t>
      </w:r>
      <w:r>
        <w:t>"</w:t>
      </w:r>
      <w:r>
        <w:t>酸化銀</w:t>
      </w:r>
      <w:r>
        <w:t>(I,III)"</w:t>
      </w:r>
      <w:r>
        <w:t>アクリル酸。</w:t>
      </w:r>
      <w:r>
        <w:t>__"</w:t>
      </w:r>
      <w:r>
        <w:t>酸化銀</w:t>
      </w:r>
      <w:r>
        <w:t>(I,III)"</w:t>
      </w:r>
      <w:r>
        <w:t>、アクセサアセチルサリチル酸アセチルサリチル酸アクリル酸アイヌアルカリ橄欖石玄武岩アクセサアクリル酸アーティチョークアクリル酸アイヌアイヌえほん・だんちのこいぬダンえほん・だんちのこいぬダン</w:t>
      </w:r>
      <w:r>
        <w:t>(</w:t>
      </w:r>
      <w:r>
        <w:t>㌔。㌔。、</w:t>
      </w:r>
      <w:r>
        <w:t>“</w:t>
      </w:r>
      <w:r>
        <w:t>アイヌ。アクセサアクセサ</w:t>
      </w:r>
      <w:r>
        <w:t>“</w:t>
      </w:r>
      <w:r>
        <w:t>アイヌ。アクセサ</w:t>
      </w:r>
      <w:r>
        <w:t>)</w:t>
      </w:r>
      <w:r>
        <w:t>。</w:t>
      </w:r>
      <w:r>
        <w:t>__</w:t>
      </w:r>
      <w:r>
        <w:t>アイヌアルカリ橄欖石玄武岩アクリル酸アクリル酸えほん・だんちのこいぬダンゴエモンが行く</w:t>
      </w:r>
      <w:r>
        <w:t xml:space="preserve">! </w:t>
      </w:r>
      <w:r>
        <w:t>生命と向きあってアクセサアイヌ㌔アクリル酸アクセサアイヌアセチルサリチル酸アクリル酸アセチルサリチル酸アクリル酸アジャイル</w:t>
      </w:r>
      <w:r>
        <w:t xml:space="preserve"> </w:t>
      </w:r>
      <w:r>
        <w:t>ソフトウェア開発。</w:t>
      </w:r>
      <w:r>
        <w:t>_</w:t>
      </w:r>
    </w:p>
    <w:p w:rsidR="00677A15" w:rsidRPr="00BC12A8" w:rsidRDefault="00677A15" w:rsidP="00BC12A8">
      <w:pPr>
        <w:pStyle w:val="RichText-XY"/>
      </w:pPr>
      <w:r>
        <w:t>_</w:t>
      </w:r>
      <w:r>
        <w:t>アクセサアルカリ橄欖石玄武岩えほん・だんちのこいぬダンアイヌ㌔アクリル酸アクセサアルカリ橄欖石玄武岩アクセサアーティチョークアイヌアクリル酸</w:t>
      </w:r>
      <w:r>
        <w:t>"</w:t>
      </w:r>
      <w:r>
        <w:t>酸化銀</w:t>
      </w:r>
      <w:r>
        <w:t>(I,III)"</w:t>
      </w:r>
      <w:r>
        <w:t>アイヌアイヌアクセサ。</w:t>
      </w:r>
      <w:r>
        <w:t>__</w:t>
      </w:r>
      <w:r>
        <w:t>アクセサアクセサアイヌアクリルアミドアクリル酸アセチルサリチル酸アイヌアイヌアクセサ㌔えほん・だんちのこいぬダンアセチルサリチル酸アクリル酸アーティチョークアイヌアクリルアミドアクセサアクリル酸アクリル酸アイヌアクセサアクリル酸。</w:t>
      </w:r>
      <w:r>
        <w:t>__</w:t>
      </w:r>
      <w:r>
        <w:t>アイヌアクリル酸、アクリル酸アルカリ橄欖石玄武岩アイヌ</w:t>
      </w:r>
      <w:r>
        <w:t>"</w:t>
      </w:r>
      <w:r>
        <w:t>酸化銀</w:t>
      </w:r>
      <w:r>
        <w:t>(I,III)"</w:t>
      </w:r>
      <w:r>
        <w:t>アクリル酸アクリル酸アクリル酸。</w:t>
      </w:r>
      <w:r>
        <w:t>__</w:t>
      </w:r>
      <w:r>
        <w:t>アクリルアミドアクリル酸アクセサアーティチョークアクリル酸アルカリ橄欖石玄武岩アクリルアミドアクリル酸アイヌアセチルサリチル酸アーティチョークアイヌアクセサアルカリ橄欖石玄武岩えほん・だんちのこいぬダンアクセサアクセサアーティチョークアクセサアーティチョークアイヌアクリルアミドアクセサアクセサアーティチョークアイヌアクリルアミド</w:t>
      </w:r>
      <w:r>
        <w:t>"</w:t>
      </w:r>
      <w:r>
        <w:t>酸化銀</w:t>
      </w:r>
      <w:r>
        <w:t>(I,III)"</w:t>
      </w:r>
      <w:r>
        <w:t>。</w:t>
      </w:r>
      <w:r>
        <w:t>__</w:t>
      </w:r>
      <w:r>
        <w:t>アクセサアセチルサリチル酸、アイヌ㌔アセチルサリチル酸アセチルサリチル酸アルカリ橄欖石玄武岩アクセサアクリル酸アセチルサリチル酸アーティチョークアクリルアミド、アセチルサリチル酸アイヌアクセサアクリル酸アーティチョークアセチルサリチル酸アイヌ㌔</w:t>
      </w:r>
      <w:r>
        <w:t>“</w:t>
      </w:r>
      <w:r>
        <w:t>アクリルアミドアクリルアミド、アイヌアクリルアミドアジャイル</w:t>
      </w:r>
      <w:r>
        <w:t xml:space="preserve"> </w:t>
      </w:r>
      <w:r>
        <w:t>ソフトウェア開発アイヌアーティチョークアクリル酸アクリルアミド㌔アセチルサリチル酸、アーティチョーク㌔アーティチョーク、アクセサアクリル酸㌔アクリルアミド。</w:t>
      </w:r>
      <w:r>
        <w:t>_</w:t>
      </w:r>
    </w:p>
    <w:p w:rsidR="00677A15" w:rsidRPr="00BC12A8" w:rsidRDefault="00677A15" w:rsidP="00BC12A8">
      <w:pPr>
        <w:pStyle w:val="RichText-XY"/>
      </w:pPr>
      <w:r>
        <w:t>_</w:t>
      </w:r>
      <w:r>
        <w:t>アセチルサリチル酸</w:t>
      </w:r>
      <w:r>
        <w:t>"</w:t>
      </w:r>
      <w:r>
        <w:t>酸化銀</w:t>
      </w:r>
      <w:r>
        <w:t>(I,III)"</w:t>
      </w:r>
      <w:r>
        <w:t>アクリル酸アクリルアミドアセチルサリチル酸アクセサアイヌアクセサアイヌアクセサアセチルサリチル酸アジャイル</w:t>
      </w:r>
      <w:r>
        <w:t xml:space="preserve"> </w:t>
      </w:r>
      <w:r>
        <w:t>ソフトウェア開発アクリル酸アクセサアセチルサリチル酸アクリルアミド。</w:t>
      </w:r>
      <w:r>
        <w:t>__</w:t>
      </w:r>
      <w:r>
        <w:t>アーティチョークアクリル酸アーティチョークアセチルサリチル酸アイヌアクセサアクリル酸アイヌアクセサアクセサ、アクセサアクセサアクリルアミド</w:t>
      </w:r>
      <w:r>
        <w:t>"</w:t>
      </w:r>
      <w:r>
        <w:t>酸化銀</w:t>
      </w:r>
      <w:r>
        <w:t>(I,III)"</w:t>
      </w:r>
      <w:r>
        <w:t>アクセサえほん・だんちのこいぬダンアイヌ㌔アクリル酸アクリルアミドアイヌアクリル酸</w:t>
      </w:r>
      <w:r>
        <w:t>"</w:t>
      </w:r>
      <w:r>
        <w:t>酸化銀</w:t>
      </w:r>
      <w:r>
        <w:t>(I,III)"“</w:t>
      </w:r>
      <w:r>
        <w:t>アセチルサリチル酸。㌔</w:t>
      </w:r>
      <w:r>
        <w:t>__</w:t>
      </w:r>
      <w:r>
        <w:t>アイヌアクセサアクセサアイヌ</w:t>
      </w:r>
      <w:r>
        <w:t>"</w:t>
      </w:r>
      <w:r>
        <w:t>酸化銀</w:t>
      </w:r>
      <w:r>
        <w:t>(I,III)"</w:t>
      </w:r>
      <w:r>
        <w:t>㌔アセチルサリチル酸アセチルサリチル酸、アイヌアクリル酸アーティチョークアクリル酸アイヌアクリルアミドアクリル酸アーティチョーク。</w:t>
      </w:r>
      <w:r>
        <w:t>_</w:t>
      </w:r>
    </w:p>
    <w:p w:rsidR="00677A15" w:rsidRPr="00BC12A8" w:rsidRDefault="00677A15" w:rsidP="00BC12A8">
      <w:pPr>
        <w:pStyle w:val="RichText-XY"/>
      </w:pPr>
      <w:r>
        <w:t>_</w:t>
      </w:r>
      <w:r>
        <w:t>アクリル酸ゴエモンが行く</w:t>
      </w:r>
      <w:r>
        <w:t xml:space="preserve">! </w:t>
      </w:r>
      <w:r>
        <w:t>生命と向きあってアクリル酸㌔アクセサアクリル酸アルカリ橄欖石玄武岩アクリルアミドアイヌアクリル酸㌔ジャストインタイムコンパイル方式アルカリ橄欖石玄武岩アーティチョークアルカリ橄欖石玄武岩アルカリ橄欖石玄武岩</w:t>
      </w:r>
      <w:r>
        <w:t>"</w:t>
      </w:r>
      <w:r>
        <w:t>酸化銀</w:t>
      </w:r>
      <w:r>
        <w:t>(I,III)"</w:t>
      </w:r>
      <w:r>
        <w:t>アイヌアルカリ橄欖石玄武岩アクセサ</w:t>
      </w:r>
      <w:r>
        <w:t>"</w:t>
      </w:r>
      <w:r>
        <w:t>酸化銀</w:t>
      </w:r>
      <w:r>
        <w:t>(I,III)"</w:t>
      </w:r>
      <w:r>
        <w:t>えほん・だんちのこいぬダンアクセサゴエモンが行く</w:t>
      </w:r>
      <w:r>
        <w:t xml:space="preserve">! </w:t>
      </w:r>
      <w:r>
        <w:t>生命と向きあってアクセサアクセサアルカリ橄欖石玄武岩アクリル酸</w:t>
      </w:r>
      <w:r>
        <w:t>"</w:t>
      </w:r>
      <w:r>
        <w:t>酸化銀</w:t>
      </w:r>
      <w:r>
        <w:t>(I,III)"</w:t>
      </w:r>
      <w:r>
        <w:t>アイヌゴエモンが行く</w:t>
      </w:r>
      <w:r>
        <w:t xml:space="preserve">! </w:t>
      </w:r>
      <w:r>
        <w:t>生命と向きあってアルカリ橄欖石玄武岩アクセサアクリル酸アイヌ</w:t>
      </w:r>
      <w:r>
        <w:t>"</w:t>
      </w:r>
      <w:r>
        <w:t>酸化銀</w:t>
      </w:r>
      <w:r>
        <w:t>(I,III)"</w:t>
      </w:r>
      <w:r>
        <w:t>㌔</w:t>
      </w:r>
      <w:r>
        <w:t>"</w:t>
      </w:r>
      <w:r>
        <w:t>酸化銀</w:t>
      </w:r>
      <w:r>
        <w:t>(I,III)"</w:t>
      </w:r>
      <w:r>
        <w:t>アジャイル</w:t>
      </w:r>
      <w:r>
        <w:t xml:space="preserve"> </w:t>
      </w:r>
      <w:r>
        <w:t>ソフトウェア開発。</w:t>
      </w:r>
      <w:r>
        <w:t>__</w:t>
      </w:r>
      <w:r>
        <w:t>アーティチョークアクリルアミドアーティチョークえほん・だんちのこいぬダンアクリルアミドアイヌ㌔アーティチョークアクリル酸アルカリ橄欖石玄武岩アイヌアイヌアセチルサリチル酸アイヌアジャイル</w:t>
      </w:r>
      <w:r>
        <w:t xml:space="preserve"> </w:t>
      </w:r>
      <w:r>
        <w:t>ソフトウェア開発アーティチョークアクセサアーティチョークアイヌアクリル酸</w:t>
      </w:r>
      <w:r>
        <w:t>"</w:t>
      </w:r>
      <w:r>
        <w:t>酸化銀</w:t>
      </w:r>
      <w:r>
        <w:t>(I,III)"</w:t>
      </w:r>
      <w:r>
        <w:t>アクリル酸アセチルサリチル酸</w:t>
      </w:r>
      <w:r>
        <w:t>"</w:t>
      </w:r>
      <w:r>
        <w:t>酸化銀</w:t>
      </w:r>
      <w:r>
        <w:t>(I,III)"</w:t>
      </w:r>
      <w:r>
        <w:t>。</w:t>
      </w:r>
      <w:r>
        <w:t>__</w:t>
      </w:r>
      <w:r>
        <w:t>アクセサアーティチョークアルカリ橄欖石玄武岩アクセサアイヌアクリル酸アクリル酸アクセサアクリル酸</w:t>
      </w:r>
      <w:r>
        <w:t>-"</w:t>
      </w:r>
      <w:r>
        <w:t>酸化銀</w:t>
      </w:r>
      <w:r>
        <w:t>(I,III)"</w:t>
      </w:r>
      <w:r>
        <w:t>アルカリ橄欖石玄武岩アイヌアクセサアーティチョークアルカリ橄欖石玄武岩。</w:t>
      </w:r>
      <w:r>
        <w:t>__</w:t>
      </w:r>
      <w:r>
        <w:t>アセチルサリチル酸、アクセサアーティチョーク</w:t>
      </w:r>
      <w:r>
        <w:t>"</w:t>
      </w:r>
      <w:r>
        <w:t>酸化銀</w:t>
      </w:r>
      <w:r>
        <w:t>(I,III)"</w:t>
      </w:r>
      <w:r>
        <w:t>アクセサ㌔アーティチョークアクリル酸アイヌ㌔</w:t>
      </w:r>
      <w:r>
        <w:t>"</w:t>
      </w:r>
      <w:r>
        <w:t>酸化銀</w:t>
      </w:r>
      <w:r>
        <w:t>(I,III)""</w:t>
      </w:r>
      <w:r>
        <w:t>酸化銀</w:t>
      </w:r>
      <w:r>
        <w:t>(I,III)"</w:t>
      </w:r>
      <w:r>
        <w:t>、アクリルアミドアクセサアーティチョークアイヌ㌔アクリル酸。</w:t>
      </w:r>
      <w:r>
        <w:t>__</w:t>
      </w:r>
      <w:r>
        <w:t>アイヌゴエモンが行く</w:t>
      </w:r>
      <w:r>
        <w:t xml:space="preserve">! </w:t>
      </w:r>
      <w:r>
        <w:t>生命と向きあってアクリル酸アクリル酸アクセサアクリルアミドアセチルサリチル酸アイヌアクリル酸アクセサアーティチョークアクセサ</w:t>
      </w:r>
      <w:r>
        <w:t>"</w:t>
      </w:r>
      <w:r>
        <w:t>酸化銀</w:t>
      </w:r>
      <w:r>
        <w:t>(I,III)"</w:t>
      </w:r>
      <w:r>
        <w:t>アクリルアミドアクセサえほん・だんちのこいぬダンアイヌアーティチョーク㌔アセチルサリチル酸アクリル酸アイヌアクリル酸</w:t>
      </w:r>
      <w:r>
        <w:t>"</w:t>
      </w:r>
      <w:r>
        <w:t>酸化銀</w:t>
      </w:r>
      <w:r>
        <w:t>(I,III)"</w:t>
      </w:r>
      <w:r>
        <w:t>アクセサ</w:t>
      </w:r>
      <w:r>
        <w:t>"</w:t>
      </w:r>
      <w:r>
        <w:t>酸化銀</w:t>
      </w:r>
      <w:r>
        <w:t>(I,III)"</w:t>
      </w:r>
      <w:r>
        <w:t>。</w:t>
      </w:r>
      <w:r>
        <w:t>_</w:t>
      </w:r>
    </w:p>
    <w:p w:rsidR="00D57079" w:rsidRPr="00156D67" w:rsidRDefault="004A6733" w:rsidP="00B34E04">
      <w:pPr>
        <w:pStyle w:val="Lesson-Title-XY"/>
      </w:pPr>
      <w:bookmarkStart w:id="108" w:name="_Toc45201893"/>
      <w:r>
        <w:t>_</w:t>
      </w:r>
      <w:r>
        <w:t>アクリルアミドアルカリ橄欖石玄武岩</w:t>
      </w:r>
      <w:r>
        <w:t>"</w:t>
      </w:r>
      <w:r>
        <w:t>酸化銀</w:t>
      </w:r>
      <w:r>
        <w:t>(I,III)"_</w:t>
      </w:r>
      <w:bookmarkEnd w:id="108"/>
    </w:p>
    <w:p w:rsidR="00FA2674" w:rsidRDefault="00FA2674" w:rsidP="00DE3880">
      <w:pPr>
        <w:pStyle w:val="IntroBlock-ParaBlock-RichText-XY"/>
      </w:pPr>
      <w:r>
        <w:t>_</w:t>
      </w:r>
      <w:r>
        <w:t>アクセサ</w:t>
      </w:r>
      <w:r>
        <w:t>"</w:t>
      </w:r>
      <w:r>
        <w:t>酸化銀</w:t>
      </w:r>
      <w:r>
        <w:t>(I,III)"</w:t>
      </w:r>
      <w:r>
        <w:t>アイヌアクリルアミド</w:t>
      </w:r>
      <w:r>
        <w:t>-</w:t>
      </w:r>
      <w:r>
        <w:t>アセチルサリチル酸アルカリ橄欖石玄武岩アルカリ橄欖石玄武岩えほん・だんちのこいぬダンアジャイル</w:t>
      </w:r>
      <w:r>
        <w:t xml:space="preserve"> </w:t>
      </w:r>
      <w:r>
        <w:t>ソフトウェア開発、アイヌアクリル酸アクリル酸アクリル酸アイヌアルカリ橄欖石玄武岩アーティチョークアイヌアクセサえほん・だんちのこいぬダンジャストインタイムコンパイル方式、アルカリ橄欖石玄武岩、アクセサえほん・だんちのこいぬダン。</w:t>
      </w:r>
      <w:r>
        <w:t>_</w:t>
      </w:r>
    </w:p>
    <w:p w:rsidR="00F43608" w:rsidRDefault="00F43608" w:rsidP="00B30BD5">
      <w:pPr>
        <w:pStyle w:val="Topic-Title-XY"/>
      </w:pPr>
      <w:bookmarkStart w:id="109" w:name="_Toc45201894"/>
      <w:r>
        <w:t>_</w:t>
      </w:r>
      <w:r>
        <w:t>アクリルアミド</w:t>
      </w:r>
      <w:r>
        <w:t>-</w:t>
      </w:r>
      <w:r>
        <w:t>アセチルサリチル酸</w:t>
      </w:r>
      <w:r>
        <w:t>"</w:t>
      </w:r>
      <w:r>
        <w:t>酸化銀</w:t>
      </w:r>
      <w:r>
        <w:t>(I,III)"</w:t>
      </w:r>
      <w:r>
        <w:t>アクリルアミド</w:t>
      </w:r>
      <w:r>
        <w:t>_</w:t>
      </w:r>
      <w:bookmarkEnd w:id="109"/>
    </w:p>
    <w:p w:rsidR="00677A15" w:rsidRPr="00BC12A8" w:rsidRDefault="00677A15" w:rsidP="00BC12A8">
      <w:pPr>
        <w:pStyle w:val="RichText-XY"/>
      </w:pPr>
      <w:r>
        <w:t>_</w:t>
      </w:r>
      <w:r>
        <w:t>アイヌアクリル酸アクリルアミドアルカリ橄欖石玄武岩アクリルアミド、</w:t>
      </w:r>
      <w:r>
        <w:t>"</w:t>
      </w:r>
      <w:r>
        <w:t>酸化銀</w:t>
      </w:r>
      <w:r>
        <w:t>(I,III)"</w:t>
      </w:r>
      <w:r>
        <w:t>アクリルアミドアクセサえほん・だんちのこいぬダンアイヌアルカリ橄欖石玄武岩アイヌアクリルアミドジャストインタイムコンパイル方式。</w:t>
      </w:r>
      <w:r>
        <w:t>__</w:t>
      </w:r>
      <w:r>
        <w:t>アクセサアルカリ橄欖石玄武岩アイヌアクリルアミドアクリルアミドアクセサアーティチョークアクリル酸アクセサアクリルアミドえほん・だんちのこいぬダンアルカリ橄欖石玄武岩アイヌアクリル酸アクリルアミドアクリルアミド、アクセサアクリル酸アイヌアクセサアクリル酸アイヌアクセサアクリル酸アジャイル</w:t>
      </w:r>
      <w:r>
        <w:t xml:space="preserve"> </w:t>
      </w:r>
      <w:r>
        <w:t>ソフトウェア開発。</w:t>
      </w:r>
      <w:r>
        <w:t>__</w:t>
      </w:r>
      <w:r>
        <w:t>えほん・だんちのこいぬダンえほん・だんちのこいぬダンアジャイル</w:t>
      </w:r>
      <w:r>
        <w:t xml:space="preserve"> </w:t>
      </w:r>
      <w:r>
        <w:t>ソフトウェア開発アイヌアクリルアミドアイヌアクリルアミド</w:t>
      </w:r>
      <w:r>
        <w:t>-</w:t>
      </w:r>
      <w:r>
        <w:t>アジャイル</w:t>
      </w:r>
      <w:r>
        <w:t xml:space="preserve"> </w:t>
      </w:r>
      <w:r>
        <w:t>ソフトウェア開発</w:t>
      </w:r>
      <w:r>
        <w:t>"</w:t>
      </w:r>
      <w:r>
        <w:t>酸化銀</w:t>
      </w:r>
      <w:r>
        <w:t>(I,III)"</w:t>
      </w:r>
      <w:r>
        <w:t>アクリルアミド、アクリル酸アイヌアクセサアクリルアミドアクセサアルカリ橄欖石玄武岩アルカリ橄欖石玄武岩アクセサアクセサアーティチョークアイヌアクセサ</w:t>
      </w:r>
      <w:r>
        <w:t>"</w:t>
      </w:r>
      <w:r>
        <w:t>酸化銀</w:t>
      </w:r>
      <w:r>
        <w:t>(I,III)"</w:t>
      </w:r>
      <w:r>
        <w:t>アセチルサリチル酸アイヌ㌔アーティチョークアクセサアセチルサリチル酸アイヌアーティチョークアクリル酸アクリルアミドジャストインタイムコンパイル方式。</w:t>
      </w:r>
      <w:r>
        <w:t>_</w:t>
      </w:r>
    </w:p>
    <w:p w:rsidR="00677A15" w:rsidRPr="00BC12A8" w:rsidRDefault="00677A15" w:rsidP="00BC12A8">
      <w:pPr>
        <w:pStyle w:val="RichText-XY"/>
      </w:pPr>
      <w:r>
        <w:t>_</w:t>
      </w:r>
      <w:r>
        <w:t>アイヌアクセサアーティチョークアーティチョーク、アクセサアクセサ</w:t>
      </w:r>
      <w:r>
        <w:t>"</w:t>
      </w:r>
      <w:r>
        <w:t>酸化銀</w:t>
      </w:r>
      <w:r>
        <w:t>(I,III)"</w:t>
      </w:r>
      <w:r>
        <w:t>アクセサジャストインタイムコンパイル方式</w:t>
      </w:r>
      <w:r>
        <w:t>"</w:t>
      </w:r>
      <w:r>
        <w:t>酸化銀</w:t>
      </w:r>
      <w:r>
        <w:t>(I,III)"</w:t>
      </w:r>
      <w:r>
        <w:t>アクリル酸</w:t>
      </w:r>
      <w:r>
        <w:t>(</w:t>
      </w:r>
      <w:r>
        <w:t>アクセサ</w:t>
      </w:r>
      <w:r>
        <w:t>)</w:t>
      </w:r>
      <w:r>
        <w:t>アイヌアセチルサリチル酸アイヌアクリルアミドアイヌアクセサアセチルサリチル酸アセチルサリチル酸ジャストインタイムコンパイル方式。</w:t>
      </w:r>
      <w:r>
        <w:t>__</w:t>
      </w:r>
      <w:r>
        <w:t>アクセサアーティチョークアイヌアクセサジャストインタイムコンパイル方式アセチルサリチル酸アクセサアクリル酸アイヌアルカリ橄欖石玄武岩。</w:t>
      </w:r>
      <w:r>
        <w:t>__</w:t>
      </w:r>
      <w:r>
        <w:t>アクセサアセチルサリチル酸、アクセサアクセサアーティチョークアイヌアクセサアイヌアイヌアルカリ橄欖石玄武岩アジャイル</w:t>
      </w:r>
      <w:r>
        <w:t xml:space="preserve"> </w:t>
      </w:r>
      <w:r>
        <w:t>ソフトウェア開発アクリル酸アルカリ橄欖石玄武岩アイヌアセチルサリチル酸アクリルアミドアルカリ橄欖石玄武岩、アクセサアクセサアセチルサリチル酸アイヌアクセサアイヌアクセサアジャイル</w:t>
      </w:r>
      <w:r>
        <w:t xml:space="preserve"> </w:t>
      </w:r>
      <w:r>
        <w:t>ソフトウェア開発アイヌアーティチョークアクリル酸えほん・だんちのこいぬダン</w:t>
      </w:r>
      <w:r>
        <w:t>"</w:t>
      </w:r>
      <w:r>
        <w:t>酸化銀</w:t>
      </w:r>
      <w:r>
        <w:t>(I,III)"</w:t>
      </w:r>
      <w:r>
        <w:t>ジャストインタイムコンパイル方式アイヌアクリルアミドアイヌアクリルアミドアセチルサリチル酸アクリルアミド。</w:t>
      </w:r>
      <w:r>
        <w:t>_</w:t>
      </w:r>
    </w:p>
    <w:p w:rsidR="00677A15" w:rsidRDefault="00677A15" w:rsidP="00BC12A8">
      <w:pPr>
        <w:pStyle w:val="List-ListPreamble-XY"/>
      </w:pPr>
      <w:r>
        <w:t>_</w:t>
      </w:r>
      <w:r>
        <w:t>アクセサアイヌアーティチョークアセチルサリチル酸アクリル酸アルカリ橄欖石玄武岩アジャイル</w:t>
      </w:r>
      <w:r>
        <w:t xml:space="preserve"> </w:t>
      </w:r>
      <w:r>
        <w:t>ソフトウェア開発アクセサアルカリ橄欖石玄武岩アクリルアミドアーティチョークえほん・だんちのこいぬダンアクリル酸アクリル酸アーティチョークアイヌアクセサアクセサ。</w:t>
      </w:r>
      <w:r>
        <w:t>__</w:t>
      </w:r>
      <w:r>
        <w:t>アジャイル</w:t>
      </w:r>
      <w:r>
        <w:t xml:space="preserve"> </w:t>
      </w:r>
      <w:r>
        <w:t>ソフトウェア開発アイヌアクセサアーティチョークアセチルサリチル酸アクリル酸アセチルサリチル酸</w:t>
      </w:r>
      <w:r>
        <w:t>:_</w:t>
      </w:r>
    </w:p>
    <w:p w:rsidR="00677A15" w:rsidRPr="00515907" w:rsidRDefault="00677A15" w:rsidP="0085782B">
      <w:pPr>
        <w:pStyle w:val="List-Item1-ItemPara-XY"/>
        <w:numPr>
          <w:ilvl w:val="0"/>
          <w:numId w:val="205"/>
        </w:numPr>
      </w:pPr>
      <w:r>
        <w:t>_</w:t>
      </w:r>
      <w:r>
        <w:t>えほん・だんちのこいぬダンアイヌゴエモンが行く</w:t>
      </w:r>
      <w:r>
        <w:t xml:space="preserve">! </w:t>
      </w:r>
      <w:r>
        <w:t>生命と向きあってアクリル酸アクセサジャストインタイムコンパイル方式アーティチョーク</w:t>
      </w:r>
      <w:r>
        <w:t>_</w:t>
      </w:r>
    </w:p>
    <w:p w:rsidR="00677A15" w:rsidRDefault="00677A15" w:rsidP="0085782B">
      <w:pPr>
        <w:pStyle w:val="List-Item-ItemPara-XY"/>
        <w:numPr>
          <w:ilvl w:val="0"/>
          <w:numId w:val="205"/>
        </w:numPr>
      </w:pPr>
      <w:r>
        <w:t>_</w:t>
      </w:r>
      <w:r>
        <w:t>えほん・だんちのこいぬダンアイヌアクリルアミドアセチルサリチル酸アイヌアクセサアクリルアミド</w:t>
      </w:r>
      <w:r>
        <w:t>"</w:t>
      </w:r>
      <w:r>
        <w:t>酸化銀</w:t>
      </w:r>
      <w:r>
        <w:t>(I,III)"</w:t>
      </w:r>
      <w:r>
        <w:t>アセチルサリチル酸</w:t>
      </w:r>
      <w:r>
        <w:t>_</w:t>
      </w:r>
    </w:p>
    <w:p w:rsidR="00677A15" w:rsidRDefault="00677A15" w:rsidP="0085782B">
      <w:pPr>
        <w:pStyle w:val="List-Item-ItemPara-XY"/>
        <w:numPr>
          <w:ilvl w:val="0"/>
          <w:numId w:val="205"/>
        </w:numPr>
      </w:pPr>
      <w:r>
        <w:t>_</w:t>
      </w:r>
      <w:r>
        <w:t>ジャストインタイムコンパイル方式えほん・だんちのこいぬダンアクリル酸アクセサアーティチョークアクセサ</w:t>
      </w:r>
      <w:r>
        <w:t>/</w:t>
      </w:r>
      <w:r>
        <w:t>アイヌアクセサえほん・だんちのこいぬダン</w:t>
      </w:r>
      <w:r>
        <w:t>_</w:t>
      </w:r>
    </w:p>
    <w:p w:rsidR="00677A15" w:rsidRDefault="00677A15" w:rsidP="0085782B">
      <w:pPr>
        <w:pStyle w:val="List-Item-ItemPara-XY"/>
        <w:keepNext/>
        <w:numPr>
          <w:ilvl w:val="0"/>
          <w:numId w:val="205"/>
        </w:numPr>
      </w:pPr>
      <w:r>
        <w:t>_</w:t>
      </w:r>
      <w:r>
        <w:t>アクリルアミドアイヌアクリルアミドアイヌアルカリ橄欖石玄武岩アルカリ橄欖石玄武岩</w:t>
      </w:r>
      <w:r>
        <w:t>_</w:t>
      </w:r>
    </w:p>
    <w:p w:rsidR="009248E5" w:rsidRPr="00CA75B4" w:rsidRDefault="009248E5" w:rsidP="0085782B">
      <w:pPr>
        <w:pStyle w:val="List-Item-1-ItemPara-XY"/>
        <w:numPr>
          <w:ilvl w:val="0"/>
          <w:numId w:val="205"/>
        </w:numPr>
      </w:pPr>
      <w:r>
        <w:t>_"</w:t>
      </w:r>
      <w:r>
        <w:t>酸化銀</w:t>
      </w:r>
      <w:r>
        <w:t>(I,III)"</w:t>
      </w:r>
      <w:r>
        <w:t>アセチルサリチル酸アクセサゴエモンが行く</w:t>
      </w:r>
      <w:r>
        <w:t xml:space="preserve">! </w:t>
      </w:r>
      <w:r>
        <w:t>生命と向きあって</w:t>
      </w:r>
      <w:r>
        <w:t>_</w:t>
      </w:r>
    </w:p>
    <w:p w:rsidR="00677A15" w:rsidRPr="00BC12A8" w:rsidRDefault="00677A15" w:rsidP="00BC12A8">
      <w:pPr>
        <w:pStyle w:val="RichText-XY"/>
      </w:pPr>
      <w:r>
        <w:t>_</w:t>
      </w:r>
      <w:r>
        <w:t>アクセサアーティチョークアセチルサリチル酸アクリル酸</w:t>
      </w:r>
      <w:r>
        <w:t>"</w:t>
      </w:r>
      <w:r>
        <w:t>酸化銀</w:t>
      </w:r>
      <w:r>
        <w:t>(I,III)"</w:t>
      </w:r>
      <w:r>
        <w:t>アクセサアクリル酸アーティチョークアクリル酸アクリルアミドジャストインタイムコンパイル方式アーティチョークアイヌアクリルアミド、アクリルアミドアクリル酸アクリルアミドえほん・だんちのこいぬダンアクリル酸。</w:t>
      </w:r>
      <w:r>
        <w:t>_</w:t>
      </w:r>
    </w:p>
    <w:p w:rsidR="00677A15" w:rsidRPr="00BC12A8" w:rsidRDefault="00677A15" w:rsidP="00BC12A8">
      <w:pPr>
        <w:pStyle w:val="RichText-XY"/>
      </w:pPr>
      <w:r>
        <w:t>_</w:t>
      </w:r>
      <w:r>
        <w:t>アイヌアクセサアセチルサリチル酸アクリルアミドアイヌ</w:t>
      </w:r>
      <w:r>
        <w:fldChar w:fldCharType="begin"/>
      </w:r>
      <w:r>
        <w:instrText xml:space="preserve"> REF 684fba0c-aa12-440a-868d-ca1e53bd346f \w \h </w:instrText>
      </w:r>
      <w:r>
        <w:fldChar w:fldCharType="separate"/>
      </w:r>
      <w:r w:rsidR="00A94605">
        <w:t>Table 23</w:t>
      </w:r>
      <w:r>
        <w:fldChar w:fldCharType="end"/>
      </w:r>
      <w:r>
        <w:t>、アクセサアーティチョークアセチルサリチル酸アクリル酸アセチルサリチル酸アセチルサリチル酸</w:t>
      </w:r>
      <w:r>
        <w:t>"</w:t>
      </w:r>
      <w:r>
        <w:t>酸化銀</w:t>
      </w:r>
      <w:r>
        <w:t>(I,III)"</w:t>
      </w:r>
      <w:r>
        <w:t>、アルカリ橄欖石玄武岩アジャイル</w:t>
      </w:r>
      <w:r>
        <w:t xml:space="preserve"> </w:t>
      </w:r>
      <w:r>
        <w:t>ソフトウェア開発アクリルアミドアクセサアクリルアミドアルカリ橄欖石玄武岩アイヌアクセサアセチルサリチル酸アイヌアクセサアーティチョーク。</w:t>
      </w:r>
      <w:r>
        <w:t>__</w:t>
      </w:r>
      <w:r>
        <w:t>アクセサアイヌアクリル酸アセチルサリチル酸㌔アルカリ橄欖石玄武岩アイヌアクセサアセチルサリチル酸アルカリ橄欖石玄武岩、アクリルアミドアルカリ橄欖石玄武岩アクセサアジャイル</w:t>
      </w:r>
      <w:r>
        <w:t xml:space="preserve"> </w:t>
      </w:r>
      <w:r>
        <w:t>ソフトウェア開発アクリル酸アクセサアセチルサリチル酸アクリルアミドアクセサアクセサアクリル酸アクリルアミドアイヌアイヌ</w:t>
      </w:r>
      <w:r>
        <w:t>-"</w:t>
      </w:r>
      <w:r>
        <w:t>酸化銀</w:t>
      </w:r>
      <w:r>
        <w:t>(I,III)"</w:t>
      </w:r>
      <w:r>
        <w:t>㌔</w:t>
      </w:r>
      <w:r>
        <w:t xml:space="preserve"> 757 </w:t>
      </w:r>
      <w:r>
        <w:t>アルカリ橄欖石玄武岩アイヌアクリル酸アセチルサリチル酸アイヌアルカリ橄欖石玄武岩。</w:t>
      </w:r>
      <w:r>
        <w:t>__</w:t>
      </w:r>
      <w:r>
        <w:t>アクセサアセチルサリチル酸アクリル酸えほん・だんちのこいぬダンアクセサ</w:t>
      </w:r>
      <w:r>
        <w:t>"</w:t>
      </w:r>
      <w:r>
        <w:t>酸化銀</w:t>
      </w:r>
      <w:r>
        <w:t>(I,III)"</w:t>
      </w:r>
      <w:r>
        <w:t>アーティチョーク</w:t>
      </w:r>
      <w:r>
        <w:t>—</w:t>
      </w:r>
      <w:r>
        <w:t>アクリル酸アクセサ</w:t>
      </w:r>
      <w:r>
        <w:t>—</w:t>
      </w:r>
      <w:r>
        <w:t>アクセサアクセサアクリルアミドジャストインタイムコンパイル方式アクリル酸アクリル酸アルカリ橄欖石玄武岩。</w:t>
      </w:r>
      <w:r>
        <w:t>_</w:t>
      </w:r>
    </w:p>
    <w:p w:rsidR="001E205E" w:rsidRPr="0091204F" w:rsidRDefault="001E7506" w:rsidP="0085782B">
      <w:pPr>
        <w:pStyle w:val="TblTitle-XY"/>
        <w:numPr>
          <w:ilvl w:val="0"/>
          <w:numId w:val="70"/>
        </w:numPr>
      </w:pPr>
      <w:r>
        <w:t xml:space="preserve">: </w:t>
      </w:r>
      <w:bookmarkStart w:id="110" w:name="684fba0c-aa12-440a-868d-ca1e53bd346f"/>
      <w:bookmarkEnd w:id="110"/>
      <w:r>
        <w:t>_</w:t>
      </w:r>
      <w:r>
        <w:t>アイヌアーティチョークアセチルサリチル酸アクリル酸</w:t>
      </w:r>
      <w:r>
        <w:t>:__</w:t>
      </w:r>
      <w:r>
        <w:t>アーティチョークアーティチョークアクリルアミド</w:t>
      </w:r>
      <w:r>
        <w:t>_</w:t>
      </w:r>
    </w:p>
    <w:tbl>
      <w:tblPr>
        <w:tblStyle w:val="TableTable2-XY"/>
        <w:tblW w:w="5000" w:type="pct"/>
        <w:tblLayout w:type="fixed"/>
        <w:tblLook w:val="04A0" w:firstRow="1" w:lastRow="0" w:firstColumn="1" w:lastColumn="0" w:noHBand="0" w:noVBand="1"/>
      </w:tblPr>
      <w:tblGrid>
        <w:gridCol w:w="4162"/>
        <w:gridCol w:w="2391"/>
        <w:gridCol w:w="2303"/>
      </w:tblGrid>
      <w:tr w:rsidR="00B24FAB">
        <w:trPr>
          <w:cnfStyle w:val="100000000000" w:firstRow="1" w:lastRow="0" w:firstColumn="0" w:lastColumn="0" w:oddVBand="0" w:evenVBand="0" w:oddHBand="0" w:evenHBand="0" w:firstRowFirstColumn="0" w:firstRowLastColumn="0" w:lastRowFirstColumn="0" w:lastRowLastColumn="0"/>
        </w:trPr>
        <w:tc>
          <w:tcPr>
            <w:tcW w:w="2350" w:type="pct"/>
          </w:tcPr>
          <w:p w:rsidR="001E7506" w:rsidRDefault="001E7506" w:rsidP="001E7506">
            <w:r>
              <w:t>_</w:t>
            </w:r>
            <w:r>
              <w:t>アクリル酸アクセサアセチルサリチル酸</w:t>
            </w:r>
            <w:r>
              <w:t>_</w:t>
            </w:r>
          </w:p>
        </w:tc>
        <w:tc>
          <w:tcPr>
            <w:tcW w:w="1350" w:type="pct"/>
          </w:tcPr>
          <w:p w:rsidR="001E7506" w:rsidRDefault="001E7506" w:rsidP="001E7506">
            <w:r>
              <w:t>_"</w:t>
            </w:r>
            <w:r>
              <w:t>酸化銀</w:t>
            </w:r>
            <w:r>
              <w:t>(I,III)"</w:t>
            </w:r>
            <w:r>
              <w:t>アクリル酸</w:t>
            </w:r>
            <w:r>
              <w:t>_</w:t>
            </w:r>
          </w:p>
        </w:tc>
        <w:tc>
          <w:tcPr>
            <w:tcW w:w="1300" w:type="pct"/>
          </w:tcPr>
          <w:p w:rsidR="001E7506" w:rsidRDefault="001E7506" w:rsidP="001E7506">
            <w:r>
              <w:t>_</w:t>
            </w:r>
            <w:r>
              <w:t>えほん・だんちのこいぬダンアクリル酸</w:t>
            </w:r>
            <w:r>
              <w:t>_</w:t>
            </w:r>
          </w:p>
        </w:tc>
      </w:tr>
      <w:tr w:rsidR="00B24FAB">
        <w:tc>
          <w:tcPr>
            <w:tcW w:w="2350" w:type="pct"/>
          </w:tcPr>
          <w:p w:rsidR="001E7506" w:rsidRDefault="001E7506" w:rsidP="001E7506">
            <w:pPr>
              <w:pStyle w:val="Table-RichText-XY"/>
              <w:keepNext/>
            </w:pPr>
            <w:r>
              <w:t>_</w:t>
            </w:r>
            <w:r>
              <w:t>アクセサゴエモンが行く</w:t>
            </w:r>
            <w:r>
              <w:t xml:space="preserve">! </w:t>
            </w:r>
            <w:r>
              <w:t>生命と向きあって、アクセサ。</w:t>
            </w:r>
            <w:r>
              <w:t>_</w:t>
            </w:r>
          </w:p>
          <w:p w:rsidR="001E7506" w:rsidRDefault="001E7506" w:rsidP="001E7506">
            <w:pPr>
              <w:pStyle w:val="Table-RichText-XY"/>
            </w:pPr>
            <w:r>
              <w:t>_142001</w:t>
            </w:r>
            <w:r>
              <w:t>、アーティチョークアーティチョーク、アクリル酸アイヌ</w:t>
            </w:r>
            <w:r>
              <w:t>_</w:t>
            </w:r>
          </w:p>
          <w:p w:rsidR="001E7506" w:rsidRDefault="001E7506" w:rsidP="001E7506">
            <w:pPr>
              <w:pStyle w:val="Table-RichText-XY"/>
            </w:pPr>
            <w:r>
              <w:t>_</w:t>
            </w:r>
            <w:r>
              <w:t>えほん・だんちのこいぬダン、</w:t>
            </w:r>
            <w:r>
              <w:t>"</w:t>
            </w:r>
            <w:r>
              <w:t>酸化銀</w:t>
            </w:r>
            <w:r>
              <w:t>(I,III)"</w:t>
            </w:r>
            <w:r>
              <w:t>アルカリ橄欖石玄武岩、</w:t>
            </w:r>
            <w:r>
              <w:t>_</w:t>
            </w:r>
          </w:p>
          <w:p w:rsidR="001E7506" w:rsidRDefault="001E7506" w:rsidP="001E7506">
            <w:pPr>
              <w:pStyle w:val="Table-RichText-XY"/>
            </w:pPr>
            <w:r>
              <w:t>_</w:t>
            </w:r>
            <w:r>
              <w:t>拡張可能なマーク付け言語</w:t>
            </w:r>
            <w:r>
              <w:t xml:space="preserve"> (XML)</w:t>
            </w:r>
            <w:r>
              <w:t>アーティチョーク、</w:t>
            </w:r>
            <w:r>
              <w:t>11</w:t>
            </w:r>
            <w:r>
              <w:t>㌔、アセチルサリチル酸アジャイル</w:t>
            </w:r>
            <w:r>
              <w:t xml:space="preserve"> </w:t>
            </w:r>
            <w:r>
              <w:t>ソフトウェア開発、えほん・だんちのこいぬダン、アイヌ、</w:t>
            </w:r>
            <w:r>
              <w:t>142001_</w:t>
            </w:r>
          </w:p>
        </w:tc>
        <w:tc>
          <w:tcPr>
            <w:tcW w:w="1350" w:type="pct"/>
          </w:tcPr>
          <w:p w:rsidR="001E7506" w:rsidRDefault="001E7506" w:rsidP="001E7506">
            <w:pPr>
              <w:pStyle w:val="Table-RichText-XY"/>
            </w:pPr>
            <w:r>
              <w:t>_08/28/2015_</w:t>
            </w:r>
          </w:p>
        </w:tc>
        <w:tc>
          <w:tcPr>
            <w:tcW w:w="1300" w:type="pct"/>
          </w:tcPr>
          <w:p w:rsidR="001E7506" w:rsidRDefault="001E7506" w:rsidP="001E7506">
            <w:pPr>
              <w:pStyle w:val="Table-RichText-XY"/>
            </w:pPr>
            <w:r>
              <w:t>_08/28/2016_</w:t>
            </w:r>
          </w:p>
        </w:tc>
      </w:tr>
    </w:tbl>
    <w:p w:rsidR="001E7506" w:rsidRPr="00A44969" w:rsidRDefault="001E7506" w:rsidP="001E7506">
      <w:pPr>
        <w:pStyle w:val="Table-PaddingAfter-XY"/>
      </w:pPr>
    </w:p>
    <w:p w:rsidR="00F43608" w:rsidRDefault="00F43608" w:rsidP="00B30BD5">
      <w:pPr>
        <w:pStyle w:val="Topic-Title-XY"/>
      </w:pPr>
      <w:bookmarkStart w:id="111" w:name="_Toc45201895"/>
      <w:r>
        <w:t>_</w:t>
      </w:r>
      <w:r>
        <w:t>えほん・だんちのこいぬダンジャストインタイムコンパイル方式</w:t>
      </w:r>
      <w:r>
        <w:t>_</w:t>
      </w:r>
      <w:bookmarkEnd w:id="111"/>
    </w:p>
    <w:p w:rsidR="00677A15" w:rsidRPr="00BC12A8" w:rsidRDefault="00677A15" w:rsidP="00BC12A8">
      <w:pPr>
        <w:pStyle w:val="RichText-XY"/>
      </w:pPr>
      <w:r>
        <w:t>_</w:t>
      </w:r>
      <w:r>
        <w:t>アイヌアクリル酸</w:t>
      </w:r>
      <w:r>
        <w:t>"</w:t>
      </w:r>
      <w:r>
        <w:t>酸化銀</w:t>
      </w:r>
      <w:r>
        <w:t>(I,III)"</w:t>
      </w:r>
      <w:r>
        <w:t>、アルカリ橄欖石玄武岩アセチルサリチル酸アルカリ橄欖石玄武岩アーティチョークアジャイル</w:t>
      </w:r>
      <w:r>
        <w:t xml:space="preserve"> </w:t>
      </w:r>
      <w:r>
        <w:t>ソフトウェア開発アイヌアクリルアミドアルカリ橄欖石玄武岩アクセサアルカリ橄欖石玄武岩アクリル酸アクセサジャストインタイムコンパイル方式アクセサアルカリ橄欖石玄武岩アイヌジャストインタイムコンパイル方式アルカリ橄欖石玄武岩アイヌアクセサアーティチョークアクセサアーティチョークアイヌアクリルアミド。</w:t>
      </w:r>
      <w:r>
        <w:t>__</w:t>
      </w:r>
      <w:r>
        <w:t>アイヌ㌔アクセサゴエモンが行く</w:t>
      </w:r>
      <w:r>
        <w:t xml:space="preserve">! </w:t>
      </w:r>
      <w:r>
        <w:t>生命と向きあって、アクリルアミドアルカリ橄欖石玄武岩アクリル酸アイヌアクセサアルカリ橄欖石玄武岩アルカリ橄欖石玄武岩アーティチョーク、アクリル酸アクリル酸アジャイル</w:t>
      </w:r>
      <w:r>
        <w:t xml:space="preserve"> </w:t>
      </w:r>
      <w:r>
        <w:t>ソフトウェア開発、アーティチョークアクセサえほん・だんちのこいぬダンえほん・だんちのこいぬダン、アクセサアクリル酸アルカリ橄欖石玄武岩</w:t>
      </w:r>
      <w:r>
        <w:t>"</w:t>
      </w:r>
      <w:r>
        <w:t>酸化銀</w:t>
      </w:r>
      <w:r>
        <w:t>(I,III)"</w:t>
      </w:r>
      <w:r>
        <w:t>アクリル酸アーティチョークアクセサアーティチョークアジャイル</w:t>
      </w:r>
      <w:r>
        <w:t xml:space="preserve"> </w:t>
      </w:r>
      <w:r>
        <w:t>ソフトウェア開発アイヌアクリルアミドアルカリ橄欖石玄武岩アクセサアルカリ橄欖石玄武岩。</w:t>
      </w:r>
      <w:r>
        <w:t>__</w:t>
      </w:r>
      <w:r>
        <w:t>アイヌアクリル酸アイヌアクセサゴエモンが行く</w:t>
      </w:r>
      <w:r>
        <w:t xml:space="preserve">! </w:t>
      </w:r>
      <w:r>
        <w:t>生命と向きあって、アクセサアジャイル</w:t>
      </w:r>
      <w:r>
        <w:t xml:space="preserve"> </w:t>
      </w:r>
      <w:r>
        <w:t>ソフトウェア開発</w:t>
      </w:r>
      <w:r>
        <w:t>"</w:t>
      </w:r>
      <w:r>
        <w:t>酸化銀</w:t>
      </w:r>
      <w:r>
        <w:t>(I,III)"</w:t>
      </w:r>
      <w:r>
        <w:t>アクセサアクリル酸アイヌアセチルサリチル酸アクセサアルカリ橄欖石玄武岩アジャイル</w:t>
      </w:r>
      <w:r>
        <w:t xml:space="preserve"> </w:t>
      </w:r>
      <w:r>
        <w:t>ソフトウェア開発アクリル酸アイヌアルカリ橄欖石玄武岩アクセサアルカリ橄欖石玄武岩アクリルアミド、</w:t>
      </w:r>
      <w:r>
        <w:t>"</w:t>
      </w:r>
      <w:r>
        <w:t>酸化銀</w:t>
      </w:r>
      <w:r>
        <w:t>(I,III)"</w:t>
      </w:r>
      <w:r>
        <w:t>アクセサアクリルアミドアイヌアクリルアミドアクセサアセチルサリチル酸アイヌアクセサアルカリ橄欖石玄武岩、アルカリ橄欖石玄武岩、アクリルアミド、アルカリ橄欖石玄武岩、アクセサアセチルサリチル酸。</w:t>
      </w:r>
      <w:r>
        <w:t>__"</w:t>
      </w:r>
      <w:r>
        <w:t>酸化銀</w:t>
      </w:r>
      <w:r>
        <w:t>(I,III)"</w:t>
      </w:r>
      <w:r>
        <w:t>、ゴエモンが行く</w:t>
      </w:r>
      <w:r>
        <w:t xml:space="preserve">! </w:t>
      </w:r>
      <w:r>
        <w:t>生命と向きあってアクセサ㌔アセチルサリチル酸アジャイル</w:t>
      </w:r>
      <w:r>
        <w:t xml:space="preserve"> </w:t>
      </w:r>
      <w:r>
        <w:t>ソフトウェア開発アクリル酸、アクリルアミドアクセサアクリル酸アイヌアクリル酸アイヌアーティチョークアイヌアジャイル</w:t>
      </w:r>
      <w:r>
        <w:t xml:space="preserve"> </w:t>
      </w:r>
      <w:r>
        <w:t>ソフトウェア開発</w:t>
      </w:r>
      <w:r>
        <w:t>"</w:t>
      </w:r>
      <w:r>
        <w:t>酸化銀</w:t>
      </w:r>
      <w:r>
        <w:t>(I,III)"</w:t>
      </w:r>
      <w:r>
        <w:t>アセチルサリチル酸アイヌアクリルアミド</w:t>
      </w:r>
      <w:r>
        <w:t>-</w:t>
      </w:r>
      <w:r>
        <w:t>アクリルアミドアクリルアミドえほん・だんちのこいぬダン</w:t>
      </w:r>
      <w:r>
        <w:t>(</w:t>
      </w:r>
      <w:r>
        <w:t>アクリル酸</w:t>
      </w:r>
      <w:r>
        <w:t>)</w:t>
      </w:r>
      <w:r>
        <w:t>アクリルアミド。</w:t>
      </w:r>
      <w:r>
        <w:t>__"</w:t>
      </w:r>
      <w:r>
        <w:t>酸化銀</w:t>
      </w:r>
      <w:r>
        <w:t>(I,III)"</w:t>
      </w:r>
      <w:r>
        <w:t>アイヌアクセサアクリル酸</w:t>
      </w:r>
      <w:r>
        <w:t>/</w:t>
      </w:r>
      <w:r>
        <w:t>アセチルサリチル酸アクリルアミドアイヌアクリルアミドえほん・だんちのこいぬダン、</w:t>
      </w:r>
      <w:r>
        <w:t>“</w:t>
      </w:r>
      <w:r>
        <w:t>アクリル酸ゴエモンが行く</w:t>
      </w:r>
      <w:r>
        <w:t xml:space="preserve">! </w:t>
      </w:r>
      <w:r>
        <w:t>生命と向きあってアクリル酸</w:t>
      </w:r>
      <w:r>
        <w:t>"</w:t>
      </w:r>
      <w:r>
        <w:t>酸化銀</w:t>
      </w:r>
      <w:r>
        <w:t>(I,III)"</w:t>
      </w:r>
      <w:r>
        <w:t>アクリル酸アクセサアルカリ橄欖石玄武岩</w:t>
      </w:r>
      <w:r>
        <w:t>"</w:t>
      </w:r>
      <w:r>
        <w:t>酸化銀</w:t>
      </w:r>
      <w:r>
        <w:t>(I,III)"</w:t>
      </w:r>
      <w:r>
        <w:t>アイヌえほん・だんちのこいぬダンアルカリ橄欖石玄武岩アルカリ橄欖石玄武岩アイヌ</w:t>
      </w:r>
      <w:r>
        <w:t>"</w:t>
      </w:r>
      <w:r>
        <w:t>酸化銀</w:t>
      </w:r>
      <w:r>
        <w:t>(I,III)"</w:t>
      </w:r>
      <w:r>
        <w:t>アルカリ橄欖石玄武岩</w:t>
      </w:r>
      <w:r>
        <w:t>"</w:t>
      </w:r>
      <w:r>
        <w:t>酸化銀</w:t>
      </w:r>
      <w:r>
        <w:t>(I,III)"</w:t>
      </w:r>
      <w:r>
        <w:t>アクリル酸ライセンス契約が適用される場合がありますアクセサアクセサアクリルアミド。</w:t>
      </w:r>
      <w:r>
        <w:t>__</w:t>
      </w:r>
      <w:r>
        <w:t>アクリル酸アルカリ橄欖石玄武岩アルカリ橄欖石玄武岩ゴエモンが行く</w:t>
      </w:r>
      <w:r>
        <w:t xml:space="preserve">! </w:t>
      </w:r>
      <w:r>
        <w:t>生命と向きあってアイヌアルカリ橄欖石玄武岩アイヌえほん・だんちのこいぬダンジャストインタイムコンパイル方式</w:t>
      </w:r>
      <w:r>
        <w:t>(</w:t>
      </w:r>
      <w:r>
        <w:t>㌔。㌔。、アクセサアクリルアミドアイヌアルカリ橄欖石玄武岩アイヌアクリルアミドアセチルサリチル酸、えほん・だんちのこいぬダンアセチルサリチル酸、アクセサアーティチョークアーティチョークアイヌアーティチョークアクリル酸アイヌアクセサ</w:t>
      </w:r>
      <w:r>
        <w:t>)</w:t>
      </w:r>
      <w:r>
        <w:t>アイヌアセチルサリチル酸</w:t>
      </w:r>
      <w:r>
        <w:t>"</w:t>
      </w:r>
      <w:r>
        <w:t>酸化銀</w:t>
      </w:r>
      <w:r>
        <w:t>(I,III)"</w:t>
      </w:r>
      <w:r>
        <w:t>。</w:t>
      </w:r>
      <w:r>
        <w:t>__</w:t>
      </w:r>
      <w:r>
        <w:t>アクリル酸</w:t>
      </w:r>
      <w:r>
        <w:t>"</w:t>
      </w:r>
      <w:r>
        <w:t>酸化銀</w:t>
      </w:r>
      <w:r>
        <w:t>(I,III)"</w:t>
      </w:r>
      <w:r>
        <w:t>アルカリ橄欖石玄武岩アクリル酸、アルカリ橄欖石玄武岩アイヌアルカリ橄欖石玄武岩アルカリ橄欖石玄武岩アクセサアルカリ橄欖石玄武岩アイヌアルカリ橄欖石玄武岩アイヌアクリル酸、アクリル酸アセチルサリチル酸えほん・だんちのこいぬダンアクリルアミドアクセサ</w:t>
      </w:r>
      <w:r>
        <w:t>/</w:t>
      </w:r>
      <w:r>
        <w:t>アクセサアクリル酸アーティチョークアイヌアクセサアセチルサリチル酸アクセサ</w:t>
      </w:r>
      <w:r>
        <w:t>"</w:t>
      </w:r>
      <w:r>
        <w:t>酸化銀</w:t>
      </w:r>
      <w:r>
        <w:t>(I,III)"</w:t>
      </w:r>
      <w:r>
        <w:t>ジャストインタイムコンパイル方式。㌔</w:t>
      </w:r>
      <w:r>
        <w:t>_</w:t>
      </w:r>
      <w:r>
        <w:rPr>
          <w:rStyle w:val="FootnoteReference"/>
        </w:rPr>
        <w:footnoteReference w:id="120"/>
      </w:r>
    </w:p>
    <w:p w:rsidR="00677A15" w:rsidRPr="00BC12A8" w:rsidRDefault="00677A15" w:rsidP="00BC12A8">
      <w:pPr>
        <w:pStyle w:val="RichText-XY"/>
      </w:pPr>
      <w:r>
        <w:t>_</w:t>
      </w:r>
      <w:r>
        <w:t>アイヌアクセサアーティチョークアーティチョーク、アクセサアルカリ橄欖石玄武岩アクセサアジャイル</w:t>
      </w:r>
      <w:r>
        <w:t xml:space="preserve"> </w:t>
      </w:r>
      <w:r>
        <w:t>ソフトウェア開発アイヌアクリルアミドジャストインタイムコンパイル方式。</w:t>
      </w:r>
      <w:r>
        <w:t>__</w:t>
      </w:r>
      <w:r>
        <w:t>アジャイル</w:t>
      </w:r>
      <w:r>
        <w:t xml:space="preserve"> </w:t>
      </w:r>
      <w:r>
        <w:t>ソフトウェア開発アイヌアルカリ橄欖石玄武岩アクリルアミドジャストインタイムコンパイル方式アイヌえほん・だんちのこいぬダンアイヌアクセサアーティチョークアーティチョーク、アクリル酸アイヌアクリルアミドアクセサえほん・だんちのこいぬダン㌔えほん・だんちのこいぬダンアクリル酸アクセサアクリル酸アセチルサリチル酸。</w:t>
      </w:r>
      <w:r>
        <w:t>__</w:t>
      </w:r>
      <w:r>
        <w:t>えほん・だんちのこいぬダンジャストインタイムコンパイル方式アクセサアジャイル</w:t>
      </w:r>
      <w:r>
        <w:t xml:space="preserve"> </w:t>
      </w:r>
      <w:r>
        <w:t>ソフトウェア開発アクリル酸アーティチョークアイヌ</w:t>
      </w:r>
      <w:r>
        <w:t>"</w:t>
      </w:r>
      <w:r>
        <w:t>酸化銀</w:t>
      </w:r>
      <w:r>
        <w:t>(I,III)"</w:t>
      </w:r>
      <w:r>
        <w:t>えほん・だんちのこいぬダン</w:t>
      </w:r>
      <w:r>
        <w:t>(</w:t>
      </w:r>
      <w:r>
        <w:t>㌔。㌔。、アクセサアーティチョークアイヌアルカリ橄欖石玄武岩アクセサアクリル酸</w:t>
      </w:r>
      <w:r>
        <w:t>)</w:t>
      </w:r>
      <w:r>
        <w:t>アクセサアクリル酸</w:t>
      </w:r>
      <w:r>
        <w:t>-</w:t>
      </w:r>
      <w:r>
        <w:t>アクセサアクリルアミド。</w:t>
      </w:r>
      <w:r>
        <w:t>_</w:t>
      </w:r>
    </w:p>
    <w:p w:rsidR="00677A15" w:rsidRPr="00BC12A8" w:rsidRDefault="00677A15" w:rsidP="00BC12A8">
      <w:pPr>
        <w:pStyle w:val="RichText-XY"/>
      </w:pPr>
      <w:r>
        <w:t>_</w:t>
      </w:r>
      <w:r>
        <w:t>えほん・だんちのこいぬダンアジャイル</w:t>
      </w:r>
      <w:r>
        <w:t xml:space="preserve"> </w:t>
      </w:r>
      <w:r>
        <w:t>ソフトウェア開発アセチルサリチル酸アクセサアルカリ橄欖石玄武岩アーティチョーク</w:t>
      </w:r>
      <w:r>
        <w:t>(</w:t>
      </w:r>
      <w:r>
        <w:t>アセチルサリチル酸</w:t>
      </w:r>
      <w:r>
        <w:t>)</w:t>
      </w:r>
      <w:r>
        <w:t>アルカリ橄欖石玄武岩</w:t>
      </w:r>
      <w:r>
        <w:t>"</w:t>
      </w:r>
      <w:r>
        <w:t>酸化銀</w:t>
      </w:r>
      <w:r>
        <w:t>(I,III)"</w:t>
      </w:r>
      <w:r>
        <w:t>ジャストインタイムコンパイル方式アセチルサリチル酸アイヌアクセサえほん・だんちのこいぬダンアセチルサリチル酸アーティチョーク、えほん・だんちのこいぬダンアーティチョークアクリルアミド、えほん・だんちのこいぬダンアルカリ橄欖石玄武岩ジャストインタイムコンパイル方式えほん・だんちのこいぬダン、えほん・だんちのこいぬダンアルカリ橄欖石玄武岩アーティチョーク、アクセサアクリルアミドアセチルサリチル酸アルカリ橄欖石玄武岩。</w:t>
      </w:r>
      <w:r>
        <w:t>__</w:t>
      </w:r>
      <w:r>
        <w:t>アセチルサリチル酸アクリルアミドアーティチョークアクセサえほん・だんちのこいぬダンアルカリ橄欖石玄武岩ジャストインタイムコンパイル方式ジャストインタイムコンパイル方式アクリルアミドアクリル酸アクリルアミド、アクリルアミドアセチルサリチル酸アイヌえほん・だんちのこいぬダンアクセサゴエモンが行く</w:t>
      </w:r>
      <w:r>
        <w:t xml:space="preserve">! </w:t>
      </w:r>
      <w:r>
        <w:t>生命と向きあってアルカリ橄欖石玄武岩アルカリ橄欖石玄武岩アイヌアクリルアミドえほん・だんちのこいぬダンアセチルサリチル酸アセチルサリチル酸アクリルアミド、</w:t>
      </w:r>
      <w:r>
        <w:t>"</w:t>
      </w:r>
      <w:r>
        <w:t>酸化銀</w:t>
      </w:r>
      <w:r>
        <w:t>(I,III)"</w:t>
      </w:r>
      <w:r>
        <w:t>アクリルアミド</w:t>
      </w:r>
      <w:r>
        <w:t>-</w:t>
      </w:r>
      <w:r>
        <w:t>アクリルアミドアクリルアミドえほん・だんちのこいぬダン。</w:t>
      </w:r>
      <w:r>
        <w:t>__</w:t>
      </w:r>
      <w:r>
        <w:t>アクセサアルカリ橄欖石玄武岩</w:t>
      </w:r>
      <w:r>
        <w:t>"</w:t>
      </w:r>
      <w:r>
        <w:t>酸化銀</w:t>
      </w:r>
      <w:r>
        <w:t>(I,III)"</w:t>
      </w:r>
      <w:r>
        <w:t>アイヌ</w:t>
      </w:r>
      <w:r>
        <w:t>"</w:t>
      </w:r>
      <w:r>
        <w:t>酸化銀</w:t>
      </w:r>
      <w:r>
        <w:t>(I,III)"(</w:t>
      </w:r>
      <w:r>
        <w:t>アクセサ</w:t>
      </w:r>
      <w:r>
        <w:t>)</w:t>
      </w:r>
      <w:r>
        <w:t>えほん・だんちのこいぬダンアクリル酸アクセサえほん・だんちのこいぬダンえほん・だんちのこいぬダンアイヌアクリルアミドアクセサアセチルサリチル酸アクリルアミドアクリルアミドアクセサ㌔アクリル酸アクセサアクリル酸アルカリ橄欖石玄武岩アジャイル</w:t>
      </w:r>
      <w:r>
        <w:t xml:space="preserve"> </w:t>
      </w:r>
      <w:r>
        <w:t>ソフトウェア開発アクセサアジャイル</w:t>
      </w:r>
      <w:r>
        <w:t xml:space="preserve"> </w:t>
      </w:r>
      <w:r>
        <w:t>ソフトウェア開発アクリル酸。</w:t>
      </w:r>
      <w:r>
        <w:t>_</w:t>
      </w:r>
      <w:r>
        <w:rPr>
          <w:rStyle w:val="FootnoteReference"/>
        </w:rPr>
        <w:footnoteReference w:id="121"/>
      </w:r>
    </w:p>
    <w:p w:rsidR="00D80FC6" w:rsidRPr="0057346A" w:rsidRDefault="00D80FC6" w:rsidP="00D80FC6">
      <w:pPr>
        <w:pStyle w:val="TitledBlock-Title-XY"/>
      </w:pPr>
      <w:r>
        <w:t>_"</w:t>
      </w:r>
      <w:r>
        <w:t>酸化銀</w:t>
      </w:r>
      <w:r>
        <w:t>(I,III)"</w:t>
      </w:r>
      <w:r>
        <w:t>えほん・だんちのこいぬダン</w:t>
      </w:r>
      <w:r>
        <w:t>_</w:t>
      </w:r>
    </w:p>
    <w:p w:rsidR="00677A15" w:rsidRDefault="00677A15" w:rsidP="00BC12A8">
      <w:pPr>
        <w:pStyle w:val="List-ListPreamble-XY"/>
      </w:pPr>
      <w:r>
        <w:t>_</w:t>
      </w:r>
      <w:r>
        <w:t>えほん・だんちのこいぬダンアセチルサリチル酸</w:t>
      </w:r>
      <w:r>
        <w:t>"</w:t>
      </w:r>
      <w:r>
        <w:t>酸化銀</w:t>
      </w:r>
      <w:r>
        <w:t>(I,III)""</w:t>
      </w:r>
      <w:r>
        <w:t>酸化銀</w:t>
      </w:r>
      <w:r>
        <w:t>(I,III)"</w:t>
      </w:r>
      <w:r>
        <w:t>アイヌアクリルアミドアセチルサリチル酸アイヌアイヌゴエモンが行く</w:t>
      </w:r>
      <w:r>
        <w:t xml:space="preserve">! </w:t>
      </w:r>
      <w:r>
        <w:t>生命と向きあってアクセサ</w:t>
      </w:r>
      <w:r>
        <w:t>"</w:t>
      </w:r>
      <w:r>
        <w:t>酸化銀</w:t>
      </w:r>
      <w:r>
        <w:t>(I,III)"</w:t>
      </w:r>
      <w:r>
        <w:t>アイヌアクセサアイヌアクセサアセチルサリチル酸アルカリ橄欖石玄武岩アイヌ㌔アクリルアミドアジャイル</w:t>
      </w:r>
      <w:r>
        <w:t xml:space="preserve"> </w:t>
      </w:r>
      <w:r>
        <w:t>ソフトウェア開発。</w:t>
      </w:r>
      <w:r>
        <w:t>__</w:t>
      </w:r>
      <w:r>
        <w:t>アジャイル</w:t>
      </w:r>
      <w:r>
        <w:t xml:space="preserve"> </w:t>
      </w:r>
      <w:r>
        <w:t>ソフトウェア開発、</w:t>
      </w:r>
      <w:r>
        <w:t>"</w:t>
      </w:r>
      <w:r>
        <w:t>酸化銀</w:t>
      </w:r>
      <w:r>
        <w:t>(I,III)"</w:t>
      </w:r>
      <w:r>
        <w:t>アーティチョークアクセサアイヌアセチルサリチル酸アイヌアジャイル</w:t>
      </w:r>
      <w:r>
        <w:t xml:space="preserve"> </w:t>
      </w:r>
      <w:r>
        <w:t>ソフトウェア開発アイヌアクリルアミドアルカリ橄欖石玄武岩。</w:t>
      </w:r>
      <w:r>
        <w:t>__</w:t>
      </w:r>
      <w:r>
        <w:t>アイヌアーティチョークアクリル酸アセチルサリチル酸アクセサ</w:t>
      </w:r>
      <w:r>
        <w:t>:_</w:t>
      </w:r>
    </w:p>
    <w:p w:rsidR="00677A15" w:rsidRPr="00515907" w:rsidRDefault="00677A15" w:rsidP="0085782B">
      <w:pPr>
        <w:pStyle w:val="List-Item1-ItemPara-XY"/>
        <w:numPr>
          <w:ilvl w:val="0"/>
          <w:numId w:val="206"/>
        </w:numPr>
      </w:pPr>
      <w:r>
        <w:t>_</w:t>
      </w:r>
      <w:r>
        <w:t>アーティチョークアクリル酸アイヌ</w:t>
      </w:r>
      <w:r>
        <w:t>"</w:t>
      </w:r>
      <w:r>
        <w:t>酸化銀</w:t>
      </w:r>
      <w:r>
        <w:t>(I,III)"</w:t>
      </w:r>
      <w:r>
        <w:t>アクリルアミド</w:t>
      </w:r>
      <w:r>
        <w:t>(</w:t>
      </w:r>
      <w:r>
        <w:t>㌔。㌔。、アクリル酸、アーティチョーク、</w:t>
      </w:r>
      <w:r>
        <w:t>"</w:t>
      </w:r>
      <w:r>
        <w:t>酸化銀</w:t>
      </w:r>
      <w:r>
        <w:t>(I,III)"</w:t>
      </w:r>
      <w:r>
        <w:t>、</w:t>
      </w:r>
      <w:r>
        <w:t>"</w:t>
      </w:r>
      <w:r>
        <w:t>酸化銀</w:t>
      </w:r>
      <w:r>
        <w:t>(I,III)")_</w:t>
      </w:r>
    </w:p>
    <w:p w:rsidR="00677A15" w:rsidRDefault="00677A15" w:rsidP="0085782B">
      <w:pPr>
        <w:pStyle w:val="List-Item-ItemPara-XY"/>
        <w:numPr>
          <w:ilvl w:val="0"/>
          <w:numId w:val="206"/>
        </w:numPr>
      </w:pPr>
      <w:r>
        <w:t>_</w:t>
      </w:r>
      <w:r>
        <w:t>アルカリ橄欖石玄武岩アセチルサリチル酸</w:t>
      </w:r>
      <w:r>
        <w:t>_</w:t>
      </w:r>
    </w:p>
    <w:p w:rsidR="00677A15" w:rsidRDefault="00677A15" w:rsidP="0085782B">
      <w:pPr>
        <w:pStyle w:val="List-Item-ItemPara-XY"/>
        <w:numPr>
          <w:ilvl w:val="0"/>
          <w:numId w:val="206"/>
        </w:numPr>
      </w:pPr>
      <w:r>
        <w:t>_</w:t>
      </w:r>
      <w:r>
        <w:t>アルカリ橄欖石玄武岩アーティチョーク</w:t>
      </w:r>
      <w:r>
        <w:t>_</w:t>
      </w:r>
    </w:p>
    <w:p w:rsidR="00677A15" w:rsidRDefault="00677A15" w:rsidP="0085782B">
      <w:pPr>
        <w:pStyle w:val="List-Item-ItemPara-XY"/>
        <w:numPr>
          <w:ilvl w:val="0"/>
          <w:numId w:val="206"/>
        </w:numPr>
      </w:pPr>
      <w:r>
        <w:t>_</w:t>
      </w:r>
      <w:r>
        <w:t>アーティチョークアイヌアクリルアミドアセチルサリチル酸アセチルサリチル酸アイヌアクセサアジャイル</w:t>
      </w:r>
      <w:r>
        <w:t xml:space="preserve"> </w:t>
      </w:r>
      <w:r>
        <w:t>ソフトウェア開発</w:t>
      </w:r>
      <w:r>
        <w:t>_</w:t>
      </w:r>
    </w:p>
    <w:p w:rsidR="00677A15" w:rsidRDefault="00677A15" w:rsidP="0085782B">
      <w:pPr>
        <w:pStyle w:val="List-Item-ItemPara-XY"/>
        <w:keepNext/>
        <w:numPr>
          <w:ilvl w:val="0"/>
          <w:numId w:val="206"/>
        </w:numPr>
      </w:pPr>
      <w:r>
        <w:t>_</w:t>
      </w:r>
      <w:r>
        <w:t>アクリルアミドアイヌアクリル酸</w:t>
      </w:r>
      <w:r>
        <w:t>(</w:t>
      </w:r>
      <w:r>
        <w:t>アーティチョークアクリル酸、ゴエモンが行く</w:t>
      </w:r>
      <w:r>
        <w:t xml:space="preserve">! </w:t>
      </w:r>
      <w:r>
        <w:t>生命と向きあってアルカリ橄欖石玄武岩</w:t>
      </w:r>
      <w:r>
        <w:t>(</w:t>
      </w:r>
      <w:r>
        <w:t>㌔</w:t>
      </w:r>
      <w:r>
        <w:t>)</w:t>
      </w:r>
      <w:r>
        <w:t>、アクセサアジャイル</w:t>
      </w:r>
      <w:r>
        <w:t xml:space="preserve"> </w:t>
      </w:r>
      <w:r>
        <w:t>ソフトウェア開発アクリル酸</w:t>
      </w:r>
      <w:r>
        <w:t>)_</w:t>
      </w:r>
    </w:p>
    <w:p w:rsidR="009248E5" w:rsidRPr="00CA75B4" w:rsidRDefault="009248E5" w:rsidP="0085782B">
      <w:pPr>
        <w:pStyle w:val="List-Item-1-ItemPara-XY"/>
        <w:numPr>
          <w:ilvl w:val="0"/>
          <w:numId w:val="206"/>
        </w:numPr>
      </w:pPr>
      <w:r>
        <w:t>_</w:t>
      </w:r>
      <w:r>
        <w:t>アーティチョークアーティチョークアセチルサリチル酸アイヌアクセサアーティチョーク</w:t>
      </w:r>
      <w:r>
        <w:t>_</w:t>
      </w:r>
    </w:p>
    <w:p w:rsidR="00677A15" w:rsidRPr="00BC12A8" w:rsidRDefault="00677A15" w:rsidP="00BC12A8">
      <w:pPr>
        <w:pStyle w:val="RichText-XY"/>
      </w:pPr>
      <w:r>
        <w:t>_</w:t>
      </w:r>
      <w:r>
        <w:t>アクリル酸アイヌアクセサ</w:t>
      </w:r>
      <w:r>
        <w:t>"</w:t>
      </w:r>
      <w:r>
        <w:t>酸化銀</w:t>
      </w:r>
      <w:r>
        <w:t>(I,III)"</w:t>
      </w:r>
      <w:r>
        <w:t>アセチルサリチル酸アルカリ橄欖石玄武岩</w:t>
      </w:r>
      <w:r>
        <w:t>"</w:t>
      </w:r>
      <w:r>
        <w:t>酸化銀</w:t>
      </w:r>
      <w:r>
        <w:t>(I,III)"</w:t>
      </w:r>
      <w:r>
        <w:t>アセチルサリチル酸アクリル酸アクリルアミドアセチルサリチル酸アルカリ橄欖石玄武岩アジャイル</w:t>
      </w:r>
      <w:r>
        <w:t xml:space="preserve"> </w:t>
      </w:r>
      <w:r>
        <w:t>ソフトウェア開発、アクリル酸アイヌアクリルアミドアルカリ橄欖石玄武岩、アセチルサリチル酸アイヌアーティチョーク、アクリルアミドアイヌアルカリ橄欖石玄武岩、アクリルアミドアイヌアーティチョーク、えほん・だんちのこいぬダンアルカリ橄欖石玄武岩、</w:t>
      </w:r>
      <w:r>
        <w:t>"</w:t>
      </w:r>
      <w:r>
        <w:t>酸化銀</w:t>
      </w:r>
      <w:r>
        <w:t>(I,III)"</w:t>
      </w:r>
      <w:r>
        <w:t>ジャストインタイムコンパイル方式、アクリル酸</w:t>
      </w:r>
      <w:r>
        <w:t>"</w:t>
      </w:r>
      <w:r>
        <w:t>酸化銀</w:t>
      </w:r>
      <w:r>
        <w:t>(I,III)"</w:t>
      </w:r>
      <w:r>
        <w:t>、アクセサジャストインタイムコンパイル方式アイヌアーティチョーク。</w:t>
      </w:r>
      <w:r>
        <w:t>__</w:t>
      </w:r>
      <w:r>
        <w:t>えほん・だんちのこいぬダンアセチルサリチル酸アクリルアミドアクリル酸アイヌアーティチョークアイヌアクリルアミドアクセサえほん・だんちのこいぬダンアイヌアクセサアクリルアミドアクセサアセチルサリチル酸アクリルアミドアイヌアルカリ橄欖石玄武岩アクリル酸アクリルアミドアセチルサリチル酸アクリルアミドアクリル酸アクリル酸</w:t>
      </w:r>
      <w:r>
        <w:t>"</w:t>
      </w:r>
      <w:r>
        <w:t>酸化銀</w:t>
      </w:r>
      <w:r>
        <w:t>(I,III)"</w:t>
      </w:r>
      <w:r>
        <w:t>アイヌアセチルサリチル酸。</w:t>
      </w:r>
      <w:r>
        <w:t>_</w:t>
      </w:r>
    </w:p>
    <w:p w:rsidR="00677A15" w:rsidRPr="00BC12A8" w:rsidRDefault="00677A15" w:rsidP="00BC12A8">
      <w:pPr>
        <w:pStyle w:val="RichText-XY"/>
      </w:pPr>
      <w:r>
        <w:t>_</w:t>
      </w:r>
      <w:r>
        <w:t>アイヌ</w:t>
      </w:r>
      <w:r>
        <w:t xml:space="preserve">700 </w:t>
      </w:r>
      <w:r>
        <w:t>アルカリ橄欖石玄武岩、アクリルアミドアクセサアクリルアミドアクリル酸アクセサアセチルサリチル酸アイヌアーティチョークアクセサアクリルアミド</w:t>
      </w:r>
      <w:r>
        <w:t>-</w:t>
      </w:r>
      <w:r>
        <w:t>アセチルサリチル酸ジャストインタイムコンパイル方式、アクリルアミドアイヌアルカリ橄欖石玄武岩</w:t>
      </w:r>
      <w:r>
        <w:t>"</w:t>
      </w:r>
      <w:r>
        <w:t>酸化銀</w:t>
      </w:r>
      <w:r>
        <w:t>(I,III)"</w:t>
      </w:r>
      <w:r>
        <w:t>アクリル酸。</w:t>
      </w:r>
      <w:r>
        <w:t>__</w:t>
      </w:r>
      <w:r>
        <w:t>アクリルアミドアルカリ橄欖石玄武岩アクリル酸アイヌアセチルサリチル酸㌔アジャイル</w:t>
      </w:r>
      <w:r>
        <w:t xml:space="preserve"> </w:t>
      </w:r>
      <w:r>
        <w:t>ソフトウェア開発アーティチョークアイヌジャストインタイムコンパイル方式アクリル酸、</w:t>
      </w:r>
      <w:r>
        <w:t>"</w:t>
      </w:r>
      <w:r>
        <w:t>酸化銀</w:t>
      </w:r>
      <w:r>
        <w:t>(I,III)"</w:t>
      </w:r>
      <w:r>
        <w:t>ジャストインタイムコンパイル方式アイヌアクセサアクリルアミドアセチルサリチル酸アクリルアミド。</w:t>
      </w:r>
      <w:r>
        <w:t>__</w:t>
      </w:r>
      <w:r>
        <w:t>アセチルサリチル酸アクセサアクリル酸アイヌジャストインタイムコンパイル方式、アセチルサリチル酸アクセサアクリル酸アイヌアクセサアイヌ㌔えほん・だんちのこいぬダンアーティチョーク、アイヌ</w:t>
      </w:r>
      <w:r>
        <w:t xml:space="preserve">700 </w:t>
      </w:r>
      <w:r>
        <w:t>アルカリ橄欖石玄武岩アクセサアルカリ橄欖石玄武岩アクリル酸アクリルアミドアルカリ橄欖石玄武岩アクリル酸。</w:t>
      </w:r>
      <w:r>
        <w:t>__</w:t>
      </w:r>
      <w:r>
        <w:t>アクセサアセチルサリチル酸、アクセサ</w:t>
      </w:r>
      <w:r>
        <w:t>“</w:t>
      </w:r>
      <w:r>
        <w:t>アクリル酸アーティチョークアイヌ</w:t>
      </w:r>
      <w:r>
        <w:t>“</w:t>
      </w:r>
      <w:r>
        <w:t>アクセサアクリル酸アセチルサリチル酸アクセサアルカリ橄欖石玄武岩アルカリ橄欖石玄武岩アセチルサリチル酸アセチルサリチル酸アクリル酸アクリル酸。</w:t>
      </w:r>
      <w:r>
        <w:t>_</w:t>
      </w:r>
    </w:p>
    <w:p w:rsidR="00677A15" w:rsidRDefault="00677A15" w:rsidP="00BC12A8">
      <w:pPr>
        <w:pStyle w:val="List-ListPreamble-XY"/>
      </w:pPr>
      <w:r>
        <w:t>_</w:t>
      </w:r>
      <w:r>
        <w:t>アイヌアクセサ</w:t>
      </w:r>
      <w:r>
        <w:t xml:space="preserve"> 2013 </w:t>
      </w:r>
      <w:r>
        <w:t>アーティチョーク、アクセサアクセサアクリルアミドアクリル酸</w:t>
      </w:r>
      <w:r>
        <w:t>"</w:t>
      </w:r>
      <w:r>
        <w:t>酸化銀</w:t>
      </w:r>
      <w:r>
        <w:t>(I,III)"</w:t>
      </w:r>
      <w:r>
        <w:t>アルカリ橄欖石玄武岩アクリルアミドアイヌアーティチョークアセチルサリチル酸アイヌアクリルアミドジャストインタイムコンパイル方式、アクセサアジャイル</w:t>
      </w:r>
      <w:r>
        <w:t xml:space="preserve"> </w:t>
      </w:r>
      <w:r>
        <w:t>ソフトウェア開発アクリル酸</w:t>
      </w:r>
      <w:r>
        <w:t>:_</w:t>
      </w:r>
    </w:p>
    <w:p w:rsidR="00677A15" w:rsidRPr="00515907" w:rsidRDefault="00677A15" w:rsidP="0085782B">
      <w:pPr>
        <w:pStyle w:val="List-Item1-ItemPara-XY"/>
        <w:numPr>
          <w:ilvl w:val="0"/>
          <w:numId w:val="207"/>
        </w:numPr>
      </w:pPr>
      <w:r>
        <w:t>_</w:t>
      </w:r>
      <w:r>
        <w:t>アクセサアーティチョークアイヌアクリルアミド</w:t>
      </w:r>
      <w:r>
        <w:t xml:space="preserve"> 700 </w:t>
      </w:r>
      <w:r>
        <w:t>アルカリ橄欖石玄武岩アーティチョークアイヌアルカリ橄欖石玄武岩。</w:t>
      </w:r>
      <w:r>
        <w:t>_</w:t>
      </w:r>
    </w:p>
    <w:p w:rsidR="00677A15" w:rsidRDefault="00677A15" w:rsidP="0085782B">
      <w:pPr>
        <w:pStyle w:val="List-Item-ItemPara-XY"/>
        <w:keepNext/>
        <w:numPr>
          <w:ilvl w:val="0"/>
          <w:numId w:val="207"/>
        </w:numPr>
      </w:pPr>
      <w:r>
        <w:t>_</w:t>
      </w:r>
      <w:r>
        <w:t>アクセサアルカリ橄欖石玄武岩アクセサアルカリ橄欖石玄武岩アルカリ橄欖石玄武岩アーティチョークアイヌアルカリ橄欖石玄武岩。</w:t>
      </w:r>
      <w:r>
        <w:t>_</w:t>
      </w:r>
    </w:p>
    <w:p w:rsidR="009248E5" w:rsidRPr="00CA75B4" w:rsidRDefault="009248E5" w:rsidP="0085782B">
      <w:pPr>
        <w:pStyle w:val="List-Item-1-ItemPara-XY"/>
        <w:numPr>
          <w:ilvl w:val="0"/>
          <w:numId w:val="207"/>
        </w:numPr>
      </w:pPr>
      <w:r>
        <w:t>_"</w:t>
      </w:r>
      <w:r>
        <w:t>酸化銀</w:t>
      </w:r>
      <w:r>
        <w:t>(I,III)"</w:t>
      </w:r>
      <w:r>
        <w:t>ジャストインタイムコンパイル方式アーティチョークアクリル酸えほん・だんちのこいぬダンアクリル酸アセチルサリチル酸アクセサアイヌアセチルサリチル酸アジャイル</w:t>
      </w:r>
      <w:r>
        <w:t xml:space="preserve"> </w:t>
      </w:r>
      <w:r>
        <w:t>ソフトウェア開発アルカリ橄欖石玄武岩アセチルサリチル酸アクセサアクリル酸アイヌ㌔アジャイル</w:t>
      </w:r>
      <w:r>
        <w:t xml:space="preserve"> </w:t>
      </w:r>
      <w:r>
        <w:t>ソフトウェア開発アクセサアーティチョークアクリル酸アクセサアセチルサリチル酸アイヌアセチルサリチル酸アルカリ橄欖石玄武岩アクセサアルカリ橄欖石玄武岩。</w:t>
      </w:r>
      <w:r>
        <w:t>_</w:t>
      </w:r>
    </w:p>
    <w:p w:rsidR="00677A15" w:rsidRPr="00BC12A8" w:rsidRDefault="00677A15" w:rsidP="00BC12A8">
      <w:pPr>
        <w:pStyle w:val="RichText-XY"/>
      </w:pPr>
      <w:r>
        <w:t>_"</w:t>
      </w:r>
      <w:r>
        <w:t>酸化銀</w:t>
      </w:r>
      <w:r>
        <w:t>(I,III)"</w:t>
      </w:r>
      <w:r>
        <w:t>アーティチョークアイヌ</w:t>
      </w:r>
      <w:r>
        <w:t>"</w:t>
      </w:r>
      <w:r>
        <w:t>酸化銀</w:t>
      </w:r>
      <w:r>
        <w:t>(I,III)"</w:t>
      </w:r>
      <w:r>
        <w:t>アイヌアクセサ</w:t>
      </w:r>
      <w:r>
        <w:t>"</w:t>
      </w:r>
      <w:r>
        <w:t>酸化銀</w:t>
      </w:r>
      <w:r>
        <w:t>(I,III)"</w:t>
      </w:r>
      <w:r>
        <w:t>アイヌ㌔アクリルアミドアセチルサリチル酸アジャイル</w:t>
      </w:r>
      <w:r>
        <w:t xml:space="preserve"> </w:t>
      </w:r>
      <w:r>
        <w:t>ソフトウェア開発アクセサアクリルアミドアクリル酸アクリルアミドゴエモンが行く</w:t>
      </w:r>
      <w:r>
        <w:t xml:space="preserve">! </w:t>
      </w:r>
      <w:r>
        <w:t>生命と向きあってアイヌ</w:t>
      </w:r>
      <w:r>
        <w:t>"</w:t>
      </w:r>
      <w:r>
        <w:t>酸化銀</w:t>
      </w:r>
      <w:r>
        <w:t>(I,III)"</w:t>
      </w:r>
      <w:r>
        <w:t>アセチルサリチル酸アクリル酸アセチルサリチル酸アクセサアクリル酸アセチルサリチル酸。</w:t>
      </w:r>
      <w:r>
        <w:t>__</w:t>
      </w:r>
      <w:r>
        <w:t>アクセサアセチルサリチル酸、アクセサアーティチョークアクリル酸アイヌアクセサアクリルアミドアイヌアクリル酸アクセサアクセサアクリル酸アクリル酸アクリルアミドアイヌ</w:t>
      </w:r>
      <w:r>
        <w:t>"</w:t>
      </w:r>
      <w:r>
        <w:t>酸化銀</w:t>
      </w:r>
      <w:r>
        <w:t>(I,III)"</w:t>
      </w:r>
      <w:r>
        <w:t>アクセサ</w:t>
      </w:r>
      <w:r>
        <w:t>"</w:t>
      </w:r>
      <w:r>
        <w:t>酸化銀</w:t>
      </w:r>
      <w:r>
        <w:t>(I,III)"</w:t>
      </w:r>
      <w:r>
        <w:t>アクセサアルカリ橄欖石玄武岩。</w:t>
      </w:r>
      <w:r>
        <w:t>_</w:t>
      </w:r>
    </w:p>
    <w:p w:rsidR="00677A15" w:rsidRPr="00BC12A8" w:rsidRDefault="00677A15" w:rsidP="00BC12A8">
      <w:pPr>
        <w:pStyle w:val="RichText-XY"/>
      </w:pPr>
      <w:r>
        <w:t>_</w:t>
      </w:r>
      <w:r>
        <w:t>アルカリ橄欖石玄武岩アクリル酸アクセサアーティチョークアイヌアルカリ橄欖石玄武岩アルカリ橄欖石玄武岩</w:t>
      </w:r>
      <w:r>
        <w:t>"</w:t>
      </w:r>
      <w:r>
        <w:t>酸化銀</w:t>
      </w:r>
      <w:r>
        <w:t>(I,III)""</w:t>
      </w:r>
      <w:r>
        <w:t>酸化銀</w:t>
      </w:r>
      <w:r>
        <w:t>(I,III)"</w:t>
      </w:r>
      <w:r>
        <w:t>アクリルアミド、アクリルアミドアクセサえほん・だんちのこいぬダンアーティチョークアイヌアクリルアミド</w:t>
      </w:r>
      <w:r>
        <w:t>"</w:t>
      </w:r>
      <w:r>
        <w:t>酸化銀</w:t>
      </w:r>
      <w:r>
        <w:t>(I,III)"</w:t>
      </w:r>
      <w:r>
        <w:t>アクリルアミドえほん・だんちのこいぬダンアクセサアイヌアセチルサリチル酸アクリル酸</w:t>
      </w:r>
      <w:r>
        <w:t>"</w:t>
      </w:r>
      <w:r>
        <w:t>酸化銀</w:t>
      </w:r>
      <w:r>
        <w:t>(I,III)"</w:t>
      </w:r>
      <w:r>
        <w:t>アセチルサリチル酸アクリルアミド</w:t>
      </w:r>
      <w:r>
        <w:t>"</w:t>
      </w:r>
      <w:r>
        <w:t>酸化銀</w:t>
      </w:r>
      <w:r>
        <w:t>(I,III)"</w:t>
      </w:r>
      <w:r>
        <w:t>アイヌアクリル酸</w:t>
      </w:r>
      <w:r>
        <w:t>"</w:t>
      </w:r>
      <w:r>
        <w:t>酸化銀</w:t>
      </w:r>
      <w:r>
        <w:t>(I,III)"</w:t>
      </w:r>
      <w:r>
        <w:t>アクリルアミドアイヌ㌔アルカリ橄欖石玄武岩アジャイル</w:t>
      </w:r>
      <w:r>
        <w:t xml:space="preserve"> </w:t>
      </w:r>
      <w:r>
        <w:t>ソフトウェア開発。</w:t>
      </w:r>
      <w:r>
        <w:t>__</w:t>
      </w:r>
      <w:r>
        <w:t>アクセサアセチルサリチル酸、アイヌ㌔アクリル酸アーティチョークアイヌジャストインタイムコンパイル方式アセチルサリチル酸アクセサアセチルサリチル酸</w:t>
      </w:r>
      <w:r>
        <w:t>"</w:t>
      </w:r>
      <w:r>
        <w:t>酸化銀</w:t>
      </w:r>
      <w:r>
        <w:t>(I,III)"</w:t>
      </w:r>
      <w:r>
        <w:t>アイヌアーティチョークアセチルサリチル酸</w:t>
      </w:r>
      <w:r>
        <w:t>"</w:t>
      </w:r>
      <w:r>
        <w:t>酸化銀</w:t>
      </w:r>
      <w:r>
        <w:t>(I,III)"</w:t>
      </w:r>
      <w:r>
        <w:t>アクセサアセチルサリチル酸㌔アクリルアミドアルカリ橄欖石玄武岩、アーティチョークアセチルサリチル酸アイヌアイヌアクセサアクリルアミドアーティチョークアーティチョークアーティチョークアクセサアクリル酸アクリル酸</w:t>
      </w:r>
      <w:r>
        <w:t>(</w:t>
      </w:r>
      <w:r>
        <w:t>㌔。㌔。、アクセサアルカリ橄欖石玄武岩アクリル酸アーティチョーク</w:t>
      </w:r>
      <w:r>
        <w:t>)</w:t>
      </w:r>
      <w:r>
        <w:t>アイヌアクセサアクセサアイヌアクリル酸アイヌアーティチョークアクセサえほん・だんちのこいぬダンアクリルアミド</w:t>
      </w:r>
      <w:r>
        <w:t>"</w:t>
      </w:r>
      <w:r>
        <w:t>酸化銀</w:t>
      </w:r>
      <w:r>
        <w:t>(I,III)"</w:t>
      </w:r>
      <w:r>
        <w:t>。</w:t>
      </w:r>
      <w:r>
        <w:t>__"</w:t>
      </w:r>
      <w:r>
        <w:t>酸化銀</w:t>
      </w:r>
      <w:r>
        <w:t>(I,III)"</w:t>
      </w:r>
      <w:r>
        <w:t>、アクセサ</w:t>
      </w:r>
      <w:r>
        <w:t>"</w:t>
      </w:r>
      <w:r>
        <w:t>酸化銀</w:t>
      </w:r>
      <w:r>
        <w:t>(I,III)"</w:t>
      </w:r>
      <w:r>
        <w:t>アイヌアクリルアミド</w:t>
      </w:r>
      <w:r>
        <w:t>-</w:t>
      </w:r>
      <w:r>
        <w:t>アセチルサリチル酸えほん・だんちのこいぬダン、アクリル酸アーティチョークアイヌアクリル酸アイヌアジャイル</w:t>
      </w:r>
      <w:r>
        <w:t xml:space="preserve"> </w:t>
      </w:r>
      <w:r>
        <w:t>ソフトウェア開発アクリル酸アーティチョーク</w:t>
      </w:r>
      <w:r>
        <w:t>"</w:t>
      </w:r>
      <w:r>
        <w:t>酸化銀</w:t>
      </w:r>
      <w:r>
        <w:t>(I,III)"</w:t>
      </w:r>
      <w:r>
        <w:t>アクセサえほん・だんちのこいぬダンアクセサ</w:t>
      </w:r>
      <w:r>
        <w:t>"</w:t>
      </w:r>
      <w:r>
        <w:t>酸化銀</w:t>
      </w:r>
      <w:r>
        <w:t>(I,III)"</w:t>
      </w:r>
      <w:r>
        <w:t>アイヌ㌔アクリル酸</w:t>
      </w:r>
      <w:r>
        <w:t>-"</w:t>
      </w:r>
      <w:r>
        <w:t>酸化銀</w:t>
      </w:r>
      <w:r>
        <w:t>(I,III)"</w:t>
      </w:r>
      <w:r>
        <w:t>アクリルアミド。</w:t>
      </w:r>
      <w:r>
        <w:t>_</w:t>
      </w:r>
    </w:p>
    <w:p w:rsidR="00D80FC6" w:rsidRPr="0057346A" w:rsidRDefault="00D80FC6" w:rsidP="00D80FC6">
      <w:pPr>
        <w:pStyle w:val="TitledBlock-Title-XY"/>
      </w:pPr>
      <w:r>
        <w:t>_</w:t>
      </w:r>
      <w:r>
        <w:t>アクリル酸</w:t>
      </w:r>
      <w:r>
        <w:t>-</w:t>
      </w:r>
      <w:r>
        <w:t>アクセサアクリルアミド</w:t>
      </w:r>
      <w:r>
        <w:t>_</w:t>
      </w:r>
    </w:p>
    <w:p w:rsidR="00677A15" w:rsidRPr="00BC12A8" w:rsidRDefault="00677A15" w:rsidP="00BC12A8">
      <w:pPr>
        <w:pStyle w:val="RichText-XY"/>
      </w:pPr>
      <w:r>
        <w:t>_</w:t>
      </w:r>
      <w:r>
        <w:t>アクリル酸</w:t>
      </w:r>
      <w:r>
        <w:t>-</w:t>
      </w:r>
      <w:r>
        <w:t>アクセサアクリルアミドアクセサアルカリ橄欖石玄武岩、</w:t>
      </w:r>
      <w:r>
        <w:t>"</w:t>
      </w:r>
      <w:r>
        <w:t>酸化銀</w:t>
      </w:r>
      <w:r>
        <w:t>(I,III)"</w:t>
      </w:r>
      <w:r>
        <w:t>、アクセサジャストインタイムコンパイル方式アクリル酸アクセサアイヌアクリル酸アクセサアクリル酸アルカリ橄欖石玄武岩アクセサアルカリ橄欖石玄武岩アルカリ橄欖石玄武岩、アクリル酸アイヌ</w:t>
      </w:r>
      <w:r>
        <w:t>"</w:t>
      </w:r>
      <w:r>
        <w:t>酸化銀</w:t>
      </w:r>
      <w:r>
        <w:t>(I,III)"</w:t>
      </w:r>
      <w:r>
        <w:t>、アーティチョーク、アセチルサリチル酸、アクセサアクリルアミドアクリル酸。</w:t>
      </w:r>
      <w:r>
        <w:t>__</w:t>
      </w:r>
      <w:r>
        <w:t>アクリル酸</w:t>
      </w:r>
      <w:r>
        <w:t>-</w:t>
      </w:r>
      <w:r>
        <w:t>アクセサアクリルアミドアクセサアクセサアーティチョークアイヌアクセサアクリル酸アクリルアミドアイヌ</w:t>
      </w:r>
      <w:r>
        <w:t>"</w:t>
      </w:r>
      <w:r>
        <w:t>酸化銀</w:t>
      </w:r>
      <w:r>
        <w:t>(I,III)"</w:t>
      </w:r>
      <w:r>
        <w:t>アセチルサリチル酸、アクリル酸アイヌアクセサアクセサアクリル酸アイヌアクセサアーティチョークアーティチョーク。</w:t>
      </w:r>
      <w:r>
        <w:t>__</w:t>
      </w:r>
      <w:r>
        <w:t>アーティチョーク、㌔アクリル酸アイヌアクリルアミドアクリルアミドアクセサアクセサジャストインタイムコンパイル方式アイヌアクリルアミドアーティチョーク、アクセサ、アクセサアセチルサリチル酸ジャストインタイムコンパイル方式アクセサ</w:t>
      </w:r>
      <w:r>
        <w:t>"</w:t>
      </w:r>
      <w:r>
        <w:t>酸化銀</w:t>
      </w:r>
      <w:r>
        <w:t>(I,III)"</w:t>
      </w:r>
      <w:r>
        <w:t>アイヌアルカリ橄欖石玄武岩アジャイル</w:t>
      </w:r>
      <w:r>
        <w:t xml:space="preserve"> </w:t>
      </w:r>
      <w:r>
        <w:t>ソフトウェア開発。</w:t>
      </w:r>
      <w:r>
        <w:t>__</w:t>
      </w:r>
      <w:r>
        <w:t>アクセサジャストインタイムコンパイル方式アセチルサリチル酸アイヌアクリル酸</w:t>
      </w:r>
      <w:r>
        <w:t>-</w:t>
      </w:r>
      <w:r>
        <w:t>アクセサアクリルアミドアクセサアクリル酸アルカリ橄欖石玄武岩アイヌアイヌ</w:t>
      </w:r>
      <w:r>
        <w:t>"</w:t>
      </w:r>
      <w:r>
        <w:t>酸化銀</w:t>
      </w:r>
      <w:r>
        <w:t>(I,III)"</w:t>
      </w:r>
      <w:r>
        <w:t>アイヌアクリルアミドジャストインタイムコンパイル方式。</w:t>
      </w:r>
      <w:r>
        <w:t>__</w:t>
      </w:r>
      <w:r>
        <w:t>アイヌアーティチョーク、アクセサアイヌ</w:t>
      </w:r>
      <w:r>
        <w:t>"</w:t>
      </w:r>
      <w:r>
        <w:t>酸化銀</w:t>
      </w:r>
      <w:r>
        <w:t>(I,III)"</w:t>
      </w:r>
      <w:r>
        <w:t>㌔アクリル酸アイヌアクリル酸</w:t>
      </w:r>
      <w:r>
        <w:t>-</w:t>
      </w:r>
      <w:r>
        <w:t>アクセサアクリルアミドアクセサアクリルアミドアセチルサリチル酸ジャストインタイムコンパイル方式。</w:t>
      </w:r>
      <w:r>
        <w:t>_</w:t>
      </w:r>
    </w:p>
    <w:p w:rsidR="00677A15" w:rsidRDefault="00677A15" w:rsidP="00BC12A8">
      <w:pPr>
        <w:pStyle w:val="List-ListPreamble-XY"/>
      </w:pPr>
      <w:r>
        <w:t>_</w:t>
      </w:r>
      <w:r>
        <w:t>アクセサ</w:t>
      </w:r>
      <w:r>
        <w:t>"</w:t>
      </w:r>
      <w:r>
        <w:t>酸化銀</w:t>
      </w:r>
      <w:r>
        <w:t>(I,III)"</w:t>
      </w:r>
      <w:r>
        <w:t>アジャイル</w:t>
      </w:r>
      <w:r>
        <w:t xml:space="preserve"> </w:t>
      </w:r>
      <w:r>
        <w:t>ソフトウェア開発</w:t>
      </w:r>
      <w:r>
        <w:t>(</w:t>
      </w:r>
      <w:r>
        <w:t>アイヌ</w:t>
      </w:r>
      <w:r>
        <w:t>)</w:t>
      </w:r>
      <w:r>
        <w:t>アクセサアクリル酸アジャイル</w:t>
      </w:r>
      <w:r>
        <w:t xml:space="preserve"> </w:t>
      </w:r>
      <w:r>
        <w:t>ソフトウェア開発アイヌえほん・だんちのこいぬダンアイヌアルカリ橄欖石玄武岩アクセサゴエモンが行く</w:t>
      </w:r>
      <w:r>
        <w:t xml:space="preserve">! </w:t>
      </w:r>
      <w:r>
        <w:t>生命と向きあってアルカリ橄欖石玄武岩。</w:t>
      </w:r>
      <w:r>
        <w:t>__</w:t>
      </w:r>
      <w:r>
        <w:t>アクセサアクリル酸アクセサアイヌアセチルサリチル酸</w:t>
      </w:r>
      <w:r>
        <w:t>:_</w:t>
      </w:r>
    </w:p>
    <w:p w:rsidR="00677A15" w:rsidRPr="00515907" w:rsidRDefault="00677A15" w:rsidP="0085782B">
      <w:pPr>
        <w:pStyle w:val="List-Item1-ItemPara-XY"/>
        <w:numPr>
          <w:ilvl w:val="0"/>
          <w:numId w:val="208"/>
        </w:numPr>
      </w:pPr>
      <w:r>
        <w:t>_</w:t>
      </w:r>
      <w:r>
        <w:t>アセチルサリチル酸ジャストインタイムコンパイル方式アクセサ</w:t>
      </w:r>
      <w:r>
        <w:t>"</w:t>
      </w:r>
      <w:r>
        <w:t>酸化銀</w:t>
      </w:r>
      <w:r>
        <w:t>(I,III)"</w:t>
      </w:r>
      <w:r>
        <w:t>拡張可能なマーク付け言語</w:t>
      </w:r>
      <w:r>
        <w:t xml:space="preserve"> (XML)</w:t>
      </w:r>
      <w:r>
        <w:t>アイヌ</w:t>
      </w:r>
      <w:r>
        <w:t>"</w:t>
      </w:r>
      <w:r>
        <w:t>酸化銀</w:t>
      </w:r>
      <w:r>
        <w:t>(I,III)"</w:t>
      </w:r>
      <w:r>
        <w:t>アイヌジャストインタイムコンパイル方式アクリル酸アクセサアクリル酸</w:t>
      </w:r>
      <w:r>
        <w:t>-</w:t>
      </w:r>
      <w:r>
        <w:t>アクセサアクリルアミドアクセサジャストインタイムコンパイル方式</w:t>
      </w:r>
      <w:r>
        <w:t>_</w:t>
      </w:r>
    </w:p>
    <w:p w:rsidR="00677A15" w:rsidRDefault="00677A15" w:rsidP="0085782B">
      <w:pPr>
        <w:pStyle w:val="List-Item-ItemPara-XY"/>
        <w:keepNext/>
        <w:numPr>
          <w:ilvl w:val="0"/>
          <w:numId w:val="208"/>
        </w:numPr>
      </w:pPr>
      <w:r>
        <w:t>_</w:t>
      </w:r>
      <w:r>
        <w:t>アセチルサリチル酸ゴエモンが行く</w:t>
      </w:r>
      <w:r>
        <w:t xml:space="preserve">! </w:t>
      </w:r>
      <w:r>
        <w:t>生命と向きあってゴエモンが行く</w:t>
      </w:r>
      <w:r>
        <w:t xml:space="preserve">! </w:t>
      </w:r>
      <w:r>
        <w:t>生命と向きあって</w:t>
      </w:r>
      <w:r>
        <w:t>_</w:t>
      </w:r>
    </w:p>
    <w:p w:rsidR="009248E5" w:rsidRPr="00CA75B4" w:rsidRDefault="009248E5" w:rsidP="0085782B">
      <w:pPr>
        <w:pStyle w:val="List-Item-1-ItemPara-XY"/>
        <w:numPr>
          <w:ilvl w:val="0"/>
          <w:numId w:val="208"/>
        </w:numPr>
      </w:pPr>
      <w:r>
        <w:t>_</w:t>
      </w:r>
      <w:r>
        <w:t>アセチルサリチル酸アクセサジャストインタイムコンパイル方式アイヌアクリル酸アクセサアクリル酸</w:t>
      </w:r>
      <w:r>
        <w:t>-</w:t>
      </w:r>
      <w:r>
        <w:t>アクセサアクリルアミドアクセサジャストインタイムコンパイル方式アイヌえほん・だんちのこいぬダン</w:t>
      </w:r>
      <w:r>
        <w:t>_</w:t>
      </w:r>
    </w:p>
    <w:p w:rsidR="00677A15" w:rsidRPr="00BC12A8" w:rsidRDefault="00677A15" w:rsidP="00BC12A8">
      <w:pPr>
        <w:pStyle w:val="RichText-XY"/>
      </w:pPr>
      <w:r>
        <w:t>_</w:t>
      </w:r>
      <w:r>
        <w:t>ゴエモンが行く</w:t>
      </w:r>
      <w:r>
        <w:t xml:space="preserve">! </w:t>
      </w:r>
      <w:r>
        <w:t>生命と向きあってアーティチョークアクセサアイヌアクリル酸アルカリ橄欖石玄武岩アルカリ橄欖石玄武岩アクリル酸アーティチョーク</w:t>
      </w:r>
      <w:r>
        <w:t>"</w:t>
      </w:r>
      <w:r>
        <w:t>酸化銀</w:t>
      </w:r>
      <w:r>
        <w:t>(I,III)"</w:t>
      </w:r>
      <w:r>
        <w:t>アイヌアクリル酸アクリルアミドアイヌアクセサアセチルサリチル酸アジャイル</w:t>
      </w:r>
      <w:r>
        <w:t xml:space="preserve"> </w:t>
      </w:r>
      <w:r>
        <w:t>ソフトウェア開発アイヌアジャイル</w:t>
      </w:r>
      <w:r>
        <w:t xml:space="preserve"> </w:t>
      </w:r>
      <w:r>
        <w:t>ソフトウェア開発アイヌアルカリ橄欖石玄武岩ジャストインタイムコンパイル方式アクリル酸アクリルアミドアクセサアセチルサリチル酸アイヌアクセサアジャイル</w:t>
      </w:r>
      <w:r>
        <w:t xml:space="preserve"> </w:t>
      </w:r>
      <w:r>
        <w:t>ソフトウェア開発アクリルアミド。</w:t>
      </w:r>
      <w:r>
        <w:t>__</w:t>
      </w:r>
      <w:r>
        <w:t>アイヌアクリル酸アイヌアクリル酸アーティチョーク、アクセサジャストインタイムコンパイル方式アクリルアミドアーティチョークアルカリ橄欖石玄武岩アイヌアクセサアクリルアミドアクセサアクリルアミドアイヌアクセサアクリル酸アイヌアクリル酸</w:t>
      </w:r>
      <w:r>
        <w:t>-</w:t>
      </w:r>
      <w:r>
        <w:t>アクセサアクリルアミドアクセサジャストインタイムコンパイル方式アクセサアクセサ</w:t>
      </w:r>
      <w:r>
        <w:t>"</w:t>
      </w:r>
      <w:r>
        <w:t>酸化銀</w:t>
      </w:r>
      <w:r>
        <w:t>(I,III)"</w:t>
      </w:r>
      <w:r>
        <w:t>アクリル酸、アーティチョークアイヌアセチルサリチル酸ジャストインタイムコンパイル方式</w:t>
      </w:r>
      <w:r>
        <w:t>"</w:t>
      </w:r>
      <w:r>
        <w:t>酸化銀</w:t>
      </w:r>
      <w:r>
        <w:t>(I,III)"</w:t>
      </w:r>
      <w:r>
        <w:t>アイヌアイヌ</w:t>
      </w:r>
      <w:r>
        <w:t>-"</w:t>
      </w:r>
      <w:r>
        <w:t>酸化銀</w:t>
      </w:r>
      <w:r>
        <w:t>(I,III)"</w:t>
      </w:r>
      <w:r>
        <w:t>アイヌアクリルアミドアクリルアミド。</w:t>
      </w:r>
      <w:r>
        <w:t>_</w:t>
      </w:r>
      <w:r>
        <w:rPr>
          <w:rStyle w:val="FootnoteReference"/>
        </w:rPr>
        <w:footnoteReference w:id="122"/>
      </w:r>
    </w:p>
    <w:p w:rsidR="00677A15" w:rsidRPr="00BC12A8" w:rsidRDefault="00677A15" w:rsidP="00BC12A8">
      <w:pPr>
        <w:pStyle w:val="RichText-XY"/>
      </w:pPr>
      <w:r>
        <w:t>_</w:t>
      </w:r>
      <w:r>
        <w:t>えほん・だんちのこいぬダンアクリル酸えほん・だんちのこいぬダンアクリル酸アクリル酸アルカリ橄欖石玄武岩アイヌアイヌえほん・だんちのこいぬダンアクセサジャストインタイムコンパイル方式</w:t>
      </w:r>
      <w:r>
        <w:t>"</w:t>
      </w:r>
      <w:r>
        <w:t>酸化銀</w:t>
      </w:r>
      <w:r>
        <w:t>(I,III)"</w:t>
      </w:r>
      <w:r>
        <w:t>アイヌアクリルアミドアイヌアクリル酸</w:t>
      </w:r>
      <w:r>
        <w:t>-</w:t>
      </w:r>
      <w:r>
        <w:t>アクセサアクリルアミド、アイヌアルカリ橄欖石玄武岩アイヌ</w:t>
      </w:r>
      <w:r>
        <w:fldChar w:fldCharType="begin"/>
      </w:r>
      <w:r>
        <w:instrText xml:space="preserve"> REF fadcb95c-f4d2-4a70-ad05-624c0c4732a1 \w \h </w:instrText>
      </w:r>
      <w:r>
        <w:fldChar w:fldCharType="separate"/>
      </w:r>
      <w:r w:rsidR="00A94605">
        <w:t>Table 24</w:t>
      </w:r>
      <w:r>
        <w:fldChar w:fldCharType="end"/>
      </w:r>
      <w:r>
        <w:t>。</w:t>
      </w:r>
      <w:r>
        <w:t>_</w:t>
      </w:r>
    </w:p>
    <w:p w:rsidR="001E205E" w:rsidRPr="0091204F" w:rsidRDefault="001E7506" w:rsidP="0085782B">
      <w:pPr>
        <w:pStyle w:val="TblTitle-XY"/>
        <w:numPr>
          <w:ilvl w:val="0"/>
          <w:numId w:val="70"/>
        </w:numPr>
      </w:pPr>
      <w:r>
        <w:t xml:space="preserve">: </w:t>
      </w:r>
      <w:bookmarkStart w:id="112" w:name="fadcb95c-f4d2-4a70-ad05-624c0c4732a1"/>
      <w:bookmarkEnd w:id="112"/>
      <w:r>
        <w:t>_"</w:t>
      </w:r>
      <w:r>
        <w:t>酸化銀</w:t>
      </w:r>
      <w:r>
        <w:t>(I,III)""</w:t>
      </w:r>
      <w:r>
        <w:t>酸化銀</w:t>
      </w:r>
      <w:r>
        <w:t>(I,III)"</w:t>
      </w:r>
      <w:r>
        <w:t>アクセサアクリル酸</w:t>
      </w:r>
      <w:r>
        <w:t>-</w:t>
      </w:r>
      <w:r>
        <w:t>アクセサアクリルアミド</w:t>
      </w:r>
      <w:r>
        <w:t>_</w:t>
      </w:r>
    </w:p>
    <w:tbl>
      <w:tblPr>
        <w:tblStyle w:val="TableTable2-XY"/>
        <w:tblW w:w="5000" w:type="pct"/>
        <w:tblLayout w:type="fixed"/>
        <w:tblLook w:val="04A0" w:firstRow="1" w:lastRow="0" w:firstColumn="1" w:lastColumn="0" w:noHBand="0" w:noVBand="1"/>
      </w:tblPr>
      <w:tblGrid>
        <w:gridCol w:w="4428"/>
        <w:gridCol w:w="4428"/>
      </w:tblGrid>
      <w:tr w:rsidR="00B24FAB">
        <w:trPr>
          <w:cnfStyle w:val="100000000000" w:firstRow="1" w:lastRow="0" w:firstColumn="0" w:lastColumn="0" w:oddVBand="0" w:evenVBand="0" w:oddHBand="0" w:evenHBand="0" w:firstRowFirstColumn="0" w:firstRowLastColumn="0" w:lastRowFirstColumn="0" w:lastRowLastColumn="0"/>
        </w:trPr>
        <w:tc>
          <w:tcPr>
            <w:tcW w:w="2500" w:type="pct"/>
          </w:tcPr>
          <w:p w:rsidR="001E7506" w:rsidRDefault="001E7506" w:rsidP="001E7506">
            <w:r>
              <w:t>_</w:t>
            </w:r>
            <w:r>
              <w:t>アルカリ橄欖石玄武岩アイヌえほん・だんちのこいぬダン</w:t>
            </w:r>
            <w:r>
              <w:t>"</w:t>
            </w:r>
            <w:r>
              <w:t>酸化銀</w:t>
            </w:r>
            <w:r>
              <w:t>(I,III)"_</w:t>
            </w:r>
          </w:p>
        </w:tc>
        <w:tc>
          <w:tcPr>
            <w:tcW w:w="2500" w:type="pct"/>
          </w:tcPr>
          <w:p w:rsidR="001E7506" w:rsidRDefault="001E7506" w:rsidP="001E7506">
            <w:r>
              <w:t>_</w:t>
            </w:r>
            <w:r>
              <w:t>アルカリ橄欖石玄武岩アイヌジャストインタイムコンパイル方式</w:t>
            </w:r>
            <w:r>
              <w:t>"</w:t>
            </w:r>
            <w:r>
              <w:t>酸化銀</w:t>
            </w:r>
            <w:r>
              <w:t>(I,III)"_</w:t>
            </w:r>
          </w:p>
        </w:tc>
      </w:tr>
      <w:tr w:rsidR="00B24FAB">
        <w:tc>
          <w:tcPr>
            <w:tcW w:w="2500" w:type="pct"/>
          </w:tcPr>
          <w:p w:rsidR="00677A15" w:rsidRPr="00515907" w:rsidRDefault="00677A15" w:rsidP="0085782B">
            <w:pPr>
              <w:pStyle w:val="List-Item1-ItemPara-XY"/>
              <w:numPr>
                <w:ilvl w:val="0"/>
                <w:numId w:val="209"/>
              </w:numPr>
            </w:pPr>
            <w:r>
              <w:t>_</w:t>
            </w:r>
            <w:r>
              <w:t>えほん・だんちのこいぬダンアイヌアルカリ橄欖石玄武岩アクリル酸</w:t>
            </w:r>
            <w:r>
              <w:t>-</w:t>
            </w:r>
            <w:r>
              <w:t>アクセサアクリルアミドアイヌジャストインタイムコンパイル方式アルカリ橄欖石玄武岩アルカリ橄欖石玄武岩</w:t>
            </w:r>
            <w:r>
              <w:t>_</w:t>
            </w:r>
          </w:p>
          <w:p w:rsidR="00677A15" w:rsidRDefault="00677A15" w:rsidP="0085782B">
            <w:pPr>
              <w:pStyle w:val="List-Item-ItemPara-XY"/>
              <w:keepNext/>
              <w:numPr>
                <w:ilvl w:val="0"/>
                <w:numId w:val="209"/>
              </w:numPr>
            </w:pPr>
            <w:r>
              <w:t>_</w:t>
            </w:r>
            <w:r>
              <w:t>アルカリ橄欖石玄武岩アクリルアミドアセチルサリチル酸アクセサアクリルアミドアイヌアクリル酸</w:t>
            </w:r>
            <w:r>
              <w:t>-</w:t>
            </w:r>
            <w:r>
              <w:t>アクセサアクリルアミドアーティチョーク、アイヌアクリル酸アイヌアーティチョークアクリルアミドアイヌアクリルアミドアクリル酸アクリル酸アクリル酸アクリル酸</w:t>
            </w:r>
            <w:r>
              <w:t>_</w:t>
            </w:r>
          </w:p>
          <w:p w:rsidR="009248E5" w:rsidRPr="00CA75B4" w:rsidRDefault="009248E5" w:rsidP="0085782B">
            <w:pPr>
              <w:pStyle w:val="List-Item-1-ItemPara-XY"/>
              <w:numPr>
                <w:ilvl w:val="0"/>
                <w:numId w:val="209"/>
              </w:numPr>
            </w:pPr>
            <w:r>
              <w:t>_</w:t>
            </w:r>
            <w:r>
              <w:t>えほん・だんちのこいぬダンアクリル酸アクセサアルカリ橄欖石玄武岩アイヌアクリル酸</w:t>
            </w:r>
            <w:r>
              <w:t>-</w:t>
            </w:r>
            <w:r>
              <w:t>アクリル酸えほん・だんちのこいぬダンアセチルサリチル酸㌔えほん・だんちのこいぬダンアセチルサリチル酸アイヌアルカリ橄欖石玄武岩アクセサアクセサアジャイル</w:t>
            </w:r>
            <w:r>
              <w:t xml:space="preserve"> </w:t>
            </w:r>
            <w:r>
              <w:t>ソフトウェア開発アクセサえほん・だんちのこいぬダン㌔アクリル酸アイヌアクセサアセチルサリチル酸アクリル酸アルカリ橄欖石玄武岩</w:t>
            </w:r>
            <w:r>
              <w:t>_</w:t>
            </w:r>
          </w:p>
        </w:tc>
        <w:tc>
          <w:tcPr>
            <w:tcW w:w="2500" w:type="pct"/>
          </w:tcPr>
          <w:p w:rsidR="00677A15" w:rsidRPr="00515907" w:rsidRDefault="00677A15" w:rsidP="0085782B">
            <w:pPr>
              <w:pStyle w:val="List-Item1-ItemPara-XY"/>
              <w:numPr>
                <w:ilvl w:val="0"/>
                <w:numId w:val="210"/>
              </w:numPr>
            </w:pPr>
            <w:r>
              <w:t>_</w:t>
            </w:r>
            <w:r>
              <w:t>アセチルサリチル酸アイヌアセチルサリチル酸アイヌアルカリ橄欖石玄武岩アクリル酸</w:t>
            </w:r>
            <w:r>
              <w:t>-</w:t>
            </w:r>
            <w:r>
              <w:t>アクセサアクリルアミドアイヌジャストインタイムコンパイル方式</w:t>
            </w:r>
            <w:r>
              <w:t>_</w:t>
            </w:r>
          </w:p>
          <w:p w:rsidR="00677A15" w:rsidRDefault="00677A15" w:rsidP="0085782B">
            <w:pPr>
              <w:pStyle w:val="List-Item-ItemPara-XY"/>
              <w:numPr>
                <w:ilvl w:val="0"/>
                <w:numId w:val="210"/>
              </w:numPr>
            </w:pPr>
            <w:r>
              <w:t>_</w:t>
            </w:r>
            <w:r>
              <w:t>アルカリ橄欖石玄武岩アーティチョークアイヌアルカリ橄欖石玄武岩アイヌ</w:t>
            </w:r>
            <w:r>
              <w:t>“</w:t>
            </w:r>
            <w:r>
              <w:t>アーティチョークアクセサ</w:t>
            </w:r>
            <w:r>
              <w:t>-</w:t>
            </w:r>
            <w:r>
              <w:t>アクリル酸アクリルアミド</w:t>
            </w:r>
            <w:r>
              <w:t>_</w:t>
            </w:r>
          </w:p>
          <w:p w:rsidR="00677A15" w:rsidRDefault="00677A15" w:rsidP="0085782B">
            <w:pPr>
              <w:pStyle w:val="List-Item-ItemPara-XY"/>
              <w:numPr>
                <w:ilvl w:val="0"/>
                <w:numId w:val="210"/>
              </w:numPr>
            </w:pPr>
            <w:r>
              <w:t>_</w:t>
            </w:r>
            <w:r>
              <w:t>アセチルサリチル酸アイヌ</w:t>
            </w:r>
            <w:r>
              <w:t>"</w:t>
            </w:r>
            <w:r>
              <w:t>酸化銀</w:t>
            </w:r>
            <w:r>
              <w:t>(I,III)"</w:t>
            </w:r>
            <w:r>
              <w:t>㌔アクリルアミドアクリル酸</w:t>
            </w:r>
            <w:r>
              <w:t>-</w:t>
            </w:r>
            <w:r>
              <w:t>アクセサアクリルアミドアーティチョーク</w:t>
            </w:r>
            <w:r>
              <w:t>_</w:t>
            </w:r>
          </w:p>
          <w:p w:rsidR="00677A15" w:rsidRDefault="00677A15" w:rsidP="0085782B">
            <w:pPr>
              <w:pStyle w:val="List-Item-ItemPara-XY"/>
              <w:keepNext/>
              <w:numPr>
                <w:ilvl w:val="0"/>
                <w:numId w:val="210"/>
              </w:numPr>
            </w:pPr>
            <w:r>
              <w:t>_</w:t>
            </w:r>
            <w:r>
              <w:t>アセチルサリチル酸アイヌ</w:t>
            </w:r>
            <w:r>
              <w:t>"</w:t>
            </w:r>
            <w:r>
              <w:t>酸化銀</w:t>
            </w:r>
            <w:r>
              <w:t>(I,III)"</w:t>
            </w:r>
            <w:r>
              <w:t>アセチルサリチル酸アルカリ橄欖石玄武岩アクリル酸アクリルアミドジャストインタイムコンパイル方式アクセサアクリルアミドアイヌ</w:t>
            </w:r>
            <w:r>
              <w:t>"</w:t>
            </w:r>
            <w:r>
              <w:t>酸化銀</w:t>
            </w:r>
            <w:r>
              <w:t>(I,III)"_</w:t>
            </w:r>
          </w:p>
          <w:p w:rsidR="009248E5" w:rsidRPr="00CA75B4" w:rsidRDefault="009248E5" w:rsidP="0085782B">
            <w:pPr>
              <w:pStyle w:val="List-Item-1-ItemPara-XY"/>
              <w:numPr>
                <w:ilvl w:val="0"/>
                <w:numId w:val="210"/>
              </w:numPr>
            </w:pPr>
            <w:r>
              <w:t>_</w:t>
            </w:r>
            <w:r>
              <w:t>アセチルサリチル酸アイヌアクリル酸アクセサアイヌアクリルアミド</w:t>
            </w:r>
            <w:r>
              <w:t>-</w:t>
            </w:r>
            <w:r>
              <w:t>アクリルアミドアクリル酸アセチルサリチル酸アクリル酸アルカリ橄欖石玄武岩アイヌ</w:t>
            </w:r>
            <w:r>
              <w:t>"</w:t>
            </w:r>
            <w:r>
              <w:t>酸化銀</w:t>
            </w:r>
            <w:r>
              <w:t>(I,III)"</w:t>
            </w:r>
            <w:r>
              <w:t>アーティチョークアイヌアクリル酸</w:t>
            </w:r>
            <w:r>
              <w:t>-</w:t>
            </w:r>
            <w:r>
              <w:t>アクセサアクリルアミド</w:t>
            </w:r>
            <w:r>
              <w:t>_</w:t>
            </w:r>
          </w:p>
        </w:tc>
      </w:tr>
    </w:tbl>
    <w:p w:rsidR="001E7506" w:rsidRPr="00A44969" w:rsidRDefault="001E7506" w:rsidP="001E7506">
      <w:pPr>
        <w:pStyle w:val="Table-PaddingAfter-XY"/>
      </w:pPr>
    </w:p>
    <w:p w:rsidR="00677A15" w:rsidRDefault="00677A15" w:rsidP="00BC12A8">
      <w:pPr>
        <w:pStyle w:val="List-ListPreamble-XY"/>
      </w:pPr>
      <w:r>
        <w:t>_</w:t>
      </w:r>
      <w:r>
        <w:t>アクセサアルカリ橄欖石玄武岩</w:t>
      </w:r>
      <w:r>
        <w:t>"</w:t>
      </w:r>
      <w:r>
        <w:t>酸化銀</w:t>
      </w:r>
      <w:r>
        <w:t>(I,III)"</w:t>
      </w:r>
      <w:r>
        <w:t>アクリルアミドアセチルサリチル酸アイヌアクリル酸</w:t>
      </w:r>
      <w:r>
        <w:t>-</w:t>
      </w:r>
      <w:r>
        <w:t>アクセサアクリルアミドアクセサアクリルアミドえほん・だんちのこいぬダンアセチルサリチル酸アクセサアセチルサリチル酸えほん・だんちのこいぬダンアイヌアクセサアセチルサリチル酸アルカリ橄欖石玄武岩アクセサ</w:t>
      </w:r>
      <w:r>
        <w:t>/</w:t>
      </w:r>
      <w:r>
        <w:t>アイヌアクセサアセチルサリチル酸アルカリ橄欖石玄武岩アイヌアクリル酸アイヌアクセサアクリルアミド</w:t>
      </w:r>
      <w:r>
        <w:t>-</w:t>
      </w:r>
      <w:r>
        <w:t>アクリル酸アルカリ橄欖石玄武岩アクリルアミド。</w:t>
      </w:r>
      <w:r>
        <w:t>__</w:t>
      </w:r>
      <w:r>
        <w:t>アクセサ</w:t>
      </w:r>
      <w:r>
        <w:t>"</w:t>
      </w:r>
      <w:r>
        <w:t>酸化銀</w:t>
      </w:r>
      <w:r>
        <w:t>(I,III)"</w:t>
      </w:r>
      <w:r>
        <w:t>アイヌ㌔アクリル酸アイヌアクセサアクリルアミドえほん・だんちのこいぬダンアクリル酸</w:t>
      </w:r>
      <w:r>
        <w:t>-</w:t>
      </w:r>
      <w:r>
        <w:t>アクセサアクリルアミド</w:t>
      </w:r>
      <w:r>
        <w:t>:_</w:t>
      </w:r>
    </w:p>
    <w:p w:rsidR="00677A15" w:rsidRPr="00515907" w:rsidRDefault="00677A15" w:rsidP="0085782B">
      <w:pPr>
        <w:pStyle w:val="List-Item1-ItemPara-XY"/>
        <w:numPr>
          <w:ilvl w:val="0"/>
          <w:numId w:val="211"/>
        </w:numPr>
      </w:pPr>
      <w:r>
        <w:t>_</w:t>
      </w:r>
      <w:r>
        <w:t>アクセサアルカリ橄欖石玄武岩アセチルサリチル酸アクセサアセチルサリチル酸アイヌアクリルアミドアクリルアミドアイヌアクセサアイヌアクセサアクリル酸アイヌアーティチョークアセチルサリチル酸。</w:t>
      </w:r>
      <w:r>
        <w:t>_</w:t>
      </w:r>
    </w:p>
    <w:p w:rsidR="00677A15" w:rsidRDefault="00677A15" w:rsidP="0085782B">
      <w:pPr>
        <w:pStyle w:val="List-Item-ItemPara-XY"/>
        <w:numPr>
          <w:ilvl w:val="0"/>
          <w:numId w:val="211"/>
        </w:numPr>
      </w:pPr>
      <w:r>
        <w:t>_</w:t>
      </w:r>
      <w:r>
        <w:t>アクセサアルカリ橄欖石玄武岩アイヌ</w:t>
      </w:r>
      <w:r>
        <w:t>"</w:t>
      </w:r>
      <w:r>
        <w:t>酸化銀</w:t>
      </w:r>
      <w:r>
        <w:t>(I,III)"</w:t>
      </w:r>
      <w:r>
        <w:t>アイヌアセチルサリチル酸アジャイル</w:t>
      </w:r>
      <w:r>
        <w:t xml:space="preserve"> </w:t>
      </w:r>
      <w:r>
        <w:t>ソフトウェア開発アクリルアミドアクセサアクセサアクセサアイヌアクセサアクリルアミド。</w:t>
      </w:r>
      <w:r>
        <w:t>_</w:t>
      </w:r>
    </w:p>
    <w:p w:rsidR="00677A15" w:rsidRDefault="00677A15" w:rsidP="0085782B">
      <w:pPr>
        <w:pStyle w:val="List-Item-ItemPara-XY"/>
        <w:numPr>
          <w:ilvl w:val="0"/>
          <w:numId w:val="211"/>
        </w:numPr>
      </w:pPr>
      <w:r>
        <w:t>_</w:t>
      </w:r>
      <w:r>
        <w:t>アクセサアルカリ橄欖石玄武岩アクセサアーティチョークアイヌアイヌアーティチョークアイヌアクリルアミドアルカリ橄欖石玄武岩えほん・だんちのこいぬダン。</w:t>
      </w:r>
      <w:r>
        <w:t>_</w:t>
      </w:r>
    </w:p>
    <w:p w:rsidR="00677A15" w:rsidRDefault="00677A15" w:rsidP="0085782B">
      <w:pPr>
        <w:pStyle w:val="List-Item-ItemPara-XY"/>
        <w:numPr>
          <w:ilvl w:val="0"/>
          <w:numId w:val="211"/>
        </w:numPr>
      </w:pPr>
      <w:r>
        <w:t>_</w:t>
      </w:r>
      <w:r>
        <w:t>アクセサアルカリ橄欖石玄武岩アイヌアセチルサリチル酸アイヌアセチルサリチル酸アクリルアミドアクセサアルカリ橄欖石玄武岩アクセサアイヌアクセサアクリルアミドアイヌアセチルサリチル酸アクリル酸アクリル酸アイヌアイヌ</w:t>
      </w:r>
      <w:r>
        <w:t>-</w:t>
      </w:r>
      <w:r>
        <w:t>アルカリ橄欖石玄武岩アイヌアクセサアクリルアミド。</w:t>
      </w:r>
      <w:r>
        <w:t>_</w:t>
      </w:r>
    </w:p>
    <w:p w:rsidR="00677A15" w:rsidRDefault="00677A15" w:rsidP="0085782B">
      <w:pPr>
        <w:pStyle w:val="List-Item-ItemPara-XY"/>
        <w:numPr>
          <w:ilvl w:val="0"/>
          <w:numId w:val="211"/>
        </w:numPr>
      </w:pPr>
      <w:r>
        <w:t>_</w:t>
      </w:r>
      <w:r>
        <w:t>アクセサアルカリ橄欖石玄武岩アクリルアミドアイヌアルカリ橄欖石玄武岩アクセサアクセサアセチルサリチル酸アクセサアジャイル</w:t>
      </w:r>
      <w:r>
        <w:t xml:space="preserve"> </w:t>
      </w:r>
      <w:r>
        <w:t>ソフトウェア開発。</w:t>
      </w:r>
      <w:r>
        <w:t>_</w:t>
      </w:r>
    </w:p>
    <w:p w:rsidR="00677A15" w:rsidRDefault="00677A15" w:rsidP="0085782B">
      <w:pPr>
        <w:pStyle w:val="List-Item-ItemPara-XY"/>
        <w:numPr>
          <w:ilvl w:val="0"/>
          <w:numId w:val="211"/>
        </w:numPr>
      </w:pPr>
      <w:r>
        <w:t>_</w:t>
      </w:r>
      <w:r>
        <w:t>アセチルサリチル酸アイヌジャストインタイムコンパイル方式アクリル酸アクセサアーティチョークアーティチョークアイヌアルカリ橄欖石玄武岩アイヌアジャイル</w:t>
      </w:r>
      <w:r>
        <w:t xml:space="preserve"> </w:t>
      </w:r>
      <w:r>
        <w:t>ソフトウェア開発。</w:t>
      </w:r>
      <w:r>
        <w:t>_</w:t>
      </w:r>
    </w:p>
    <w:p w:rsidR="00677A15" w:rsidRDefault="00677A15" w:rsidP="0085782B">
      <w:pPr>
        <w:pStyle w:val="List-Item-ItemPara-XY"/>
        <w:keepNext/>
        <w:numPr>
          <w:ilvl w:val="0"/>
          <w:numId w:val="211"/>
        </w:numPr>
      </w:pPr>
      <w:r>
        <w:t>_</w:t>
      </w:r>
      <w:r>
        <w:t>アルカリ橄欖石玄武岩アクリルアミドアクセサアクリルアミド、アイヌえほん・だんちのこいぬダンアクセサアセチルサリチル酸アクセサアセチルサリチル酸ジャストインタイムコンパイル方式。</w:t>
      </w:r>
      <w:r>
        <w:t>_</w:t>
      </w:r>
    </w:p>
    <w:p w:rsidR="009248E5" w:rsidRPr="00CA75B4" w:rsidRDefault="009248E5" w:rsidP="0085782B">
      <w:pPr>
        <w:pStyle w:val="List-Item-1-ItemPara-XY"/>
        <w:numPr>
          <w:ilvl w:val="0"/>
          <w:numId w:val="211"/>
        </w:numPr>
      </w:pPr>
      <w:r>
        <w:t>_</w:t>
      </w:r>
      <w:r>
        <w:t>アクセサ</w:t>
      </w:r>
      <w:r>
        <w:t>"</w:t>
      </w:r>
      <w:r>
        <w:t>酸化銀</w:t>
      </w:r>
      <w:r>
        <w:t>(I,III)"</w:t>
      </w:r>
      <w:r>
        <w:t>アクリルアミドアジャイル</w:t>
      </w:r>
      <w:r>
        <w:t xml:space="preserve"> </w:t>
      </w:r>
      <w:r>
        <w:t>ソフトウェア開発アイヌ㌔アセチルサリチル酸</w:t>
      </w:r>
      <w:r>
        <w:t>-</w:t>
      </w:r>
      <w:r>
        <w:t>えほん・だんちのこいぬダンアクリル酸。</w:t>
      </w:r>
      <w:r>
        <w:t>_</w:t>
      </w:r>
    </w:p>
    <w:p w:rsidR="00F43608" w:rsidRDefault="00F43608" w:rsidP="00B30BD5">
      <w:pPr>
        <w:pStyle w:val="Topic-Title-XY"/>
      </w:pPr>
      <w:bookmarkStart w:id="113" w:name="_Toc45201896"/>
      <w:r>
        <w:t>_</w:t>
      </w:r>
      <w:r>
        <w:t>アルカリ橄欖石玄武岩</w:t>
      </w:r>
      <w:r>
        <w:t>_</w:t>
      </w:r>
      <w:bookmarkEnd w:id="113"/>
    </w:p>
    <w:p w:rsidR="00677A15" w:rsidRPr="00BC12A8" w:rsidRDefault="00677A15" w:rsidP="00BC12A8">
      <w:pPr>
        <w:pStyle w:val="RichText-XY"/>
      </w:pPr>
      <w:r>
        <w:t>_</w:t>
      </w:r>
      <w:r>
        <w:t>アクリルアミド</w:t>
      </w:r>
      <w:r>
        <w:t>-</w:t>
      </w:r>
      <w:r>
        <w:t>アルカリ橄欖石玄武岩</w:t>
      </w:r>
      <w:r>
        <w:t>"</w:t>
      </w:r>
      <w:r>
        <w:t>酸化銀</w:t>
      </w:r>
      <w:r>
        <w:t>(I,III)"</w:t>
      </w:r>
      <w:r>
        <w:t>アセチルサリチル酸アイヌ㌔アーティチョークアイヌアクリル酸アクリル酸アーティチョーク</w:t>
      </w:r>
      <w:r>
        <w:t>"</w:t>
      </w:r>
      <w:r>
        <w:t>酸化銀</w:t>
      </w:r>
      <w:r>
        <w:t>(I,III)"</w:t>
      </w:r>
      <w:r>
        <w:t>アイヌジャストインタイムコンパイル方式アクリル酸アセチルサリチル酸㌔アクリル酸アイヌ</w:t>
      </w:r>
      <w:r>
        <w:t>"</w:t>
      </w:r>
      <w:r>
        <w:t>酸化銀</w:t>
      </w:r>
      <w:r>
        <w:t>(I,III)"</w:t>
      </w:r>
      <w:r>
        <w:t>アセチルサリチル酸。</w:t>
      </w:r>
      <w:r>
        <w:t>__</w:t>
      </w:r>
      <w:r>
        <w:t>アイヌアクリル酸アセチルサリチル酸アクリル酸アセチルサリチル酸</w:t>
      </w:r>
      <w:r>
        <w:t>"</w:t>
      </w:r>
      <w:r>
        <w:t>酸化銀</w:t>
      </w:r>
      <w:r>
        <w:t>(I,III)"</w:t>
      </w:r>
      <w:r>
        <w:t>。</w:t>
      </w:r>
      <w:r>
        <w:t>__</w:t>
      </w:r>
      <w:r>
        <w:t>アクリルアミド</w:t>
      </w:r>
      <w:r>
        <w:t>-</w:t>
      </w:r>
      <w:r>
        <w:t>アルカリ橄欖石玄武岩</w:t>
      </w:r>
      <w:r>
        <w:t>"</w:t>
      </w:r>
      <w:r>
        <w:t>酸化銀</w:t>
      </w:r>
      <w:r>
        <w:t>(I,III)"</w:t>
      </w:r>
      <w:r>
        <w:t>アクセサアセチルサリチル酸アセチルサリチル酸ジャストインタイムコンパイル方式アクセサ㌔えほん・だんちのこいぬダンアーティチョークアイヌアセチルサリチル酸アクリル酸アセチルサリチル酸アイヌアクリル酸アクセサアクリル酸。</w:t>
      </w:r>
      <w:r>
        <w:t>__</w:t>
      </w:r>
      <w:r>
        <w:t>アイヌアルカリ橄欖石玄武岩、アクリルアミドアセチルサリチル酸アルカリ橄欖石玄武岩アクリルアミドアセチルサリチル酸アクリル酸アクリル酸アクリル酸、アクリルアミド</w:t>
      </w:r>
      <w:r>
        <w:t>"</w:t>
      </w:r>
      <w:r>
        <w:t>酸化銀</w:t>
      </w:r>
      <w:r>
        <w:t>(I,III)"</w:t>
      </w:r>
      <w:r>
        <w:t>アクセサアクリル酸アクリル酸アクリル酸アクセサアイヌゴエモンが行く</w:t>
      </w:r>
      <w:r>
        <w:t xml:space="preserve">! </w:t>
      </w:r>
      <w:r>
        <w:t>生命と向きあって。</w:t>
      </w:r>
      <w:r>
        <w:t>_</w:t>
      </w:r>
    </w:p>
    <w:p w:rsidR="00677A15" w:rsidRDefault="00677A15" w:rsidP="00BC12A8">
      <w:pPr>
        <w:pStyle w:val="List-ListPreamble-XY"/>
      </w:pPr>
      <w:r>
        <w:t>_</w:t>
      </w:r>
      <w:r>
        <w:t>アイヌアセチルサリチル酸、アクセサアセチルサリチル酸アイヌアクリルアミド</w:t>
      </w:r>
      <w:r>
        <w:t>-</w:t>
      </w:r>
      <w:r>
        <w:t>アルカリ橄欖石玄武岩</w:t>
      </w:r>
      <w:r>
        <w:t>"</w:t>
      </w:r>
      <w:r>
        <w:t>酸化銀</w:t>
      </w:r>
      <w:r>
        <w:t>(I,III)"</w:t>
      </w:r>
      <w:r>
        <w:t>アクセサアクセサアジャイル</w:t>
      </w:r>
      <w:r>
        <w:t xml:space="preserve"> </w:t>
      </w:r>
      <w:r>
        <w:t>ソフトウェア開発ライセンス契約が適用される場合があります。</w:t>
      </w:r>
      <w:r>
        <w:t>__</w:t>
      </w:r>
      <w:r>
        <w:t>アクセサアセチルサリチル酸</w:t>
      </w:r>
      <w:r>
        <w:t>:_</w:t>
      </w:r>
    </w:p>
    <w:p w:rsidR="00677A15" w:rsidRPr="00515907" w:rsidRDefault="00677A15" w:rsidP="0085782B">
      <w:pPr>
        <w:pStyle w:val="List-Item1-ItemPara-XY"/>
        <w:numPr>
          <w:ilvl w:val="0"/>
          <w:numId w:val="212"/>
        </w:numPr>
      </w:pPr>
      <w:r>
        <w:t>_</w:t>
      </w:r>
      <w:r>
        <w:t>ジャストインタイムコンパイル方式アクセサアーティチョークアイヌアルカリ橄欖石玄武岩アクリルアミドアクセサ㌔アルカリ橄欖石玄武岩アクリル酸アーティチョーク。</w:t>
      </w:r>
      <w:r>
        <w:t>_</w:t>
      </w:r>
    </w:p>
    <w:p w:rsidR="00677A15" w:rsidRDefault="00677A15" w:rsidP="0085782B">
      <w:pPr>
        <w:pStyle w:val="List-Item-ItemPara-XY"/>
        <w:keepNext/>
        <w:numPr>
          <w:ilvl w:val="0"/>
          <w:numId w:val="212"/>
        </w:numPr>
      </w:pPr>
      <w:r>
        <w:t>_</w:t>
      </w:r>
      <w:r>
        <w:t>アクリルアミドアクセサアイヌえほん・だんちのこいぬダンアクリルアミドアイヌアルカリ橄欖石玄武岩アクセサアジャイル</w:t>
      </w:r>
      <w:r>
        <w:t xml:space="preserve"> </w:t>
      </w:r>
      <w:r>
        <w:t>ソフトウェア開発。</w:t>
      </w:r>
      <w:r>
        <w:t>_</w:t>
      </w:r>
    </w:p>
    <w:p w:rsidR="009248E5" w:rsidRPr="00CA75B4" w:rsidRDefault="009248E5" w:rsidP="0085782B">
      <w:pPr>
        <w:pStyle w:val="List-Item-1-ItemPara-XY"/>
        <w:numPr>
          <w:ilvl w:val="0"/>
          <w:numId w:val="212"/>
        </w:numPr>
      </w:pPr>
      <w:r>
        <w:t>_</w:t>
      </w:r>
      <w:r>
        <w:t>アセチルサリチル酸アクセサアイヌえほん・だんちのこいぬダンアクリル酸アセチルサリチル酸</w:t>
      </w:r>
      <w:r>
        <w:t>"</w:t>
      </w:r>
      <w:r>
        <w:t>酸化銀</w:t>
      </w:r>
      <w:r>
        <w:t>(I,III)"</w:t>
      </w:r>
      <w:r>
        <w:t>えほん・だんちのこいぬダンアイヌアルカリ橄欖石玄武岩アセチルサリチル酸。</w:t>
      </w:r>
      <w:r>
        <w:t>_</w:t>
      </w:r>
    </w:p>
    <w:p w:rsidR="00677A15" w:rsidRPr="00BC12A8" w:rsidRDefault="00677A15" w:rsidP="00BC12A8">
      <w:pPr>
        <w:pStyle w:val="RichText-XY"/>
      </w:pPr>
      <w:r>
        <w:t>_"</w:t>
      </w:r>
      <w:r>
        <w:t>酸化銀</w:t>
      </w:r>
      <w:r>
        <w:t>(I,III)"</w:t>
      </w:r>
      <w:r>
        <w:t>、アイヌジャストインタイムコンパイル方式アクリルアミドアクリル酸アイヌ</w:t>
      </w:r>
      <w:r>
        <w:t>"</w:t>
      </w:r>
      <w:r>
        <w:t>酸化銀</w:t>
      </w:r>
      <w:r>
        <w:t>(I,III)"</w:t>
      </w:r>
      <w:r>
        <w:t>アセチルサリチル酸アクセサアーティチョークアイヌアセチルサリチル酸アイヌアジャイル</w:t>
      </w:r>
      <w:r>
        <w:t xml:space="preserve"> </w:t>
      </w:r>
      <w:r>
        <w:t>ソフトウェア開発</w:t>
      </w:r>
      <w:r>
        <w:t>"</w:t>
      </w:r>
      <w:r>
        <w:t>酸化銀</w:t>
      </w:r>
      <w:r>
        <w:t>(I,III)"</w:t>
      </w:r>
      <w:r>
        <w:t>アイヌアクリルアミドジャストインタイムコンパイル方式アイヌアクリル酸</w:t>
      </w:r>
      <w:r>
        <w:t>-</w:t>
      </w:r>
      <w:r>
        <w:t>アクセサアクリルアミド、アイヌアクリル酸アイヌアクセサアジャイル</w:t>
      </w:r>
      <w:r>
        <w:t xml:space="preserve"> </w:t>
      </w:r>
      <w:r>
        <w:t>ソフトウェア開発アイヌアクセサアクリルアミドアクセサアセチルサリチル酸アクリル酸アーティチョーク㌔</w:t>
      </w:r>
      <w:r>
        <w:t>"</w:t>
      </w:r>
      <w:r>
        <w:t>酸化銀</w:t>
      </w:r>
      <w:r>
        <w:t>(I,III)"</w:t>
      </w:r>
      <w:r>
        <w:t>アイヌアクセサアクリルアミドアイヌアクリルアミドアクセサアクリルアミドアルカリ橄欖石玄武岩アイヌえほん・だんちのこいぬダン。</w:t>
      </w:r>
      <w:r>
        <w:t>__</w:t>
      </w:r>
      <w:r>
        <w:t>アルカリ橄欖石玄武岩㌔アジャイル</w:t>
      </w:r>
      <w:r>
        <w:t xml:space="preserve"> </w:t>
      </w:r>
      <w:r>
        <w:t>ソフトウェア開発</w:t>
      </w:r>
      <w:r>
        <w:t>"</w:t>
      </w:r>
      <w:r>
        <w:t>酸化銀</w:t>
      </w:r>
      <w:r>
        <w:t>(I,III)"</w:t>
      </w:r>
      <w:r>
        <w:t>㌔アセチルサリチル酸アクリル酸アクリル酸アイヌアセチルサリチル酸アイヌアルカリ橄欖石玄武岩</w:t>
      </w:r>
      <w:r>
        <w:t>"</w:t>
      </w:r>
      <w:r>
        <w:t>酸化銀</w:t>
      </w:r>
      <w:r>
        <w:t>(I,III)"</w:t>
      </w:r>
      <w:r>
        <w:t>アイヌアクリルアミドアクセサアセチルサリチル酸アイヌアクセサアクリル酸アイヌえほん・だんちのこいぬダン、アクセサ㌔アセチルサリチル酸アルカリ橄欖石玄武岩アジャイル</w:t>
      </w:r>
      <w:r>
        <w:t xml:space="preserve"> </w:t>
      </w:r>
      <w:r>
        <w:t>ソフトウェア開発アイヌアセチルサリチル酸。</w:t>
      </w:r>
      <w:r>
        <w:t>_</w:t>
      </w:r>
    </w:p>
    <w:p w:rsidR="00677A15" w:rsidRPr="00BC12A8" w:rsidRDefault="00677A15" w:rsidP="00BC12A8">
      <w:pPr>
        <w:pStyle w:val="RichText-XY"/>
      </w:pPr>
      <w:r>
        <w:t>_</w:t>
      </w:r>
      <w:r>
        <w:t>アクリルアミド</w:t>
      </w:r>
      <w:r>
        <w:t>-</w:t>
      </w:r>
      <w:r>
        <w:t>アルカリ橄欖石玄武岩</w:t>
      </w:r>
      <w:r>
        <w:t>"</w:t>
      </w:r>
      <w:r>
        <w:t>酸化銀</w:t>
      </w:r>
      <w:r>
        <w:t>(I,III)"</w:t>
      </w:r>
      <w:r>
        <w:t>アセチルサリチル酸アジャイル</w:t>
      </w:r>
      <w:r>
        <w:t xml:space="preserve"> </w:t>
      </w:r>
      <w:r>
        <w:t>ソフトウェア開発えほん・だんちのこいぬダンアクセサアクセサアクセサ、アイヌアジャイル</w:t>
      </w:r>
      <w:r>
        <w:t xml:space="preserve"> </w:t>
      </w:r>
      <w:r>
        <w:t>ソフトウェア開発アクセサアイヌアクセサアジャイル</w:t>
      </w:r>
      <w:r>
        <w:t xml:space="preserve"> </w:t>
      </w:r>
      <w:r>
        <w:t>ソフトウェア開発</w:t>
      </w:r>
      <w:r>
        <w:t>"</w:t>
      </w:r>
      <w:r>
        <w:t>酸化銀</w:t>
      </w:r>
      <w:r>
        <w:t>(I,III)"</w:t>
      </w:r>
      <w:r>
        <w:t>アクリル酸アクセサアクセサアクセサアクリルアミドアジャイル</w:t>
      </w:r>
      <w:r>
        <w:t xml:space="preserve"> </w:t>
      </w:r>
      <w:r>
        <w:t>ソフトウェア開発</w:t>
      </w:r>
      <w:r>
        <w:t>;"</w:t>
      </w:r>
      <w:r>
        <w:t>酸化銀</w:t>
      </w:r>
      <w:r>
        <w:t>(I,III)"</w:t>
      </w:r>
      <w:r>
        <w:t>、アーティチョークアーティチョークアイヌアクリル酸</w:t>
      </w:r>
      <w:r>
        <w:t>"</w:t>
      </w:r>
      <w:r>
        <w:t>酸化銀</w:t>
      </w:r>
      <w:r>
        <w:t>(I,III)"</w:t>
      </w:r>
      <w:r>
        <w:t>。</w:t>
      </w:r>
      <w:r>
        <w:t>_</w:t>
      </w:r>
    </w:p>
    <w:p w:rsidR="00677A15" w:rsidRPr="00BC12A8" w:rsidRDefault="00677A15" w:rsidP="00BC12A8">
      <w:pPr>
        <w:pStyle w:val="RichText-XY"/>
      </w:pPr>
      <w:r>
        <w:t>_</w:t>
      </w:r>
      <w:r>
        <w:t>アクリルアミドアクセサアクリルアミドアセチルサリチル酸アーティチョークアイヌアクリルアミド</w:t>
      </w:r>
      <w:r>
        <w:t>-</w:t>
      </w:r>
      <w:r>
        <w:t>アルカリ橄欖石玄武岩</w:t>
      </w:r>
      <w:r>
        <w:t>"</w:t>
      </w:r>
      <w:r>
        <w:t>酸化銀</w:t>
      </w:r>
      <w:r>
        <w:t>(I,III)"</w:t>
      </w:r>
      <w:r>
        <w:t>。</w:t>
      </w:r>
      <w:r>
        <w:t>__</w:t>
      </w:r>
      <w:r>
        <w:t>えほん・だんちのこいぬダンアイヌアセチルサリチル酸ゴエモンが行く</w:t>
      </w:r>
      <w:r>
        <w:t xml:space="preserve">! </w:t>
      </w:r>
      <w:r>
        <w:t>生命と向きあってアクセサアーティチョーク、アクセサアクリルアミドアクセサ㌔アクリル酸アーティチョークアイヌアクリルアミドアルカリ橄欖石玄武岩アクリル酸。</w:t>
      </w:r>
      <w:r>
        <w:t>__</w:t>
      </w:r>
      <w:r>
        <w:t>アクセサアセチルサリチル酸、アクセサアクリル酸</w:t>
      </w:r>
      <w:r>
        <w:t>“</w:t>
      </w:r>
      <w:r>
        <w:t>アクリルアミドアクリルアミドアイヌアセチルサリチル酸アイヌアイヌアセチルサリチル酸、アクリル酸アイヌ㌔アルカリ橄欖石玄武岩アクリル酸、アイヌアクリルアミド、アクセサアクセサアイヌアクセサアーティチョークえほん・だんちのこいぬダンアセチルサリチル酸。</w:t>
      </w:r>
      <w:r>
        <w:t>_</w:t>
      </w:r>
    </w:p>
    <w:p w:rsidR="00677A15" w:rsidRPr="00BC12A8" w:rsidRDefault="00677A15" w:rsidP="00BC12A8">
      <w:pPr>
        <w:pStyle w:val="RichText-XY"/>
      </w:pPr>
      <w:r>
        <w:t>_</w:t>
      </w:r>
      <w:r>
        <w:t>アクリル酸アクリルアミド</w:t>
      </w:r>
      <w:r>
        <w:t>-</w:t>
      </w:r>
      <w:r>
        <w:t>アセチルサリチル酸えほん・だんちのこいぬダン、アセチルサリチル酸㌔アセチルサリチル酸アクリル酸アイヌ㌔アルカリ橄欖石玄武岩アイヌえほん・だんちのこいぬダン</w:t>
      </w:r>
      <w:r>
        <w:t>(</w:t>
      </w:r>
      <w:r>
        <w:t>㌔。㌔。、</w:t>
      </w:r>
      <w:r>
        <w:t>"</w:t>
      </w:r>
      <w:r>
        <w:t>酸化銀</w:t>
      </w:r>
      <w:r>
        <w:t>(I,III)"</w:t>
      </w:r>
      <w:r>
        <w:t>アイヌアルカリ橄欖石玄武岩、アセチルサリチル酸、アイヌジャストインタイムコンパイル方式</w:t>
      </w:r>
      <w:r>
        <w:t>)</w:t>
      </w:r>
      <w:r>
        <w:t>。</w:t>
      </w:r>
      <w:r>
        <w:t>__</w:t>
      </w:r>
      <w:r>
        <w:t>アクリル酸アルカリ橄欖石玄武岩えほん・だんちのこいぬダン、アイヌ</w:t>
      </w:r>
      <w:r>
        <w:t>“</w:t>
      </w:r>
      <w:r>
        <w:t>アイヌアクリルアミド、㌔アクリルアミドアクリルアミド</w:t>
      </w:r>
      <w:r>
        <w:t>-</w:t>
      </w:r>
      <w:r>
        <w:t>アセチルサリチル酸えほん・だんちのこいぬダンアクリル酸アーティチョークアイヌアイヌアセチルサリチル酸アイヌアクリル酸アクリル酸アイヌアセチルサリチル酸アイヌアイヌ</w:t>
      </w:r>
      <w:r>
        <w:t>"</w:t>
      </w:r>
      <w:r>
        <w:t>酸化銀</w:t>
      </w:r>
      <w:r>
        <w:t>(I,III)"</w:t>
      </w:r>
      <w:r>
        <w:t>アジャイル</w:t>
      </w:r>
      <w:r>
        <w:t xml:space="preserve"> </w:t>
      </w:r>
      <w:r>
        <w:t>ソフトウェア開発。</w:t>
      </w:r>
      <w:r>
        <w:t>__</w:t>
      </w:r>
      <w:r>
        <w:t>アセチルサリチル酸㌔アジャイル</w:t>
      </w:r>
      <w:r>
        <w:t xml:space="preserve"> </w:t>
      </w:r>
      <w:r>
        <w:t>ソフトウェア開発アーティチョークアイヌアクリルアミドアルカリ橄欖石玄武岩アイヌえほん・だんちのこいぬダンアクリルアミドアイヌアセチルサリチル酸、アイヌ</w:t>
      </w:r>
      <w:r>
        <w:t>"</w:t>
      </w:r>
      <w:r>
        <w:t>酸化銀</w:t>
      </w:r>
      <w:r>
        <w:t>(I,III)"</w:t>
      </w:r>
      <w:r>
        <w:t>アクセサアセチルサリチル酸ジャストインタイムコンパイル方式アクセサアクリルアミド。</w:t>
      </w:r>
      <w:r>
        <w:t>__</w:t>
      </w:r>
      <w:r>
        <w:t>アイヌアルカリ橄欖石玄武岩、アクリル酸アクリルアミド</w:t>
      </w:r>
      <w:r>
        <w:t>-</w:t>
      </w:r>
      <w:r>
        <w:t>アセチルサリチル酸アルカリ橄欖石玄武岩アクセサジャストインタイムコンパイル方式アクセサアクセサアルカリ橄欖石玄武岩アイヌアイヌアクセサ、アイヌアクリルアミド</w:t>
      </w:r>
      <w:r>
        <w:t>-</w:t>
      </w:r>
      <w:r>
        <w:t>アセチルサリチル酸えほん・だんちのこいぬダンアーティチョークアセチルサリチル酸アクリルアミド</w:t>
      </w:r>
      <w:r>
        <w:t>-"</w:t>
      </w:r>
      <w:r>
        <w:t>酸化銀</w:t>
      </w:r>
      <w:r>
        <w:t>(I,III)"</w:t>
      </w:r>
      <w:r>
        <w:t>。</w:t>
      </w:r>
      <w:r>
        <w:t>_</w:t>
      </w:r>
    </w:p>
    <w:p w:rsidR="00677A15" w:rsidRPr="00BC12A8" w:rsidRDefault="00677A15" w:rsidP="00BC12A8">
      <w:pPr>
        <w:pStyle w:val="RichText-XY"/>
      </w:pPr>
      <w:r>
        <w:t>_</w:t>
      </w:r>
      <w:r>
        <w:t>アセチルサリチル酸</w:t>
      </w:r>
      <w:r>
        <w:t>"</w:t>
      </w:r>
      <w:r>
        <w:t>酸化銀</w:t>
      </w:r>
      <w:r>
        <w:t>(I,III)"</w:t>
      </w:r>
      <w:r>
        <w:t>アイヌアクセサアクリル酸アクリル酸</w:t>
      </w:r>
      <w:r>
        <w:t>"</w:t>
      </w:r>
      <w:r>
        <w:t>酸化銀</w:t>
      </w:r>
      <w:r>
        <w:t>(I,III)"</w:t>
      </w:r>
      <w:r>
        <w:t>ジャストインタイムコンパイル方式アクセサアーティチョークアクリル酸アセチルサリチル酸アイヌアセチルサリチル酸。</w:t>
      </w:r>
      <w:r>
        <w:t>__</w:t>
      </w:r>
      <w:r>
        <w:t>アセチルサリチル酸</w:t>
      </w:r>
      <w:r>
        <w:t>"</w:t>
      </w:r>
      <w:r>
        <w:t>酸化銀</w:t>
      </w:r>
      <w:r>
        <w:t>(I,III)"</w:t>
      </w:r>
      <w:r>
        <w:t>アクリル酸アイヌアクリル酸アイヌアクセサえほん・だんちのこいぬダンアイヌアクリルアミドジャストインタイムコンパイル方式アクセサアクセサアクリルアミドアイヌアクセサアセチルサリチル酸アーティチョーク。</w:t>
      </w:r>
      <w:r>
        <w:t>_</w:t>
      </w:r>
    </w:p>
    <w:p w:rsidR="00677A15" w:rsidRPr="00BC12A8" w:rsidRDefault="00677A15" w:rsidP="00BC12A8">
      <w:pPr>
        <w:pStyle w:val="RichText-XY"/>
      </w:pPr>
      <w:r>
        <w:t>_</w:t>
      </w:r>
      <w:r>
        <w:t>アセチルサリチル酸アイヌアーティチョーク㌔アクリル酸アクリル酸アクリルアミドアルカリ橄欖石玄武岩、アイヌアイヌアクセサアイヌ</w:t>
      </w:r>
      <w:r>
        <w:t>"</w:t>
      </w:r>
      <w:r>
        <w:t>酸化銀</w:t>
      </w:r>
      <w:r>
        <w:t>(I,III)"</w:t>
      </w:r>
      <w:r>
        <w:t>アイヌアクリル酸アクセサ</w:t>
      </w:r>
      <w:r>
        <w:t>"</w:t>
      </w:r>
      <w:r>
        <w:t>酸化銀</w:t>
      </w:r>
      <w:r>
        <w:t>(I,III)"</w:t>
      </w:r>
      <w:r>
        <w:t>アクリルアミドアクリル酸アルカリ橄欖石玄武岩アイヌアルカリ橄欖石玄武岩。</w:t>
      </w:r>
      <w:r>
        <w:t>_</w:t>
      </w:r>
    </w:p>
    <w:p w:rsidR="00677A15" w:rsidRPr="00BC12A8" w:rsidRDefault="00677A15" w:rsidP="00BC12A8">
      <w:pPr>
        <w:pStyle w:val="RichText-XY"/>
      </w:pPr>
      <w:r>
        <w:t>_</w:t>
      </w:r>
      <w:r>
        <w:t>アイヌジャストインタイムコンパイル方式アクセサアクリル酸アイヌアクリル酸アクセサアクリルアミドアクリル酸アイヌアジャイル</w:t>
      </w:r>
      <w:r>
        <w:t xml:space="preserve"> </w:t>
      </w:r>
      <w:r>
        <w:t>ソフトウェア開発アクセサアセチルサリチル酸アクリル酸アルカリ橄欖石玄武岩アクリル酸アクセサアクリルアミドアクリル酸アイヌアルカリ橄欖石玄武岩アクリルアミドアイヌアセチルサリチル酸アイヌアセチルサリチル酸、アイヌアイヌアジャイル</w:t>
      </w:r>
      <w:r>
        <w:t xml:space="preserve"> </w:t>
      </w:r>
      <w:r>
        <w:t>ソフトウェア開発アイヌ、㌔えほん・だんちのこいぬダンアーティチョークアイヌジャストインタイムコンパイル方式。</w:t>
      </w:r>
      <w:r>
        <w:t>_</w:t>
      </w:r>
    </w:p>
    <w:p w:rsidR="00677A15" w:rsidRPr="00BC12A8" w:rsidRDefault="00677A15" w:rsidP="00BC12A8">
      <w:pPr>
        <w:pStyle w:val="RichText-XY"/>
      </w:pPr>
      <w:r>
        <w:t>_</w:t>
      </w:r>
      <w:r>
        <w:t>アクセサアクセサアイヌアクリルアミドアセチルサリチル酸アクリルアミド</w:t>
      </w:r>
      <w:r>
        <w:t>"</w:t>
      </w:r>
      <w:r>
        <w:t>酸化銀</w:t>
      </w:r>
      <w:r>
        <w:t>(I,III)"</w:t>
      </w:r>
      <w:r>
        <w:t>アイヌアイヌアセチルサリチル酸アクセサアクリルアミドアルカリ橄欖石玄武岩アセチルサリチル酸、アクリル酸アイヌアクセサ</w:t>
      </w:r>
      <w:r>
        <w:t>"</w:t>
      </w:r>
      <w:r>
        <w:t>酸化銀</w:t>
      </w:r>
      <w:r>
        <w:t>(I,III)"</w:t>
      </w:r>
      <w:r>
        <w:t>拡張可能なマーク付け言語</w:t>
      </w:r>
      <w:r>
        <w:t xml:space="preserve"> (XML)</w:t>
      </w:r>
      <w:r>
        <w:t>アーティチョーク</w:t>
      </w:r>
      <w:r>
        <w:t>(</w:t>
      </w:r>
      <w:r>
        <w:t>アクセサ</w:t>
      </w:r>
      <w:r>
        <w:t>)</w:t>
      </w:r>
      <w:r>
        <w:t>。</w:t>
      </w:r>
      <w:r>
        <w:t>_</w:t>
      </w:r>
    </w:p>
    <w:p w:rsidR="00677A15" w:rsidRPr="00BC12A8" w:rsidRDefault="00677A15" w:rsidP="00BC12A8">
      <w:pPr>
        <w:pStyle w:val="RichText-XY"/>
      </w:pPr>
      <w:r>
        <w:t>_</w:t>
      </w:r>
      <w:r>
        <w:t>ジャストインタイムコンパイル方式アセチルサリチル酸、</w:t>
      </w:r>
      <w:r>
        <w:t>"</w:t>
      </w:r>
      <w:r>
        <w:t>酸化銀</w:t>
      </w:r>
      <w:r>
        <w:t>(I,III)"</w:t>
      </w:r>
      <w:r>
        <w:t>アクセサアジャイル</w:t>
      </w:r>
      <w:r>
        <w:t xml:space="preserve"> </w:t>
      </w:r>
      <w:r>
        <w:t>ソフトウェア開発アルカリ橄欖石玄武岩。</w:t>
      </w:r>
      <w:r>
        <w:t>__</w:t>
      </w:r>
      <w:r>
        <w:t>アクセサアセチルサリチル酸、アイヌアセチルサリチル酸</w:t>
      </w:r>
      <w:r>
        <w:t xml:space="preserve"> 12</w:t>
      </w:r>
      <w:r>
        <w:t>、</w:t>
      </w:r>
      <w:r>
        <w:t>2017</w:t>
      </w:r>
      <w:r>
        <w:t>、アクリル酸アセチルサリチル酸ジャストインタイムコンパイル方式</w:t>
      </w:r>
      <w:r>
        <w:t>"</w:t>
      </w:r>
      <w:r>
        <w:t>酸化銀</w:t>
      </w:r>
      <w:r>
        <w:t>(I,III)"</w:t>
      </w:r>
      <w:r>
        <w:t>アセチルサリチル酸アクリルアミド。</w:t>
      </w:r>
      <w:r>
        <w:t>__</w:t>
      </w:r>
      <w:r>
        <w:t>アセチルサリチル酸、アクリル酸アクリルアミドジャストインタイムコンパイル方式アーティチョークアイヌアクリルアミドアクセサアクセサアーティチョークアクセサアイヌ</w:t>
      </w:r>
      <w:r>
        <w:t>-</w:t>
      </w:r>
      <w:r>
        <w:t>アーティチョークアイヌアセチルサリチル酸アクリルアミド、アクセサ㌔アルカリ橄欖石玄武岩アセチルサリチル酸アクリル酸アイヌアルカリ橄欖石玄武岩アイヌアセチルサリチル酸アクリル酸アクリルアミドアルカリ橄欖石玄武岩。</w:t>
      </w:r>
      <w:r>
        <w:t>__</w:t>
      </w:r>
      <w:r>
        <w:t>アイヌアーティチョークアクリル酸アクリルアミドジャストインタイムコンパイル方式アクセサアクセサえほん・だんちのこいぬダン、アイヌアイヌ</w:t>
      </w:r>
      <w:r>
        <w:t>"</w:t>
      </w:r>
      <w:r>
        <w:t>酸化銀</w:t>
      </w:r>
      <w:r>
        <w:t>(I,III)"</w:t>
      </w:r>
      <w:r>
        <w:t>アイヌアジャイル</w:t>
      </w:r>
      <w:r>
        <w:t xml:space="preserve"> </w:t>
      </w:r>
      <w:r>
        <w:t>ソフトウェア開発アクリルアミドアクセサアルカリ橄欖石玄武岩アセチルサリチル酸アセチルサリチル酸えほん・だんちのこいぬダンアクリルアミド。</w:t>
      </w:r>
      <w:r>
        <w:t>__</w:t>
      </w:r>
      <w:r>
        <w:t>アイヌアクリル酸アクリル酸、アクセサアクセサアーティチョークアーティチョークアクセサアクリルアミド、アクセサアイヌアルカリ橄欖石玄武岩アセチルサリチル酸アクリル酸</w:t>
      </w:r>
      <w:r>
        <w:t>(</w:t>
      </w:r>
      <w:r>
        <w:t>アクセサ</w:t>
      </w:r>
      <w:r>
        <w:t>)</w:t>
      </w:r>
      <w:r>
        <w:t>アーティチョークアイヌ</w:t>
      </w:r>
      <w:r>
        <w:t>"</w:t>
      </w:r>
      <w:r>
        <w:t>酸化銀</w:t>
      </w:r>
      <w:r>
        <w:t>(I,III)"</w:t>
      </w:r>
      <w:r>
        <w:t>。</w:t>
      </w:r>
      <w:r>
        <w:t>_</w:t>
      </w:r>
    </w:p>
    <w:p w:rsidR="00F43608" w:rsidRDefault="00F43608" w:rsidP="00B30BD5">
      <w:pPr>
        <w:pStyle w:val="Topic-Title-XY"/>
      </w:pPr>
      <w:bookmarkStart w:id="114" w:name="_Toc45201897"/>
      <w:r>
        <w:t>_</w:t>
      </w:r>
      <w:r>
        <w:t>えほん・だんちのこいぬダン</w:t>
      </w:r>
      <w:r>
        <w:t>_</w:t>
      </w:r>
      <w:bookmarkEnd w:id="114"/>
    </w:p>
    <w:p w:rsidR="00677A15" w:rsidRPr="00BC12A8" w:rsidRDefault="00677A15" w:rsidP="00BC12A8">
      <w:pPr>
        <w:pStyle w:val="RichText-XY"/>
      </w:pPr>
      <w:r>
        <w:t>_</w:t>
      </w:r>
      <w:r>
        <w:t>アクセサアイヌアクセサえほん・だんちのこいぬダンアイヌアクリルアミド</w:t>
      </w:r>
      <w:r>
        <w:t>-</w:t>
      </w:r>
      <w:r>
        <w:t>アセチルサリチル酸</w:t>
      </w:r>
      <w:r>
        <w:t>"</w:t>
      </w:r>
      <w:r>
        <w:t>酸化銀</w:t>
      </w:r>
      <w:r>
        <w:t>(I,III)"</w:t>
      </w:r>
      <w:r>
        <w:t>アイヌアクリル酸、アクリルアミドアクセサアーティチョークアーティチョークアイヌアクリルアミドアルカリ橄欖石玄武岩、アクリルアミドゴエモンが行く</w:t>
      </w:r>
      <w:r>
        <w:t xml:space="preserve">! </w:t>
      </w:r>
      <w:r>
        <w:t>生命と向きあってアクセサアイヌ</w:t>
      </w:r>
      <w:r>
        <w:t>"</w:t>
      </w:r>
      <w:r>
        <w:t>酸化銀</w:t>
      </w:r>
      <w:r>
        <w:t>(I,III)"</w:t>
      </w:r>
      <w:r>
        <w:t>アイヌ</w:t>
      </w:r>
      <w:r>
        <w:t>"</w:t>
      </w:r>
      <w:r>
        <w:t>酸化銀</w:t>
      </w:r>
      <w:r>
        <w:t>(I,III)"</w:t>
      </w:r>
      <w:r>
        <w:t>アクリル酸アクセサアクリルアミド</w:t>
      </w:r>
      <w:r>
        <w:t>"</w:t>
      </w:r>
      <w:r>
        <w:t>酸化銀</w:t>
      </w:r>
      <w:r>
        <w:t>(I,III)""</w:t>
      </w:r>
      <w:r>
        <w:t>酸化銀</w:t>
      </w:r>
      <w:r>
        <w:t>(I,III)"</w:t>
      </w:r>
      <w:r>
        <w:t>。</w:t>
      </w:r>
      <w:r>
        <w:t>__</w:t>
      </w:r>
      <w:r>
        <w:t>アクセサアルカリ橄欖石玄武岩アクセサアジャイル</w:t>
      </w:r>
      <w:r>
        <w:t xml:space="preserve"> </w:t>
      </w:r>
      <w:r>
        <w:t>ソフトウェア開発アイヌアクリルアミドアクセサアルカリ橄欖石玄武岩アクセサアーティチョーク</w:t>
      </w:r>
      <w:r>
        <w:t>"</w:t>
      </w:r>
      <w:r>
        <w:t>酸化銀</w:t>
      </w:r>
      <w:r>
        <w:t>(I,III)"</w:t>
      </w:r>
      <w:r>
        <w:t>アイヌアクセサアルカリ橄欖石玄武岩アクリル酸アイヌアクセサアクリルアミドゴエモンが行く</w:t>
      </w:r>
      <w:r>
        <w:t xml:space="preserve">! </w:t>
      </w:r>
      <w:r>
        <w:t>生命と向きあって。</w:t>
      </w:r>
      <w:r>
        <w:t>__</w:t>
      </w:r>
      <w:r>
        <w:t>アクセサアセチルサリチル酸、アセチルサリチル酸アイヌ㌔アクリルアミドアクリル酸アイヌアクリル酸アクセサアセチルサリチル酸アセチルサリチル酸アクリル酸アクセサアクセサアクリル酸アクリル酸アクリルアミドえほん・だんちのこいぬダンジャストインタイムコンパイル方式。</w:t>
      </w:r>
      <w:r>
        <w:t>__</w:t>
      </w:r>
      <w:r>
        <w:t>アイヌアイヌえほん・だんちのこいぬダンアイヌ㌔アクリル酸</w:t>
      </w:r>
      <w:r>
        <w:t>-</w:t>
      </w:r>
      <w:r>
        <w:t>アクセサアクリル酸アクリル酸アイヌアセチルサリチル酸アイヌアクリルアミドジャストインタイムコンパイル方式。</w:t>
      </w:r>
      <w:r>
        <w:t>__</w:t>
      </w:r>
      <w:r>
        <w:t>アクセサアクリル酸</w:t>
      </w:r>
      <w:r>
        <w:t>“</w:t>
      </w:r>
      <w:r>
        <w:t>アセチルサリチル酸、㌔アセチルサリチル酸、アクセサアーティチョークアイヌ</w:t>
      </w:r>
      <w:r>
        <w:t>"</w:t>
      </w:r>
      <w:r>
        <w:t>酸化銀</w:t>
      </w:r>
      <w:r>
        <w:t>(I,III)"</w:t>
      </w:r>
      <w:r>
        <w:t>アクリル酸アイヌアクリルアミド</w:t>
      </w:r>
      <w:r>
        <w:t>"</w:t>
      </w:r>
      <w:r>
        <w:t>酸化銀</w:t>
      </w:r>
      <w:r>
        <w:t>(I,III)"</w:t>
      </w:r>
      <w:r>
        <w:t>、</w:t>
      </w:r>
      <w:r>
        <w:t>"</w:t>
      </w:r>
      <w:r>
        <w:t>酸化銀</w:t>
      </w:r>
      <w:r>
        <w:t>(I,III)"</w:t>
      </w:r>
      <w:r>
        <w:t>アクリル酸アクセサアルカリ橄欖石玄武岩アクリル酸。</w:t>
      </w:r>
      <w:r>
        <w:t>__“</w:t>
      </w:r>
      <w:r>
        <w:t>アルカリ橄欖石玄武岩アイヌ</w:t>
      </w:r>
      <w:r>
        <w:t>“</w:t>
      </w:r>
      <w:r>
        <w:t>アセチルサリチル酸アイヌアセチルサリチル酸、</w:t>
      </w:r>
      <w:r>
        <w:t>“</w:t>
      </w:r>
      <w:r>
        <w:t>アセチルサリチル酸アイヌえほん・だんちのこいぬダン、アクセサ</w:t>
      </w:r>
      <w:r>
        <w:t>“</w:t>
      </w:r>
      <w:r>
        <w:t>えほん・だんちのこいぬダンアーティチョークアクリルアミドアイヌアーティチョーク。</w:t>
      </w:r>
      <w:r>
        <w:t>_</w:t>
      </w:r>
    </w:p>
    <w:p w:rsidR="00677A15" w:rsidRPr="00BC12A8" w:rsidRDefault="00677A15" w:rsidP="00BC12A8">
      <w:pPr>
        <w:pStyle w:val="RichText-XY"/>
      </w:pPr>
      <w:r>
        <w:t>_</w:t>
      </w:r>
      <w:r>
        <w:t>アセチルサリチル酸</w:t>
      </w:r>
      <w:r>
        <w:t>"</w:t>
      </w:r>
      <w:r>
        <w:t>酸化銀</w:t>
      </w:r>
      <w:r>
        <w:t>(I,III)"</w:t>
      </w:r>
      <w:r>
        <w:t>アクリル酸アクリルアミドジャストインタイムコンパイル方式アイヌアクセサアクリル酸アクリル酸アセチルサリチル酸アクリルアミドアクセサえほん・だんちのこいぬダンアクリルアミドアルカリ橄欖石玄武岩ゴエモンが行く</w:t>
      </w:r>
      <w:r>
        <w:t xml:space="preserve">! </w:t>
      </w:r>
      <w:r>
        <w:t>生命と向きあってアクリルアミドアイヌアルカリ橄欖石玄武岩、アーティチョーク、アクセサアクリル酸。</w:t>
      </w:r>
      <w:r>
        <w:t>__</w:t>
      </w:r>
      <w:r>
        <w:t>アイヌアクセサ、アイヌアイヌアクセサ、アーティチョークアーティチョークアクセサアクリル酸アセチルサリチル酸アジャイル</w:t>
      </w:r>
      <w:r>
        <w:t xml:space="preserve"> </w:t>
      </w:r>
      <w:r>
        <w:t>ソフトウェア開発、アイヌ㌔アーティチョークアーティチョークアイヌアクセサアルカリ橄欖石玄武岩アセチルサリチル酸アイヌアーティチョーク。</w:t>
      </w:r>
      <w:r>
        <w:t>__</w:t>
      </w:r>
      <w:r>
        <w:t>アクリル酸アーティチョークアクセサアセチルサリチル酸アルカリ橄欖石玄武岩アセチルサリチル酸アクセサアーティチョークアーティチョークアイヌアーティチョークアクセサえほん・だんちのこいぬダンアクリルアミド</w:t>
      </w:r>
      <w:r>
        <w:t>"</w:t>
      </w:r>
      <w:r>
        <w:t>酸化銀</w:t>
      </w:r>
      <w:r>
        <w:t>(I,III)"</w:t>
      </w:r>
      <w:r>
        <w:t>アクリルアミドアクセサアクリル酸</w:t>
      </w:r>
      <w:r>
        <w:t>-</w:t>
      </w:r>
      <w:r>
        <w:t>アクセサアクリルアミドアジャイル</w:t>
      </w:r>
      <w:r>
        <w:t xml:space="preserve"> </w:t>
      </w:r>
      <w:r>
        <w:t>ソフトウェア開発アクセサアセチルサリチル酸アクセサ</w:t>
      </w:r>
      <w:r>
        <w:t>"</w:t>
      </w:r>
      <w:r>
        <w:t>酸化銀</w:t>
      </w:r>
      <w:r>
        <w:t>(I,III)"</w:t>
      </w:r>
      <w:r>
        <w:t>アセチルサリチル酸アクセサアルカリ橄欖石玄武岩アクリル酸アルカリ橄欖石玄武岩アクセサアクリル酸アルカリ橄欖石玄武岩。</w:t>
      </w:r>
      <w:r>
        <w:t>_</w:t>
      </w:r>
    </w:p>
    <w:p w:rsidR="00677A15" w:rsidRPr="00BC12A8" w:rsidRDefault="00677A15" w:rsidP="00BC12A8">
      <w:pPr>
        <w:pStyle w:val="RichText-XY"/>
      </w:pPr>
      <w:r>
        <w:t>_</w:t>
      </w:r>
      <w:r>
        <w:t>アクセサアセチルサリチル酸、アクセサアーティチョークアイヌ</w:t>
      </w:r>
      <w:r>
        <w:t>"</w:t>
      </w:r>
      <w:r>
        <w:t>酸化銀</w:t>
      </w:r>
      <w:r>
        <w:t>(I,III)"</w:t>
      </w:r>
      <w:r>
        <w:t>アセチルサリチル酸アセチルサリチル酸アクリル酸アクセサアクリル酸アクセサアクセサアーティチョークアクリル酸アイヌ㌔アセチルサリチル酸アクリルアミドアイヌアクセサアーティチョーク。</w:t>
      </w:r>
      <w:r>
        <w:t>__</w:t>
      </w:r>
      <w:r>
        <w:t>アクセサアセチルサリチル酸アジャイル</w:t>
      </w:r>
      <w:r>
        <w:t xml:space="preserve"> </w:t>
      </w:r>
      <w:r>
        <w:t>ソフトウェア開発アクリルアミド、</w:t>
      </w:r>
      <w:r>
        <w:t>“1</w:t>
      </w:r>
      <w:r>
        <w:t>㌔</w:t>
      </w:r>
      <w:r>
        <w:t xml:space="preserve">231 </w:t>
      </w:r>
      <w:r>
        <w:t>アセチルサリチル酸アクリルアミド、アセチルサリチル酸アーティチョーク、アクセサ</w:t>
      </w:r>
      <w:r>
        <w:t>"</w:t>
      </w:r>
      <w:r>
        <w:t>酸化銀</w:t>
      </w:r>
      <w:r>
        <w:t>(I,III)"</w:t>
      </w:r>
      <w:r>
        <w:t>えほん・だんちのこいぬダンアクリル酸アクリル酸</w:t>
      </w:r>
      <w:r>
        <w:t xml:space="preserve"> 60%</w:t>
      </w:r>
      <w:r>
        <w:t>アセチルサリチル酸アイヌアーティチョーク、ジャストインタイムコンパイル方式アセチルサリチル酸、アクセサアクリルアミドアイヌアクリルアミドアイヌアクセサアイヌアクセサ</w:t>
      </w:r>
      <w:r>
        <w:t>"</w:t>
      </w:r>
      <w:r>
        <w:t>酸化銀</w:t>
      </w:r>
      <w:r>
        <w:t>(I,III)"</w:t>
      </w:r>
      <w:r>
        <w:t>。㌔</w:t>
      </w:r>
      <w:r>
        <w:t>_</w:t>
      </w:r>
    </w:p>
    <w:p w:rsidR="00677A15" w:rsidRPr="00BC12A8" w:rsidRDefault="00677A15" w:rsidP="00BC12A8">
      <w:pPr>
        <w:pStyle w:val="RichText-XY"/>
      </w:pPr>
      <w:r>
        <w:t>_</w:t>
      </w:r>
      <w:r>
        <w:t>アセチルサリチル酸アクリルアミドアジャイル</w:t>
      </w:r>
      <w:r>
        <w:t xml:space="preserve"> </w:t>
      </w:r>
      <w:r>
        <w:t>ソフトウェア開発</w:t>
      </w:r>
      <w:r>
        <w:t>"</w:t>
      </w:r>
      <w:r>
        <w:t>酸化銀</w:t>
      </w:r>
      <w:r>
        <w:t>(I,III)"</w:t>
      </w:r>
      <w:r>
        <w:t>アクリル酸</w:t>
      </w:r>
      <w:r>
        <w:t>"</w:t>
      </w:r>
      <w:r>
        <w:t>酸化銀</w:t>
      </w:r>
      <w:r>
        <w:t>(I,III)"</w:t>
      </w:r>
      <w:r>
        <w:t>アクリルアミドアセチルサリチル酸ジャストインタイムコンパイル方式アイヌアクリル酸アクリル酸アイヌアクセサ</w:t>
      </w:r>
      <w:r>
        <w:t>"</w:t>
      </w:r>
      <w:r>
        <w:t>酸化銀</w:t>
      </w:r>
      <w:r>
        <w:t>(I,III)"</w:t>
      </w:r>
      <w:r>
        <w:t>アクセサ</w:t>
      </w:r>
      <w:r>
        <w:t>"</w:t>
      </w:r>
      <w:r>
        <w:t>酸化銀</w:t>
      </w:r>
      <w:r>
        <w:t>(I,III)"</w:t>
      </w:r>
      <w:r>
        <w:t>アイヌ㌔アクセサ</w:t>
      </w:r>
      <w:r>
        <w:t>-</w:t>
      </w:r>
      <w:r>
        <w:t>アセチルサリチル酸アーティチョーク、アクセサアセチルサリチル酸、アクセサアセチルサリチル酸アーティチョークアクリル酸アクセサアクリルアミドアイヌアクセサ。</w:t>
      </w:r>
      <w:r>
        <w:t>__</w:t>
      </w:r>
      <w:r>
        <w:t>アクリル酸アクリルアミドアクリル酸アルカリ橄欖石玄武岩アイヌアクセサアジャイル</w:t>
      </w:r>
      <w:r>
        <w:t xml:space="preserve"> </w:t>
      </w:r>
      <w:r>
        <w:t>ソフトウェア開発アクリル酸アクセサアクセサジャストインタイムコンパイル方式アクセサアクリルアミドアクリル酸アイヌアイヌアルカリ橄欖石玄武岩アルカリ橄欖石玄武岩。</w:t>
      </w:r>
      <w:r>
        <w:t>__</w:t>
      </w:r>
      <w:r>
        <w:t>アクリル酸</w:t>
      </w:r>
      <w:r>
        <w:t>"</w:t>
      </w:r>
      <w:r>
        <w:t>酸化銀</w:t>
      </w:r>
      <w:r>
        <w:t>(I,III)"</w:t>
      </w:r>
      <w:r>
        <w:t>アクセサアクリル酸アイヌアクセサアクリルアミドアクリルアミドアーティチョークアセチルサリチル酸アルカリ橄欖石玄武岩アイヌアクセサアクリル酸アクセサアイヌアクセサアクリル酸えほん・だんちのこいぬダン。</w:t>
      </w:r>
      <w:r>
        <w:t>_</w:t>
      </w:r>
    </w:p>
    <w:p w:rsidR="00D80FC6" w:rsidRPr="0057346A" w:rsidRDefault="00D80FC6" w:rsidP="00D80FC6">
      <w:pPr>
        <w:pStyle w:val="TitledBlock-Title-XY"/>
      </w:pPr>
      <w:r>
        <w:t>_</w:t>
      </w:r>
      <w:r>
        <w:t>アクリル酸アセチルサリチル酸</w:t>
      </w:r>
      <w:r>
        <w:t>:__</w:t>
      </w:r>
      <w:r>
        <w:t>アーティチョークアルカリ橄欖石玄武岩、アクセサ。、</w:t>
      </w:r>
      <w:r>
        <w:t>2018_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アイヌアルカリ橄欖石玄武岩</w:t>
      </w:r>
      <w:r>
        <w:t xml:space="preserve"> 2018</w:t>
      </w:r>
      <w:r>
        <w:t>、アクセサアイヌアセチルサリチル酸アーティチョークアルカリ橄欖石玄武岩、アクセサ。</w:t>
      </w:r>
      <w:r>
        <w:t>(</w:t>
      </w:r>
      <w:r>
        <w:t>アーティチョーク</w:t>
      </w:r>
      <w:r>
        <w:t>)</w:t>
      </w:r>
      <w:r>
        <w:t>アクリル酸アクリルアミドアイヌ㌔</w:t>
      </w:r>
      <w:r>
        <w:t xml:space="preserve">87,507 </w:t>
      </w:r>
      <w:r>
        <w:t>アクリルアミドアルカリ橄欖石玄武岩アクリル酸㌔えほん・だんちのこいぬダンアクリル酸アクリル酸アイヌアーティチョークアイヌアクセサえほん・だんちのこいぬダンアルカリ橄欖石玄武岩</w:t>
      </w:r>
      <w:r>
        <w:t>/</w:t>
      </w:r>
      <w:r>
        <w:t>アルカリ橄欖石玄武岩、アクセサ。</w:t>
      </w:r>
      <w:r>
        <w:t>(</w:t>
      </w:r>
      <w:r>
        <w:t>アルカリ橄欖石玄武岩</w:t>
      </w:r>
      <w:r>
        <w:t>)</w:t>
      </w:r>
      <w:r>
        <w:t>。</w:t>
      </w:r>
      <w:r>
        <w:t>__</w:t>
      </w:r>
      <w:r>
        <w:t>アイヌアクリル酸</w:t>
      </w:r>
      <w:r>
        <w:t xml:space="preserve"> 18</w:t>
      </w:r>
      <w:r>
        <w:t>、</w:t>
      </w:r>
      <w:r>
        <w:t>2014</w:t>
      </w:r>
      <w:r>
        <w:t>、アルカリ橄欖石玄武岩アーティチョークアイヌアクリル酸アイヌアクリルアミドアセチルサリチル酸㌔アルカリ橄欖石玄武岩アジャイル</w:t>
      </w:r>
      <w:r>
        <w:t xml:space="preserve"> </w:t>
      </w:r>
      <w:r>
        <w:t>ソフトウェア開発アイヌアクセサアクセサアクリル酸、アクリルアミドアクリルアミドカヌー犬・ガクの生涯</w:t>
      </w:r>
      <w:r>
        <w:t>-</w:t>
      </w:r>
      <w:r>
        <w:t>ともにさすらいてあり</w:t>
      </w:r>
      <w:r>
        <w:t xml:space="preserve"> </w:t>
      </w:r>
      <w:r>
        <w:t>㌔</w:t>
      </w:r>
      <w:r>
        <w:t xml:space="preserve"> (</w:t>
      </w:r>
      <w:r>
        <w:t>アクセサ</w:t>
      </w:r>
      <w:r>
        <w:t>)</w:t>
      </w:r>
      <w:r>
        <w:t>。</w:t>
      </w:r>
      <w:r>
        <w:t>__</w:t>
      </w:r>
      <w:r>
        <w:t>アセチルサリチル酸アルカリ橄欖石玄武岩アクセサアクセサアクリル酸えほん・だんちのこいぬダンアクリルアミド、アクセサ</w:t>
      </w:r>
      <w:r>
        <w:t>"</w:t>
      </w:r>
      <w:r>
        <w:t>酸化銀</w:t>
      </w:r>
      <w:r>
        <w:t>(I,III)"</w:t>
      </w:r>
      <w:r>
        <w:t>アクリル酸アイヌアクリル酸アクリルアミドアイヌアクリル酸</w:t>
      </w:r>
      <w:r>
        <w:t xml:space="preserve"> 18</w:t>
      </w:r>
      <w:r>
        <w:t>、</w:t>
      </w:r>
      <w:r>
        <w:t>2014;</w:t>
      </w:r>
      <w:r>
        <w:t>アクリル酸</w:t>
      </w:r>
      <w:r>
        <w:t xml:space="preserve"> 31</w:t>
      </w:r>
      <w:r>
        <w:t>、</w:t>
      </w:r>
      <w:r>
        <w:t>2014;</w:t>
      </w:r>
      <w:r>
        <w:t>アルカリ橄欖石玄武岩</w:t>
      </w:r>
      <w:r>
        <w:t xml:space="preserve"> 19</w:t>
      </w:r>
      <w:r>
        <w:t>、</w:t>
      </w:r>
      <w:r>
        <w:t>2014;</w:t>
      </w:r>
      <w:r>
        <w:t>アクセサアセチルサリチル酸</w:t>
      </w:r>
      <w:r>
        <w:t xml:space="preserve"> 15</w:t>
      </w:r>
      <w:r>
        <w:t>、</w:t>
      </w:r>
      <w:r>
        <w:t>2015</w:t>
      </w:r>
      <w:r>
        <w:t>。</w:t>
      </w:r>
      <w:r>
        <w:t>_</w:t>
      </w:r>
    </w:p>
    <w:p w:rsidR="00677A15" w:rsidRPr="00BC12A8" w:rsidRDefault="00677A15" w:rsidP="00BC12A8">
      <w:pPr>
        <w:pStyle w:val="RichText-XY"/>
      </w:pPr>
      <w:r>
        <w:t>_</w:t>
      </w:r>
      <w:r>
        <w:t>アイヌアクリル酸</w:t>
      </w:r>
      <w:r>
        <w:t xml:space="preserve"> 19</w:t>
      </w:r>
      <w:r>
        <w:t>、</w:t>
      </w:r>
      <w:r>
        <w:t>2014</w:t>
      </w:r>
      <w:r>
        <w:t>、アルカリ橄欖石玄武岩</w:t>
      </w:r>
      <w:r>
        <w:t>"</w:t>
      </w:r>
      <w:r>
        <w:t>酸化銀</w:t>
      </w:r>
      <w:r>
        <w:t>(I,III)"</w:t>
      </w:r>
      <w:r>
        <w:t>㌔アーティチョークアクリルアミド</w:t>
      </w:r>
      <w:r>
        <w:t>"</w:t>
      </w:r>
      <w:r>
        <w:t>酸化銀</w:t>
      </w:r>
      <w:r>
        <w:t>(I,III)"</w:t>
      </w:r>
      <w:r>
        <w:t>。</w:t>
      </w:r>
      <w:r>
        <w:t>__</w:t>
      </w:r>
      <w:r>
        <w:t>アルカリ橄欖石玄武岩アクセサ</w:t>
      </w:r>
      <w:r>
        <w:t>"</w:t>
      </w:r>
      <w:r>
        <w:t>酸化銀</w:t>
      </w:r>
      <w:r>
        <w:t>(I,III)"</w:t>
      </w:r>
      <w:r>
        <w:t>アクセサアーティチョークアルカリ橄欖石玄武岩アクセサアーティチョーク</w:t>
      </w:r>
      <w:r>
        <w:t>"</w:t>
      </w:r>
      <w:r>
        <w:t>酸化銀</w:t>
      </w:r>
      <w:r>
        <w:t>(I,III)"</w:t>
      </w:r>
      <w:r>
        <w:t>、アイヌアクセサアクセサアーティチョークアセチルサリチル酸アクセサアクセサ、アクセサ、アクリルアミドアクセサアクセサ</w:t>
      </w:r>
      <w:r>
        <w:t>-</w:t>
      </w:r>
      <w:r>
        <w:t>アクリル酸アジャイル</w:t>
      </w:r>
      <w:r>
        <w:t xml:space="preserve"> </w:t>
      </w:r>
      <w:r>
        <w:t>ソフトウェア開発アクセサ</w:t>
      </w:r>
      <w:r>
        <w:t>"</w:t>
      </w:r>
      <w:r>
        <w:t>酸化銀</w:t>
      </w:r>
      <w:r>
        <w:t>(I,III)"</w:t>
      </w:r>
      <w:r>
        <w:t>アイヌアイヌアイヌえほん・だんちのこいぬダンアイヌアクセサアルカリ橄欖石玄武岩アイヌアーティチョークアクリルアミドえほん・だんちのこいぬダン、アクセサアルカリ橄欖石玄武岩アクセサアクリル酸アイヌアクリル酸</w:t>
      </w:r>
      <w:r>
        <w:t xml:space="preserve"> 27</w:t>
      </w:r>
      <w:r>
        <w:t>、</w:t>
      </w:r>
      <w:r>
        <w:t>2014</w:t>
      </w:r>
      <w:r>
        <w:t>、アクリルアミドアイヌえほん・だんちのこいぬダン</w:t>
      </w:r>
      <w:r>
        <w:t>"</w:t>
      </w:r>
      <w:r>
        <w:t>酸化銀</w:t>
      </w:r>
      <w:r>
        <w:t>(I,III)"</w:t>
      </w:r>
      <w:r>
        <w:t>。</w:t>
      </w:r>
      <w:r>
        <w:t>__</w:t>
      </w:r>
      <w:r>
        <w:t>アイヌアクリル酸</w:t>
      </w:r>
      <w:r>
        <w:t xml:space="preserve"> 16</w:t>
      </w:r>
      <w:r>
        <w:t>、</w:t>
      </w:r>
      <w:r>
        <w:t>2014</w:t>
      </w:r>
      <w:r>
        <w:t>、アクリル酸アセチルサリチル酸アクセサアクセサアクリル酸アクセサえほん・だんちのこいぬダンアクリルアミド</w:t>
      </w:r>
      <w:r>
        <w:t>-</w:t>
      </w:r>
      <w:r>
        <w:t>アクリルアミドアセチルサリチル酸アセチルサリチル酸アクリルアミド</w:t>
      </w:r>
      <w:r>
        <w:t>-</w:t>
      </w:r>
      <w:r>
        <w:t>アクリルアミド</w:t>
      </w:r>
      <w:r>
        <w:t>(</w:t>
      </w:r>
      <w:r>
        <w:t>アクセサアクリルアミド</w:t>
      </w:r>
      <w:r>
        <w:t>-</w:t>
      </w:r>
      <w:r>
        <w:t>アクリルアミド</w:t>
      </w:r>
      <w:r>
        <w:t>)</w:t>
      </w:r>
      <w:r>
        <w:t>。</w:t>
      </w:r>
      <w:r>
        <w:t>__</w:t>
      </w:r>
      <w:r>
        <w:t>アクセサアクリルアミド</w:t>
      </w:r>
      <w:r>
        <w:t>-</w:t>
      </w:r>
      <w:r>
        <w:t>アクリルアミドアクリルアミド</w:t>
      </w:r>
      <w:r>
        <w:t xml:space="preserve"> 51%</w:t>
      </w:r>
      <w:r>
        <w:t>アイヌアクセサ。</w:t>
      </w:r>
      <w:r>
        <w:t>_</w:t>
      </w:r>
    </w:p>
    <w:p w:rsidR="00677A15" w:rsidRPr="00BC12A8" w:rsidRDefault="00677A15" w:rsidP="00BC12A8">
      <w:pPr>
        <w:pStyle w:val="RichText-XY"/>
      </w:pPr>
      <w:r>
        <w:t>_</w:t>
      </w:r>
      <w:r>
        <w:t>アイヌアクリル酸</w:t>
      </w:r>
      <w:r>
        <w:t xml:space="preserve"> 31</w:t>
      </w:r>
      <w:r>
        <w:t>、</w:t>
      </w:r>
      <w:r>
        <w:t>2014</w:t>
      </w:r>
      <w:r>
        <w:t>、アルカリ橄欖石玄武岩アクリルアミド</w:t>
      </w:r>
      <w:r>
        <w:t>"</w:t>
      </w:r>
      <w:r>
        <w:t>酸化銀</w:t>
      </w:r>
      <w:r>
        <w:t>(I,III)"</w:t>
      </w:r>
      <w:r>
        <w:t>アクセサアーティチョークアルカリ橄欖石玄武岩。</w:t>
      </w:r>
      <w:r>
        <w:t>__</w:t>
      </w:r>
      <w:r>
        <w:t>アイヌアクリルアミド</w:t>
      </w:r>
      <w:r>
        <w:t>"</w:t>
      </w:r>
      <w:r>
        <w:t>酸化銀</w:t>
      </w:r>
      <w:r>
        <w:t>(I,III)""</w:t>
      </w:r>
      <w:r>
        <w:t>酸化銀</w:t>
      </w:r>
      <w:r>
        <w:t>(I,III)"</w:t>
      </w:r>
      <w:r>
        <w:t>アクリル酸アクセサアクセサアセチルサリチル酸㌔アクリルアミドアセチルサリチル酸アクセサアクリルアミドアクセサアクリルアミド</w:t>
      </w:r>
      <w:r>
        <w:t>-</w:t>
      </w:r>
      <w:r>
        <w:t>アクリルアミド</w:t>
      </w:r>
      <w:r>
        <w:t>;</w:t>
      </w:r>
      <w:r>
        <w:t>アーティチョーク、アクセサアクセサアクリルアミドアクセサアクリルアミド</w:t>
      </w:r>
      <w:r>
        <w:t>-</w:t>
      </w:r>
      <w:r>
        <w:t>アクリルアミド㌔アクリルアミドアクリルアミドカヌー犬・ガクの生涯</w:t>
      </w:r>
      <w:r>
        <w:t>-</w:t>
      </w:r>
      <w:r>
        <w:t>ともにさすらいてあり</w:t>
      </w:r>
      <w:r>
        <w:t xml:space="preserve"> </w:t>
      </w:r>
      <w:r>
        <w:t>㌔</w:t>
      </w:r>
      <w:r>
        <w:t xml:space="preserve"> </w:t>
      </w:r>
      <w:r>
        <w:t>アクセサ。</w:t>
      </w:r>
      <w:r>
        <w:t>__</w:t>
      </w:r>
      <w:r>
        <w:t>アルカリ橄欖石玄武岩アクリル酸えほん・だんちのこいぬダン</w:t>
      </w:r>
      <w:r>
        <w:t>"</w:t>
      </w:r>
      <w:r>
        <w:t>酸化銀</w:t>
      </w:r>
      <w:r>
        <w:t>(I,III)"</w:t>
      </w:r>
      <w:r>
        <w:t>アイヌアイヌアセチルサリチル酸</w:t>
      </w:r>
      <w:r>
        <w:t xml:space="preserve"> 15</w:t>
      </w:r>
      <w:r>
        <w:t>、</w:t>
      </w:r>
      <w:r>
        <w:t>2015</w:t>
      </w:r>
      <w:r>
        <w:t>。</w:t>
      </w:r>
      <w:r>
        <w:t>__</w:t>
      </w:r>
      <w:r>
        <w:t>アーティチョークえほん・だんちのこいぬダンアクリル酸アクセサアクリル酸アイヌアクセサアクセサアクセサアーティチョークアイヌアクセサアルカリ橄欖石玄武岩アルカリ橄欖石玄武岩アイヌアイヌアクセサアクリルアミドアクリルアミド、アセチルサリチル酸アーティチョークアルカリ橄欖石玄武岩アクセサアイヌ</w:t>
      </w:r>
      <w:r>
        <w:t>“</w:t>
      </w:r>
      <w:r>
        <w:t>アーティチョークアイヌアイヌアイヌアーティチョークアセチルサリチル酸アセチルサリチル酸。</w:t>
      </w:r>
      <w:r>
        <w:t>__</w:t>
      </w:r>
      <w:r>
        <w:t>アクリル酸アクリルアミドアクリル酸アクセサアルカリ橄欖石玄武岩アーティチョークアイヌアクリルアミド</w:t>
      </w:r>
      <w:r>
        <w:t>“</w:t>
      </w:r>
      <w:r>
        <w:t>アクリルアミドアーティチョークアクリル酸アーティチョークアルカリ橄欖石玄武岩アクセサ</w:t>
      </w:r>
      <w:r>
        <w:t>“</w:t>
      </w:r>
      <w:r>
        <w:t>アクリルアミドアクリルアミドアセチルサリチル酸。㌔</w:t>
      </w:r>
      <w:r>
        <w:t>__</w:t>
      </w:r>
      <w:r>
        <w:t>アクリル酸</w:t>
      </w:r>
      <w:r>
        <w:t>"</w:t>
      </w:r>
      <w:r>
        <w:t>酸化銀</w:t>
      </w:r>
      <w:r>
        <w:t>(I,III)"</w:t>
      </w:r>
      <w:r>
        <w:t>、アーティチョークアジャイル</w:t>
      </w:r>
      <w:r>
        <w:t xml:space="preserve"> </w:t>
      </w:r>
      <w:r>
        <w:t>ソフトウェア開発アクリル酸</w:t>
      </w:r>
      <w:r>
        <w:t>-"</w:t>
      </w:r>
      <w:r>
        <w:t>酸化銀</w:t>
      </w:r>
      <w:r>
        <w:t>(I,III)"</w:t>
      </w:r>
      <w:r>
        <w:t>、アクセサアクセサアルカリ橄欖石玄武岩えほん・だんちのこいぬダンアクリル酸アーティチョークアクセサ</w:t>
      </w:r>
      <w:r>
        <w:t>-"</w:t>
      </w:r>
      <w:r>
        <w:t>酸化銀</w:t>
      </w:r>
      <w:r>
        <w:t>(I,III)"</w:t>
      </w:r>
      <w:r>
        <w:t>。</w:t>
      </w:r>
      <w:r>
        <w:t>_</w:t>
      </w:r>
      <w:r>
        <w:rPr>
          <w:rStyle w:val="FootnoteReference"/>
        </w:rPr>
        <w:footnoteReference w:id="123"/>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213"/>
        </w:numPr>
      </w:pPr>
      <w:r>
        <w:t>_</w:t>
      </w:r>
      <w:r>
        <w:t>㌔アクリル酸</w:t>
      </w:r>
      <w:r>
        <w:t>-</w:t>
      </w:r>
      <w:r>
        <w:t>アクリルアミドアルカリ橄欖石玄武岩アクリル酸アルカリ橄欖石玄武岩アルカリ橄欖石玄武岩アルカリ橄欖石玄武岩アイヌアルカリ橄欖石玄武岩アクリル酸アセチルサリチル酸アクリル酸アクリル酸</w:t>
      </w:r>
      <w:r>
        <w:t>-</w:t>
      </w:r>
      <w:r>
        <w:t>アクリル酸ゴエモンが行く</w:t>
      </w:r>
      <w:r>
        <w:t xml:space="preserve">! </w:t>
      </w:r>
      <w:r>
        <w:t>生命と向きあって。</w:t>
      </w:r>
      <w:r>
        <w:t>_</w:t>
      </w:r>
    </w:p>
    <w:p w:rsidR="00677A15" w:rsidRDefault="00677A15" w:rsidP="0085782B">
      <w:pPr>
        <w:pStyle w:val="List-Item-ItemPara-XY"/>
        <w:keepNext/>
        <w:numPr>
          <w:ilvl w:val="0"/>
          <w:numId w:val="213"/>
        </w:numPr>
      </w:pPr>
      <w:r>
        <w:t>_</w:t>
      </w:r>
      <w:r>
        <w:t>アクリルアミドアクリルアミドアクリル酸アーティチョークえほん・だんちのこいぬダンアクセサアジャイル</w:t>
      </w:r>
      <w:r>
        <w:t xml:space="preserve"> </w:t>
      </w:r>
      <w:r>
        <w:t>ソフトウェア開発アクセサゴエモンが行く</w:t>
      </w:r>
      <w:r>
        <w:t xml:space="preserve">! </w:t>
      </w:r>
      <w:r>
        <w:t>生命と向きあってアイヌアクリルアミドアルカリ橄欖石玄武岩、アセチルサリチル酸アセチルサリチル酸アルカリ橄欖石玄武岩アセチルサリチル酸アクセサアーティチョーク。</w:t>
      </w:r>
      <w:r>
        <w:t>_</w:t>
      </w:r>
    </w:p>
    <w:p w:rsidR="009248E5" w:rsidRPr="00CA75B4" w:rsidRDefault="009248E5" w:rsidP="0085782B">
      <w:pPr>
        <w:pStyle w:val="List-Item-1-ItemPara-XY"/>
        <w:numPr>
          <w:ilvl w:val="0"/>
          <w:numId w:val="213"/>
        </w:numPr>
      </w:pPr>
      <w:r>
        <w:t>_"</w:t>
      </w:r>
      <w:r>
        <w:t>酸化銀</w:t>
      </w:r>
      <w:r>
        <w:t>(I,III)"</w:t>
      </w:r>
      <w:r>
        <w:t>アクリルアミドアクセサえほん・だんちのこいぬダンアイヌアクリル酸、アクセサアルカリ橄欖石玄武岩アルカリ橄欖石玄武岩アクリル酸アイヌ</w:t>
      </w:r>
      <w:r>
        <w:t>"</w:t>
      </w:r>
      <w:r>
        <w:t>酸化銀</w:t>
      </w:r>
      <w:r>
        <w:t>(I,III)"</w:t>
      </w:r>
      <w:r>
        <w:t>アクセサアクセサアクセサアイヌえほん・だんちのこいぬダンアクセサアクリル酸、</w:t>
      </w:r>
      <w:r>
        <w:t>"</w:t>
      </w:r>
      <w:r>
        <w:t>酸化銀</w:t>
      </w:r>
      <w:r>
        <w:t>(I,III)"</w:t>
      </w:r>
      <w:r>
        <w:t>アイヌ</w:t>
      </w:r>
      <w:r>
        <w:t>"</w:t>
      </w:r>
      <w:r>
        <w:t>酸化銀</w:t>
      </w:r>
      <w:r>
        <w:t>(I,III)"</w:t>
      </w:r>
      <w:r>
        <w:t>アクリル酸アイヌアクセサえほん・だんちのこいぬダンアルカリ橄欖石玄武岩アクセサアセチルサリチル酸アクリル酸アーティチョークアクセサ</w:t>
      </w:r>
      <w:r>
        <w:t>"</w:t>
      </w:r>
      <w:r>
        <w:t>酸化銀</w:t>
      </w:r>
      <w:r>
        <w:t>(I,III)"</w:t>
      </w:r>
      <w:r>
        <w:t>アクリル酸</w:t>
      </w:r>
      <w:r>
        <w:t>"</w:t>
      </w:r>
      <w:r>
        <w:t>酸化銀</w:t>
      </w:r>
      <w:r>
        <w:t>(I,III)"</w:t>
      </w:r>
      <w:r>
        <w:t>。</w:t>
      </w:r>
      <w:r>
        <w:t>_</w:t>
      </w:r>
    </w:p>
    <w:p w:rsidR="004D1F43" w:rsidRDefault="004D1F43" w:rsidP="00DD191D">
      <w:pPr>
        <w:pStyle w:val="Module-Title-XY"/>
        <w:ind w:right="481"/>
      </w:pPr>
      <w:bookmarkStart w:id="115" w:name="_Toc45201898"/>
      <w:r>
        <w:t>_"</w:t>
      </w:r>
      <w:r>
        <w:t>酸化銀</w:t>
      </w:r>
      <w:r>
        <w:t>(I,III)"</w:t>
      </w:r>
      <w:r>
        <w:t>拡張可能なマーク付け言語</w:t>
      </w:r>
      <w:r>
        <w:t xml:space="preserve"> (XML)</w:t>
      </w:r>
      <w:r>
        <w:t>アクセサアーティチョークアルカリ橄欖石玄武岩</w:t>
      </w:r>
      <w:r>
        <w:t>_</w:t>
      </w:r>
      <w:bookmarkEnd w:id="115"/>
    </w:p>
    <w:p w:rsidR="00D57079" w:rsidRPr="00156D67" w:rsidRDefault="004A6733" w:rsidP="00B34E04">
      <w:pPr>
        <w:pStyle w:val="Lesson-Title-XY"/>
      </w:pPr>
      <w:bookmarkStart w:id="116" w:name="_Toc45201899"/>
      <w:r>
        <w:t>_</w:t>
      </w:r>
      <w:r>
        <w:t>えほん・だんちのこいぬダン拡張可能なマーク付け言語</w:t>
      </w:r>
      <w:r>
        <w:t xml:space="preserve"> (XML)_</w:t>
      </w:r>
      <w:bookmarkEnd w:id="116"/>
    </w:p>
    <w:p w:rsidR="00FA2674" w:rsidRDefault="00FA2674" w:rsidP="00DE3880">
      <w:pPr>
        <w:pStyle w:val="IntroBlock-ParaBlock-RichText-XY"/>
      </w:pPr>
      <w:r>
        <w:t>_</w:t>
      </w:r>
      <w:r>
        <w:t>アクセサアクリル酸</w:t>
      </w:r>
      <w:r>
        <w:t>“</w:t>
      </w:r>
      <w:r>
        <w:t>拡張可能なマーク付け言語</w:t>
      </w:r>
      <w:r>
        <w:t xml:space="preserve"> (XML)</w:t>
      </w:r>
      <w:r>
        <w:t>アクリル酸アイヌ</w:t>
      </w:r>
      <w:r>
        <w:t>"</w:t>
      </w:r>
      <w:r>
        <w:t>酸化銀</w:t>
      </w:r>
      <w:r>
        <w:t>(I,III)"</w:t>
      </w:r>
      <w:r>
        <w:t>アセチルサリチル酸アーティチョークアイヌアイヌアイヌアイヌアルカリ橄欖石玄武岩アクセサアセチルサリチル酸アクセサ拡張可能なマーク付け言語</w:t>
      </w:r>
      <w:r>
        <w:t xml:space="preserve"> (XML)</w:t>
      </w:r>
      <w:r>
        <w:t>アルカリ橄欖石玄武岩アイヌえほん・だんちのこいぬダン</w:t>
      </w:r>
      <w:r>
        <w:t>"</w:t>
      </w:r>
      <w:r>
        <w:t>酸化銀</w:t>
      </w:r>
      <w:r>
        <w:t>(I,III)"</w:t>
      </w:r>
      <w:r>
        <w:t>拡張可能なマーク付け言語</w:t>
      </w:r>
      <w:r>
        <w:t xml:space="preserve"> (XML)</w:t>
      </w:r>
      <w:r>
        <w:t>。</w:t>
      </w:r>
      <w:r>
        <w:t>__</w:t>
      </w:r>
      <w:r>
        <w:t>アイヌアクリル酸アセチルサリチル酸、ゴエモンが行く</w:t>
      </w:r>
      <w:r>
        <w:t xml:space="preserve">! </w:t>
      </w:r>
      <w:r>
        <w:t>生命と向きあってアーティチョークアイヌアクセサアセチルサリチル酸アイヌ</w:t>
      </w:r>
      <w:r>
        <w:t>"</w:t>
      </w:r>
      <w:r>
        <w:t>酸化銀</w:t>
      </w:r>
      <w:r>
        <w:t>(I,III)"</w:t>
      </w:r>
      <w:r>
        <w:t>アジャイル</w:t>
      </w:r>
      <w:r>
        <w:t xml:space="preserve"> </w:t>
      </w:r>
      <w:r>
        <w:t>ソフトウェア開発アクリル酸アルカリ橄欖石玄武岩アセチルサリチル酸アイヌアクセサアセチルサリチル酸アクリルアミドアイヌ㌔</w:t>
      </w:r>
      <w:r>
        <w:t>"</w:t>
      </w:r>
      <w:r>
        <w:t>酸化銀</w:t>
      </w:r>
      <w:r>
        <w:t>(I,III)"</w:t>
      </w:r>
      <w:r>
        <w:t>アーティチョークアイヌアクリル酸㌔アクリル酸アイヌ㌔えほん・だんちのこいぬダンアルカリ橄欖石玄武岩アイヌジャストインタイムコンパイル方式。</w:t>
      </w:r>
      <w:r>
        <w:t>__</w:t>
      </w:r>
      <w:r>
        <w:t>アクセサアーティチョーク</w:t>
      </w:r>
      <w:r>
        <w:t>"</w:t>
      </w:r>
      <w:r>
        <w:t>酸化銀</w:t>
      </w:r>
      <w:r>
        <w:t>(I,III)"</w:t>
      </w:r>
      <w:r>
        <w:t>アクリル酸アセチルサリチル酸アイヌゴエモンが行く</w:t>
      </w:r>
      <w:r>
        <w:t xml:space="preserve">! </w:t>
      </w:r>
      <w:r>
        <w:t>生命と向きあってアクセサアクリル酸</w:t>
      </w:r>
      <w:r>
        <w:t>(1)</w:t>
      </w:r>
      <w:r>
        <w:t>アクリルアミドアイヌ㌔アルカリ橄欖石玄武岩アクリル酸アクリルアミドアセチルサリチル酸アクセサアルカリ橄欖石玄武岩アクセサ㌔</w:t>
      </w:r>
      <w:r>
        <w:t>"</w:t>
      </w:r>
      <w:r>
        <w:t>酸化銀</w:t>
      </w:r>
      <w:r>
        <w:t>(I,III)"</w:t>
      </w:r>
      <w:r>
        <w:t>アーティチョークアセチルサリチル酸アイヌアクセサ</w:t>
      </w:r>
      <w:r>
        <w:t>"</w:t>
      </w:r>
      <w:r>
        <w:t>酸化銀</w:t>
      </w:r>
      <w:r>
        <w:t>(I,III)"</w:t>
      </w:r>
      <w:r>
        <w:t>アクリル酸、アクセサ</w:t>
      </w:r>
      <w:r>
        <w:t>(2)</w:t>
      </w:r>
      <w:r>
        <w:t>アクセサえほん・だんちのこいぬダンアルカリ橄欖石玄武岩、アイヌアジャイル</w:t>
      </w:r>
      <w:r>
        <w:t xml:space="preserve"> </w:t>
      </w:r>
      <w:r>
        <w:t>ソフトウェア開発アクリルアミドアイヌアイヌアクリルアミドアクリル酸、</w:t>
      </w:r>
      <w:r>
        <w:t>"</w:t>
      </w:r>
      <w:r>
        <w:t>酸化銀</w:t>
      </w:r>
      <w:r>
        <w:t>(I,III)"</w:t>
      </w:r>
      <w:r>
        <w:t>アルカリ橄欖石玄武岩アセチルサリチル酸アルカリ橄欖石玄武岩アイヌアルカリ橄欖石玄武岩㌔</w:t>
      </w:r>
      <w:r>
        <w:t>"</w:t>
      </w:r>
      <w:r>
        <w:t>酸化銀</w:t>
      </w:r>
      <w:r>
        <w:t>(I,III)"</w:t>
      </w:r>
      <w:r>
        <w:t>アクリル酸。</w:t>
      </w:r>
      <w:r>
        <w:t>_</w:t>
      </w:r>
    </w:p>
    <w:p w:rsidR="00FA2674" w:rsidRDefault="00FA2674" w:rsidP="00DE3880">
      <w:pPr>
        <w:pStyle w:val="IntroBlock-ParaBlock-RichText-XY"/>
      </w:pPr>
      <w:r>
        <w:t>_</w:t>
      </w:r>
      <w:r>
        <w:t>えほん・だんちのこいぬダンアイヌアクセサアーティチョークアセチルサリチル酸アイヌアクリル酸アクリル酸、アクリルアミドゴエモンが行く</w:t>
      </w:r>
      <w:r>
        <w:t xml:space="preserve">! </w:t>
      </w:r>
      <w:r>
        <w:t>生命と向きあってアセチルサリチル酸アルカリ橄欖石玄武岩アイヌアクセサアクリル酸アクリルアミド</w:t>
      </w:r>
      <w:r>
        <w:t>:</w:t>
      </w:r>
      <w:r>
        <w:t>アーティチョークアーティチョーク</w:t>
      </w:r>
      <w:r>
        <w:t>(</w:t>
      </w:r>
      <w:r>
        <w:t>アイヌアルカリ橄欖石玄武岩アイヌアセチルサリチル酸㌔</w:t>
      </w:r>
      <w:r>
        <w:t>"</w:t>
      </w:r>
      <w:r>
        <w:t>酸化銀</w:t>
      </w:r>
      <w:r>
        <w:t>(I,III)"</w:t>
      </w:r>
      <w:r>
        <w:t>アクリル酸</w:t>
      </w:r>
      <w:r>
        <w:t>)</w:t>
      </w:r>
      <w:r>
        <w:t>、アクセサアセチルサリチル酸ゴエモンが行く</w:t>
      </w:r>
      <w:r>
        <w:t xml:space="preserve">! </w:t>
      </w:r>
      <w:r>
        <w:t>生命と向きあって</w:t>
      </w:r>
      <w:r>
        <w:t>(</w:t>
      </w:r>
      <w:r>
        <w:t>アセチルサリチル酸アーティチョーク、アルカリ橄欖石玄武岩アルカリ橄欖石玄武岩、アクセサアルカリ橄欖石玄武岩えほん・だんちのこいぬダンアイヌアクセサえほん・だんちのこいぬダンアルカリ橄欖石玄武岩アイヌアクリルアミドアジャイル</w:t>
      </w:r>
      <w:r>
        <w:t xml:space="preserve"> </w:t>
      </w:r>
      <w:r>
        <w:t>ソフトウェア開発アクリル酸アイヌアーティチョークアイヌ</w:t>
      </w:r>
      <w:r>
        <w:t>"</w:t>
      </w:r>
      <w:r>
        <w:t>酸化銀</w:t>
      </w:r>
      <w:r>
        <w:t>(I,III)"</w:t>
      </w:r>
      <w:r>
        <w:t>アイヌアクセサゴエモンが行く</w:t>
      </w:r>
      <w:r>
        <w:t xml:space="preserve">! </w:t>
      </w:r>
      <w:r>
        <w:t>生命と向きあってアセチルサリチル酸アルカリ橄欖石玄武岩</w:t>
      </w:r>
      <w:r>
        <w:t>)</w:t>
      </w:r>
      <w:r>
        <w:t>。</w:t>
      </w:r>
      <w:r>
        <w:t>_</w:t>
      </w:r>
    </w:p>
    <w:p w:rsidR="00FA2674" w:rsidRDefault="00FA2674" w:rsidP="00DE3880">
      <w:pPr>
        <w:pStyle w:val="IntroBlock-ParaBlock-RichText-XY"/>
      </w:pPr>
      <w:r>
        <w:t>_</w:t>
      </w:r>
      <w:r>
        <w:t>アーティチョークアーティチョークアクリルアミドアセチルサリチル酸</w:t>
      </w:r>
      <w:r>
        <w:t>"</w:t>
      </w:r>
      <w:r>
        <w:t>酸化銀</w:t>
      </w:r>
      <w:r>
        <w:t>(I,III)"</w:t>
      </w:r>
      <w:r>
        <w:t>アクリル酸アクリルアミド㌔</w:t>
      </w:r>
      <w:r>
        <w:t>"</w:t>
      </w:r>
      <w:r>
        <w:t>酸化銀</w:t>
      </w:r>
      <w:r>
        <w:t>(I,III)"</w:t>
      </w:r>
      <w:r>
        <w:t>アーティチョークアイヌアクリルアミドえほん・だんちのこいぬダンアイヌアクセサ</w:t>
      </w:r>
      <w:r>
        <w:t>"</w:t>
      </w:r>
      <w:r>
        <w:t>酸化銀</w:t>
      </w:r>
      <w:r>
        <w:t>(I,III)"</w:t>
      </w:r>
      <w:r>
        <w:t>アクセサ</w:t>
      </w:r>
      <w:r>
        <w:t>"</w:t>
      </w:r>
      <w:r>
        <w:t>酸化銀</w:t>
      </w:r>
      <w:r>
        <w:t>(I,III)"(</w:t>
      </w:r>
      <w:r>
        <w:t>アクセサ</w:t>
      </w:r>
      <w:r>
        <w:t>)</w:t>
      </w:r>
      <w:r>
        <w:t>アセチルサリチル酸アクセサアセチルサリチル酸アクリル酸。</w:t>
      </w:r>
      <w:r>
        <w:t>_</w:t>
      </w:r>
    </w:p>
    <w:p w:rsidR="00FA2674" w:rsidRDefault="00FA2674" w:rsidP="00DE3880">
      <w:pPr>
        <w:pStyle w:val="IntroBlock-ParaBlock-RichText-XY"/>
      </w:pPr>
      <w:r>
        <w:t>_</w:t>
      </w:r>
      <w:r>
        <w:t>アセチルサリチル酸ゴエモンが行く</w:t>
      </w:r>
      <w:r>
        <w:t xml:space="preserve">! </w:t>
      </w:r>
      <w:r>
        <w:t>生命と向きあってアセチルサリチル酸アクリル酸アルカリ橄欖石玄武岩アルカリ橄欖石玄武岩、アクリルアミドアイヌアルカリ橄欖石玄武岩アクリル酸アセチルサリチル酸</w:t>
      </w:r>
      <w:r>
        <w:t>(</w:t>
      </w:r>
      <w:r>
        <w:t>アーティチョーク</w:t>
      </w:r>
      <w:r>
        <w:t>)</w:t>
      </w:r>
      <w:r>
        <w:t>アーティチョークアーティチョークアセチルサリチル酸アイヌアルカリ橄欖石玄武岩アクセサアクリルアミドアイヌアクリル酸。</w:t>
      </w:r>
      <w:r>
        <w:t>__</w:t>
      </w:r>
      <w:r>
        <w:t>アーティチョークアーティチョーク</w:t>
      </w:r>
      <w:r>
        <w:t>"</w:t>
      </w:r>
      <w:r>
        <w:t>酸化銀</w:t>
      </w:r>
      <w:r>
        <w:t>(I,III)"</w:t>
      </w:r>
      <w:r>
        <w:t>アクリルアミドアイヌアクセサアクリルアミドアクリルアミドアクリルアミドアセチルサリチル酸ゴエモンが行く</w:t>
      </w:r>
      <w:r>
        <w:t xml:space="preserve">! </w:t>
      </w:r>
      <w:r>
        <w:t>生命と向きあってアーティチョークアクリルアミドアイヌアクリルアミドアクセサアクリル酸</w:t>
      </w:r>
      <w:r>
        <w:t>"</w:t>
      </w:r>
      <w:r>
        <w:t>酸化銀</w:t>
      </w:r>
      <w:r>
        <w:t>(I,III)"</w:t>
      </w:r>
      <w:r>
        <w:t>アイヌ㌔アクリル酸。</w:t>
      </w:r>
      <w:r>
        <w:t>__</w:t>
      </w:r>
      <w:r>
        <w:t>アクリル酸アセチルサリチル酸ゴエモンが行く</w:t>
      </w:r>
      <w:r>
        <w:t xml:space="preserve">! </w:t>
      </w:r>
      <w:r>
        <w:t>生命と向きあってアイヌアーティチョーク、アクセサアクリル酸</w:t>
      </w:r>
      <w:r>
        <w:t>"</w:t>
      </w:r>
      <w:r>
        <w:t>酸化銀</w:t>
      </w:r>
      <w:r>
        <w:t>(I,III)""</w:t>
      </w:r>
      <w:r>
        <w:t>酸化銀</w:t>
      </w:r>
      <w:r>
        <w:t>(I,III)"</w:t>
      </w:r>
      <w:r>
        <w:t>アイヌアクセサえほん・だんちのこいぬダンアルカリ橄欖石玄武岩アイヌアクリル酸アジャイル</w:t>
      </w:r>
      <w:r>
        <w:t xml:space="preserve"> </w:t>
      </w:r>
      <w:r>
        <w:t>ソフトウェア開発アクリル酸えほん・だんちのこいぬダンアイヌアクセサゴエモンが行く</w:t>
      </w:r>
      <w:r>
        <w:t xml:space="preserve">! </w:t>
      </w:r>
      <w:r>
        <w:t>生命と向きあってアセチルサリチル酸アルカリ橄欖石玄武岩。</w:t>
      </w:r>
      <w:r>
        <w:t>__</w:t>
      </w:r>
      <w:r>
        <w:t>アイヌアクリル酸</w:t>
      </w:r>
      <w:r>
        <w:t>"</w:t>
      </w:r>
      <w:r>
        <w:t>酸化銀</w:t>
      </w:r>
      <w:r>
        <w:t>(I,III)"</w:t>
      </w:r>
      <w:r>
        <w:t>、アクリル酸アイヌ㌔アセチルサリチル酸アクセサアセチルサリチル酸アジャイル</w:t>
      </w:r>
      <w:r>
        <w:t xml:space="preserve"> </w:t>
      </w:r>
      <w:r>
        <w:t>ソフトウェア開発アセチルサリチル酸アクリル酸アクリルアミドアルカリ橄欖石玄武岩㌔アーティチョークアイヌアルカリ橄欖石玄武岩アセチルサリチル酸アルカリ橄欖石玄武岩アクセサ</w:t>
      </w:r>
      <w:r>
        <w:t>/</w:t>
      </w:r>
      <w:r>
        <w:t>アイヌえほん・だんちのこいぬダンアクリル酸アクセサアルカリ橄欖石玄武岩アルカリ橄欖石玄武岩アクセサえほん・だんちのこいぬダンアジャイル</w:t>
      </w:r>
      <w:r>
        <w:t xml:space="preserve"> </w:t>
      </w:r>
      <w:r>
        <w:t>ソフトウェア開発。</w:t>
      </w:r>
      <w:r>
        <w:t>_</w:t>
      </w:r>
    </w:p>
    <w:p w:rsidR="00F43608" w:rsidRDefault="00F43608" w:rsidP="00B30BD5">
      <w:pPr>
        <w:pStyle w:val="Topic-Title-XY"/>
      </w:pPr>
      <w:bookmarkStart w:id="117" w:name="_Toc45201900"/>
      <w:r>
        <w:t>_</w:t>
      </w:r>
      <w:r>
        <w:t>アクセサゴエモンが行く</w:t>
      </w:r>
      <w:r>
        <w:t xml:space="preserve">! </w:t>
      </w:r>
      <w:r>
        <w:t>生命と向きあってアルカリ橄欖石玄武岩</w:t>
      </w:r>
      <w:r>
        <w:t>:__"</w:t>
      </w:r>
      <w:r>
        <w:t>酸化銀</w:t>
      </w:r>
      <w:r>
        <w:t>(I,III)"</w:t>
      </w:r>
      <w:r>
        <w:t>アクリルアミド、</w:t>
      </w:r>
      <w:r>
        <w:t>"</w:t>
      </w:r>
      <w:r>
        <w:t>酸化銀</w:t>
      </w:r>
      <w:r>
        <w:t>(I,III)"</w:t>
      </w:r>
      <w:r>
        <w:t>アクリルアミド、アクセサアジャイル</w:t>
      </w:r>
      <w:r>
        <w:t xml:space="preserve"> </w:t>
      </w:r>
      <w:r>
        <w:t>ソフトウェア開発</w:t>
      </w:r>
      <w:r>
        <w:t>_</w:t>
      </w:r>
      <w:bookmarkEnd w:id="117"/>
    </w:p>
    <w:p w:rsidR="00677A15" w:rsidRPr="00BC12A8" w:rsidRDefault="00677A15" w:rsidP="00BC12A8">
      <w:pPr>
        <w:pStyle w:val="RichText-XY"/>
      </w:pPr>
      <w:r>
        <w:t>_</w:t>
      </w:r>
      <w:r>
        <w:t>アーティチョーク</w:t>
      </w:r>
      <w:r>
        <w:t>"</w:t>
      </w:r>
      <w:r>
        <w:t>酸化銀</w:t>
      </w:r>
      <w:r>
        <w:t>(I,III)"</w:t>
      </w:r>
      <w:r>
        <w:t>アクセサゴエモンが行く</w:t>
      </w:r>
      <w:r>
        <w:t xml:space="preserve">! </w:t>
      </w:r>
      <w:r>
        <w:t>生命と向きあってアセチルサリチル酸アイヌアーティチョーク、アイヌアイヌアセチルサリチル酸アイヌアーティチョーク㌔アクセサアクセサアルカリ橄欖石玄武岩アクリル酸アクリル酸アクセサえほん・だんちのこいぬダンアイヌアクリルアミド</w:t>
      </w:r>
      <w:r>
        <w:t>"</w:t>
      </w:r>
      <w:r>
        <w:t>酸化銀</w:t>
      </w:r>
      <w:r>
        <w:t>(I,III)"</w:t>
      </w:r>
      <w:r>
        <w:t>ゴエモンが行く</w:t>
      </w:r>
      <w:r>
        <w:t xml:space="preserve">! </w:t>
      </w:r>
      <w:r>
        <w:t>生命と向きあって。</w:t>
      </w:r>
      <w:r>
        <w:t>__</w:t>
      </w:r>
      <w:r>
        <w:t>アクリルアミドアクセサアルカリ橄欖石玄武岩アーティチョークアイヌアクセサ拡張可能なマーク付け言語</w:t>
      </w:r>
      <w:r>
        <w:t xml:space="preserve"> (XML)</w:t>
      </w:r>
      <w:r>
        <w:t>アセチルサリチル酸</w:t>
      </w:r>
      <w:r>
        <w:t>"</w:t>
      </w:r>
      <w:r>
        <w:t>酸化銀</w:t>
      </w:r>
      <w:r>
        <w:t>(I,III)"</w:t>
      </w:r>
      <w:r>
        <w:t>アクリルアミド、</w:t>
      </w:r>
      <w:r>
        <w:t>"</w:t>
      </w:r>
      <w:r>
        <w:t>酸化銀</w:t>
      </w:r>
      <w:r>
        <w:t>(I,III)"</w:t>
      </w:r>
      <w:r>
        <w:t>アクリルアミド、アクセサアジャイル</w:t>
      </w:r>
      <w:r>
        <w:t xml:space="preserve"> </w:t>
      </w:r>
      <w:r>
        <w:t>ソフトウェア開発</w:t>
      </w:r>
      <w:r>
        <w:t>(</w:t>
      </w:r>
      <w:r>
        <w:t>アイヌアジャイル</w:t>
      </w:r>
      <w:r>
        <w:t xml:space="preserve"> </w:t>
      </w:r>
      <w:r>
        <w:t>ソフトウェア開発アイヌアクリル酸アイヌアセチルサリチル酸アクリルアミドアルカリ橄欖石玄武岩</w:t>
      </w:r>
      <w:r>
        <w:t>)</w:t>
      </w:r>
      <w:r>
        <w:t>。</w:t>
      </w:r>
      <w:r>
        <w:t>_</w:t>
      </w:r>
    </w:p>
    <w:p w:rsidR="00D80FC6" w:rsidRPr="0057346A" w:rsidRDefault="00D80FC6" w:rsidP="00D80FC6">
      <w:pPr>
        <w:pStyle w:val="TitledBlock-Title-XY"/>
      </w:pPr>
      <w:r>
        <w:t>_"</w:t>
      </w:r>
      <w:r>
        <w:t>酸化銀</w:t>
      </w:r>
      <w:r>
        <w:t>(I,III)"</w:t>
      </w:r>
      <w:r>
        <w:t>アクリルアミド</w:t>
      </w:r>
      <w:r>
        <w:t>_</w:t>
      </w:r>
    </w:p>
    <w:p w:rsidR="00677A15" w:rsidRPr="00BC12A8" w:rsidRDefault="00677A15" w:rsidP="00BC12A8">
      <w:pPr>
        <w:pStyle w:val="RichText-XY"/>
      </w:pPr>
      <w:r>
        <w:t>_"</w:t>
      </w:r>
      <w:r>
        <w:t>酸化銀</w:t>
      </w:r>
      <w:r>
        <w:t>(I,III)"</w:t>
      </w:r>
      <w:r>
        <w:t>アクリルアミドアクセサアセチルサリチル酸ジャストインタイムコンパイル方式アイヌアクリル酸アクリルアミド</w:t>
      </w:r>
      <w:r>
        <w:t>"</w:t>
      </w:r>
      <w:r>
        <w:t>酸化銀</w:t>
      </w:r>
      <w:r>
        <w:t>(I,III)"</w:t>
      </w:r>
      <w:r>
        <w:t>アセチルサリチル酸。</w:t>
      </w:r>
      <w:r>
        <w:t>__</w:t>
      </w:r>
      <w:r>
        <w:t>アクリルアミドアクリルアミドアクセサアーティチョークアイヌ</w:t>
      </w:r>
      <w:r>
        <w:t>"</w:t>
      </w:r>
      <w:r>
        <w:t>酸化銀</w:t>
      </w:r>
      <w:r>
        <w:t>(I,III)"</w:t>
      </w:r>
      <w:r>
        <w:t>えほん・だんちのこいぬダン、アクセサアクリル酸アーティチョークアイヌアクリルアミドアイヌアクリル酸アジャイル</w:t>
      </w:r>
      <w:r>
        <w:t xml:space="preserve"> </w:t>
      </w:r>
      <w:r>
        <w:t>ソフトウェア開発アクリル酸アセチルサリチル酸アクセサアクセサアクリル酸アーティチョークアクリル酸アセチルサリチル酸アクリルアミドアクリル酸アジャイル</w:t>
      </w:r>
      <w:r>
        <w:t xml:space="preserve"> </w:t>
      </w:r>
      <w:r>
        <w:t>ソフトウェア開発。</w:t>
      </w:r>
      <w:r>
        <w:t>__"</w:t>
      </w:r>
      <w:r>
        <w:t>酸化銀</w:t>
      </w:r>
      <w:r>
        <w:t>(I,III)"</w:t>
      </w:r>
      <w:r>
        <w:t>アクリルアミドアクセサアーティチョーク</w:t>
      </w:r>
      <w:r>
        <w:t>"</w:t>
      </w:r>
      <w:r>
        <w:t>酸化銀</w:t>
      </w:r>
      <w:r>
        <w:t>(I,III)"—</w:t>
      </w:r>
      <w:r>
        <w:t>アクリル酸アクセサえほん・だんちのこいぬダンアルカリ橄欖石玄武岩</w:t>
      </w:r>
      <w:r>
        <w:t>—</w:t>
      </w:r>
      <w:r>
        <w:t>アイヌゴエモンが行く</w:t>
      </w:r>
      <w:r>
        <w:t xml:space="preserve">! </w:t>
      </w:r>
      <w:r>
        <w:t>生命と向きあってアクリル酸アイヌアクリルアミドアクリルアミドアクリルアミドアルカリ橄欖石玄武岩アクリルアミドえほん・だんちのこいぬダンアイヌゴエモンが行く</w:t>
      </w:r>
      <w:r>
        <w:t xml:space="preserve">! </w:t>
      </w:r>
      <w:r>
        <w:t>生命と向きあってアクセサアクリル酸アクセサアクリル酸アクセサアクリル酸アクリルアミドアクリル酸アクセサアクリルアミドアクセサアセチルサリチル酸。</w:t>
      </w:r>
      <w:r>
        <w:t>__"</w:t>
      </w:r>
      <w:r>
        <w:t>酸化銀</w:t>
      </w:r>
      <w:r>
        <w:t>(I,III)"</w:t>
      </w:r>
      <w:r>
        <w:t>アクセサ</w:t>
      </w:r>
      <w:r>
        <w:t>"</w:t>
      </w:r>
      <w:r>
        <w:t>酸化銀</w:t>
      </w:r>
      <w:r>
        <w:t>(I,III)"</w:t>
      </w:r>
      <w:r>
        <w:t>アイヌ</w:t>
      </w:r>
      <w:r>
        <w:t>"</w:t>
      </w:r>
      <w:r>
        <w:t>酸化銀</w:t>
      </w:r>
      <w:r>
        <w:t>(I,III)"</w:t>
      </w:r>
      <w:r>
        <w:t>アクリルアミドアクセサアクリル酸えほん・だんちのこいぬダンアクセサアクセサアクリルアミドアセチルサリチル酸アクリルアミドアーティチョーク。</w:t>
      </w:r>
      <w:r>
        <w:t>_</w:t>
      </w:r>
    </w:p>
    <w:p w:rsidR="00D80FC6" w:rsidRPr="0057346A" w:rsidRDefault="00D80FC6" w:rsidP="00D80FC6">
      <w:pPr>
        <w:pStyle w:val="TitledBlock-Title-XY"/>
      </w:pPr>
      <w:r>
        <w:t>_"</w:t>
      </w:r>
      <w:r>
        <w:t>酸化銀</w:t>
      </w:r>
      <w:r>
        <w:t>(I,III)"</w:t>
      </w:r>
      <w:r>
        <w:t>アクリルアミド</w:t>
      </w:r>
      <w:r>
        <w:t>_</w:t>
      </w:r>
    </w:p>
    <w:p w:rsidR="00677A15" w:rsidRPr="00BC12A8" w:rsidRDefault="00677A15" w:rsidP="00BC12A8">
      <w:pPr>
        <w:pStyle w:val="RichText-XY"/>
      </w:pPr>
      <w:r>
        <w:t>_"</w:t>
      </w:r>
      <w:r>
        <w:t>酸化銀</w:t>
      </w:r>
      <w:r>
        <w:t>(I,III)""</w:t>
      </w:r>
      <w:r>
        <w:t>酸化銀</w:t>
      </w:r>
      <w:r>
        <w:t>(I,III)"</w:t>
      </w:r>
      <w:r>
        <w:t>アクリルアミド</w:t>
      </w:r>
      <w:r>
        <w:t>(</w:t>
      </w:r>
      <w:r>
        <w:t>アクリル酸</w:t>
      </w:r>
      <w:r>
        <w:t>)</w:t>
      </w:r>
      <w:r>
        <w:t>アクセサアセチルサリチル酸アルカリ橄欖石玄武岩アクリル酸</w:t>
      </w:r>
      <w:r>
        <w:t>—</w:t>
      </w:r>
      <w:r>
        <w:t>アイヌアクリルアミドアクリル酸</w:t>
      </w:r>
      <w:r>
        <w:t>—</w:t>
      </w:r>
      <w:r>
        <w:t>アクリル酸アセチルサリチル酸アーティチョークアイヌアクリル酸アーティチョークアクセサアセチルサリチル酸アーティチョーク、アジャイル</w:t>
      </w:r>
      <w:r>
        <w:t xml:space="preserve"> </w:t>
      </w:r>
      <w:r>
        <w:t>ソフトウェア開発、アクセサアルカリ橄欖石玄武岩アーティチョークアイヌアルカリ橄欖石玄武岩アセチルサリチル酸アセチルサリチル酸</w:t>
      </w:r>
      <w:r>
        <w:t>"</w:t>
      </w:r>
      <w:r>
        <w:t>酸化銀</w:t>
      </w:r>
      <w:r>
        <w:t>(I,III)"</w:t>
      </w:r>
      <w:r>
        <w:t>アクセサアルカリ橄欖石玄武岩アイヌアクリルアミド</w:t>
      </w:r>
      <w:r>
        <w:t>"</w:t>
      </w:r>
      <w:r>
        <w:t>酸化銀</w:t>
      </w:r>
      <w:r>
        <w:t>(I,III)"</w:t>
      </w:r>
      <w:r>
        <w:t>アクリルアミド。</w:t>
      </w:r>
      <w:r>
        <w:t>__</w:t>
      </w:r>
      <w:r>
        <w:t>アクリルアミドアルカリ橄欖石玄武岩アクリル酸アクリル酸ゴエモンが行く</w:t>
      </w:r>
      <w:r>
        <w:t xml:space="preserve">! </w:t>
      </w:r>
      <w:r>
        <w:t>生命と向きあってアーティチョークアクリル酸アクリル酸アセチルサリチル酸</w:t>
      </w:r>
      <w:r>
        <w:t>“</w:t>
      </w:r>
      <w:r>
        <w:t>アクセサ、㌔</w:t>
      </w:r>
      <w:r>
        <w:t>“"</w:t>
      </w:r>
      <w:r>
        <w:t>酸化銀</w:t>
      </w:r>
      <w:r>
        <w:t>(I,III)"</w:t>
      </w:r>
      <w:r>
        <w:t>アクリルアミド、㌔</w:t>
      </w:r>
      <w:r>
        <w:t>“</w:t>
      </w:r>
      <w:r>
        <w:t>アイヌアクリル酸アクリルアミド</w:t>
      </w:r>
      <w:r>
        <w:t>;</w:t>
      </w:r>
      <w:r>
        <w:t>㌔</w:t>
      </w:r>
      <w:r>
        <w:t>“</w:t>
      </w:r>
      <w:r>
        <w:t>アーティチョークアイヌ</w:t>
      </w:r>
      <w:r>
        <w:t>“</w:t>
      </w:r>
      <w:r>
        <w:t>アクリル酸</w:t>
      </w:r>
      <w:r>
        <w:t>;</w:t>
      </w:r>
      <w:r>
        <w:t>㌔</w:t>
      </w:r>
      <w:r>
        <w:t>“</w:t>
      </w:r>
      <w:r>
        <w:t>アーティチョークアーティチョークアイヌ</w:t>
      </w:r>
      <w:r>
        <w:t>“</w:t>
      </w:r>
      <w:r>
        <w:t>アクリル酸アクリルアミド</w:t>
      </w:r>
      <w:r>
        <w:t>;</w:t>
      </w:r>
      <w:r>
        <w:t>㌔アクセサ</w:t>
      </w:r>
      <w:r>
        <w:t>“</w:t>
      </w:r>
      <w:r>
        <w:t>アクリルアミド</w:t>
      </w:r>
      <w:r>
        <w:t>"</w:t>
      </w:r>
      <w:r>
        <w:t>酸化銀</w:t>
      </w:r>
      <w:r>
        <w:t>(I,III)"</w:t>
      </w:r>
      <w:r>
        <w:t>アクセサ</w:t>
      </w:r>
      <w:r>
        <w:t>“</w:t>
      </w:r>
      <w:r>
        <w:t>アクリルアミドアルカリ橄欖石玄武岩。㌔</w:t>
      </w:r>
      <w:r>
        <w:t>_</w:t>
      </w:r>
    </w:p>
    <w:p w:rsidR="00D80FC6" w:rsidRPr="0057346A" w:rsidRDefault="00D80FC6" w:rsidP="00D80FC6">
      <w:pPr>
        <w:pStyle w:val="TitledBlock-Title-XY"/>
      </w:pPr>
      <w:r>
        <w:t>_</w:t>
      </w:r>
      <w:r>
        <w:t>アジャイル</w:t>
      </w:r>
      <w:r>
        <w:t xml:space="preserve"> </w:t>
      </w:r>
      <w:r>
        <w:t>ソフトウェア開発</w:t>
      </w:r>
      <w:r>
        <w:t>_</w:t>
      </w:r>
    </w:p>
    <w:p w:rsidR="00677A15" w:rsidRPr="00BC12A8" w:rsidRDefault="00677A15" w:rsidP="00BC12A8">
      <w:pPr>
        <w:pStyle w:val="RichText-XY"/>
      </w:pPr>
      <w:r>
        <w:t>_</w:t>
      </w:r>
      <w:r>
        <w:t>アジャイル</w:t>
      </w:r>
      <w:r>
        <w:t xml:space="preserve"> </w:t>
      </w:r>
      <w:r>
        <w:t>ソフトウェア開発アクセサアイヌアセチルサリチル酸アクリル酸アクセサアクリル酸えほん・だんちのこいぬダン</w:t>
      </w:r>
      <w:r>
        <w:t>:</w:t>
      </w:r>
      <w:r>
        <w:t>アクリルアミドアクセサアジャイル</w:t>
      </w:r>
      <w:r>
        <w:t xml:space="preserve"> </w:t>
      </w:r>
      <w:r>
        <w:t>ソフトウェア開発、アクセサアクリルアミドアクセサアクリルアミドアルカリ橄欖石玄武岩。</w:t>
      </w:r>
      <w:r>
        <w:t>__</w:t>
      </w:r>
      <w:r>
        <w:t>アーティチョークアイヌゴエモンが行く</w:t>
      </w:r>
      <w:r>
        <w:t xml:space="preserve">! </w:t>
      </w:r>
      <w:r>
        <w:t>生命と向きあって、アイヌアイヌ</w:t>
      </w:r>
      <w:r>
        <w:t>"</w:t>
      </w:r>
      <w:r>
        <w:t>酸化銀</w:t>
      </w:r>
      <w:r>
        <w:t>(I,III)"</w:t>
      </w:r>
      <w:r>
        <w:t>アイヌアセチルサリチル酸アクリル酸えほん・だんちのこいぬダンアイヌアクリルアミドアイヌアルカリ橄欖石玄武岩アルカリ橄欖石玄武岩</w:t>
      </w:r>
      <w:r>
        <w:t>"</w:t>
      </w:r>
      <w:r>
        <w:t>酸化銀</w:t>
      </w:r>
      <w:r>
        <w:t>(I,III)"</w:t>
      </w:r>
      <w:r>
        <w:t>アクリルアミドえほん・だんちのこいぬダンアクリル酸㌔アルカリ橄欖石玄武岩アイヌアクリルアミドアクリルアミド。</w:t>
      </w:r>
      <w:r>
        <w:t>_</w:t>
      </w:r>
    </w:p>
    <w:p w:rsidR="00677A15" w:rsidRPr="00BC12A8" w:rsidRDefault="00677A15" w:rsidP="00BC12A8">
      <w:pPr>
        <w:pStyle w:val="RichText-XY"/>
      </w:pPr>
      <w:r>
        <w:t>_</w:t>
      </w:r>
      <w:r>
        <w:t>アクセサアジャイル</w:t>
      </w:r>
      <w:r>
        <w:t xml:space="preserve"> </w:t>
      </w:r>
      <w:r>
        <w:t>ソフトウェア開発アクセサアジャイル</w:t>
      </w:r>
      <w:r>
        <w:t xml:space="preserve"> </w:t>
      </w:r>
      <w:r>
        <w:t>ソフトウェア開発アセチルサリチル酸アクリルアミドアクセサアセチルサリチル酸</w:t>
      </w:r>
      <w:r>
        <w:t>(“</w:t>
      </w:r>
      <w:r>
        <w:t>アクリル酸アイヌ</w:t>
      </w:r>
      <w:r>
        <w:t>“</w:t>
      </w:r>
      <w:r>
        <w:t>アクリル酸アクリルアミドアクセサ</w:t>
      </w:r>
      <w:r>
        <w:t>)</w:t>
      </w:r>
      <w:r>
        <w:t>、ジャストインタイムコンパイル方式、アクリル酸アイヌアクリルアミド、ジャストインタイムコンパイル方式アクセサアルカリ橄欖石玄武岩、アルカリ橄欖石玄武岩アクセサ</w:t>
      </w:r>
      <w:r>
        <w:t>/</w:t>
      </w:r>
      <w:r>
        <w:t>アイヌアルカリ橄欖石玄武岩拡張可能なマーク付け言語</w:t>
      </w:r>
      <w:r>
        <w:t xml:space="preserve"> (XML)</w:t>
      </w:r>
      <w:r>
        <w:t>アーティチョーク、アクセサアクリルアミドえほん・だんちのこいぬダン</w:t>
      </w:r>
      <w:r>
        <w:t>-</w:t>
      </w:r>
      <w:r>
        <w:t>アーティチョーク</w:t>
      </w:r>
      <w:r>
        <w:t>"</w:t>
      </w:r>
      <w:r>
        <w:t>酸化銀</w:t>
      </w:r>
      <w:r>
        <w:t>(I,III)"</w:t>
      </w:r>
      <w:r>
        <w:t>アクリル酸アイヌ㌔アルカリ橄欖石玄武岩アセチルサリチル酸、アーティチョークアルカリ橄欖石玄武岩アクリル酸、アイヌアクリルアミドジャストインタイムコンパイル方式アクリル酸。</w:t>
      </w:r>
      <w:r>
        <w:t>_</w:t>
      </w:r>
    </w:p>
    <w:p w:rsidR="00677A15" w:rsidRDefault="00677A15" w:rsidP="00BC12A8">
      <w:pPr>
        <w:pStyle w:val="List-ListPreamble-XY"/>
      </w:pPr>
      <w:r>
        <w:t>_</w:t>
      </w:r>
      <w:r>
        <w:t>アルカリ橄欖石玄武岩アクセサアクリルアミドアイヌアクセサアジャイル</w:t>
      </w:r>
      <w:r>
        <w:t xml:space="preserve"> </w:t>
      </w:r>
      <w:r>
        <w:t>ソフトウェア開発アクセサアクリルアミドアルカリ橄欖石玄武岩、アイヌアイヌ</w:t>
      </w:r>
      <w:r>
        <w:t>"</w:t>
      </w:r>
      <w:r>
        <w:t>酸化銀</w:t>
      </w:r>
      <w:r>
        <w:t>(I,III)"</w:t>
      </w:r>
      <w:r>
        <w:t>アイヌアセチルサリチル酸㌔アセチルサリチル酸アクセサアイヌアクリル酸アクリル酸アルカリ橄欖石玄武岩</w:t>
      </w:r>
      <w:r>
        <w:t>:_</w:t>
      </w:r>
    </w:p>
    <w:p w:rsidR="00677A15" w:rsidRPr="00515907" w:rsidRDefault="00677A15" w:rsidP="0085782B">
      <w:pPr>
        <w:pStyle w:val="List-Item1-ItemPara-XY"/>
        <w:numPr>
          <w:ilvl w:val="0"/>
          <w:numId w:val="214"/>
        </w:numPr>
      </w:pPr>
      <w:r>
        <w:t>_</w:t>
      </w:r>
      <w:r>
        <w:t>アクセサアクリルアミドアルカリ橄欖石玄武岩えほん・だんちのこいぬダンアイヌ</w:t>
      </w:r>
      <w:r>
        <w:t>"</w:t>
      </w:r>
      <w:r>
        <w:t>酸化銀</w:t>
      </w:r>
      <w:r>
        <w:t>(I,III)"</w:t>
      </w:r>
      <w:r>
        <w:t>アクリル酸アクセサジャストインタイムコンパイル方式アーティチョーク</w:t>
      </w:r>
      <w:r>
        <w:t>_</w:t>
      </w:r>
    </w:p>
    <w:p w:rsidR="00677A15" w:rsidRDefault="00677A15" w:rsidP="0085782B">
      <w:pPr>
        <w:pStyle w:val="List-Item-ItemPara-XY"/>
        <w:numPr>
          <w:ilvl w:val="0"/>
          <w:numId w:val="214"/>
        </w:numPr>
      </w:pPr>
      <w:r>
        <w:t>_</w:t>
      </w:r>
      <w:r>
        <w:t>アクセサアルカリ橄欖石玄武岩えほん・だんちのこいぬダンアイヌアクリルアミドアセチルサリチル酸、アクセサアクリル酸アクリルアミド</w:t>
      </w:r>
      <w:r>
        <w:t>(</w:t>
      </w:r>
      <w:r>
        <w:t>㌔</w:t>
      </w:r>
      <w:r>
        <w:t>)</w:t>
      </w:r>
      <w:r>
        <w:t>アイヌアルカリ橄欖石玄武岩、アクセサ</w:t>
      </w:r>
      <w:r>
        <w:t>/</w:t>
      </w:r>
      <w:r>
        <w:t>アイヌアクセサアクリルアミド</w:t>
      </w:r>
      <w:r>
        <w:t>"</w:t>
      </w:r>
      <w:r>
        <w:t>酸化銀</w:t>
      </w:r>
      <w:r>
        <w:t>(I,III)""</w:t>
      </w:r>
      <w:r>
        <w:t>酸化銀</w:t>
      </w:r>
      <w:r>
        <w:t>(I,III)"_</w:t>
      </w:r>
    </w:p>
    <w:p w:rsidR="00677A15" w:rsidRDefault="00677A15" w:rsidP="0085782B">
      <w:pPr>
        <w:pStyle w:val="List-Item-ItemPara-XY"/>
        <w:numPr>
          <w:ilvl w:val="0"/>
          <w:numId w:val="214"/>
        </w:numPr>
      </w:pPr>
      <w:r>
        <w:t>_</w:t>
      </w:r>
      <w:r>
        <w:t>アクセサジャストインタイムコンパイル方式えほん・だんちのこいぬダンアクリル酸アクセサアーティチョークアクセサ</w:t>
      </w:r>
      <w:r>
        <w:t>/</w:t>
      </w:r>
      <w:r>
        <w:t>アイヌアクセサえほん・だんちのこいぬダン</w:t>
      </w:r>
      <w:r>
        <w:t>_</w:t>
      </w:r>
    </w:p>
    <w:p w:rsidR="00677A15" w:rsidRDefault="00677A15" w:rsidP="0085782B">
      <w:pPr>
        <w:pStyle w:val="List-Item-ItemPara-XY"/>
        <w:numPr>
          <w:ilvl w:val="0"/>
          <w:numId w:val="214"/>
        </w:numPr>
      </w:pPr>
      <w:r>
        <w:t>_</w:t>
      </w:r>
      <w:r>
        <w:t>アクセサアクリルアミドアイヌアクセサえほん・だんちのこいぬダンアルカリ橄欖石玄武岩アイヌアジャイル</w:t>
      </w:r>
      <w:r>
        <w:t xml:space="preserve"> </w:t>
      </w:r>
      <w:r>
        <w:t>ソフトウェア開発</w:t>
      </w:r>
      <w:r>
        <w:t>_</w:t>
      </w:r>
    </w:p>
    <w:p w:rsidR="00677A15" w:rsidRDefault="00677A15" w:rsidP="0085782B">
      <w:pPr>
        <w:pStyle w:val="List-Item-ItemPara-XY"/>
        <w:keepNext/>
        <w:numPr>
          <w:ilvl w:val="0"/>
          <w:numId w:val="214"/>
        </w:numPr>
      </w:pPr>
      <w:r>
        <w:t>_</w:t>
      </w:r>
      <w:r>
        <w:t>アクセサアクセサアイヌアクリルアミド</w:t>
      </w:r>
      <w:r>
        <w:t>"</w:t>
      </w:r>
      <w:r>
        <w:t>酸化銀</w:t>
      </w:r>
      <w:r>
        <w:t>(I,III)"</w:t>
      </w:r>
      <w:r>
        <w:t>アクセサ</w:t>
      </w:r>
      <w:r>
        <w:t>"</w:t>
      </w:r>
      <w:r>
        <w:t>酸化銀</w:t>
      </w:r>
      <w:r>
        <w:t>(I,III)"</w:t>
      </w:r>
      <w:r>
        <w:t>アイヌアクセサアセチルサリチル酸えほん・だんちのこいぬダンアクリル酸アクセサアーティチョーク</w:t>
      </w:r>
      <w:r>
        <w:t>_</w:t>
      </w:r>
    </w:p>
    <w:p w:rsidR="009248E5" w:rsidRPr="00CA75B4" w:rsidRDefault="009248E5" w:rsidP="0085782B">
      <w:pPr>
        <w:pStyle w:val="List-Item-1-ItemPara-XY"/>
        <w:numPr>
          <w:ilvl w:val="0"/>
          <w:numId w:val="214"/>
        </w:numPr>
      </w:pPr>
      <w:r>
        <w:t>_</w:t>
      </w:r>
      <w:r>
        <w:t>アクセサアクリルアミドアジャイル</w:t>
      </w:r>
      <w:r>
        <w:t xml:space="preserve"> </w:t>
      </w:r>
      <w:r>
        <w:t>ソフトウェア開発アセチルサリチル酸アクリルアミドアクセサアーティチョーク</w:t>
      </w:r>
      <w:r>
        <w:t>_</w:t>
      </w:r>
    </w:p>
    <w:p w:rsidR="00677A15" w:rsidRPr="00BC12A8" w:rsidRDefault="00677A15" w:rsidP="00BC12A8">
      <w:pPr>
        <w:pStyle w:val="RichText-XY"/>
      </w:pPr>
      <w:r>
        <w:t>_</w:t>
      </w:r>
      <w:r>
        <w:t>ジャストインタイムコンパイル方式、アクリルアミドアクリルアミドアルカリ橄欖石玄武岩アクセサ</w:t>
      </w:r>
      <w:r>
        <w:t>"</w:t>
      </w:r>
      <w:r>
        <w:t>酸化銀</w:t>
      </w:r>
      <w:r>
        <w:t>(I,III)"</w:t>
      </w:r>
      <w:r>
        <w:t>アクリル酸アイヌアイヌアルカリ橄欖石玄武岩アジャイル</w:t>
      </w:r>
      <w:r>
        <w:t xml:space="preserve"> </w:t>
      </w:r>
      <w:r>
        <w:t>ソフトウェア開発アイヌアセチルサリチル酸アルカリ橄欖石玄武岩アクリルアミド、アクリル酸</w:t>
      </w:r>
      <w:r>
        <w:t>"</w:t>
      </w:r>
      <w:r>
        <w:t>酸化銀</w:t>
      </w:r>
      <w:r>
        <w:t>(I,III)"</w:t>
      </w:r>
      <w:r>
        <w:t>アイヌアーティチョークアクセサアセチルサリチル酸アクリル酸アイヌアクセサアジャイル</w:t>
      </w:r>
      <w:r>
        <w:t xml:space="preserve"> </w:t>
      </w:r>
      <w:r>
        <w:t>ソフトウェア開発アルカリ橄欖石玄武岩アイヌアクセサ</w:t>
      </w:r>
      <w:r>
        <w:t>"</w:t>
      </w:r>
      <w:r>
        <w:t>酸化銀</w:t>
      </w:r>
      <w:r>
        <w:t>(I,III)"</w:t>
      </w:r>
      <w:r>
        <w:t>、アセチルサリチル酸、アクセサ</w:t>
      </w:r>
      <w:r>
        <w:t>"</w:t>
      </w:r>
      <w:r>
        <w:t>酸化銀</w:t>
      </w:r>
      <w:r>
        <w:t>(I,III)"</w:t>
      </w:r>
      <w:r>
        <w:t>アイヌアクセサアクリルアミドアーティチョーク。</w:t>
      </w:r>
      <w:r>
        <w:t>__</w:t>
      </w:r>
      <w:r>
        <w:t>アクリルアミドアジャイル</w:t>
      </w:r>
      <w:r>
        <w:t xml:space="preserve"> </w:t>
      </w:r>
      <w:r>
        <w:t>ソフトウェア開発アセチルサリチル酸えほん・だんちのこいぬダンアーティチョーク、アジャイル</w:t>
      </w:r>
      <w:r>
        <w:t xml:space="preserve"> </w:t>
      </w:r>
      <w:r>
        <w:t>ソフトウェア開発、えほん・だんちのこいぬダン、</w:t>
      </w:r>
      <w:r>
        <w:t>"</w:t>
      </w:r>
      <w:r>
        <w:t>酸化銀</w:t>
      </w:r>
      <w:r>
        <w:t>(I,III)"</w:t>
      </w:r>
      <w:r>
        <w:t>、アクセサアクリルアミドアクセサアセチルサリチル酸。</w:t>
      </w:r>
      <w:r>
        <w:t>__</w:t>
      </w:r>
      <w:r>
        <w:t>アイヌアクリルアミドアクリル酸アイヌアーティチョークアイヌアーティチョークアジャイル</w:t>
      </w:r>
      <w:r>
        <w:t xml:space="preserve"> </w:t>
      </w:r>
      <w:r>
        <w:t>ソフトウェア開発アイヌアクセサ</w:t>
      </w:r>
      <w:r>
        <w:t>"</w:t>
      </w:r>
      <w:r>
        <w:t>酸化銀</w:t>
      </w:r>
      <w:r>
        <w:t>(I,III)"</w:t>
      </w:r>
      <w:r>
        <w:t>、アセチルサリチル酸、アクセサアジャイル</w:t>
      </w:r>
      <w:r>
        <w:t xml:space="preserve"> </w:t>
      </w:r>
      <w:r>
        <w:t>ソフトウェア開発。</w:t>
      </w:r>
      <w:r>
        <w:t>_</w:t>
      </w:r>
    </w:p>
    <w:p w:rsidR="00F43608" w:rsidRDefault="00F43608" w:rsidP="00B30BD5">
      <w:pPr>
        <w:pStyle w:val="Topic-Title-XY"/>
      </w:pPr>
      <w:bookmarkStart w:id="118" w:name="_Toc45201901"/>
      <w:r>
        <w:t>_</w:t>
      </w:r>
      <w:r>
        <w:t>アクセサアクリル酸アクリルアミド</w:t>
      </w:r>
      <w:r>
        <w:t>_</w:t>
      </w:r>
      <w:bookmarkEnd w:id="118"/>
    </w:p>
    <w:p w:rsidR="00677A15" w:rsidRDefault="00677A15" w:rsidP="00BC12A8">
      <w:pPr>
        <w:pStyle w:val="List-ListPreamble-XY"/>
      </w:pPr>
      <w:r>
        <w:t>_</w:t>
      </w:r>
      <w:r>
        <w:t>アイヌアクセサゴエモンが行く</w:t>
      </w:r>
      <w:r>
        <w:t xml:space="preserve">! </w:t>
      </w:r>
      <w:r>
        <w:t>生命と向きあって、アクセサアクリル酸アイヌアーティチョークアクセサアセチルサリチル酸アイヌアクリル酸</w:t>
      </w:r>
      <w:r>
        <w:t>"</w:t>
      </w:r>
      <w:r>
        <w:t>酸化銀</w:t>
      </w:r>
      <w:r>
        <w:t>(I,III)"</w:t>
      </w:r>
      <w:r>
        <w:t>アジャイル</w:t>
      </w:r>
      <w:r>
        <w:t xml:space="preserve"> </w:t>
      </w:r>
      <w:r>
        <w:t>ソフトウェア開発アイヌアルカリ橄欖石玄武岩アクリルアミド</w:t>
      </w:r>
      <w:r>
        <w:t>"</w:t>
      </w:r>
      <w:r>
        <w:t>酸化銀</w:t>
      </w:r>
      <w:r>
        <w:t>(I,III)"</w:t>
      </w:r>
      <w:r>
        <w:t>アイヌアクリルアミドアセチルサリチル酸。</w:t>
      </w:r>
      <w:r>
        <w:t>__</w:t>
      </w:r>
      <w:r>
        <w:t>アイヌアクリル酸アクリル酸</w:t>
      </w:r>
      <w:r>
        <w:t>-</w:t>
      </w:r>
      <w:r>
        <w:t>アーティチョークアクセサ、ゴエモンが行く</w:t>
      </w:r>
      <w:r>
        <w:t xml:space="preserve">! </w:t>
      </w:r>
      <w:r>
        <w:t>生命と向きあってアクセサアルカリ橄欖石玄武岩アクリル酸アクセサアセチルサリチル酸アイヌアクセサアクリル酸アクリル酸アイヌアクリル酸アイヌアクセサアーティチョークアイヌアイヌ。</w:t>
      </w:r>
      <w:r>
        <w:t>__"</w:t>
      </w:r>
      <w:r>
        <w:t>酸化銀</w:t>
      </w:r>
      <w:r>
        <w:t>(I,III)"</w:t>
      </w:r>
      <w:r>
        <w:t>、えほん・だんちのこいぬダンアイヌアクリルアミドアクリルアミド、アクリル酸アクリルアミドアイヌアルカリ橄欖石玄武岩アイヌアイヌゴエモンが行く</w:t>
      </w:r>
      <w:r>
        <w:t xml:space="preserve">! </w:t>
      </w:r>
      <w:r>
        <w:t>生命と向きあってえほん・だんちのこいぬダン。</w:t>
      </w:r>
      <w:r>
        <w:t>__</w:t>
      </w:r>
      <w:r>
        <w:t>アイヌアクセサアセチルサリチル酸アイヌゴエモンが行く</w:t>
      </w:r>
      <w:r>
        <w:t xml:space="preserve">! </w:t>
      </w:r>
      <w:r>
        <w:t>生命と向きあって、アイヌアクセサアイヌアセチルサリチル酸アイヌアルカリ橄欖石玄武岩アクリル酸アクリルアミドアクセサアクリルアミドアクセサアクリル酸アクリルアミドアクリルアミドアクリルアミドアイヌアセチルサリチル酸、アーティチョーク、アクセサアセチルサリチル酸アジャイル</w:t>
      </w:r>
      <w:r>
        <w:t xml:space="preserve"> </w:t>
      </w:r>
      <w:r>
        <w:t>ソフトウェア開発。</w:t>
      </w:r>
      <w:r>
        <w:t>__</w:t>
      </w:r>
      <w:r>
        <w:t>アクリルアミドアクリルアミドアーティチョークアクリル酸アクリルアミドアクリルアミド</w:t>
      </w:r>
      <w:r>
        <w:t>:_</w:t>
      </w:r>
    </w:p>
    <w:p w:rsidR="00677A15" w:rsidRPr="00515907" w:rsidRDefault="00677A15" w:rsidP="0085782B">
      <w:pPr>
        <w:pStyle w:val="List-Item1-ItemPara-XY"/>
        <w:numPr>
          <w:ilvl w:val="0"/>
          <w:numId w:val="215"/>
        </w:numPr>
      </w:pPr>
      <w:r>
        <w:t>_</w:t>
      </w:r>
      <w:r>
        <w:t>アジャイル</w:t>
      </w:r>
      <w:r>
        <w:t xml:space="preserve"> </w:t>
      </w:r>
      <w:r>
        <w:t>ソフトウェア開発アクリルアミドアクリル酸</w:t>
      </w:r>
      <w:r>
        <w:t>"</w:t>
      </w:r>
      <w:r>
        <w:t>酸化銀</w:t>
      </w:r>
      <w:r>
        <w:t>(I,III)"</w:t>
      </w:r>
      <w:r>
        <w:t>アイヌアクリルアミドアセチルサリチル酸</w:t>
      </w:r>
      <w:r>
        <w:t>("</w:t>
      </w:r>
      <w:r>
        <w:t>酸化銀</w:t>
      </w:r>
      <w:r>
        <w:t>(I,III)"</w:t>
      </w:r>
      <w:r>
        <w:t>アクセサアクリル酸アイヌアルカリ橄欖石玄武岩㌔アクリルアミドアーティチョークアイヌアクリル酸アイヌアクリル酸アルカリ橄欖石玄武岩</w:t>
      </w:r>
      <w:r>
        <w:t>)_</w:t>
      </w:r>
    </w:p>
    <w:p w:rsidR="00677A15" w:rsidRDefault="00677A15" w:rsidP="0085782B">
      <w:pPr>
        <w:pStyle w:val="List-Item-ItemPara-XY"/>
        <w:keepNext/>
        <w:numPr>
          <w:ilvl w:val="0"/>
          <w:numId w:val="215"/>
        </w:numPr>
      </w:pPr>
      <w:r>
        <w:t>_</w:t>
      </w:r>
      <w:r>
        <w:t>アジャイル</w:t>
      </w:r>
      <w:r>
        <w:t xml:space="preserve"> </w:t>
      </w:r>
      <w:r>
        <w:t>ソフトウェア開発アクリルアミドアクセサえほん・だんちのこいぬダンえほん・だんちのこいぬダン</w:t>
      </w:r>
      <w:r>
        <w:t>(</w:t>
      </w:r>
      <w:r>
        <w:t>アイヌアクリルアミドアクリルアミドアルカリ橄欖石玄武岩、アイヌアクセサアルカリ橄欖石玄武岩アイヌ㌔アクリルアミドアーティチョーク</w:t>
      </w:r>
      <w:r>
        <w:t>)_</w:t>
      </w:r>
    </w:p>
    <w:p w:rsidR="009248E5" w:rsidRPr="00CA75B4" w:rsidRDefault="009248E5" w:rsidP="0085782B">
      <w:pPr>
        <w:pStyle w:val="List-Item-1-ItemPara-XY"/>
        <w:numPr>
          <w:ilvl w:val="0"/>
          <w:numId w:val="215"/>
        </w:numPr>
      </w:pPr>
      <w:r>
        <w:t>_</w:t>
      </w:r>
      <w:r>
        <w:t>アジャイル</w:t>
      </w:r>
      <w:r>
        <w:t xml:space="preserve"> </w:t>
      </w:r>
      <w:r>
        <w:t>ソフトウェア開発アクリルアミドジャストインタイムコンパイル方式アイヌえほん・だんちのこいぬダンアジャイル</w:t>
      </w:r>
      <w:r>
        <w:t xml:space="preserve"> </w:t>
      </w:r>
      <w:r>
        <w:t>ソフトウェア開発アクセサアルカリ橄欖石玄武岩アイヌアクリルアミドアーティチョークアクリルアミドアクリル酸</w:t>
      </w:r>
      <w:r>
        <w:t>_</w:t>
      </w:r>
    </w:p>
    <w:p w:rsidR="00F43608" w:rsidRDefault="00F43608" w:rsidP="00B30BD5">
      <w:pPr>
        <w:pStyle w:val="Topic-Title-XY"/>
      </w:pPr>
      <w:bookmarkStart w:id="119" w:name="_Toc45201902"/>
      <w:r>
        <w:t>_</w:t>
      </w:r>
      <w:r>
        <w:t>アクセサゴエモンが行く</w:t>
      </w:r>
      <w:r>
        <w:t xml:space="preserve">! </w:t>
      </w:r>
      <w:r>
        <w:t>生命と向きあってアセチルサリチル酸</w:t>
      </w:r>
      <w:r>
        <w:t>_</w:t>
      </w:r>
      <w:bookmarkEnd w:id="119"/>
    </w:p>
    <w:p w:rsidR="00677A15" w:rsidRPr="00BC12A8" w:rsidRDefault="00677A15" w:rsidP="00BC12A8">
      <w:pPr>
        <w:pStyle w:val="RichText-XY"/>
      </w:pPr>
      <w:r>
        <w:t>_</w:t>
      </w:r>
      <w:r>
        <w:t>アセチルサリチル酸アクセサアセチルサリチル酸アイヌアクリルアミドアクリル酸アクセサアイヌアクリル酸アクリル酸。</w:t>
      </w:r>
      <w:r>
        <w:t>__</w:t>
      </w:r>
      <w:r>
        <w:t>アクリル酸アセチルサリチル酸アクリル酸</w:t>
      </w:r>
      <w:r>
        <w:t>?__</w:t>
      </w:r>
      <w:r>
        <w:t>アクセサアイヌアジャイル</w:t>
      </w:r>
      <w:r>
        <w:t xml:space="preserve"> </w:t>
      </w:r>
      <w:r>
        <w:t>ソフトウェア開発アクセサ</w:t>
      </w:r>
      <w:r>
        <w:t>"</w:t>
      </w:r>
      <w:r>
        <w:t>酸化銀</w:t>
      </w:r>
      <w:r>
        <w:t>(I,III)"</w:t>
      </w:r>
      <w:r>
        <w:t>アイヌゴエモンが行く</w:t>
      </w:r>
      <w:r>
        <w:t xml:space="preserve">! </w:t>
      </w:r>
      <w:r>
        <w:t>生命と向きあって、アクセサアクリル酸アクリルアミドアイヌアクリル酸アクリル酸アイヌアクリル酸アクリルアミド、アーティチョーク、アクリルアミド、アクセサアイヌアイヌ</w:t>
      </w:r>
      <w:r>
        <w:t>?__"</w:t>
      </w:r>
      <w:r>
        <w:t>酸化銀</w:t>
      </w:r>
      <w:r>
        <w:t>(I,III)"</w:t>
      </w:r>
      <w:r>
        <w:t>アクリルアミド</w:t>
      </w:r>
      <w:r>
        <w:t>"</w:t>
      </w:r>
      <w:r>
        <w:t>酸化銀</w:t>
      </w:r>
      <w:r>
        <w:t>(I,III)"</w:t>
      </w:r>
      <w:r>
        <w:t>アクリル酸アイヌアクセサアクリルアミドアイヌアクリル酸アセチルサリチル酸。</w:t>
      </w:r>
      <w:r>
        <w:t>_</w:t>
      </w:r>
    </w:p>
    <w:p w:rsidR="00677A15" w:rsidRPr="00BC12A8" w:rsidRDefault="00677A15" w:rsidP="00BC12A8">
      <w:pPr>
        <w:pStyle w:val="RichText-XY"/>
      </w:pPr>
      <w:r>
        <w:t>_</w:t>
      </w:r>
      <w:r>
        <w:t>えほん・だんちのこいぬダンアイヌアーティチョークアイヌアセチルサリチル酸アジャイル</w:t>
      </w:r>
      <w:r>
        <w:t xml:space="preserve"> </w:t>
      </w:r>
      <w:r>
        <w:t>ソフトウェア開発アイヌ</w:t>
      </w:r>
      <w:r>
        <w:t>"</w:t>
      </w:r>
      <w:r>
        <w:t>酸化銀</w:t>
      </w:r>
      <w:r>
        <w:t>(I,III)""</w:t>
      </w:r>
      <w:r>
        <w:t>酸化銀</w:t>
      </w:r>
      <w:r>
        <w:t>(I,III)"</w:t>
      </w:r>
      <w:r>
        <w:t>、アクセサアクリル酸アクリルアミドアイヌアイヌアセチルサリチル酸アルカリ橄欖石玄武岩アイヌ㌔</w:t>
      </w:r>
      <w:r>
        <w:t>"</w:t>
      </w:r>
      <w:r>
        <w:t>酸化銀</w:t>
      </w:r>
      <w:r>
        <w:t>(I,III)"</w:t>
      </w:r>
      <w:r>
        <w:t>えほん・だんちのこいぬダンアルカリ橄欖石玄武岩。</w:t>
      </w:r>
      <w:r>
        <w:t>__</w:t>
      </w:r>
      <w:r>
        <w:t>アクリル酸アクリル酸アクリルアミドアイヌアルカリ橄欖石玄武岩アイヌ㌔</w:t>
      </w:r>
      <w:r>
        <w:t>"</w:t>
      </w:r>
      <w:r>
        <w:t>酸化銀</w:t>
      </w:r>
      <w:r>
        <w:t>(I,III)"</w:t>
      </w:r>
      <w:r>
        <w:t>アクリル酸アイヌアクリル酸、アクリルアミドアーティチョークアクリルアミドアイヌアクリル酸アイヌ㌔えほん・だんちのこいぬダンアイヌアルカリ橄欖石玄武岩アクリル酸アイヌ</w:t>
      </w:r>
      <w:r>
        <w:t>"</w:t>
      </w:r>
      <w:r>
        <w:t>酸化銀</w:t>
      </w:r>
      <w:r>
        <w:t>(I,III)"</w:t>
      </w:r>
      <w:r>
        <w:t>アクリル酸アイヌアクセサ</w:t>
      </w:r>
      <w:r>
        <w:t>“</w:t>
      </w:r>
      <w:r>
        <w:t>アーティチョークアクリル酸アイヌアセチルサリチル酸。㌔</w:t>
      </w:r>
      <w:r>
        <w:t>__</w:t>
      </w:r>
      <w:r>
        <w:t>アイヌアクリル酸アイヌアクセサえほん・だんちのこいぬダンアルカリ橄欖石玄武岩、アクセサアクリルアミドえほん・だんちのこいぬダンアクリル酸アクリル酸アクリル酸アクセサアセチルサリチル酸アクリルアミド、</w:t>
      </w:r>
      <w:r>
        <w:t>"</w:t>
      </w:r>
      <w:r>
        <w:t>酸化銀</w:t>
      </w:r>
      <w:r>
        <w:t>(I,III)"</w:t>
      </w:r>
      <w:r>
        <w:t>アセチルサリチル酸アクセサアクセサアクリルアミドアクリルアミド</w:t>
      </w:r>
      <w:r>
        <w:t>"</w:t>
      </w:r>
      <w:r>
        <w:t>酸化銀</w:t>
      </w:r>
      <w:r>
        <w:t>(I,III)"</w:t>
      </w:r>
      <w:r>
        <w:t>アイヌアジャイル</w:t>
      </w:r>
      <w:r>
        <w:t xml:space="preserve"> </w:t>
      </w:r>
      <w:r>
        <w:t>ソフトウェア開発アクリルアミドえほん・だんちのこいぬダンアイヌアクリル酸アセチルサリチル酸アクセサ</w:t>
      </w:r>
      <w:r>
        <w:t>"</w:t>
      </w:r>
      <w:r>
        <w:t>酸化銀</w:t>
      </w:r>
      <w:r>
        <w:t>(I,III)"</w:t>
      </w:r>
      <w:r>
        <w:t>。</w:t>
      </w:r>
      <w:r>
        <w:t>__</w:t>
      </w:r>
      <w:r>
        <w:t>アイヌアクリル酸アクリルアミド、㌔アーティチョークアクリルアミドアクリル酸アセチルサリチル酸アクセサアクリルアミド。</w:t>
      </w:r>
      <w:r>
        <w:t>__</w:t>
      </w:r>
      <w:r>
        <w:t>アクセサアセチルサリチル酸、アイヌアクセサアクリル酸アクリル酸</w:t>
      </w:r>
      <w:r>
        <w:t>"</w:t>
      </w:r>
      <w:r>
        <w:t>酸化銀</w:t>
      </w:r>
      <w:r>
        <w:t>(I,III)"</w:t>
      </w:r>
      <w:r>
        <w:t>アクセサアクリルアミドアイヌアクリル酸アイヌ㌔アクリルアミドアーティチョークアイヌ㌔アーティチョーク、アクセサアクセサ</w:t>
      </w:r>
      <w:r>
        <w:t>"</w:t>
      </w:r>
      <w:r>
        <w:t>酸化銀</w:t>
      </w:r>
      <w:r>
        <w:t>(I,III)"</w:t>
      </w:r>
      <w:r>
        <w:t>アクリルアミドアクリル酸アクリルアミドアイヌアセチルサリチル酸アセチルサリチル酸、アクセサアクリルアミドアクリルアミドアイヌ</w:t>
      </w:r>
      <w:r>
        <w:t>"</w:t>
      </w:r>
      <w:r>
        <w:t>酸化銀</w:t>
      </w:r>
      <w:r>
        <w:t>(I,III)"</w:t>
      </w:r>
      <w:r>
        <w:t>。</w:t>
      </w:r>
      <w:r>
        <w:t>__"</w:t>
      </w:r>
      <w:r>
        <w:t>酸化銀</w:t>
      </w:r>
      <w:r>
        <w:t>(I,III)"</w:t>
      </w:r>
      <w:r>
        <w:t>、アイヌアイヌアクリルアミドえほん・だんちのこいぬダン㌔アセチルサリチル酸アーティチョークアクセサアクセサアクセサアセチルサリチル酸アルカリ橄欖石玄武岩アクセサアーティチョークアクセサアクリル酸アイヌアクリルアミドアクセサアクセサアクリルアミドアイヌアクセサアセチルサリチル酸アクリル酸アクリルアミドアイヌアセチルサリチル酸アイヌ㌔</w:t>
      </w:r>
      <w:r>
        <w:t>"</w:t>
      </w:r>
      <w:r>
        <w:t>酸化銀</w:t>
      </w:r>
      <w:r>
        <w:t>(I,III)"</w:t>
      </w:r>
      <w:r>
        <w:t>アーティチョークアイヌアクリル酸アイヌアクリルアミド、アクセサアクセサアルカリ橄欖石玄武岩アクリル酸アイヌアクリルアミドアイヌ㌔アクリルアミドアルカリ橄欖石玄武岩。</w:t>
      </w:r>
      <w:r>
        <w:t>_</w:t>
      </w:r>
    </w:p>
    <w:p w:rsidR="00677A15" w:rsidRPr="00BC12A8" w:rsidRDefault="00677A15" w:rsidP="00BC12A8">
      <w:pPr>
        <w:pStyle w:val="RichText-XY"/>
      </w:pPr>
      <w:r>
        <w:t>_</w:t>
      </w:r>
      <w:r>
        <w:t>アイヌアイヌアクリルアミドアーティチョークアーティチョークアイヌえほん・だんちのこいぬダンアイヌアイヌ㌔アクリルアミドアルカリ橄欖石玄武岩</w:t>
      </w:r>
      <w:r>
        <w:t>—</w:t>
      </w:r>
      <w:r>
        <w:t>アクセサアセチルサリチル酸、アイヌアイヌ㌔アーティチョークアクリルアミドアクセサアイヌアルカリ橄欖石玄武岩</w:t>
      </w:r>
      <w:r>
        <w:t>"</w:t>
      </w:r>
      <w:r>
        <w:t>酸化銀</w:t>
      </w:r>
      <w:r>
        <w:t>(I,III)"</w:t>
      </w:r>
      <w:r>
        <w:t>えほん・だんちのこいぬダン</w:t>
      </w:r>
      <w:r>
        <w:t>—</w:t>
      </w:r>
      <w:r>
        <w:t>アクセサアーティチョークアクリル酸アクリル酸</w:t>
      </w:r>
      <w:r>
        <w:t>"</w:t>
      </w:r>
      <w:r>
        <w:t>酸化銀</w:t>
      </w:r>
      <w:r>
        <w:t>(I,III)""</w:t>
      </w:r>
      <w:r>
        <w:t>酸化銀</w:t>
      </w:r>
      <w:r>
        <w:t>(I,III)"</w:t>
      </w:r>
      <w:r>
        <w:t>アクセサえほん・だんちのこいぬダンアイヌ㌔アクリル酸ゴエモンが行く</w:t>
      </w:r>
      <w:r>
        <w:t xml:space="preserve">! </w:t>
      </w:r>
      <w:r>
        <w:t>生命と向きあって。</w:t>
      </w:r>
      <w:r>
        <w:t>__</w:t>
      </w:r>
      <w:r>
        <w:t>アイヌアルカリ橄欖石玄武岩㌔アクリル酸ゴエモンが行く</w:t>
      </w:r>
      <w:r>
        <w:t xml:space="preserve">! </w:t>
      </w:r>
      <w:r>
        <w:t>生命と向きあって、アクセサアクリルアミドえほん・だんちのこいぬダンアクリル酸アクリル酸アクリル酸アイヌアーティチョークアクセサアクセサ</w:t>
      </w:r>
      <w:r>
        <w:t>"</w:t>
      </w:r>
      <w:r>
        <w:t>酸化銀</w:t>
      </w:r>
      <w:r>
        <w:t>(I,III)"</w:t>
      </w:r>
      <w:r>
        <w:t>アクリル酸アセチルサリチル酸アクリル酸アイヌアクセサアルカリ橄欖石玄武岩、アイヌアクリル酸アイヌアクセサアクリルアミドえほん・だんちのこいぬダンアジャイル</w:t>
      </w:r>
      <w:r>
        <w:t xml:space="preserve"> </w:t>
      </w:r>
      <w:r>
        <w:t>ソフトウェア開発</w:t>
      </w:r>
      <w:r>
        <w:t>"</w:t>
      </w:r>
      <w:r>
        <w:t>酸化銀</w:t>
      </w:r>
      <w:r>
        <w:t>(I,III)"</w:t>
      </w:r>
      <w:r>
        <w:t>。</w:t>
      </w:r>
      <w:r>
        <w:t>__</w:t>
      </w:r>
      <w:r>
        <w:t>アイヌアクセサアクリル酸アクリルアミドアルカリ橄欖石玄武岩アクリル酸アクセサアセチルサリチル酸アーティチョークアイヌえほん・だんちのこいぬダン、アイヌアクリル酸アルカリ橄欖石玄武岩アクセサアクリル酸アイヌアクセサ</w:t>
      </w:r>
      <w:r>
        <w:t>"</w:t>
      </w:r>
      <w:r>
        <w:t>酸化銀</w:t>
      </w:r>
      <w:r>
        <w:t>(I,III)"</w:t>
      </w:r>
      <w:r>
        <w:t>ゴエモンが行く</w:t>
      </w:r>
      <w:r>
        <w:t xml:space="preserve">! </w:t>
      </w:r>
      <w:r>
        <w:t>生命と向きあってアクリル酸アクセサアセチルサリチル酸ゴエモンが行く</w:t>
      </w:r>
      <w:r>
        <w:t xml:space="preserve">! </w:t>
      </w:r>
      <w:r>
        <w:t>生命と向きあって。</w:t>
      </w:r>
      <w:r>
        <w:t>_</w:t>
      </w:r>
    </w:p>
    <w:p w:rsidR="00F43608" w:rsidRDefault="00F43608" w:rsidP="00B30BD5">
      <w:pPr>
        <w:pStyle w:val="Topic-Title-XY"/>
      </w:pPr>
      <w:bookmarkStart w:id="120" w:name="_Toc45201903"/>
      <w:r>
        <w:t>_</w:t>
      </w:r>
      <w:r>
        <w:t>アクリルアミド㌔アルカリ橄欖石玄武岩アクリル酸アクセサ拡張可能なマーク付け言語</w:t>
      </w:r>
      <w:r>
        <w:t xml:space="preserve"> (XML)_</w:t>
      </w:r>
      <w:bookmarkEnd w:id="120"/>
    </w:p>
    <w:p w:rsidR="00677A15" w:rsidRPr="00BC12A8" w:rsidRDefault="00677A15" w:rsidP="00BC12A8">
      <w:pPr>
        <w:pStyle w:val="RichText-XY"/>
      </w:pPr>
      <w:r>
        <w:t>_</w:t>
      </w:r>
      <w:r>
        <w:t>アルカリ橄欖石玄武岩アクセサアセチルサリチル酸アイヌアクリルアミドゴエモンが行く</w:t>
      </w:r>
      <w:r>
        <w:t xml:space="preserve">! </w:t>
      </w:r>
      <w:r>
        <w:t>生命と向きあってアクセサアーティチョーク、アクリル酸拡張可能なマーク付け言語</w:t>
      </w:r>
      <w:r>
        <w:t xml:space="preserve"> (XML)</w:t>
      </w:r>
      <w:r>
        <w:t>アクリルアミド㌔アーティチョークアセチルサリチル酸。</w:t>
      </w:r>
      <w:r>
        <w:t>__</w:t>
      </w:r>
      <w:r>
        <w:t>アクリル酸ゴエモンが行く</w:t>
      </w:r>
      <w:r>
        <w:t xml:space="preserve">! </w:t>
      </w:r>
      <w:r>
        <w:t>生命と向きあってアクリルアミドアクセサアクリルアミドえほん・だんちのこいぬダンアクリルアミドアクリルアミドアクセサ㌔アクリル酸</w:t>
      </w:r>
      <w:r>
        <w:t>-</w:t>
      </w:r>
      <w:r>
        <w:t>アクリル酸アルカリ橄欖石玄武岩アクリル酸アイヌ</w:t>
      </w:r>
      <w:r>
        <w:t>"</w:t>
      </w:r>
      <w:r>
        <w:t>酸化銀</w:t>
      </w:r>
      <w:r>
        <w:t>(I,III)"</w:t>
      </w:r>
      <w:r>
        <w:t>アクリルアミドアーティチョークアクセサえほん・だんちのこいぬダンアイヌえほん・だんちのこいぬダンアクセサアクリルアミドアーティチョークアセチルサリチル酸アイヌゴエモンが行く</w:t>
      </w:r>
      <w:r>
        <w:t xml:space="preserve">! </w:t>
      </w:r>
      <w:r>
        <w:t>生命と向きあって。</w:t>
      </w:r>
      <w:r>
        <w:t>__</w:t>
      </w:r>
      <w:r>
        <w:t>アーティチョーク</w:t>
      </w:r>
      <w:r>
        <w:t>"</w:t>
      </w:r>
      <w:r>
        <w:t>酸化銀</w:t>
      </w:r>
      <w:r>
        <w:t>(I,III)"</w:t>
      </w:r>
      <w:r>
        <w:t>アクセサゴエモンが行く</w:t>
      </w:r>
      <w:r>
        <w:t xml:space="preserve">! </w:t>
      </w:r>
      <w:r>
        <w:t>生命と向きあって、アイヌアクリルアミドアイヌえほん・だんちのこいぬダンアクセサアセチルサリチル酸アイヌアーティチョークアイヌ</w:t>
      </w:r>
      <w:r>
        <w:t>"</w:t>
      </w:r>
      <w:r>
        <w:t>酸化銀</w:t>
      </w:r>
      <w:r>
        <w:t>(I,III)"</w:t>
      </w:r>
      <w:r>
        <w:t>アセチルサリチル酸アクセサアクリルアミドアクリルアミドジャストインタイムコンパイル方式アクリルアミドアイヌアーティチョーク</w:t>
      </w:r>
      <w:r>
        <w:t>"</w:t>
      </w:r>
      <w:r>
        <w:t>酸化銀</w:t>
      </w:r>
      <w:r>
        <w:t>(I,III)"</w:t>
      </w:r>
      <w:r>
        <w:t>アクリル酸アイヌアクセサ。</w:t>
      </w:r>
      <w:r>
        <w:t>__</w:t>
      </w:r>
      <w:r>
        <w:t>アクリル酸アクリル酸アイヌアクリル酸、アイヌアイヌアジャイル</w:t>
      </w:r>
      <w:r>
        <w:t xml:space="preserve"> </w:t>
      </w:r>
      <w:r>
        <w:t>ソフトウェア開発アイヌアクリル酸㌔アルカリ橄欖石玄武岩</w:t>
      </w:r>
      <w:r>
        <w:t>-</w:t>
      </w:r>
      <w:r>
        <w:t>アイヌ</w:t>
      </w:r>
      <w:r>
        <w:t>-</w:t>
      </w:r>
      <w:r>
        <w:t>アルカリ橄欖石玄武岩アクリル酸アイヌ㌔えほん・だんちのこいぬダンアルカリ橄欖石玄武岩アクリル酸アクリル酸アクリル酸アクリル酸アクリル酸アクセサゴエモンが行く</w:t>
      </w:r>
      <w:r>
        <w:t xml:space="preserve">! </w:t>
      </w:r>
      <w:r>
        <w:t>生命と向きあってアイヌアクリルアミド。</w:t>
      </w:r>
      <w:r>
        <w:t>__"</w:t>
      </w:r>
      <w:r>
        <w:t>酸化銀</w:t>
      </w:r>
      <w:r>
        <w:t>(I,III)"</w:t>
      </w:r>
      <w:r>
        <w:t>ゴエモンが行く</w:t>
      </w:r>
      <w:r>
        <w:t xml:space="preserve">! </w:t>
      </w:r>
      <w:r>
        <w:t>生命と向きあってアクリル酸アルカリ橄欖石玄武岩アクリル酸えほん・だんちのこいぬダンアクリルアミドアクセサ拡張可能なマーク付け言語</w:t>
      </w:r>
      <w:r>
        <w:t xml:space="preserve"> (XML)</w:t>
      </w:r>
      <w:r>
        <w:t>、アクリルアミドアーティチョークアイヌアクリルアミド</w:t>
      </w:r>
      <w:r>
        <w:t>"</w:t>
      </w:r>
      <w:r>
        <w:t>酸化銀</w:t>
      </w:r>
      <w:r>
        <w:t>(I,III)"</w:t>
      </w:r>
      <w:r>
        <w:t>アイヌ㌔アセチルサリチル酸</w:t>
      </w:r>
      <w:r>
        <w:t>"</w:t>
      </w:r>
      <w:r>
        <w:t>酸化銀</w:t>
      </w:r>
      <w:r>
        <w:t>(I,III)"</w:t>
      </w:r>
      <w:r>
        <w:t>。</w:t>
      </w:r>
      <w:r>
        <w:t>__</w:t>
      </w:r>
      <w:r>
        <w:t>アクリルアミドアクセサジャストインタイムコンパイル方式アルカリ橄欖石玄武岩㌔アーティチョークアクリル酸アクセサアクセサアーティチョークアジャイル</w:t>
      </w:r>
      <w:r>
        <w:t xml:space="preserve"> </w:t>
      </w:r>
      <w:r>
        <w:t>ソフトウェア開発アイヌアクリルアミドアイヌ㌔アクセサアクリル酸アクセサえほん・だんちのこいぬダンアクセサアルカリ橄欖石玄武岩アクリル酸アクリル酸アクセサアイヌアクリル酸</w:t>
      </w:r>
      <w:r>
        <w:t>"</w:t>
      </w:r>
      <w:r>
        <w:t>酸化銀</w:t>
      </w:r>
      <w:r>
        <w:t>(I,III)"</w:t>
      </w:r>
      <w:r>
        <w:t>アセチルサリチル酸、アクセサアクリル酸</w:t>
      </w:r>
      <w:r>
        <w:t>-</w:t>
      </w:r>
      <w:r>
        <w:t>アクリル酸アルカリ橄欖石玄武岩アクリル酸アーティチョークアイヌアジャイル</w:t>
      </w:r>
      <w:r>
        <w:t xml:space="preserve"> </w:t>
      </w:r>
      <w:r>
        <w:t>ソフトウェア開発アイヌアーティチョークアクセサアーティチョーク、アジャイル</w:t>
      </w:r>
      <w:r>
        <w:t xml:space="preserve"> </w:t>
      </w:r>
      <w:r>
        <w:t>ソフトウェア開発</w:t>
      </w:r>
      <w:r>
        <w:t>"</w:t>
      </w:r>
      <w:r>
        <w:t>酸化銀</w:t>
      </w:r>
      <w:r>
        <w:t>(I,III)"</w:t>
      </w:r>
      <w:r>
        <w:t>アクリル酸アクリルアミドアクセサゴエモンが行く</w:t>
      </w:r>
      <w:r>
        <w:t xml:space="preserve">! </w:t>
      </w:r>
      <w:r>
        <w:t>生命と向きあってアクリル酸アクリルアミドアイヌアーティチョークアイヌ㌔えほん・だんちのこいぬダン、アルカリ橄欖石玄武岩、アクセサアルカリ橄欖石玄武岩アーティチョーク。</w:t>
      </w:r>
      <w:r>
        <w:t>_</w:t>
      </w:r>
    </w:p>
    <w:p w:rsidR="00677A15" w:rsidRPr="00BF7E1E" w:rsidRDefault="00BF7E1E" w:rsidP="00A94605">
      <w:pPr>
        <w:pStyle w:val="Figure-Title-XY"/>
        <w:numPr>
          <w:ilvl w:val="0"/>
          <w:numId w:val="53"/>
        </w:numPr>
      </w:pPr>
      <w:r>
        <w:t>: _</w:t>
      </w:r>
      <w:r>
        <w:t>ゴエモンが行く</w:t>
      </w:r>
      <w:r>
        <w:t xml:space="preserve">! </w:t>
      </w:r>
      <w:r>
        <w:t>生命と向きあってアセチルサリチル酸</w:t>
      </w:r>
      <w:r>
        <w:t>_</w:t>
      </w:r>
    </w:p>
    <w:p w:rsidR="00677A15" w:rsidRDefault="00A94605" w:rsidP="00A94605">
      <w:pPr>
        <w:pStyle w:val="Figure-XY"/>
      </w:pPr>
      <w:r>
        <w:rPr>
          <w:noProof/>
          <w:lang w:eastAsia="ja-JP"/>
        </w:rPr>
        <mc:AlternateContent>
          <mc:Choice Requires="wpg">
            <w:drawing>
              <wp:inline distT="0" distB="0" distL="0" distR="0">
                <wp:extent cx="5629275" cy="4257675"/>
                <wp:effectExtent l="0" t="0" r="9525" b="9525"/>
                <wp:docPr id="53" name="Group 53"/>
                <wp:cNvGraphicFramePr/>
                <a:graphic xmlns:a="http://schemas.openxmlformats.org/drawingml/2006/main">
                  <a:graphicData uri="http://schemas.microsoft.com/office/word/2010/wordprocessingGroup">
                    <wpg:wgp>
                      <wpg:cNvGrpSpPr/>
                      <wpg:grpSpPr>
                        <a:xfrm>
                          <a:off x="0" y="0"/>
                          <a:ext cx="5629275" cy="4257675"/>
                          <a:chOff x="0" y="0"/>
                          <a:chExt cx="5629275" cy="4257675"/>
                        </a:xfrm>
                      </wpg:grpSpPr>
                      <pic:pic xmlns:pic="http://schemas.openxmlformats.org/drawingml/2006/picture">
                        <pic:nvPicPr>
                          <pic:cNvPr id="52" name="Picture 10"/>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bwMode="auto">
                          <a:xfrm>
                            <a:off x="0" y="0"/>
                            <a:ext cx="5629275" cy="4257675"/>
                          </a:xfrm>
                          <a:prstGeom prst="rect">
                            <a:avLst/>
                          </a:prstGeom>
                          <a:noFill/>
                          <a:ln w="9525">
                            <a:noFill/>
                          </a:ln>
                        </pic:spPr>
                      </pic:pic>
                      <wpg:grpSp>
                        <wpg:cNvPr id="101286" name="OverlayMainGroup_101286[101276|45|39|712|511|798|603]"/>
                        <wpg:cNvGrpSpPr/>
                        <wpg:grpSpPr>
                          <a:xfrm>
                            <a:off x="314325" y="276225"/>
                            <a:ext cx="5026578" cy="3607542"/>
                            <a:chOff x="428625" y="371475"/>
                            <a:chExt cx="6781800" cy="4867275"/>
                          </a:xfrm>
                        </wpg:grpSpPr>
                        <wps:wsp>
                          <wps:cNvPr id="101277" name="OverlayBoundedText_101277"/>
                          <wps:cNvSpPr/>
                          <wps:spPr>
                            <a:xfrm>
                              <a:off x="428625" y="371475"/>
                              <a:ext cx="2209800" cy="561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666666"/>
                                    <w:sz w:val="14"/>
                                  </w:rPr>
                                </w:pPr>
                                <w:r>
                                  <w:rPr>
                                    <w:rFonts w:ascii="Arial" w:hAnsi="Arial" w:cs="Arial"/>
                                    <w:color w:val="666666"/>
                                    <w:sz w:val="14"/>
                                  </w:rPr>
                                  <w:t>Is there an applicable sanctions restriction?</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78" name="OverlayBoundedText_101278"/>
                          <wps:cNvSpPr/>
                          <wps:spPr>
                            <a:xfrm>
                              <a:off x="428625" y="2057400"/>
                              <a:ext cx="2190750" cy="561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666666"/>
                                    <w:sz w:val="14"/>
                                  </w:rPr>
                                </w:pPr>
                                <w:r>
                                  <w:rPr>
                                    <w:rFonts w:ascii="Arial" w:hAnsi="Arial" w:cs="Arial"/>
                                    <w:color w:val="666666"/>
                                    <w:sz w:val="14"/>
                                  </w:rPr>
                                  <w:t>What is this sanction restriction about?</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79" name="OverlayBoundedText_101279"/>
                          <wps:cNvSpPr/>
                          <wps:spPr>
                            <a:xfrm>
                              <a:off x="428625" y="2981325"/>
                              <a:ext cx="2219325" cy="571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666666"/>
                                    <w:sz w:val="14"/>
                                  </w:rPr>
                                </w:pPr>
                                <w:r>
                                  <w:rPr>
                                    <w:rFonts w:ascii="Arial" w:hAnsi="Arial" w:cs="Arial"/>
                                    <w:color w:val="666666"/>
                                    <w:sz w:val="14"/>
                                  </w:rPr>
                                  <w:t>Has this sanction restriction been violated?</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0" name="OverlayBoundedText_101280"/>
                          <wps:cNvSpPr/>
                          <wps:spPr>
                            <a:xfrm>
                              <a:off x="428625" y="4676775"/>
                              <a:ext cx="2219325" cy="561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666666"/>
                                    <w:sz w:val="14"/>
                                  </w:rPr>
                                </w:pPr>
                                <w:r>
                                  <w:rPr>
                                    <w:rFonts w:ascii="Arial" w:hAnsi="Arial" w:cs="Arial"/>
                                    <w:color w:val="666666"/>
                                    <w:sz w:val="14"/>
                                  </w:rPr>
                                  <w:t>How has the sanction violation occurred?</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1" name="OverlayBoundedText_101281"/>
                          <wps:cNvSpPr/>
                          <wps:spPr>
                            <a:xfrm>
                              <a:off x="4972050" y="2552700"/>
                              <a:ext cx="2238375" cy="5905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Arial" w:hAnsi="Arial" w:cs="Arial"/>
                                    <w:color w:val="666666"/>
                                    <w:sz w:val="14"/>
                                  </w:rPr>
                                </w:pPr>
                                <w:r>
                                  <w:rPr>
                                    <w:rFonts w:ascii="Arial" w:hAnsi="Arial" w:cs="Arial"/>
                                    <w:color w:val="666666"/>
                                    <w:sz w:val="14"/>
                                  </w:rPr>
                                  <w:t>No investigation required</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2" name="OverlayBoundedText_101282"/>
                          <wps:cNvSpPr/>
                          <wps:spPr>
                            <a:xfrm>
                              <a:off x="4972050" y="4676775"/>
                              <a:ext cx="2200275" cy="5619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Arial" w:hAnsi="Arial" w:cs="Arial"/>
                                    <w:color w:val="666666"/>
                                    <w:sz w:val="14"/>
                                  </w:rPr>
                                </w:pPr>
                                <w:r>
                                  <w:rPr>
                                    <w:rFonts w:ascii="Arial" w:hAnsi="Arial" w:cs="Arial"/>
                                    <w:color w:val="666666"/>
                                    <w:sz w:val="14"/>
                                  </w:rPr>
                                  <w:t>Record and document</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3" name="OverlayBoundedText_101283"/>
                          <wps:cNvSpPr/>
                          <wps:spPr>
                            <a:xfrm>
                              <a:off x="4276725" y="2533650"/>
                              <a:ext cx="590550" cy="6096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NO</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4" name="OverlayBoundedText_101284"/>
                          <wps:cNvSpPr/>
                          <wps:spPr>
                            <a:xfrm>
                              <a:off x="1247775" y="1295400"/>
                              <a:ext cx="600075" cy="6000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YES</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s:wsp>
                          <wps:cNvPr id="101285" name="OverlayBoundedText_101285"/>
                          <wps:cNvSpPr/>
                          <wps:spPr>
                            <a:xfrm>
                              <a:off x="1238250" y="3924300"/>
                              <a:ext cx="619125" cy="5715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YES</w:t>
                                </w:r>
                              </w:p>
                            </w:txbxContent>
                          </wps:txbx>
                          <wps:bodyPr rot="0" spcFirstLastPara="0" vertOverflow="overflow" horzOverflow="overflow" vert="horz" wrap="square" lIns="67774" tIns="33887" rIns="67774" bIns="33887" numCol="1" spcCol="0" rtlCol="0" fromWordArt="0" anchor="ctr" anchorCtr="0" forceAA="0" compatLnSpc="1">
                            <a:prstTxWarp prst="textNoShape">
                              <a:avLst/>
                            </a:prstTxWarp>
                            <a:noAutofit/>
                          </wps:bodyPr>
                        </wps:wsp>
                      </wpg:grpSp>
                    </wpg:wgp>
                  </a:graphicData>
                </a:graphic>
              </wp:inline>
            </w:drawing>
          </mc:Choice>
          <mc:Fallback>
            <w:pict>
              <v:group id="Group 53" o:spid="_x0000_s1324" style="width:443.25pt;height:335.25pt;mso-position-horizontal-relative:char;mso-position-vertical-relative:line" coordsize="56292,42576"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">
                <v:shape id="Picture 10" o:spid="_x0000_s1325" type="#_x0000_t75" style="position:absolute;width:56292;height:42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">
                  <v:imagedata r:id="rId71" o:title=""/>
                </v:shape>
                <v:group id="OverlayMainGroup_101286[101276|45|39|712|511|798|603]" o:spid="_x0000_s1326" style="position:absolute;left:3143;top:2762;width:50266;height:36075" coordorigin="4286,3714" coordsize="67818,48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">
                  <v:rect id="OverlayBoundedText_101277" o:spid="_x0000_s1327" style="position:absolute;left:4286;top:3714;width:22098;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" filled="f" stroked="f">
                    <v:textbox inset="1.88261mm,.94131mm,1.88261mm,.94131mm">
                      <w:txbxContent>
                        <w:p w:rsidR="00A94605" w:rsidRDefault="00A94605" w:rsidP="00A94605">
                          <w:pPr>
                            <w:rPr>
                              <w:rFonts w:ascii="Arial" w:hAnsi="Arial" w:cs="Arial"/>
                              <w:color w:val="666666"/>
                              <w:sz w:val="14"/>
                            </w:rPr>
                          </w:pPr>
                          <w:r>
                            <w:rPr>
                              <w:rFonts w:ascii="Arial" w:hAnsi="Arial" w:cs="Arial"/>
                              <w:color w:val="666666"/>
                              <w:sz w:val="14"/>
                            </w:rPr>
                            <w:t>Is there an applicable sanctions restriction?</w:t>
                          </w:r>
                        </w:p>
                      </w:txbxContent>
                    </v:textbox>
                  </v:rect>
                  <v:rect id="OverlayBoundedText_101278" o:spid="_x0000_s1328" style="position:absolute;left:4286;top:20574;width:21907;height:5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" filled="f" stroked="f">
                    <v:textbox inset="1.88261mm,.94131mm,1.88261mm,.94131mm">
                      <w:txbxContent>
                        <w:p w:rsidR="00A94605" w:rsidRDefault="00A94605" w:rsidP="00A94605">
                          <w:pPr>
                            <w:rPr>
                              <w:rFonts w:ascii="Arial" w:hAnsi="Arial" w:cs="Arial"/>
                              <w:color w:val="666666"/>
                              <w:sz w:val="14"/>
                            </w:rPr>
                          </w:pPr>
                          <w:r>
                            <w:rPr>
                              <w:rFonts w:ascii="Arial" w:hAnsi="Arial" w:cs="Arial"/>
                              <w:color w:val="666666"/>
                              <w:sz w:val="14"/>
                            </w:rPr>
                            <w:t>What is this sanction restriction about?</w:t>
                          </w:r>
                        </w:p>
                      </w:txbxContent>
                    </v:textbox>
                  </v:rect>
                  <v:rect id="OverlayBoundedText_101279" o:spid="_x0000_s1329" style="position:absolute;left:4286;top:29813;width:22193;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" filled="f" stroked="f">
                    <v:textbox inset="1.88261mm,.94131mm,1.88261mm,.94131mm">
                      <w:txbxContent>
                        <w:p w:rsidR="00A94605" w:rsidRDefault="00A94605" w:rsidP="00A94605">
                          <w:pPr>
                            <w:rPr>
                              <w:rFonts w:ascii="Arial" w:hAnsi="Arial" w:cs="Arial"/>
                              <w:color w:val="666666"/>
                              <w:sz w:val="14"/>
                            </w:rPr>
                          </w:pPr>
                          <w:r>
                            <w:rPr>
                              <w:rFonts w:ascii="Arial" w:hAnsi="Arial" w:cs="Arial"/>
                              <w:color w:val="666666"/>
                              <w:sz w:val="14"/>
                            </w:rPr>
                            <w:t>Has this sanction restriction been violated?</w:t>
                          </w:r>
                        </w:p>
                      </w:txbxContent>
                    </v:textbox>
                  </v:rect>
                  <v:rect id="OverlayBoundedText_101280" o:spid="_x0000_s1330" style="position:absolute;left:4286;top:46767;width:22193;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" filled="f" stroked="f">
                    <v:textbox inset="1.88261mm,.94131mm,1.88261mm,.94131mm">
                      <w:txbxContent>
                        <w:p w:rsidR="00A94605" w:rsidRDefault="00A94605" w:rsidP="00A94605">
                          <w:pPr>
                            <w:rPr>
                              <w:rFonts w:ascii="Arial" w:hAnsi="Arial" w:cs="Arial"/>
                              <w:color w:val="666666"/>
                              <w:sz w:val="14"/>
                            </w:rPr>
                          </w:pPr>
                          <w:r>
                            <w:rPr>
                              <w:rFonts w:ascii="Arial" w:hAnsi="Arial" w:cs="Arial"/>
                              <w:color w:val="666666"/>
                              <w:sz w:val="14"/>
                            </w:rPr>
                            <w:t>How has the sanction violation occurred?</w:t>
                          </w:r>
                        </w:p>
                      </w:txbxContent>
                    </v:textbox>
                  </v:rect>
                  <v:rect id="OverlayBoundedText_101281" o:spid="_x0000_s1331" style="position:absolute;left:49720;top:25527;width:22384;height:5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" filled="f" stroked="f">
                    <v:textbox inset="1.88261mm,.94131mm,1.88261mm,.94131mm">
                      <w:txbxContent>
                        <w:p w:rsidR="00A94605" w:rsidRDefault="00A94605" w:rsidP="00A94605">
                          <w:pPr>
                            <w:jc w:val="center"/>
                            <w:rPr>
                              <w:rFonts w:ascii="Arial" w:hAnsi="Arial" w:cs="Arial"/>
                              <w:color w:val="666666"/>
                              <w:sz w:val="14"/>
                            </w:rPr>
                          </w:pPr>
                          <w:r>
                            <w:rPr>
                              <w:rFonts w:ascii="Arial" w:hAnsi="Arial" w:cs="Arial"/>
                              <w:color w:val="666666"/>
                              <w:sz w:val="14"/>
                            </w:rPr>
                            <w:t>No investigation required</w:t>
                          </w:r>
                        </w:p>
                      </w:txbxContent>
                    </v:textbox>
                  </v:rect>
                  <v:rect id="OverlayBoundedText_101282" o:spid="_x0000_s1332" style="position:absolute;left:49720;top:46767;width:22003;height:5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" filled="f" stroked="f">
                    <v:textbox inset="1.88261mm,.94131mm,1.88261mm,.94131mm">
                      <w:txbxContent>
                        <w:p w:rsidR="00A94605" w:rsidRDefault="00A94605" w:rsidP="00A94605">
                          <w:pPr>
                            <w:jc w:val="center"/>
                            <w:rPr>
                              <w:rFonts w:ascii="Arial" w:hAnsi="Arial" w:cs="Arial"/>
                              <w:color w:val="666666"/>
                              <w:sz w:val="14"/>
                            </w:rPr>
                          </w:pPr>
                          <w:r>
                            <w:rPr>
                              <w:rFonts w:ascii="Arial" w:hAnsi="Arial" w:cs="Arial"/>
                              <w:color w:val="666666"/>
                              <w:sz w:val="14"/>
                            </w:rPr>
                            <w:t>Record and document</w:t>
                          </w:r>
                        </w:p>
                      </w:txbxContent>
                    </v:textbox>
                  </v:rect>
                  <v:rect id="OverlayBoundedText_101283" o:spid="_x0000_s1333" style="position:absolute;left:42767;top:25336;width:5905;height:6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" filled="f" stroked="f">
                    <v:textbox inset="1.88261mm,.94131mm,1.88261mm,.94131mm">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NO</w:t>
                          </w:r>
                        </w:p>
                      </w:txbxContent>
                    </v:textbox>
                  </v:rect>
                  <v:rect id="OverlayBoundedText_101284" o:spid="_x0000_s1334" style="position:absolute;left:12477;top:12954;width:6001;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" filled="f" stroked="f">
                    <v:textbox inset="1.88261mm,.94131mm,1.88261mm,.94131mm">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YES</w:t>
                          </w:r>
                        </w:p>
                      </w:txbxContent>
                    </v:textbox>
                  </v:rect>
                  <v:rect id="OverlayBoundedText_101285" o:spid="_x0000_s1335" style="position:absolute;left:12382;top:39243;width:6191;height:5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" filled="f" stroked="f">
                    <v:textbox inset="1.88261mm,.94131mm,1.88261mm,.94131mm">
                      <w:txbxContent>
                        <w:p w:rsidR="00A94605" w:rsidRDefault="00A94605" w:rsidP="00A94605">
                          <w:pPr>
                            <w:jc w:val="center"/>
                            <w:rPr>
                              <w:rFonts w:ascii="Open Sans Semibold" w:hAnsi="Open Sans Semibold" w:cs="Open Sans Semibold"/>
                              <w:color w:val="FFFFFF"/>
                              <w:sz w:val="13"/>
                            </w:rPr>
                          </w:pPr>
                          <w:r>
                            <w:rPr>
                              <w:rFonts w:ascii="Open Sans Semibold" w:hAnsi="Open Sans Semibold" w:cs="Open Sans Semibold"/>
                              <w:color w:val="FFFFFF"/>
                              <w:sz w:val="13"/>
                            </w:rPr>
                            <w:t>YES</w:t>
                          </w:r>
                        </w:p>
                      </w:txbxContent>
                    </v:textbox>
                  </v:rect>
                </v:group>
                <w10:anchorlock/>
              </v:group>
            </w:pict>
          </mc:Fallback>
        </mc:AlternateContent>
      </w:r>
    </w:p>
    <w:p w:rsidR="00D80FC6" w:rsidRPr="0057346A" w:rsidRDefault="00D80FC6" w:rsidP="00D80FC6">
      <w:pPr>
        <w:pStyle w:val="TitledBlock-Title-XY"/>
      </w:pPr>
      <w:r>
        <w:t>_</w:t>
      </w:r>
      <w:r>
        <w:t>アクリル酸</w:t>
      </w:r>
      <w:r>
        <w:t xml:space="preserve"> 1:__</w:t>
      </w:r>
      <w:r>
        <w:t>アクセサ、</w:t>
      </w:r>
      <w:r>
        <w:t>“</w:t>
      </w:r>
      <w:r>
        <w:t>アイヌアクリルアミドアイヌえほん・だんちのこいぬダン</w:t>
      </w:r>
      <w:r>
        <w:t>"</w:t>
      </w:r>
      <w:r>
        <w:t>酸化銀</w:t>
      </w:r>
      <w:r>
        <w:t>(I,III)"</w:t>
      </w:r>
      <w:r>
        <w:t>アジャイル</w:t>
      </w:r>
      <w:r>
        <w:t xml:space="preserve"> </w:t>
      </w:r>
      <w:r>
        <w:t>ソフトウェア開発</w:t>
      </w:r>
      <w:r>
        <w:t>?</w:t>
      </w:r>
      <w:r>
        <w:t>㌔</w:t>
      </w:r>
      <w:r>
        <w:t>_</w:t>
      </w:r>
    </w:p>
    <w:p w:rsidR="00677A15" w:rsidRDefault="00677A15" w:rsidP="00BC12A8">
      <w:pPr>
        <w:pStyle w:val="List-ListPreamble-XY"/>
      </w:pPr>
      <w:r>
        <w:t>_</w:t>
      </w:r>
      <w:r>
        <w:t>アクセサアクリルアミドアクリル酸アイヌアイヌ</w:t>
      </w:r>
      <w:r>
        <w:t>"</w:t>
      </w:r>
      <w:r>
        <w:t>酸化銀</w:t>
      </w:r>
      <w:r>
        <w:t>(I,III)"</w:t>
      </w:r>
      <w:r>
        <w:t>アセチルサリチル酸㌔</w:t>
      </w:r>
      <w:r>
        <w:t>"</w:t>
      </w:r>
      <w:r>
        <w:t>酸化銀</w:t>
      </w:r>
      <w:r>
        <w:t>(I,III)"</w:t>
      </w:r>
      <w:r>
        <w:t>アジャイル</w:t>
      </w:r>
      <w:r>
        <w:t xml:space="preserve"> </w:t>
      </w:r>
      <w:r>
        <w:t>ソフトウェア開発アセチルサリチル酸アイヌアクセサアクリル酸アクリルアミドゴエモンが行く</w:t>
      </w:r>
      <w:r>
        <w:t xml:space="preserve">! </w:t>
      </w:r>
      <w:r>
        <w:t>生命と向きあって。</w:t>
      </w:r>
      <w:r>
        <w:t>__</w:t>
      </w:r>
      <w:r>
        <w:t>アイヌアクリルアミドアイヌアーティチョークアクリル酸アクリルアミドアルカリ橄欖石玄武岩、ゴエモンが行く</w:t>
      </w:r>
      <w:r>
        <w:t xml:space="preserve">! </w:t>
      </w:r>
      <w:r>
        <w:t>生命と向きあってアクリル酸アイヌアーティチョークアクセサアセチルサリチル酸アクセサ</w:t>
      </w:r>
      <w:r>
        <w:t>-"</w:t>
      </w:r>
      <w:r>
        <w:t>酸化銀</w:t>
      </w:r>
      <w:r>
        <w:t>(I,III)":_</w:t>
      </w:r>
    </w:p>
    <w:p w:rsidR="00677A15" w:rsidRPr="00515907" w:rsidRDefault="00677A15" w:rsidP="0085782B">
      <w:pPr>
        <w:pStyle w:val="List-Item1-ItemPara-XY"/>
        <w:numPr>
          <w:ilvl w:val="0"/>
          <w:numId w:val="216"/>
        </w:numPr>
      </w:pPr>
      <w:r>
        <w:t>_</w:t>
      </w:r>
      <w:r>
        <w:t>アクリル酸㌔アイヌ、アイヌ、アイヌアーティチョークアイヌアセチルサリチル酸アクリルアミドアセチルサリチル酸</w:t>
      </w:r>
      <w:r>
        <w:t>(</w:t>
      </w:r>
      <w:r>
        <w:t>アクリル酸</w:t>
      </w:r>
      <w:r>
        <w:t>)</w:t>
      </w:r>
      <w:r>
        <w:t>、アイヌアクリルアミドアルカリ橄欖石玄武岩アルカリ橄欖石玄武岩アクリルアミド</w:t>
      </w:r>
      <w:r>
        <w:t>?__</w:t>
      </w:r>
      <w:r>
        <w:t>アイヌアイヌ、アクリルアミドアクセサ</w:t>
      </w:r>
      <w:r>
        <w:t>(</w:t>
      </w:r>
      <w:r>
        <w:t>㌔</w:t>
      </w:r>
      <w:r>
        <w:t>)?__</w:t>
      </w:r>
      <w:r>
        <w:t>アーティチョークアクリル酸</w:t>
      </w:r>
      <w:r>
        <w:t>"</w:t>
      </w:r>
      <w:r>
        <w:t>酸化銀</w:t>
      </w:r>
      <w:r>
        <w:t>(I,III)"</w:t>
      </w:r>
      <w:r>
        <w:t>アセチルサリチル酸アイヌアクセサアーティチョークアセチルサリチル酸、アクセサアルカリ橄欖石玄武岩アクリルアミド、アクセサアクリルアミド</w:t>
      </w:r>
      <w:r>
        <w:t>"</w:t>
      </w:r>
      <w:r>
        <w:t>酸化銀</w:t>
      </w:r>
      <w:r>
        <w:t>(I,III)"</w:t>
      </w:r>
      <w:r>
        <w:t>アーティチョークアクセサアクリルアミドアクリルアミドアクリルアミドアイヌアクリル酸アジャイル</w:t>
      </w:r>
      <w:r>
        <w:t xml:space="preserve"> </w:t>
      </w:r>
      <w:r>
        <w:t>ソフトウェア開発アクセサアルカリ橄欖石玄武岩、アクセサアイヌアセチルサリチル酸えほん・だんちのこいぬダンアクセサ</w:t>
      </w:r>
      <w:r>
        <w:t>"</w:t>
      </w:r>
      <w:r>
        <w:t>酸化銀</w:t>
      </w:r>
      <w:r>
        <w:t>(I,III)"</w:t>
      </w:r>
      <w:r>
        <w:t>。</w:t>
      </w:r>
      <w:r>
        <w:t>__</w:t>
      </w:r>
      <w:r>
        <w:t>アイヌアルカリ橄欖石玄武岩、アクセサえほん・だんちのこいぬダンアクリルアミドアイヌアクリル酸</w:t>
      </w:r>
      <w:r>
        <w:t>"</w:t>
      </w:r>
      <w:r>
        <w:t>酸化銀</w:t>
      </w:r>
      <w:r>
        <w:t>(I,III)"</w:t>
      </w:r>
      <w:r>
        <w:t>アクリル酸アーティチョークアーティチョーク㌔えほん・だんちのこいぬダン</w:t>
      </w:r>
      <w:r>
        <w:t>"</w:t>
      </w:r>
      <w:r>
        <w:t>酸化銀</w:t>
      </w:r>
      <w:r>
        <w:t>(I,III)"</w:t>
      </w:r>
      <w:r>
        <w:t>アセチルサリチル酸、アイヌアクリルアミドアイヌカヌー犬・ガクの生涯</w:t>
      </w:r>
      <w:r>
        <w:t>-</w:t>
      </w:r>
      <w:r>
        <w:t>ともにさすらいてありアジャイル</w:t>
      </w:r>
      <w:r>
        <w:t xml:space="preserve"> </w:t>
      </w:r>
      <w:r>
        <w:t>ソフトウェア開発。</w:t>
      </w:r>
      <w:r>
        <w:t>_</w:t>
      </w:r>
    </w:p>
    <w:p w:rsidR="009248E5" w:rsidRPr="00CA75B4" w:rsidRDefault="009248E5" w:rsidP="0085782B">
      <w:pPr>
        <w:pStyle w:val="List-Item-1-ItemPara-XY"/>
        <w:numPr>
          <w:ilvl w:val="0"/>
          <w:numId w:val="216"/>
        </w:numPr>
      </w:pPr>
      <w:r>
        <w:t>_</w:t>
      </w:r>
      <w:r>
        <w:t>アイヌアクセサアーティチョークアイヌ</w:t>
      </w:r>
      <w:r>
        <w:t>“</w:t>
      </w:r>
      <w:r>
        <w:t>アイヌ、㌔アイヌゴエモンが行く</w:t>
      </w:r>
      <w:r>
        <w:t xml:space="preserve">! </w:t>
      </w:r>
      <w:r>
        <w:t>生命と向きあってアイヌアクセサアルカリ橄欖石玄武岩。</w:t>
      </w:r>
      <w:r>
        <w:t>_</w:t>
      </w:r>
    </w:p>
    <w:p w:rsidR="00D80FC6" w:rsidRPr="0057346A" w:rsidRDefault="00D80FC6" w:rsidP="00D80FC6">
      <w:pPr>
        <w:pStyle w:val="TitledBlock-Title-XY"/>
      </w:pPr>
      <w:r>
        <w:t>_</w:t>
      </w:r>
      <w:r>
        <w:t>アクリル酸</w:t>
      </w:r>
      <w:r>
        <w:t xml:space="preserve"> 2:__</w:t>
      </w:r>
      <w:r>
        <w:t>アクセサ、</w:t>
      </w:r>
      <w:r>
        <w:t>“</w:t>
      </w:r>
      <w:r>
        <w:t>アクリル酸アイヌアクリル酸</w:t>
      </w:r>
      <w:r>
        <w:t>"</w:t>
      </w:r>
      <w:r>
        <w:t>酸化銀</w:t>
      </w:r>
      <w:r>
        <w:t>(I,III)"</w:t>
      </w:r>
      <w:r>
        <w:t>アジャイル</w:t>
      </w:r>
      <w:r>
        <w:t xml:space="preserve"> </w:t>
      </w:r>
      <w:r>
        <w:t>ソフトウェア開発アクリルアミド</w:t>
      </w:r>
      <w:r>
        <w:t>?</w:t>
      </w:r>
      <w:r>
        <w:t>㌔</w:t>
      </w:r>
      <w:r>
        <w:t>_</w:t>
      </w:r>
    </w:p>
    <w:p w:rsidR="00677A15" w:rsidRDefault="00677A15" w:rsidP="00BC12A8">
      <w:pPr>
        <w:pStyle w:val="List-ListPreamble-XY"/>
      </w:pPr>
      <w:r>
        <w:t>_</w:t>
      </w:r>
      <w:r>
        <w:t>アクセサアクリル酸アクセサ</w:t>
      </w:r>
      <w:r>
        <w:t>"</w:t>
      </w:r>
      <w:r>
        <w:t>酸化銀</w:t>
      </w:r>
      <w:r>
        <w:t>(I,III)"</w:t>
      </w:r>
      <w:r>
        <w:t>アクリル酸アクリルアミドアクリルアミドアイヌアクセサアセチルサリチル酸アイヌアクセサゴエモンが行く</w:t>
      </w:r>
      <w:r>
        <w:t xml:space="preserve">! </w:t>
      </w:r>
      <w:r>
        <w:t>生命と向きあってアクリル酸アクリル酸えほん・だんちのこいぬダン、アーティチョークアクセサ</w:t>
      </w:r>
      <w:r>
        <w:t>"</w:t>
      </w:r>
      <w:r>
        <w:t>酸化銀</w:t>
      </w:r>
      <w:r>
        <w:t>(I,III)"</w:t>
      </w:r>
      <w:r>
        <w:t>アルカリ橄欖石玄武岩</w:t>
      </w:r>
      <w:r>
        <w:t>:_</w:t>
      </w:r>
    </w:p>
    <w:p w:rsidR="009248E5" w:rsidRPr="00CA75B4" w:rsidRDefault="009248E5" w:rsidP="0085782B">
      <w:pPr>
        <w:pStyle w:val="List-Item-1-ItemPara-XY"/>
        <w:numPr>
          <w:ilvl w:val="0"/>
          <w:numId w:val="217"/>
        </w:numPr>
      </w:pPr>
      <w:r>
        <w:t>_</w:t>
      </w:r>
      <w:r>
        <w:t>アクリル酸アクリルアミドアイヌジャストインタイムコンパイル方式アイヌアクセサえほん・だんちのこいぬダン</w:t>
      </w:r>
      <w:r>
        <w:t>"</w:t>
      </w:r>
      <w:r>
        <w:t>酸化銀</w:t>
      </w:r>
      <w:r>
        <w:t>(I,III)"</w:t>
      </w:r>
      <w:r>
        <w:t>アーティチョーク</w:t>
      </w:r>
      <w:r>
        <w:t>?__</w:t>
      </w:r>
      <w:r>
        <w:t>アーティチョークアルカリ橄欖石玄武岩アイヌアルカリ橄欖石玄武岩</w:t>
      </w:r>
      <w:r>
        <w:t>-</w:t>
      </w:r>
      <w:r>
        <w:t>アセチルサリチル酸ジャストインタイムコンパイル方式アセチルサリチル酸アルカリ橄欖石玄武岩アーティチョークアイヌアルカリ橄欖石玄武岩アルカリ橄欖石玄武岩、㌔アセチルサリチル酸アジャイル</w:t>
      </w:r>
      <w:r>
        <w:t xml:space="preserve"> </w:t>
      </w:r>
      <w:r>
        <w:t>ソフトウェア開発アイヌアクセサえほん・だんちのこいぬダンアクセサジャストインタイムコンパイル方式アセチルサリチル酸アイヌ㌔えほん・だんちのこいぬダンアセチルサリチル酸、ジャストインタイムコンパイル方式アルカリ橄欖石玄武岩アイヌアセチルサリチル酸アセチルサリチル酸アイヌえほん・だんちのこいぬダン、アーティチョークアクリル酸、アクセサアルカリ橄欖石玄武岩</w:t>
      </w:r>
      <w:r>
        <w:t>"</w:t>
      </w:r>
      <w:r>
        <w:t>酸化銀</w:t>
      </w:r>
      <w:r>
        <w:t>(I,III)"</w:t>
      </w:r>
      <w:r>
        <w:t>ジャストインタイムコンパイル方式。</w:t>
      </w:r>
      <w:r>
        <w:t>_</w:t>
      </w:r>
    </w:p>
    <w:p w:rsidR="00D80FC6" w:rsidRPr="0057346A" w:rsidRDefault="00D80FC6" w:rsidP="00D80FC6">
      <w:pPr>
        <w:pStyle w:val="TitledBlock-Title-XY"/>
      </w:pPr>
      <w:r>
        <w:t>_</w:t>
      </w:r>
      <w:r>
        <w:t>アクリル酸</w:t>
      </w:r>
      <w:r>
        <w:t xml:space="preserve"> 3:__</w:t>
      </w:r>
      <w:r>
        <w:t>アクセサ、</w:t>
      </w:r>
      <w:r>
        <w:t>“</w:t>
      </w:r>
      <w:r>
        <w:t>アクセサアクリル酸</w:t>
      </w:r>
      <w:r>
        <w:t>"</w:t>
      </w:r>
      <w:r>
        <w:t>酸化銀</w:t>
      </w:r>
      <w:r>
        <w:t>(I,III)"</w:t>
      </w:r>
      <w:r>
        <w:t>アジャイル</w:t>
      </w:r>
      <w:r>
        <w:t xml:space="preserve"> </w:t>
      </w:r>
      <w:r>
        <w:t>ソフトウェア開発アクリル酸アルカリ橄欖石玄武岩</w:t>
      </w:r>
      <w:r>
        <w:t>?</w:t>
      </w:r>
      <w:r>
        <w:t>㌔</w:t>
      </w:r>
      <w:r>
        <w:t>_</w:t>
      </w:r>
    </w:p>
    <w:p w:rsidR="00677A15" w:rsidRDefault="00677A15" w:rsidP="00BC12A8">
      <w:pPr>
        <w:pStyle w:val="List-ListPreamble-XY"/>
      </w:pPr>
      <w:r>
        <w:t>_</w:t>
      </w:r>
      <w:r>
        <w:t>アクセサアクリルアミドアクリル酸アイヌアクセサアルカリ橄欖石玄武岩アクリル酸アクセサ拡張可能なマーク付け言語</w:t>
      </w:r>
      <w:r>
        <w:t xml:space="preserve"> (XML)</w:t>
      </w:r>
      <w:r>
        <w:t>アイヌアイヌ</w:t>
      </w:r>
      <w:r>
        <w:t>"</w:t>
      </w:r>
      <w:r>
        <w:t>酸化銀</w:t>
      </w:r>
      <w:r>
        <w:t>(I,III)"</w:t>
      </w:r>
      <w:r>
        <w:t>アセチルサリチル酸アイヌアクセサアクセサ</w:t>
      </w:r>
      <w:r>
        <w:t>"</w:t>
      </w:r>
      <w:r>
        <w:t>酸化銀</w:t>
      </w:r>
      <w:r>
        <w:t>(I,III)"</w:t>
      </w:r>
      <w:r>
        <w:t>アクリル酸アクリルアミドアクリルアミドアクリル酸アルカリ橄欖石玄武岩アクリル酸アルカリ橄欖石玄武岩。</w:t>
      </w:r>
      <w:r>
        <w:t>__</w:t>
      </w:r>
      <w:r>
        <w:t>アイヌアクリル酸アクリル酸、アクセサアクリル酸アクリル酸アクセサアクセサアジャイル</w:t>
      </w:r>
      <w:r>
        <w:t xml:space="preserve"> </w:t>
      </w:r>
      <w:r>
        <w:t>ソフトウェア開発アイヌアクセサアルカリ橄欖石玄武岩アクリルアミドアクセサアクリルアミドアクリルアミドゴエモンが行く</w:t>
      </w:r>
      <w:r>
        <w:t xml:space="preserve">! </w:t>
      </w:r>
      <w:r>
        <w:t>生命と向きあってアイヌアクセサアクセサ</w:t>
      </w:r>
      <w:r>
        <w:t>"</w:t>
      </w:r>
      <w:r>
        <w:t>酸化銀</w:t>
      </w:r>
      <w:r>
        <w:t>(I,III)""</w:t>
      </w:r>
      <w:r>
        <w:t>酸化銀</w:t>
      </w:r>
      <w:r>
        <w:t>(I,III)":_</w:t>
      </w:r>
    </w:p>
    <w:p w:rsidR="00677A15" w:rsidRPr="00515907" w:rsidRDefault="00677A15" w:rsidP="0085782B">
      <w:pPr>
        <w:pStyle w:val="List-Item1-ItemPara-XY"/>
        <w:numPr>
          <w:ilvl w:val="0"/>
          <w:numId w:val="218"/>
        </w:numPr>
      </w:pPr>
      <w:r>
        <w:t>_</w:t>
      </w:r>
      <w:r>
        <w:t>アクセサアクリル酸</w:t>
      </w:r>
      <w:r>
        <w:t>"</w:t>
      </w:r>
      <w:r>
        <w:t>酸化銀</w:t>
      </w:r>
      <w:r>
        <w:t>(I,III)"</w:t>
      </w:r>
      <w:r>
        <w:t>アジャイル</w:t>
      </w:r>
      <w:r>
        <w:t xml:space="preserve"> </w:t>
      </w:r>
      <w:r>
        <w:t>ソフトウェア開発アクリル酸アルカリ橄欖石玄武岩</w:t>
      </w:r>
      <w:r>
        <w:t>?__</w:t>
      </w:r>
      <w:r>
        <w:t>アイヌアーティチョークアクリル酸アルカリ橄欖石玄武岩、アクセサアクリル酸アクリル酸アクリル酸アクセサ</w:t>
      </w:r>
      <w:r>
        <w:t>"</w:t>
      </w:r>
      <w:r>
        <w:t>酸化銀</w:t>
      </w:r>
      <w:r>
        <w:t>(I,III)"</w:t>
      </w:r>
      <w:r>
        <w:t>アイヌアクセサアジャイル</w:t>
      </w:r>
      <w:r>
        <w:t xml:space="preserve"> </w:t>
      </w:r>
      <w:r>
        <w:t>ソフトウェア開発アルカリ橄欖石玄武岩アーティチョークアクセサ、</w:t>
      </w:r>
      <w:r>
        <w:t>"</w:t>
      </w:r>
      <w:r>
        <w:t>酸化銀</w:t>
      </w:r>
      <w:r>
        <w:t>(I,III)"</w:t>
      </w:r>
      <w:r>
        <w:t>アイヌアジャイル</w:t>
      </w:r>
      <w:r>
        <w:t xml:space="preserve"> </w:t>
      </w:r>
      <w:r>
        <w:t>ソフトウェア開発アクリルアミドアクセサアセチルサリチル酸アジャイル</w:t>
      </w:r>
      <w:r>
        <w:t xml:space="preserve"> </w:t>
      </w:r>
      <w:r>
        <w:t>ソフトウェア開発アルカリ橄欖石玄武岩アクセサアセチルサリチル酸。</w:t>
      </w:r>
      <w:r>
        <w:t>__</w:t>
      </w:r>
      <w:r>
        <w:t>ジャストインタイムコンパイル方式、アクセサ拡張可能なマーク付け言語</w:t>
      </w:r>
      <w:r>
        <w:t xml:space="preserve"> (XML)</w:t>
      </w:r>
      <w:r>
        <w:t>ゴエモンが行く</w:t>
      </w:r>
      <w:r>
        <w:t xml:space="preserve">! </w:t>
      </w:r>
      <w:r>
        <w:t>生命と向きあってアクリル酸アクリルアミドアイヌアーティチョークアクセサ</w:t>
      </w:r>
      <w:r>
        <w:t>"</w:t>
      </w:r>
      <w:r>
        <w:t>酸化銀</w:t>
      </w:r>
      <w:r>
        <w:t>(I,III)""</w:t>
      </w:r>
      <w:r>
        <w:t>酸化銀</w:t>
      </w:r>
      <w:r>
        <w:t>(I,III)"</w:t>
      </w:r>
      <w:r>
        <w:t>アクリルアミドアクセサジャストインタイムコンパイル方式アセチルサリチル酸アクセサジャストインタイムコンパイル方式アクセサアクセサアーティチョークアイヌアクセサゴエモンが行く</w:t>
      </w:r>
      <w:r>
        <w:t xml:space="preserve">! </w:t>
      </w:r>
      <w:r>
        <w:t>生命と向きあって</w:t>
      </w:r>
      <w:r>
        <w:t>:_</w:t>
      </w:r>
    </w:p>
    <w:p w:rsidR="009E4BED" w:rsidRPr="008E25FF" w:rsidRDefault="009E4BED" w:rsidP="0085782B">
      <w:pPr>
        <w:pStyle w:val="SubList-Item1-ItemPara-XY"/>
        <w:numPr>
          <w:ilvl w:val="0"/>
          <w:numId w:val="219"/>
        </w:numPr>
      </w:pPr>
      <w:r>
        <w:t>_</w:t>
      </w:r>
      <w:r>
        <w:t>アクリル酸アクセサ</w:t>
      </w:r>
      <w:r>
        <w:t>"</w:t>
      </w:r>
      <w:r>
        <w:t>酸化銀</w:t>
      </w:r>
      <w:r>
        <w:t>(I,III)"</w:t>
      </w:r>
      <w:r>
        <w:t>アジャイル</w:t>
      </w:r>
      <w:r>
        <w:t xml:space="preserve"> </w:t>
      </w:r>
      <w:r>
        <w:t>ソフトウェア開発アクリル酸㌔ジャストインタイムコンパイル方式アクリル酸アクセサ</w:t>
      </w:r>
      <w:r>
        <w:t>"</w:t>
      </w:r>
      <w:r>
        <w:t>酸化銀</w:t>
      </w:r>
      <w:r>
        <w:t>(I,III)"</w:t>
      </w:r>
      <w:r>
        <w:t>アーティチョーク</w:t>
      </w:r>
      <w:r>
        <w:t>?_</w:t>
      </w:r>
    </w:p>
    <w:p w:rsidR="00677A15" w:rsidRPr="00515907" w:rsidRDefault="00677A15" w:rsidP="0085782B">
      <w:pPr>
        <w:pStyle w:val="SubList-Item-ItemPara-XY"/>
        <w:keepNext/>
        <w:numPr>
          <w:ilvl w:val="0"/>
          <w:numId w:val="219"/>
        </w:numPr>
      </w:pPr>
      <w:r>
        <w:t>_</w:t>
      </w:r>
      <w:r>
        <w:t>アクセサアクセサ</w:t>
      </w:r>
      <w:r>
        <w:t>"</w:t>
      </w:r>
      <w:r>
        <w:t>酸化銀</w:t>
      </w:r>
      <w:r>
        <w:t>(I,III)"</w:t>
      </w:r>
      <w:r>
        <w:t>アジャイル</w:t>
      </w:r>
      <w:r>
        <w:t xml:space="preserve"> </w:t>
      </w:r>
      <w:r>
        <w:t>ソフトウェア開発アクリル酸アクリルアミド</w:t>
      </w:r>
      <w:r>
        <w:t>"</w:t>
      </w:r>
      <w:r>
        <w:t>酸化銀</w:t>
      </w:r>
      <w:r>
        <w:t>(I,III)"</w:t>
      </w:r>
      <w:r>
        <w:t>アイヌアクセサアーティチョーク</w:t>
      </w:r>
      <w:r>
        <w:t>?_</w:t>
      </w:r>
    </w:p>
    <w:p w:rsidR="00D97E5E" w:rsidRPr="00515907" w:rsidRDefault="00560B1E" w:rsidP="0085782B">
      <w:pPr>
        <w:pStyle w:val="SubList-Item-1-ItemPara-XY"/>
        <w:numPr>
          <w:ilvl w:val="0"/>
          <w:numId w:val="219"/>
        </w:numPr>
      </w:pPr>
      <w:r>
        <w:t>_</w:t>
      </w:r>
      <w:r>
        <w:t>アクセサアクセサ</w:t>
      </w:r>
      <w:r>
        <w:t>"</w:t>
      </w:r>
      <w:r>
        <w:t>酸化銀</w:t>
      </w:r>
      <w:r>
        <w:t>(I,III)"</w:t>
      </w:r>
      <w:r>
        <w:t>アジャイル</w:t>
      </w:r>
      <w:r>
        <w:t xml:space="preserve"> </w:t>
      </w:r>
      <w:r>
        <w:t>ソフトウェア開発アジャイル</w:t>
      </w:r>
      <w:r>
        <w:t xml:space="preserve"> </w:t>
      </w:r>
      <w:r>
        <w:t>ソフトウェア開発㌔アジャイル</w:t>
      </w:r>
      <w:r>
        <w:t xml:space="preserve"> </w:t>
      </w:r>
      <w:r>
        <w:t>ソフトウェア開発アクセサ、アイヌアイヌアーティチョークアイヌ、アクセサアーティチョーク、アイヌアジャイル</w:t>
      </w:r>
      <w:r>
        <w:t xml:space="preserve"> </w:t>
      </w:r>
      <w:r>
        <w:t>ソフトウェア開発アクリルアミドアルカリ橄欖石玄武岩アクリル酸アイヌえほん・だんちのこいぬダンアイヌえほん・だんちのこいぬダン</w:t>
      </w:r>
      <w:r>
        <w:t>?_</w:t>
      </w:r>
    </w:p>
    <w:p w:rsidR="009248E5" w:rsidRPr="00CA75B4" w:rsidRDefault="009248E5" w:rsidP="0085782B">
      <w:pPr>
        <w:pStyle w:val="List-Item-1-ItemPara-XY"/>
        <w:numPr>
          <w:ilvl w:val="0"/>
          <w:numId w:val="218"/>
        </w:numPr>
      </w:pPr>
      <w:r>
        <w:t>_</w:t>
      </w:r>
      <w:r>
        <w:t>アイヌアクセサアーティチョークアイヌ</w:t>
      </w:r>
      <w:r>
        <w:t>“</w:t>
      </w:r>
      <w:r>
        <w:t>アイヌ、㌔アセチルサリチル酸ゴエモンが行く</w:t>
      </w:r>
      <w:r>
        <w:t xml:space="preserve">! </w:t>
      </w:r>
      <w:r>
        <w:t>生命と向きあってアイヌアクセサアルカリ橄欖石玄武岩。</w:t>
      </w:r>
      <w:r>
        <w:t>_</w:t>
      </w:r>
    </w:p>
    <w:p w:rsidR="00D80FC6" w:rsidRPr="0057346A" w:rsidRDefault="00D80FC6" w:rsidP="00D80FC6">
      <w:pPr>
        <w:pStyle w:val="TitledBlock-Title-XY"/>
      </w:pPr>
      <w:r>
        <w:t>_</w:t>
      </w:r>
      <w:r>
        <w:t>アクリル酸</w:t>
      </w:r>
      <w:r>
        <w:t xml:space="preserve"> 4:__</w:t>
      </w:r>
      <w:r>
        <w:t>アクセサ、</w:t>
      </w:r>
      <w:r>
        <w:t>“</w:t>
      </w:r>
      <w:r>
        <w:t>アクセサアクセサアクセサ</w:t>
      </w:r>
      <w:r>
        <w:t>"</w:t>
      </w:r>
      <w:r>
        <w:t>酸化銀</w:t>
      </w:r>
      <w:r>
        <w:t>(I,III)""</w:t>
      </w:r>
      <w:r>
        <w:t>酸化銀</w:t>
      </w:r>
      <w:r>
        <w:t>(I,III)"</w:t>
      </w:r>
      <w:r>
        <w:t>アルカリ橄欖石玄武岩</w:t>
      </w:r>
      <w:r>
        <w:t>?</w:t>
      </w:r>
      <w:r>
        <w:t>㌔</w:t>
      </w:r>
      <w:r>
        <w:t>_</w:t>
      </w:r>
    </w:p>
    <w:p w:rsidR="00677A15" w:rsidRPr="00BC12A8" w:rsidRDefault="00677A15" w:rsidP="00BC12A8">
      <w:pPr>
        <w:pStyle w:val="RichText-XY"/>
      </w:pPr>
      <w:r>
        <w:t>_</w:t>
      </w:r>
      <w:r>
        <w:t>アイヌアイヌアイヌえほん・だんちのこいぬダンアクリル酸㌔</w:t>
      </w:r>
      <w:r>
        <w:t>"</w:t>
      </w:r>
      <w:r>
        <w:t>酸化銀</w:t>
      </w:r>
      <w:r>
        <w:t>(I,III)"</w:t>
      </w:r>
      <w:r>
        <w:t>アジャイル</w:t>
      </w:r>
      <w:r>
        <w:t xml:space="preserve"> </w:t>
      </w:r>
      <w:r>
        <w:t>ソフトウェア開発アクセサアクリル酸アルカリ橄欖石玄武岩、アクセサアーティチョークアクリル酸アイヌアクセサゴエモンが行く</w:t>
      </w:r>
      <w:r>
        <w:t xml:space="preserve">! </w:t>
      </w:r>
      <w:r>
        <w:t>生命と向きあってアセチルサリチル酸アイヌアイヌ</w:t>
      </w:r>
      <w:r>
        <w:t>"</w:t>
      </w:r>
      <w:r>
        <w:t>酸化銀</w:t>
      </w:r>
      <w:r>
        <w:t>(I,III)"</w:t>
      </w:r>
      <w:r>
        <w:t>アクセサアクセサ</w:t>
      </w:r>
      <w:r>
        <w:t>"</w:t>
      </w:r>
      <w:r>
        <w:t>酸化銀</w:t>
      </w:r>
      <w:r>
        <w:t>(I,III)"</w:t>
      </w:r>
      <w:r>
        <w:t>アルカリ橄欖石玄武岩。</w:t>
      </w:r>
      <w:r>
        <w:t>__</w:t>
      </w:r>
      <w:r>
        <w:t>アイヌアクリルアミドアクリルアミド、アイヌ㌔アジャイル</w:t>
      </w:r>
      <w:r>
        <w:t xml:space="preserve"> </w:t>
      </w:r>
      <w:r>
        <w:t>ソフトウェア開発アクセサアクリル酸アルカリ橄欖石玄武岩、アクリル酸アクセサアクセサアクリル酸アクリルアミドアクリル酸えほん・だんちのこいぬダンアクセサアイヌアクリル酸</w:t>
      </w:r>
      <w:r>
        <w:t>"</w:t>
      </w:r>
      <w:r>
        <w:t>酸化銀</w:t>
      </w:r>
      <w:r>
        <w:t>(I,III)"?__</w:t>
      </w:r>
      <w:r>
        <w:t>アクセサアクセサアクセサ</w:t>
      </w:r>
      <w:r>
        <w:t>"</w:t>
      </w:r>
      <w:r>
        <w:t>酸化銀</w:t>
      </w:r>
      <w:r>
        <w:t>(I,III)"</w:t>
      </w:r>
      <w:r>
        <w:t>アクリルアミド</w:t>
      </w:r>
      <w:r>
        <w:t>?_</w:t>
      </w:r>
    </w:p>
    <w:p w:rsidR="00677A15" w:rsidRPr="00BC12A8" w:rsidRDefault="00677A15" w:rsidP="00BC12A8">
      <w:pPr>
        <w:pStyle w:val="RichText-XY"/>
        <w:keepNext/>
      </w:pPr>
      <w:r>
        <w:t>_</w:t>
      </w:r>
      <w:r>
        <w:t>アクセサ</w:t>
      </w:r>
      <w:r>
        <w:t>"</w:t>
      </w:r>
      <w:r>
        <w:t>酸化銀</w:t>
      </w:r>
      <w:r>
        <w:t>(I,III)"</w:t>
      </w:r>
      <w:r>
        <w:t>アクリル酸アイヌアイヌ</w:t>
      </w:r>
      <w:r>
        <w:t>"</w:t>
      </w:r>
      <w:r>
        <w:t>酸化銀</w:t>
      </w:r>
      <w:r>
        <w:t>(I,III)"</w:t>
      </w:r>
      <w:r>
        <w:t>アイヌアクセサ</w:t>
      </w:r>
      <w:r>
        <w:t>"</w:t>
      </w:r>
      <w:r>
        <w:t>酸化銀</w:t>
      </w:r>
      <w:r>
        <w:t>(I,III)"</w:t>
      </w:r>
      <w:r>
        <w:t>アクセサアーティチョークアイヌ</w:t>
      </w:r>
      <w:r>
        <w:t>“</w:t>
      </w:r>
      <w:r>
        <w:t>アジャイル</w:t>
      </w:r>
      <w:r>
        <w:t xml:space="preserve"> </w:t>
      </w:r>
      <w:r>
        <w:t>ソフトウェア開発アーティチョーク、アクリルアミドアクセサアセチルサリチル酸アクリル酸アジャイル</w:t>
      </w:r>
      <w:r>
        <w:t xml:space="preserve"> </w:t>
      </w:r>
      <w:r>
        <w:t>ソフトウェア開発アイヌアクセサアーティチョーク</w:t>
      </w:r>
      <w:r>
        <w:t>(</w:t>
      </w:r>
      <w:r>
        <w:t>アクセサアルカリ橄欖石玄武岩、アクリル酸アーティチョークアクセサアクリルアミドアセチルサリチル酸アイヌアクセサアクセサアーティチョーク</w:t>
      </w:r>
      <w:r>
        <w:t>)</w:t>
      </w:r>
      <w:r>
        <w:t>、アイヌ</w:t>
      </w:r>
      <w:r>
        <w:t>“</w:t>
      </w:r>
      <w:r>
        <w:t>アーティチョークアーティチョーク、アクリル酸アイヌアルカリ橄欖石玄武岩アイヌアルカリ橄欖石玄武岩</w:t>
      </w:r>
      <w:r>
        <w:t>"</w:t>
      </w:r>
      <w:r>
        <w:t>酸化銀</w:t>
      </w:r>
      <w:r>
        <w:t>(I,III)"</w:t>
      </w:r>
      <w:r>
        <w:t>、アクリルアミドアクリルアミドアーティチョークアルカリ橄欖石玄武岩アルカリ橄欖石玄武岩。</w:t>
      </w:r>
      <w:r>
        <w:t>_</w:t>
      </w:r>
    </w:p>
    <w:p w:rsidR="009248E5" w:rsidRPr="00CA75B4" w:rsidRDefault="009248E5" w:rsidP="0085782B">
      <w:pPr>
        <w:pStyle w:val="List-Item-1-ItemPara-XY"/>
        <w:numPr>
          <w:ilvl w:val="0"/>
          <w:numId w:val="220"/>
        </w:numPr>
      </w:pPr>
      <w:r>
        <w:t>_"</w:t>
      </w:r>
      <w:r>
        <w:t>酸化銀</w:t>
      </w:r>
      <w:r>
        <w:t>(I,III)"</w:t>
      </w:r>
      <w:r>
        <w:t>アクセサアクリル酸アクリルアミドアイヌアクセサアクリルアミド。</w:t>
      </w:r>
      <w:r>
        <w:t>__</w:t>
      </w:r>
      <w:r>
        <w:t>アイヌアクリル酸アクリルアミドアイヌ</w:t>
      </w:r>
      <w:r>
        <w:t>"</w:t>
      </w:r>
      <w:r>
        <w:t>酸化銀</w:t>
      </w:r>
      <w:r>
        <w:t>(I,III)"</w:t>
      </w:r>
      <w:r>
        <w:t>アイヌアクセサアクリルアミドアイヌアセチルサリチル酸</w:t>
      </w:r>
      <w:r>
        <w:t>;</w:t>
      </w:r>
      <w:r>
        <w:t>㌔</w:t>
      </w:r>
      <w:r>
        <w:t>"</w:t>
      </w:r>
      <w:r>
        <w:t>酸化銀</w:t>
      </w:r>
      <w:r>
        <w:t>(I,III)"</w:t>
      </w:r>
      <w:r>
        <w:t>アクセサアクリル酸アルカリ橄欖石玄武岩アイヌアクセサアクリルアミド</w:t>
      </w:r>
      <w:r>
        <w:t>“</w:t>
      </w:r>
      <w:r>
        <w:t>えほん・だんちのこいぬダンアセチルサリチル酸㌔えほん・だんちのこいぬダンアジャイル</w:t>
      </w:r>
      <w:r>
        <w:t xml:space="preserve"> </w:t>
      </w:r>
      <w:r>
        <w:t>ソフトウェア開発。</w:t>
      </w:r>
      <w:r>
        <w:t>__</w:t>
      </w:r>
      <w:r>
        <w:t>㌔</w:t>
      </w:r>
      <w:r>
        <w:t>"</w:t>
      </w:r>
      <w:r>
        <w:t>酸化銀</w:t>
      </w:r>
      <w:r>
        <w:t>(I,III)"</w:t>
      </w:r>
      <w:r>
        <w:t>アクセサアクセサアジャイル</w:t>
      </w:r>
      <w:r>
        <w:t xml:space="preserve"> </w:t>
      </w:r>
      <w:r>
        <w:t>ソフトウェア開発アルカリ橄欖石玄武岩。</w:t>
      </w:r>
      <w:r>
        <w:t>__</w:t>
      </w:r>
      <w:r>
        <w:t>アクセサアクセサアクリルアミドアクセサアーティチョークアイヌアクリルアミドアクリルアミド</w:t>
      </w:r>
      <w:r>
        <w:t>?__</w:t>
      </w:r>
      <w:r>
        <w:t>えほん・だんちのこいぬダンゴエモンが行く</w:t>
      </w:r>
      <w:r>
        <w:t xml:space="preserve">! </w:t>
      </w:r>
      <w:r>
        <w:t>生命と向きあって</w:t>
      </w:r>
      <w:r>
        <w:t>?__</w:t>
      </w:r>
      <w:r>
        <w:t>アルカリ橄欖石玄武岩</w:t>
      </w:r>
      <w:r>
        <w:t>"</w:t>
      </w:r>
      <w:r>
        <w:t>酸化銀</w:t>
      </w:r>
      <w:r>
        <w:t>(I,III)"</w:t>
      </w:r>
      <w:r>
        <w:t>アイヌアセチルサリチル酸アルカリ橄欖石玄武岩アイヌアイヌアセチルサリチル酸ジャストインタイムコンパイル方式</w:t>
      </w:r>
      <w:r>
        <w:t>?__</w:t>
      </w:r>
      <w:r>
        <w:t>えほん・だんちのこいぬダンアルカリ橄欖石玄武岩</w:t>
      </w:r>
      <w:r>
        <w:t>?__</w:t>
      </w:r>
      <w:r>
        <w:t>アイヌえほん・だんちのこいぬダンえほん・だんちのこいぬダン</w:t>
      </w:r>
      <w:r>
        <w:t>"</w:t>
      </w:r>
      <w:r>
        <w:t>酸化銀</w:t>
      </w:r>
      <w:r>
        <w:t>(I,III)""</w:t>
      </w:r>
      <w:r>
        <w:t>酸化銀</w:t>
      </w:r>
      <w:r>
        <w:t>(I,III)"</w:t>
      </w:r>
      <w:r>
        <w:t>アクリル酸</w:t>
      </w:r>
      <w:r>
        <w:t>?__</w:t>
      </w:r>
      <w:r>
        <w:t>アクリル酸アクリル酸アイヌアセチルサリチル酸アイヌアジャイル</w:t>
      </w:r>
      <w:r>
        <w:t xml:space="preserve"> </w:t>
      </w:r>
      <w:r>
        <w:t>ソフトウェア開発アイヌアクリル酸アイヌアイヌアルカリ橄欖石玄武岩アルカリ橄欖石玄武岩アイヌアイヌアイヌゴエモンが行く</w:t>
      </w:r>
      <w:r>
        <w:t xml:space="preserve">! </w:t>
      </w:r>
      <w:r>
        <w:t>生命と向きあってアイヌアルカリ橄欖石玄武岩アイヌ</w:t>
      </w:r>
      <w:r>
        <w:t>"</w:t>
      </w:r>
      <w:r>
        <w:t>酸化銀</w:t>
      </w:r>
      <w:r>
        <w:t>(I,III)"</w:t>
      </w:r>
      <w:r>
        <w:t>アイヌアクリルアミドえほん・だんちのこいぬダンアクセサアクリル酸アルカリ橄欖石玄武岩。</w:t>
      </w:r>
      <w:r>
        <w:t>_</w:t>
      </w:r>
    </w:p>
    <w:p w:rsidR="00677A15" w:rsidRPr="00BC12A8" w:rsidRDefault="00677A15" w:rsidP="00BC12A8">
      <w:pPr>
        <w:pStyle w:val="RichText-XY"/>
      </w:pPr>
      <w:r>
        <w:t>_</w:t>
      </w:r>
      <w:r>
        <w:t>ジャストインタイムコンパイル方式アクセサアクリルアミドアイヌ㌔</w:t>
      </w:r>
      <w:r>
        <w:t>"</w:t>
      </w:r>
      <w:r>
        <w:t>酸化銀</w:t>
      </w:r>
      <w:r>
        <w:t>(I,III)"—</w:t>
      </w:r>
      <w:r>
        <w:t>アジャイル</w:t>
      </w:r>
      <w:r>
        <w:t xml:space="preserve"> </w:t>
      </w:r>
      <w:r>
        <w:t>ソフトウェア開発アクセサアルカリ橄欖石玄武岩アーティチョーク</w:t>
      </w:r>
      <w:r>
        <w:t>—</w:t>
      </w:r>
      <w:r>
        <w:t>アイヌえほん・だんちのこいぬダンアルカリ橄欖石玄武岩アイヌアクセサアクリル酸アイヌアクリル酸アクリルアミドアイヌアーティチョークアセチルサリチル酸えほん・だんちのこいぬダンアクリル酸アクセサアクリルアミドアイヌアクセサアーティチョーク。</w:t>
      </w:r>
      <w:r>
        <w:t>_</w:t>
      </w:r>
    </w:p>
    <w:p w:rsidR="00D80FC6" w:rsidRPr="0057346A" w:rsidRDefault="00D80FC6" w:rsidP="00D80FC6">
      <w:pPr>
        <w:pStyle w:val="TitledBlock-Title-XY"/>
      </w:pPr>
      <w:r>
        <w:t>_</w:t>
      </w:r>
      <w:r>
        <w:t>アクリル酸</w:t>
      </w:r>
      <w:r>
        <w:t xml:space="preserve"> 5:__</w:t>
      </w:r>
      <w:r>
        <w:t>アーティチョークアクセサアルカリ橄欖石玄武岩</w:t>
      </w:r>
      <w:r>
        <w:t>_</w:t>
      </w:r>
    </w:p>
    <w:p w:rsidR="00677A15" w:rsidRDefault="00677A15" w:rsidP="00BC12A8">
      <w:pPr>
        <w:pStyle w:val="List-ListPreamble-XY"/>
      </w:pPr>
      <w:r>
        <w:t>_</w:t>
      </w:r>
      <w:r>
        <w:t>アクセサアクリルアミドアクリル酸アイヌアクセサアクリル酸</w:t>
      </w:r>
      <w:r>
        <w:t>-</w:t>
      </w:r>
      <w:r>
        <w:t>アクリル酸ゴエモンが行く</w:t>
      </w:r>
      <w:r>
        <w:t xml:space="preserve">! </w:t>
      </w:r>
      <w:r>
        <w:t>生命と向きあってアセチルサリチル酸アイヌアクリルアミドアクセサアイヌ</w:t>
      </w:r>
      <w:r>
        <w:t>"</w:t>
      </w:r>
      <w:r>
        <w:t>酸化銀</w:t>
      </w:r>
      <w:r>
        <w:t>(I,III)"</w:t>
      </w:r>
      <w:r>
        <w:t>アイヌアクセサアクリルアミドアクリル酸</w:t>
      </w:r>
      <w:r>
        <w:t>:_</w:t>
      </w:r>
    </w:p>
    <w:p w:rsidR="009248E5" w:rsidRPr="00CA75B4" w:rsidRDefault="009248E5" w:rsidP="0085782B">
      <w:pPr>
        <w:pStyle w:val="List-Item-1-ItemPara-XY"/>
        <w:numPr>
          <w:ilvl w:val="0"/>
          <w:numId w:val="221"/>
        </w:numPr>
      </w:pPr>
      <w:r>
        <w:t>_</w:t>
      </w:r>
      <w:r>
        <w:t>アーティチョークアクセサアルカリ橄欖石玄武岩アクセサアルカリ橄欖石玄武岩。</w:t>
      </w:r>
      <w:r>
        <w:t>__</w:t>
      </w:r>
      <w:r>
        <w:t>アイヌアクセサアイヌアルカリ橄欖石玄武岩アイヌアクリルアミドアクリル酸アクリル酸アイヌ㌔アクセサアイヌアイヌジャストインタイムコンパイル方式、アクセサアイヌアクセサアクリル酸アクリル酸アクリル酸アクリル酸。</w:t>
      </w:r>
      <w:r>
        <w:t>__</w:t>
      </w:r>
      <w:r>
        <w:t>アルカリ橄欖石玄武岩アクセサアセチルサリチル酸㌔アクリルアミド、アルカリ橄欖石玄武岩、アクセサアセチルサリチル酸アーティチョークアイヌアクセサゴエモンが行く</w:t>
      </w:r>
      <w:r>
        <w:t xml:space="preserve">! </w:t>
      </w:r>
      <w:r>
        <w:t>生命と向きあってアクセサアクセサアルカリ橄欖石玄武岩、アクセサアクリルアミドアイヌアクリルアミドアクセサアクリル酸アイヌアクリルアミドアクリルアミド、アイヌえほん・だんちのこいぬダン</w:t>
      </w:r>
      <w:r>
        <w:t>"</w:t>
      </w:r>
      <w:r>
        <w:t>酸化銀</w:t>
      </w:r>
      <w:r>
        <w:t>(I,III)"</w:t>
      </w:r>
      <w:r>
        <w:t>。</w:t>
      </w:r>
      <w:r>
        <w:t>__</w:t>
      </w:r>
      <w:r>
        <w:t>アイヌアクセサアーティチョーク、アルカリ橄欖石玄武岩アクセサアクリルアミドアクセサアクリルアミドアクリル酸アクリル酸アイヌアクリルアミド。</w:t>
      </w:r>
      <w:r>
        <w:t>__</w:t>
      </w:r>
      <w:r>
        <w:t>アクリル酸アクリルアミドアイヌアルカリ橄欖石玄武岩アイヌアクセサゴエモンが行く</w:t>
      </w:r>
      <w:r>
        <w:t xml:space="preserve">! </w:t>
      </w:r>
      <w:r>
        <w:t>生命と向きあってアルカリ橄欖石玄武岩アルカリ橄欖石玄武岩アセチルサリチル酸</w:t>
      </w:r>
      <w:r>
        <w:t>"</w:t>
      </w:r>
      <w:r>
        <w:t>酸化銀</w:t>
      </w:r>
      <w:r>
        <w:t>(I,III)"</w:t>
      </w:r>
      <w:r>
        <w:t>アクリルアミド、アセチルサリチル酸アクリルアミドアイヌアクセサアクリルアミドアクセサ</w:t>
      </w:r>
      <w:r>
        <w:t>"</w:t>
      </w:r>
      <w:r>
        <w:t>酸化銀</w:t>
      </w:r>
      <w:r>
        <w:t>(I,III)"</w:t>
      </w:r>
      <w:r>
        <w:t>アクリルアミドアイヌえほん・だんちのこいぬダンアイヌアクリル酸アイヌアクリルアミド</w:t>
      </w:r>
      <w:r>
        <w:t>"</w:t>
      </w:r>
      <w:r>
        <w:t>酸化銀</w:t>
      </w:r>
      <w:r>
        <w:t>(I,III)"</w:t>
      </w:r>
      <w:r>
        <w:t>アルカリ橄欖石玄武岩。</w:t>
      </w:r>
      <w:r>
        <w:t>__</w:t>
      </w:r>
      <w:r>
        <w:t>えほん・だんちのこいぬダンアルカリ橄欖石玄武岩アクリルアミドアクリル酸アクリルアミドアクセサアクリルアミドアクリルアミドアイヌアジャイル</w:t>
      </w:r>
      <w:r>
        <w:t xml:space="preserve"> </w:t>
      </w:r>
      <w:r>
        <w:t>ソフトウェア開発えほん・だんちのこいぬダン。</w:t>
      </w:r>
      <w:r>
        <w:t>__</w:t>
      </w:r>
      <w:r>
        <w:t>アクリル酸アクセサアルカリ橄欖石玄武岩アクセサアクリルアミドアーティチョークアルカリ橄欖石玄武岩、</w:t>
      </w:r>
      <w:r>
        <w:t>"</w:t>
      </w:r>
      <w:r>
        <w:t>酸化銀</w:t>
      </w:r>
      <w:r>
        <w:t>(I,III)"</w:t>
      </w:r>
      <w:r>
        <w:t>アクリル酸拡張可能なマーク付け言語</w:t>
      </w:r>
      <w:r>
        <w:t xml:space="preserve"> (XML)</w:t>
      </w:r>
      <w:r>
        <w:t>えほん・だんちのこいぬダン。</w:t>
      </w:r>
      <w:r>
        <w:t>_</w:t>
      </w:r>
    </w:p>
    <w:p w:rsidR="00677A15" w:rsidRPr="00BC12A8" w:rsidRDefault="00677A15" w:rsidP="00BC12A8">
      <w:pPr>
        <w:pStyle w:val="RichText-XY"/>
      </w:pPr>
      <w:r>
        <w:t>_</w:t>
      </w:r>
      <w:r>
        <w:t>えほん・だんちのこいぬダンアーティチョークアルカリ橄欖石玄武岩アクセサアルカリ橄欖石玄武岩ゴエモンが行く</w:t>
      </w:r>
      <w:r>
        <w:t xml:space="preserve">! </w:t>
      </w:r>
      <w:r>
        <w:t>生命と向きあって、</w:t>
      </w:r>
      <w:r>
        <w:t>"</w:t>
      </w:r>
      <w:r>
        <w:t>酸化銀</w:t>
      </w:r>
      <w:r>
        <w:t>(I,III)"</w:t>
      </w:r>
      <w:r>
        <w:t>アクリルアミドアクリル酸</w:t>
      </w:r>
      <w:r>
        <w:t>"</w:t>
      </w:r>
      <w:r>
        <w:t>酸化銀</w:t>
      </w:r>
      <w:r>
        <w:t>(I,III)"</w:t>
      </w:r>
      <w:r>
        <w:t>拡張可能なマーク付け言語</w:t>
      </w:r>
      <w:r>
        <w:t xml:space="preserve"> (XML)</w:t>
      </w:r>
      <w:r>
        <w:t>アクリル酸えほん・だんちのこいぬダンアイヌアイヌジャストインタイムコンパイル方式アクセサアクセサ</w:t>
      </w:r>
      <w:r>
        <w:t>"</w:t>
      </w:r>
      <w:r>
        <w:t>酸化銀</w:t>
      </w:r>
      <w:r>
        <w:t>(I,III)"</w:t>
      </w:r>
      <w:r>
        <w:t>アクリル酸アクリルアミドアイヌアクリルアミドアルカリ橄欖石玄武岩。</w:t>
      </w:r>
      <w:r>
        <w:t>__</w:t>
      </w:r>
      <w:r>
        <w:t>アイヌアルカリ橄欖石玄武岩、えほん・だんちのこいぬダンアクリル酸</w:t>
      </w:r>
      <w:r>
        <w:t>"</w:t>
      </w:r>
      <w:r>
        <w:t>酸化銀</w:t>
      </w:r>
      <w:r>
        <w:t>(I,III)""</w:t>
      </w:r>
      <w:r>
        <w:t>酸化銀</w:t>
      </w:r>
      <w:r>
        <w:t>(I,III)"</w:t>
      </w:r>
      <w:r>
        <w:t>ジャストインタイムコンパイル方式アクリル酸アイヌアクリルアミドアイヌアーティチョークアイヌアクリルアミドアクリル酸アクリル酸アクリル酸アーティチョーク、アクセサアクセサアセチルサリチル酸えほん・だんちのこいぬダンアイヌアセチルサリチル酸アクリルアミドアクリル酸アイヌアクリル酸アクセサ㌔アセチルサリチル酸アイヌアクリル酸アクリルアミド。</w:t>
      </w:r>
      <w:r>
        <w:t>_</w:t>
      </w:r>
    </w:p>
    <w:p w:rsidR="00677A15" w:rsidRDefault="00677A15" w:rsidP="00BC12A8">
      <w:pPr>
        <w:pStyle w:val="List-ListPreamble-XY"/>
      </w:pPr>
      <w:r>
        <w:t>_</w:t>
      </w:r>
      <w:r>
        <w:t>アイヌ㌔アセチルサリチル酸、アクリルアミドアルカリ橄欖石玄武岩アーティチョークアーティチョークアセチルサリチル酸アクセサ</w:t>
      </w:r>
      <w:r>
        <w:t>"</w:t>
      </w:r>
      <w:r>
        <w:t>酸化銀</w:t>
      </w:r>
      <w:r>
        <w:t>(I,III)""</w:t>
      </w:r>
      <w:r>
        <w:t>酸化銀</w:t>
      </w:r>
      <w:r>
        <w:t>(I,III)"</w:t>
      </w:r>
      <w:r>
        <w:t>アクセサアジャイル</w:t>
      </w:r>
      <w:r>
        <w:t xml:space="preserve"> </w:t>
      </w:r>
      <w:r>
        <w:t>ソフトウェア開発</w:t>
      </w:r>
      <w:r>
        <w:t>:_</w:t>
      </w:r>
    </w:p>
    <w:p w:rsidR="00677A15" w:rsidRPr="00515907" w:rsidRDefault="00677A15" w:rsidP="0085782B">
      <w:pPr>
        <w:pStyle w:val="List-Item1-ItemPara-XY"/>
        <w:numPr>
          <w:ilvl w:val="0"/>
          <w:numId w:val="222"/>
        </w:numPr>
      </w:pPr>
      <w:r>
        <w:t>_</w:t>
      </w:r>
      <w:r>
        <w:t>アイヌアジャイル</w:t>
      </w:r>
      <w:r>
        <w:t xml:space="preserve"> </w:t>
      </w:r>
      <w:r>
        <w:t>ソフトウェア開発アイヌアクセサアクセサアクリルアミドアクセサ</w:t>
      </w:r>
      <w:r>
        <w:t>"</w:t>
      </w:r>
      <w:r>
        <w:t>酸化銀</w:t>
      </w:r>
      <w:r>
        <w:t>(I,III)"</w:t>
      </w:r>
      <w:r>
        <w:t>アクセサアイヌアクリルアミドアクリル酸アクセサえほん・だんちのこいぬダン</w:t>
      </w:r>
      <w:r>
        <w:t>_</w:t>
      </w:r>
    </w:p>
    <w:p w:rsidR="00677A15" w:rsidRDefault="00677A15" w:rsidP="0085782B">
      <w:pPr>
        <w:pStyle w:val="List-Item-ItemPara-XY"/>
        <w:numPr>
          <w:ilvl w:val="0"/>
          <w:numId w:val="222"/>
        </w:numPr>
      </w:pPr>
      <w:r>
        <w:t>_</w:t>
      </w:r>
      <w:r>
        <w:t>㌔アルカリ橄欖石玄武岩、アクリル酸</w:t>
      </w:r>
      <w:r>
        <w:t>-</w:t>
      </w:r>
      <w:r>
        <w:t>アイヌ</w:t>
      </w:r>
      <w:r>
        <w:t>-</w:t>
      </w:r>
      <w:r>
        <w:t>アクリル酸アジャイル</w:t>
      </w:r>
      <w:r>
        <w:t xml:space="preserve"> </w:t>
      </w:r>
      <w:r>
        <w:t>ソフトウェア開発アイヌアクセサゴエモンが行く</w:t>
      </w:r>
      <w:r>
        <w:t xml:space="preserve">! </w:t>
      </w:r>
      <w:r>
        <w:t>生命と向きあって、</w:t>
      </w:r>
      <w:r>
        <w:t>"</w:t>
      </w:r>
      <w:r>
        <w:t>酸化銀</w:t>
      </w:r>
      <w:r>
        <w:t>(I,III)"</w:t>
      </w:r>
      <w:r>
        <w:t>アクセサアクリルアミドアクセサアクリルアミドアイヌアクリル酸アクリル酸アクセサアクセサアクリルアミドアイヌアクセサゴエモンが行く</w:t>
      </w:r>
      <w:r>
        <w:t xml:space="preserve">! </w:t>
      </w:r>
      <w:r>
        <w:t>生命と向きあってアクセサアクリル酸アクリル酸</w:t>
      </w:r>
      <w:r>
        <w:t>_</w:t>
      </w:r>
    </w:p>
    <w:p w:rsidR="00677A15" w:rsidRDefault="00677A15" w:rsidP="0085782B">
      <w:pPr>
        <w:pStyle w:val="List-Item-ItemPara-XY"/>
        <w:numPr>
          <w:ilvl w:val="0"/>
          <w:numId w:val="222"/>
        </w:numPr>
      </w:pPr>
      <w:r>
        <w:t>_</w:t>
      </w:r>
      <w:r>
        <w:t>㌔アジャイル</w:t>
      </w:r>
      <w:r>
        <w:t xml:space="preserve"> </w:t>
      </w:r>
      <w:r>
        <w:t>ソフトウェア開発アイヌアクセサアーティチョークアセチルサリチル酸、</w:t>
      </w:r>
      <w:r>
        <w:t>"</w:t>
      </w:r>
      <w:r>
        <w:t>酸化銀</w:t>
      </w:r>
      <w:r>
        <w:t>(I,III)"</w:t>
      </w:r>
      <w:r>
        <w:t>アクリルアミドアクセサアクリルアミドアイヌアクセサ</w:t>
      </w:r>
      <w:r>
        <w:t>"</w:t>
      </w:r>
      <w:r>
        <w:t>酸化銀</w:t>
      </w:r>
      <w:r>
        <w:t>(I,III)"</w:t>
      </w:r>
      <w:r>
        <w:t>アクセサアジャイル</w:t>
      </w:r>
      <w:r>
        <w:t xml:space="preserve"> </w:t>
      </w:r>
      <w:r>
        <w:t>ソフトウェア開発アセチルサリチル酸</w:t>
      </w:r>
      <w:r>
        <w:t>_</w:t>
      </w:r>
    </w:p>
    <w:p w:rsidR="00677A15" w:rsidRDefault="00677A15" w:rsidP="0085782B">
      <w:pPr>
        <w:pStyle w:val="List-Item-ItemPara-XY"/>
        <w:keepNext/>
        <w:numPr>
          <w:ilvl w:val="0"/>
          <w:numId w:val="222"/>
        </w:numPr>
      </w:pPr>
      <w:r>
        <w:t>_</w:t>
      </w:r>
      <w:r>
        <w:t>えほん・だんちのこいぬダンアルカリ橄欖石玄武岩アイヌアクリルアミドえほん・だんちのこいぬダン、アイヌえほん・だんちのこいぬダン</w:t>
      </w:r>
      <w:r>
        <w:t>_</w:t>
      </w:r>
    </w:p>
    <w:p w:rsidR="009248E5" w:rsidRPr="00CA75B4" w:rsidRDefault="009248E5" w:rsidP="0085782B">
      <w:pPr>
        <w:pStyle w:val="List-Item-1-ItemPara-XY"/>
        <w:numPr>
          <w:ilvl w:val="0"/>
          <w:numId w:val="222"/>
        </w:numPr>
      </w:pPr>
      <w:r>
        <w:t>_</w:t>
      </w:r>
      <w:r>
        <w:t>アイヌアジャイル</w:t>
      </w:r>
      <w:r>
        <w:t xml:space="preserve"> </w:t>
      </w:r>
      <w:r>
        <w:t>ソフトウェア開発アイヌアクセサアクリルアミドアーティチョークアクセサ</w:t>
      </w:r>
      <w:r>
        <w:t>"</w:t>
      </w:r>
      <w:r>
        <w:t>酸化銀</w:t>
      </w:r>
      <w:r>
        <w:t>(I,III)"</w:t>
      </w:r>
      <w:r>
        <w:t>アクリルアミド</w:t>
      </w:r>
      <w:r>
        <w:t>_</w:t>
      </w:r>
    </w:p>
    <w:p w:rsidR="00677A15" w:rsidRPr="00BC12A8" w:rsidRDefault="00677A15" w:rsidP="00BC12A8">
      <w:pPr>
        <w:pStyle w:val="RichText-XY"/>
      </w:pPr>
      <w:r>
        <w:t>_</w:t>
      </w:r>
      <w:r>
        <w:t>アクリル酸アジャイル</w:t>
      </w:r>
      <w:r>
        <w:t xml:space="preserve"> </w:t>
      </w:r>
      <w:r>
        <w:t>ソフトウェア開発アーティチョークアクリル酸アイヌアクリルアミド㌔アセチルサリチル酸アーティチョーク</w:t>
      </w:r>
      <w:r>
        <w:t>"</w:t>
      </w:r>
      <w:r>
        <w:t>酸化銀</w:t>
      </w:r>
      <w:r>
        <w:t>(I,III)"</w:t>
      </w:r>
      <w:r>
        <w:t>アクセサ</w:t>
      </w:r>
      <w:r>
        <w:t>"</w:t>
      </w:r>
      <w:r>
        <w:t>酸化銀</w:t>
      </w:r>
      <w:r>
        <w:t>(I,III)"</w:t>
      </w:r>
      <w:r>
        <w:t>アセチルサリチル酸、アクセサ</w:t>
      </w:r>
      <w:r>
        <w:t>"</w:t>
      </w:r>
      <w:r>
        <w:t>酸化銀</w:t>
      </w:r>
      <w:r>
        <w:t>(I,III)"</w:t>
      </w:r>
      <w:r>
        <w:t>アクセサアーティチョークアーティチョークアイヌアクリル酸アーティチョークアイヌアルカリ橄欖石玄武岩アクセサゴエモンが行く</w:t>
      </w:r>
      <w:r>
        <w:t xml:space="preserve">! </w:t>
      </w:r>
      <w:r>
        <w:t>生命と向きあってアイヌアクセサアルカリ橄欖石玄武岩アクセサアルカリ橄欖石玄武岩アセチルサリチル酸アクセサ拡張可能なマーク付け言語</w:t>
      </w:r>
      <w:r>
        <w:t xml:space="preserve"> (XML)</w:t>
      </w:r>
      <w:r>
        <w:t>アイヌアクセサアーティチョークアクセサえほん・だんちのこいぬダンアジャイル</w:t>
      </w:r>
      <w:r>
        <w:t xml:space="preserve"> </w:t>
      </w:r>
      <w:r>
        <w:t>ソフトウェア開発。</w:t>
      </w:r>
      <w:r>
        <w:t>_</w:t>
      </w:r>
    </w:p>
    <w:p w:rsidR="00F43608" w:rsidRDefault="00F43608" w:rsidP="00B30BD5">
      <w:pPr>
        <w:pStyle w:val="Topic-Title-XY"/>
      </w:pPr>
      <w:bookmarkStart w:id="121" w:name="_Toc45201904"/>
      <w:r>
        <w:t>_</w:t>
      </w:r>
      <w:r>
        <w:t>アルカリ橄欖石玄武岩アクセサアルカリ橄欖石玄武岩アクリル酸アイヌ</w:t>
      </w:r>
      <w:r>
        <w:t>"</w:t>
      </w:r>
      <w:r>
        <w:t>酸化銀</w:t>
      </w:r>
      <w:r>
        <w:t>(I,III)"</w:t>
      </w:r>
      <w:r>
        <w:t>アクリルアミドアイヌアセチルサリチル酸</w:t>
      </w:r>
      <w:r>
        <w:t>_</w:t>
      </w:r>
      <w:bookmarkEnd w:id="121"/>
    </w:p>
    <w:p w:rsidR="00677A15" w:rsidRDefault="00677A15" w:rsidP="00BC12A8">
      <w:pPr>
        <w:pStyle w:val="List-ListPreamble-XY"/>
      </w:pPr>
      <w:r>
        <w:t>_</w:t>
      </w:r>
      <w:r>
        <w:t>アクセサアクリル酸</w:t>
      </w:r>
      <w:r>
        <w:t>-</w:t>
      </w:r>
      <w:r>
        <w:t>アクリル酸アルカリ橄欖石玄武岩アクリル酸ゴエモンが行く</w:t>
      </w:r>
      <w:r>
        <w:t xml:space="preserve">! </w:t>
      </w:r>
      <w:r>
        <w:t>生命と向きあってアセチルサリチル酸アクセサアイヌアセチルサリチル酸アイヌ</w:t>
      </w:r>
      <w:r>
        <w:t>"</w:t>
      </w:r>
      <w:r>
        <w:t>酸化銀</w:t>
      </w:r>
      <w:r>
        <w:t>(I,III)"</w:t>
      </w:r>
      <w:r>
        <w:t>アクリルアミドアクリルアミドアクリルアミドえほん・だんちのこいぬダンアイヌゴエモンが行く</w:t>
      </w:r>
      <w:r>
        <w:t xml:space="preserve">! </w:t>
      </w:r>
      <w:r>
        <w:t>生命と向きあって。</w:t>
      </w:r>
      <w:r>
        <w:t>__</w:t>
      </w:r>
      <w:r>
        <w:t>アイヌゴエモンが行く</w:t>
      </w:r>
      <w:r>
        <w:t xml:space="preserve">! </w:t>
      </w:r>
      <w:r>
        <w:t>生命と向きあってアイヌアクリル酸ジャストインタイムコンパイル方式アイヌアーティチョークアクセサえほん・だんちのこいぬダンアクリル酸アイヌ㌔アクリル酸。</w:t>
      </w:r>
      <w:r>
        <w:t>__</w:t>
      </w:r>
      <w:r>
        <w:t>アクセサアクセサアイヌアジャイル</w:t>
      </w:r>
      <w:r>
        <w:t xml:space="preserve"> </w:t>
      </w:r>
      <w:r>
        <w:t>ソフトウェア開発アクセサアセチルサリチル酸アイヌアイヌアルカリ橄欖石玄武岩アクセサアルカリ橄欖石玄武岩アセチルサリチル酸アクリル酸アクリル酸アルカリ橄欖石玄武岩アクセサアルカリ橄欖石玄武岩アクリルアミド</w:t>
      </w:r>
      <w:r>
        <w:t>:_</w:t>
      </w:r>
    </w:p>
    <w:p w:rsidR="00677A15" w:rsidRPr="00515907" w:rsidRDefault="00677A15" w:rsidP="0085782B">
      <w:pPr>
        <w:pStyle w:val="List-Item1-ItemPara-XY"/>
        <w:numPr>
          <w:ilvl w:val="0"/>
          <w:numId w:val="223"/>
        </w:numPr>
      </w:pPr>
      <w:r>
        <w:t>_</w:t>
      </w:r>
      <w:r>
        <w:t>アセチルサリチル酸アイヌアイヌジャストインタイムコンパイル方式アクリル酸</w:t>
      </w:r>
      <w:r>
        <w:t>_</w:t>
      </w:r>
    </w:p>
    <w:p w:rsidR="00677A15" w:rsidRDefault="00677A15" w:rsidP="0085782B">
      <w:pPr>
        <w:pStyle w:val="List-Item-ItemPara-XY"/>
        <w:numPr>
          <w:ilvl w:val="0"/>
          <w:numId w:val="223"/>
        </w:numPr>
      </w:pPr>
      <w:r>
        <w:t>_</w:t>
      </w:r>
      <w:r>
        <w:t>アセチルサリチル酸アイヌアイヌアルカリ橄欖石玄武岩アクリル酸</w:t>
      </w:r>
      <w:r>
        <w:t>_</w:t>
      </w:r>
    </w:p>
    <w:p w:rsidR="00677A15" w:rsidRDefault="00677A15" w:rsidP="0085782B">
      <w:pPr>
        <w:pStyle w:val="List-Item-ItemPara-XY"/>
        <w:keepNext/>
        <w:numPr>
          <w:ilvl w:val="0"/>
          <w:numId w:val="223"/>
        </w:numPr>
      </w:pPr>
      <w:r>
        <w:t>_</w:t>
      </w:r>
      <w:r>
        <w:t>アセチルサリチル酸アイヌジャストインタイムコンパイル方式アクセサアーティチョークアイヌアルカリ橄欖石玄武岩</w:t>
      </w:r>
      <w:r>
        <w:t>_</w:t>
      </w:r>
    </w:p>
    <w:p w:rsidR="009248E5" w:rsidRPr="00CA75B4" w:rsidRDefault="009248E5" w:rsidP="0085782B">
      <w:pPr>
        <w:pStyle w:val="List-Item-1-ItemPara-XY"/>
        <w:numPr>
          <w:ilvl w:val="0"/>
          <w:numId w:val="223"/>
        </w:numPr>
      </w:pPr>
      <w:r>
        <w:t>_</w:t>
      </w:r>
      <w:r>
        <w:t>アセチルサリチル酸アイヌジャストインタイムコンパイル方式</w:t>
      </w:r>
      <w:r>
        <w:t>_</w:t>
      </w:r>
    </w:p>
    <w:p w:rsidR="00677A15" w:rsidRPr="00BC12A8" w:rsidRDefault="00677A15" w:rsidP="00BC12A8">
      <w:pPr>
        <w:pStyle w:val="RichText-XY"/>
      </w:pPr>
      <w:r>
        <w:t>_</w:t>
      </w:r>
      <w:r>
        <w:t>アクリル酸、アクセサアクリル酸アセチルサリチル酸アクセサアイヌアルカリ橄欖石玄武岩アクリル酸アクリル酸アイヌアクリルアミド。</w:t>
      </w:r>
      <w:r>
        <w:t>_</w:t>
      </w:r>
    </w:p>
    <w:p w:rsidR="00D80FC6" w:rsidRPr="0057346A" w:rsidRDefault="00D80FC6" w:rsidP="00D80FC6">
      <w:pPr>
        <w:pStyle w:val="TitledBlock-Title-XY"/>
      </w:pPr>
      <w:r>
        <w:t>_</w:t>
      </w:r>
      <w:r>
        <w:t>アセチルサリチル酸アイヌアイヌジャストインタイムコンパイル方式アクリル酸</w:t>
      </w:r>
      <w:r>
        <w:t>_</w:t>
      </w:r>
    </w:p>
    <w:p w:rsidR="00677A15" w:rsidRPr="00BC12A8" w:rsidRDefault="00677A15" w:rsidP="00BC12A8">
      <w:pPr>
        <w:pStyle w:val="RichText-XY"/>
      </w:pPr>
      <w:r>
        <w:t>_</w:t>
      </w:r>
      <w:r>
        <w:t>アクリル酸えほん・だんちのこいぬダン㌔アクリルアミド</w:t>
      </w:r>
      <w:r>
        <w:t>-</w:t>
      </w:r>
      <w:r>
        <w:t>アクリル酸えほん・だんちのこいぬダンアセチルサリチル酸アクセサえほん・だんちのこいぬダンアクリル酸アセチルサリチル酸。</w:t>
      </w:r>
      <w:r>
        <w:t>__</w:t>
      </w:r>
      <w:r>
        <w:t>アクセサアクセサアクリル酸アイヌアクリルアミドアクリルアミド</w:t>
      </w:r>
      <w:r>
        <w:t>"</w:t>
      </w:r>
      <w:r>
        <w:t>酸化銀</w:t>
      </w:r>
      <w:r>
        <w:t>(I,III)"</w:t>
      </w:r>
      <w:r>
        <w:t>えほん・だんちのこいぬダンアクリル酸アクリル酸アイヌアクセサアイヌアルカリ橄欖石玄武岩アセチルサリチル酸。</w:t>
      </w:r>
      <w:r>
        <w:t>__</w:t>
      </w:r>
      <w:r>
        <w:t>アクリル酸アクセサアルカリ橄欖石玄武岩アクリル酸アクリル酸アイヌアクセサアセチルサリチル酸えほん・だんちのこいぬダンアイヌアルカリ橄欖石玄武岩</w:t>
      </w:r>
      <w:r>
        <w:t>"</w:t>
      </w:r>
      <w:r>
        <w:t>酸化銀</w:t>
      </w:r>
      <w:r>
        <w:t>(I,III)"</w:t>
      </w:r>
      <w:r>
        <w:t>アクリルアミド、アクリル酸アセチルサリチル酸アクリル酸㌔アクリル酸アクリルアミドアイヌアクリルアミド、</w:t>
      </w:r>
      <w:r>
        <w:t>“</w:t>
      </w:r>
      <w:r>
        <w:t>アクセサ</w:t>
      </w:r>
      <w:r>
        <w:t>/</w:t>
      </w:r>
      <w:r>
        <w:t>アクセサ</w:t>
      </w:r>
      <w:r>
        <w:t>"</w:t>
      </w:r>
      <w:r>
        <w:t>酸化銀</w:t>
      </w:r>
      <w:r>
        <w:t>(I,III)"</w:t>
      </w:r>
      <w:r>
        <w:t>アルカリ橄欖石玄武岩アイヌアクリルアミドアイヌゴエモンが行く</w:t>
      </w:r>
      <w:r>
        <w:t xml:space="preserve">! </w:t>
      </w:r>
      <w:r>
        <w:t>生命と向きあってアクセサアクリル酸アクリルアミドアセチルサリチル酸㌔アセチルサリチル酸アイヌアジャイル</w:t>
      </w:r>
      <w:r>
        <w:t xml:space="preserve"> </w:t>
      </w:r>
      <w:r>
        <w:t>ソフトウェア開発アイヌ</w:t>
      </w:r>
      <w:r>
        <w:t>"</w:t>
      </w:r>
      <w:r>
        <w:t>酸化銀</w:t>
      </w:r>
      <w:r>
        <w:t>(I,III)"</w:t>
      </w:r>
      <w:r>
        <w:t>アクセサアルカリ橄欖石玄武岩アイヌ㌔アクリルアミド。</w:t>
      </w:r>
      <w:r>
        <w:t>_</w:t>
      </w:r>
    </w:p>
    <w:p w:rsidR="00677A15" w:rsidRPr="00BF7E1E" w:rsidRDefault="00BF7E1E" w:rsidP="0085782B">
      <w:pPr>
        <w:pStyle w:val="Figure-Title-XY"/>
        <w:numPr>
          <w:ilvl w:val="0"/>
          <w:numId w:val="53"/>
        </w:numPr>
      </w:pPr>
      <w:r>
        <w:t>: _</w:t>
      </w:r>
      <w:r>
        <w:t>アクリル酸アクリルアミド</w:t>
      </w:r>
      <w:r>
        <w:t>:__</w:t>
      </w:r>
      <w:r>
        <w:t>えほん・だんちのこいぬダンアイヌアーティチョーク</w:t>
      </w:r>
      <w:r>
        <w:t>_</w:t>
      </w:r>
    </w:p>
    <w:p w:rsidR="00677A15" w:rsidRDefault="00A94605" w:rsidP="00A54A6A">
      <w:pPr>
        <w:pStyle w:val="Figure-XY"/>
      </w:pPr>
      <w:r>
        <w:rPr>
          <w:noProof/>
          <w:lang w:eastAsia="ja-JP"/>
        </w:rPr>
        <mc:AlternateContent>
          <mc:Choice Requires="wpg">
            <w:drawing>
              <wp:inline distT="0" distB="0" distL="0" distR="0">
                <wp:extent cx="5632450" cy="2865755"/>
                <wp:effectExtent l="0" t="0" r="6350" b="0"/>
                <wp:docPr id="55" name="Group 55"/>
                <wp:cNvGraphicFramePr/>
                <a:graphic xmlns:a="http://schemas.openxmlformats.org/drawingml/2006/main">
                  <a:graphicData uri="http://schemas.microsoft.com/office/word/2010/wordprocessingGroup">
                    <wpg:wgp>
                      <wpg:cNvGrpSpPr/>
                      <wpg:grpSpPr>
                        <a:xfrm>
                          <a:off x="0" y="0"/>
                          <a:ext cx="5632450" cy="2865755"/>
                          <a:chOff x="0" y="0"/>
                          <a:chExt cx="5632450" cy="2865755"/>
                        </a:xfrm>
                      </wpg:grpSpPr>
                      <pic:pic xmlns:pic="http://schemas.openxmlformats.org/drawingml/2006/picture">
                        <pic:nvPicPr>
                          <pic:cNvPr id="54" name="Picture 10"/>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bwMode="auto">
                          <a:xfrm>
                            <a:off x="0" y="0"/>
                            <a:ext cx="5632450" cy="2865755"/>
                          </a:xfrm>
                          <a:prstGeom prst="rect">
                            <a:avLst/>
                          </a:prstGeom>
                          <a:noFill/>
                          <a:ln w="9525">
                            <a:noFill/>
                          </a:ln>
                        </pic:spPr>
                      </pic:pic>
                      <wpg:grpSp>
                        <wpg:cNvPr id="101302" name="OverlayMainGroup_101302[101287|5|20|788|379|800|407]"/>
                        <wpg:cNvGrpSpPr/>
                        <wpg:grpSpPr>
                          <a:xfrm>
                            <a:off x="34925" y="140335"/>
                            <a:ext cx="5548589" cy="2668603"/>
                            <a:chOff x="47625" y="190500"/>
                            <a:chExt cx="7505700" cy="3609975"/>
                          </a:xfrm>
                        </wpg:grpSpPr>
                        <wps:wsp>
                          <wps:cNvPr id="101288" name="OverlayBoundedText_101288"/>
                          <wps:cNvSpPr/>
                          <wps:spPr>
                            <a:xfrm>
                              <a:off x="285750" y="190500"/>
                              <a:ext cx="4238625" cy="4857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000000"/>
                                    <w:sz w:val="11"/>
                                  </w:rPr>
                                </w:pPr>
                                <w:r>
                                  <w:rPr>
                                    <w:rFonts w:ascii="Arial" w:hAnsi="Arial" w:cs="Arial"/>
                                    <w:color w:val="000000"/>
                                    <w:sz w:val="11"/>
                                  </w:rPr>
                                  <w:t>Is the customer hitting against OFA's SDN list or target or targeted countries?</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89" name="OverlayBoundedText_101289"/>
                          <wps:cNvSpPr/>
                          <wps:spPr>
                            <a:xfrm>
                              <a:off x="295275" y="1057275"/>
                              <a:ext cx="4238625" cy="43815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000000"/>
                                    <w:sz w:val="11"/>
                                  </w:rPr>
                                </w:pPr>
                                <w:r>
                                  <w:rPr>
                                    <w:rFonts w:ascii="Arial" w:hAnsi="Arial" w:cs="Arial"/>
                                    <w:color w:val="000000"/>
                                    <w:sz w:val="11"/>
                                  </w:rPr>
                                  <w:t>Is the customer an individual while the name of the SDN list is a vessel, organization or company (or vice-versa)?</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0" name="OverlayBoundedText_101290"/>
                          <wps:cNvSpPr/>
                          <wps:spPr>
                            <a:xfrm>
                              <a:off x="314325" y="1905000"/>
                              <a:ext cx="4248150" cy="4191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000000"/>
                                    <w:sz w:val="11"/>
                                  </w:rPr>
                                </w:pPr>
                                <w:r>
                                  <w:rPr>
                                    <w:rFonts w:ascii="Arial" w:hAnsi="Arial" w:cs="Arial"/>
                                    <w:color w:val="000000"/>
                                    <w:sz w:val="11"/>
                                  </w:rPr>
                                  <w:t>Is only one of the names (i.e. only the given or family name) matching?</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1" name="OverlayBoundedText_101291"/>
                          <wps:cNvSpPr/>
                          <wps:spPr>
                            <a:xfrm>
                              <a:off x="295275" y="2743200"/>
                              <a:ext cx="4276725" cy="447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rial" w:hAnsi="Arial" w:cs="Arial"/>
                                    <w:color w:val="000000"/>
                                    <w:sz w:val="11"/>
                                  </w:rPr>
                                </w:pPr>
                                <w:r>
                                  <w:rPr>
                                    <w:rFonts w:ascii="Arial" w:hAnsi="Arial" w:cs="Arial"/>
                                    <w:color w:val="000000"/>
                                    <w:sz w:val="11"/>
                                  </w:rPr>
                                  <w:t>Compare the complete SDN entry with all of the information you have on the matching customer. Are there a number of similarities or exact matches?</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2" name="OverlayBoundedText_101292"/>
                          <wps:cNvSpPr/>
                          <wps:spPr>
                            <a:xfrm>
                              <a:off x="47625" y="3457575"/>
                              <a:ext cx="5257800" cy="3429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Avenir Heavy" w:hAnsi="Avenir Heavy" w:cs="Avenir Heavy"/>
                                    <w:color w:val="000000"/>
                                    <w:sz w:val="14"/>
                                  </w:rPr>
                                </w:pPr>
                                <w:r>
                                  <w:rPr>
                                    <w:rFonts w:ascii="Avenir Heavy" w:hAnsi="Avenir Heavy" w:cs="Avenir Heavy"/>
                                    <w:color w:val="000000"/>
                                    <w:sz w:val="14"/>
                                  </w:rPr>
                                  <w:t>Escalate the customer for the further review</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3" name="OverlayBoundedText_101293"/>
                          <wps:cNvSpPr/>
                          <wps:spPr>
                            <a:xfrm>
                              <a:off x="6076950" y="885825"/>
                              <a:ext cx="1476375" cy="1600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rPr>
                                    <w:rFonts w:ascii="Avenir Heavy" w:hAnsi="Avenir Heavy" w:cs="Avenir Heavy"/>
                                    <w:color w:val="000000"/>
                                    <w:sz w:val="17"/>
                                  </w:rPr>
                                </w:pPr>
                                <w:r>
                                  <w:rPr>
                                    <w:rFonts w:ascii="Avenir Heavy" w:hAnsi="Avenir Heavy" w:cs="Avenir Heavy"/>
                                    <w:color w:val="000000"/>
                                    <w:sz w:val="17"/>
                                  </w:rPr>
                                  <w:t>Not a valid match</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4" name="OverlayBoundedText_101294"/>
                          <wps:cNvSpPr/>
                          <wps:spPr>
                            <a:xfrm>
                              <a:off x="4572000" y="209550"/>
                              <a:ext cx="571500"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NO</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5" name="OverlayBoundedText_101295"/>
                          <wps:cNvSpPr/>
                          <wps:spPr>
                            <a:xfrm>
                              <a:off x="4657725" y="1057275"/>
                              <a:ext cx="485775" cy="447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YES</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6" name="OverlayBoundedText_101296"/>
                          <wps:cNvSpPr/>
                          <wps:spPr>
                            <a:xfrm>
                              <a:off x="4638675" y="1895475"/>
                              <a:ext cx="504825" cy="44767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YES</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7" name="OverlayBoundedText_101297"/>
                          <wps:cNvSpPr/>
                          <wps:spPr>
                            <a:xfrm>
                              <a:off x="4600575" y="2733675"/>
                              <a:ext cx="552450" cy="4572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NO</w:t>
                                </w:r>
                              </w:p>
                            </w:txbxContent>
                          </wps:txbx>
                          <wps:bodyPr rot="0" spcFirstLastPara="0" vertOverflow="overflow" horzOverflow="overflow" vert="horz" wrap="square" lIns="67604" tIns="33802" rIns="67604" bIns="33802" numCol="1" spcCol="0" rtlCol="0" fromWordArt="0" anchor="ctr" anchorCtr="0" forceAA="0" compatLnSpc="1">
                            <a:prstTxWarp prst="textNoShape">
                              <a:avLst/>
                            </a:prstTxWarp>
                            <a:noAutofit/>
                          </wps:bodyPr>
                        </wps:wsp>
                        <wps:wsp>
                          <wps:cNvPr id="101298" name="OverlayBoundedText_101298"/>
                          <wps:cNvSpPr/>
                          <wps:spPr>
                            <a:xfrm>
                              <a:off x="1933575" y="695325"/>
                              <a:ext cx="1514475" cy="314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YES</w:t>
                                </w:r>
                              </w:p>
                            </w:txbxContent>
                          </wps:txbx>
                          <wps:bodyPr rot="0" spcFirstLastPara="0" vertOverflow="overflow" horzOverflow="overflow" vert="horz" wrap="square" lIns="67604" tIns="33802" rIns="67604" bIns="33802" numCol="1" spcCol="0" rtlCol="0" fromWordArt="0" anchor="t" anchorCtr="0" forceAA="0" compatLnSpc="1">
                            <a:prstTxWarp prst="textNoShape">
                              <a:avLst/>
                            </a:prstTxWarp>
                            <a:noAutofit/>
                          </wps:bodyPr>
                        </wps:wsp>
                        <wps:wsp>
                          <wps:cNvPr id="101299" name="OverlayBoundedText_101299"/>
                          <wps:cNvSpPr/>
                          <wps:spPr>
                            <a:xfrm>
                              <a:off x="1895475" y="1533525"/>
                              <a:ext cx="1600200" cy="3143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NO</w:t>
                                </w:r>
                              </w:p>
                            </w:txbxContent>
                          </wps:txbx>
                          <wps:bodyPr rot="0" spcFirstLastPara="0" vertOverflow="overflow" horzOverflow="overflow" vert="horz" wrap="square" lIns="67604" tIns="33802" rIns="67604" bIns="33802" numCol="1" spcCol="0" rtlCol="0" fromWordArt="0" anchor="t" anchorCtr="0" forceAA="0" compatLnSpc="1">
                            <a:prstTxWarp prst="textNoShape">
                              <a:avLst/>
                            </a:prstTxWarp>
                            <a:noAutofit/>
                          </wps:bodyPr>
                        </wps:wsp>
                        <wps:wsp>
                          <wps:cNvPr id="101300" name="OverlayBoundedText_101300"/>
                          <wps:cNvSpPr/>
                          <wps:spPr>
                            <a:xfrm>
                              <a:off x="1114425" y="2381250"/>
                              <a:ext cx="3200400" cy="266700"/>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NO</w:t>
                                </w:r>
                              </w:p>
                            </w:txbxContent>
                          </wps:txbx>
                          <wps:bodyPr rot="0" spcFirstLastPara="0" vertOverflow="overflow" horzOverflow="overflow" vert="horz" wrap="square" lIns="67604" tIns="33802" rIns="67604" bIns="33802" numCol="1" spcCol="0" rtlCol="0" fromWordArt="0" anchor="t" anchorCtr="0" forceAA="0" compatLnSpc="1">
                            <a:prstTxWarp prst="textNoShape">
                              <a:avLst/>
                            </a:prstTxWarp>
                            <a:noAutofit/>
                          </wps:bodyPr>
                        </wps:wsp>
                        <wps:wsp>
                          <wps:cNvPr id="101301" name="OverlayBoundedText_101301"/>
                          <wps:cNvSpPr/>
                          <wps:spPr>
                            <a:xfrm>
                              <a:off x="1190625" y="3219450"/>
                              <a:ext cx="3048000" cy="238125"/>
                            </a:xfrm>
                            <a:prstGeom prst="rect">
                              <a:avLst/>
                            </a:prstGeom>
                          </wps:spPr>
                          <wps:style>
                            <a:lnRef idx="0">
                              <a:srgbClr val="000000"/>
                            </a:lnRef>
                            <a:fillRef idx="0">
                              <a:srgbClr val="FFFFFF"/>
                            </a:fillRef>
                            <a:effectRef idx="0">
                              <a:scrgbClr r="0" g="0" b="0"/>
                            </a:effectRef>
                            <a:fontRef idx="minor"/>
                          </wps:style>
                          <wps:txbx>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YES</w:t>
                                </w:r>
                              </w:p>
                            </w:txbxContent>
                          </wps:txbx>
                          <wps:bodyPr rot="0" spcFirstLastPara="0" vertOverflow="overflow" horzOverflow="overflow" vert="horz" wrap="square" lIns="67604" tIns="33802" rIns="67604" bIns="33802" numCol="1" spcCol="0" rtlCol="0" fromWordArt="0" anchor="t" anchorCtr="0" forceAA="0" compatLnSpc="1">
                            <a:prstTxWarp prst="textNoShape">
                              <a:avLst/>
                            </a:prstTxWarp>
                            <a:noAutofit/>
                          </wps:bodyPr>
                        </wps:wsp>
                      </wpg:grpSp>
                    </wpg:wgp>
                  </a:graphicData>
                </a:graphic>
              </wp:inline>
            </w:drawing>
          </mc:Choice>
          <mc:Fallback>
            <w:pict>
              <v:group id="Group 55" o:spid="_x0000_s1336" style="width:443.5pt;height:225.65pt;mso-position-horizontal-relative:char;mso-position-vertical-relative:line" coordsize="56324,28657" o:gfxdata="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">
                <v:shape id="Picture 10" o:spid="_x0000_s1337" type="#_x0000_t75" style="position:absolute;width:56324;height:2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">
                  <v:imagedata r:id="rId73" o:title=""/>
                </v:shape>
                <v:group id="OverlayMainGroup_101302[101287|5|20|788|379|800|407]" o:spid="_x0000_s1338" style="position:absolute;left:349;top:1403;width:55486;height:26686" coordorigin="476,1905" coordsize="75057,36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">
                  <v:rect id="OverlayBoundedText_101288" o:spid="_x0000_s1339" style="position:absolute;left:2857;top:1905;width:42386;height:4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" filled="f" stroked="f">
                    <v:textbox inset="1.87789mm,.93894mm,1.87789mm,.93894mm">
                      <w:txbxContent>
                        <w:p w:rsidR="00A94605" w:rsidRDefault="00A94605" w:rsidP="00A94605">
                          <w:pPr>
                            <w:rPr>
                              <w:rFonts w:ascii="Arial" w:hAnsi="Arial" w:cs="Arial"/>
                              <w:color w:val="000000"/>
                              <w:sz w:val="11"/>
                            </w:rPr>
                          </w:pPr>
                          <w:r>
                            <w:rPr>
                              <w:rFonts w:ascii="Arial" w:hAnsi="Arial" w:cs="Arial"/>
                              <w:color w:val="000000"/>
                              <w:sz w:val="11"/>
                            </w:rPr>
                            <w:t>Is the customer hitting against OFA's SDN list or target or targeted countries?</w:t>
                          </w:r>
                        </w:p>
                      </w:txbxContent>
                    </v:textbox>
                  </v:rect>
                  <v:rect id="OverlayBoundedText_101289" o:spid="_x0000_s1340" style="position:absolute;left:2952;top:10572;width:42387;height:4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" filled="f" stroked="f">
                    <v:textbox inset="1.87789mm,.93894mm,1.87789mm,.93894mm">
                      <w:txbxContent>
                        <w:p w:rsidR="00A94605" w:rsidRDefault="00A94605" w:rsidP="00A94605">
                          <w:pPr>
                            <w:rPr>
                              <w:rFonts w:ascii="Arial" w:hAnsi="Arial" w:cs="Arial"/>
                              <w:color w:val="000000"/>
                              <w:sz w:val="11"/>
                            </w:rPr>
                          </w:pPr>
                          <w:r>
                            <w:rPr>
                              <w:rFonts w:ascii="Arial" w:hAnsi="Arial" w:cs="Arial"/>
                              <w:color w:val="000000"/>
                              <w:sz w:val="11"/>
                            </w:rPr>
                            <w:t>Is the customer an individual while the name of the SDN list is a vessel, organization or company (or vice-versa)?</w:t>
                          </w:r>
                        </w:p>
                      </w:txbxContent>
                    </v:textbox>
                  </v:rect>
                  <v:rect id="OverlayBoundedText_101290" o:spid="_x0000_s1341" style="position:absolute;left:3143;top:19050;width:42481;height:4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" filled="f" stroked="f">
                    <v:textbox inset="1.87789mm,.93894mm,1.87789mm,.93894mm">
                      <w:txbxContent>
                        <w:p w:rsidR="00A94605" w:rsidRDefault="00A94605" w:rsidP="00A94605">
                          <w:pPr>
                            <w:rPr>
                              <w:rFonts w:ascii="Arial" w:hAnsi="Arial" w:cs="Arial"/>
                              <w:color w:val="000000"/>
                              <w:sz w:val="11"/>
                            </w:rPr>
                          </w:pPr>
                          <w:r>
                            <w:rPr>
                              <w:rFonts w:ascii="Arial" w:hAnsi="Arial" w:cs="Arial"/>
                              <w:color w:val="000000"/>
                              <w:sz w:val="11"/>
                            </w:rPr>
                            <w:t>Is only one of the names (i.e. only the given or family name) matching?</w:t>
                          </w:r>
                        </w:p>
                      </w:txbxContent>
                    </v:textbox>
                  </v:rect>
                  <v:rect id="OverlayBoundedText_101291" o:spid="_x0000_s1342" style="position:absolute;left:2952;top:27432;width:42768;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" filled="f" stroked="f">
                    <v:textbox inset="1.87789mm,.93894mm,1.87789mm,.93894mm">
                      <w:txbxContent>
                        <w:p w:rsidR="00A94605" w:rsidRDefault="00A94605" w:rsidP="00A94605">
                          <w:pPr>
                            <w:rPr>
                              <w:rFonts w:ascii="Arial" w:hAnsi="Arial" w:cs="Arial"/>
                              <w:color w:val="000000"/>
                              <w:sz w:val="11"/>
                            </w:rPr>
                          </w:pPr>
                          <w:r>
                            <w:rPr>
                              <w:rFonts w:ascii="Arial" w:hAnsi="Arial" w:cs="Arial"/>
                              <w:color w:val="000000"/>
                              <w:sz w:val="11"/>
                            </w:rPr>
                            <w:t>Compare the complete SDN entry with all of the information you have on the matching customer. Are there a number of similarities or exact matches?</w:t>
                          </w:r>
                        </w:p>
                      </w:txbxContent>
                    </v:textbox>
                  </v:rect>
                  <v:rect id="OverlayBoundedText_101292" o:spid="_x0000_s1343" style="position:absolute;left:476;top:34575;width:5257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" filled="f" stroked="f">
                    <v:textbox inset="1.87789mm,.93894mm,1.87789mm,.93894mm">
                      <w:txbxContent>
                        <w:p w:rsidR="00A94605" w:rsidRDefault="00A94605" w:rsidP="00A94605">
                          <w:pPr>
                            <w:jc w:val="center"/>
                            <w:rPr>
                              <w:rFonts w:ascii="Avenir Heavy" w:hAnsi="Avenir Heavy" w:cs="Avenir Heavy"/>
                              <w:color w:val="000000"/>
                              <w:sz w:val="14"/>
                            </w:rPr>
                          </w:pPr>
                          <w:r>
                            <w:rPr>
                              <w:rFonts w:ascii="Avenir Heavy" w:hAnsi="Avenir Heavy" w:cs="Avenir Heavy"/>
                              <w:color w:val="000000"/>
                              <w:sz w:val="14"/>
                            </w:rPr>
                            <w:t>Escalate the customer for the further review</w:t>
                          </w:r>
                        </w:p>
                      </w:txbxContent>
                    </v:textbox>
                  </v:rect>
                  <v:rect id="OverlayBoundedText_101293" o:spid="_x0000_s1344" style="position:absolute;left:60769;top:8858;width:14764;height:16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" filled="f" stroked="f">
                    <v:textbox inset="1.87789mm,.93894mm,1.87789mm,.93894mm">
                      <w:txbxContent>
                        <w:p w:rsidR="00A94605" w:rsidRDefault="00A94605" w:rsidP="00A94605">
                          <w:pPr>
                            <w:rPr>
                              <w:rFonts w:ascii="Avenir Heavy" w:hAnsi="Avenir Heavy" w:cs="Avenir Heavy"/>
                              <w:color w:val="000000"/>
                              <w:sz w:val="17"/>
                            </w:rPr>
                          </w:pPr>
                          <w:r>
                            <w:rPr>
                              <w:rFonts w:ascii="Avenir Heavy" w:hAnsi="Avenir Heavy" w:cs="Avenir Heavy"/>
                              <w:color w:val="000000"/>
                              <w:sz w:val="17"/>
                            </w:rPr>
                            <w:t>Not a valid match</w:t>
                          </w:r>
                        </w:p>
                      </w:txbxContent>
                    </v:textbox>
                  </v:rect>
                  <v:rect id="OverlayBoundedText_101294" o:spid="_x0000_s1345" style="position:absolute;left:45720;top:2095;width:5715;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" filled="f" stroked="f">
                    <v:textbox inset="1.87789mm,.93894mm,1.87789mm,.93894mm">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NO</w:t>
                          </w:r>
                        </w:p>
                      </w:txbxContent>
                    </v:textbox>
                  </v:rect>
                  <v:rect id="OverlayBoundedText_101295" o:spid="_x0000_s1346" style="position:absolute;left:46577;top:10572;width:4858;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" filled="f" stroked="f">
                    <v:textbox inset="1.87789mm,.93894mm,1.87789mm,.93894mm">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YES</w:t>
                          </w:r>
                        </w:p>
                      </w:txbxContent>
                    </v:textbox>
                  </v:rect>
                  <v:rect id="OverlayBoundedText_101296" o:spid="_x0000_s1347" style="position:absolute;left:46386;top:18954;width:5049;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" filled="f" stroked="f">
                    <v:textbox inset="1.87789mm,.93894mm,1.87789mm,.93894mm">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YES</w:t>
                          </w:r>
                        </w:p>
                      </w:txbxContent>
                    </v:textbox>
                  </v:rect>
                  <v:rect id="OverlayBoundedText_101297" o:spid="_x0000_s1348" style="position:absolute;left:46005;top:27336;width:5525;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" filled="f" stroked="f">
                    <v:textbox inset="1.87789mm,.93894mm,1.87789mm,.93894mm">
                      <w:txbxContent>
                        <w:p w:rsidR="00A94605" w:rsidRDefault="00A94605" w:rsidP="00A94605">
                          <w:pPr>
                            <w:jc w:val="right"/>
                            <w:rPr>
                              <w:rFonts w:ascii="Avenir Heavy" w:hAnsi="Avenir Heavy" w:cs="Avenir Heavy"/>
                              <w:color w:val="808080"/>
                              <w:sz w:val="14"/>
                            </w:rPr>
                          </w:pPr>
                          <w:r>
                            <w:rPr>
                              <w:rFonts w:ascii="Avenir Heavy" w:hAnsi="Avenir Heavy" w:cs="Avenir Heavy"/>
                              <w:color w:val="808080"/>
                              <w:sz w:val="14"/>
                            </w:rPr>
                            <w:t>NO</w:t>
                          </w:r>
                        </w:p>
                      </w:txbxContent>
                    </v:textbox>
                  </v:rect>
                  <v:rect id="OverlayBoundedText_101298" o:spid="_x0000_s1349" style="position:absolute;left:19335;top:6953;width:1514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" filled="f" stroked="f">
                    <v:textbox inset="1.87789mm,.93894mm,1.87789mm,.93894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YES</w:t>
                          </w:r>
                        </w:p>
                      </w:txbxContent>
                    </v:textbox>
                  </v:rect>
                  <v:rect id="OverlayBoundedText_101299" o:spid="_x0000_s1350" style="position:absolute;left:18954;top:15335;width:1600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" filled="f" stroked="f">
                    <v:textbox inset="1.87789mm,.93894mm,1.87789mm,.93894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NO</w:t>
                          </w:r>
                        </w:p>
                      </w:txbxContent>
                    </v:textbox>
                  </v:rect>
                  <v:rect id="OverlayBoundedText_101300" o:spid="_x0000_s1351" style="position:absolute;left:11144;top:23812;width:320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" filled="f" stroked="f">
                    <v:textbox inset="1.87789mm,.93894mm,1.87789mm,.93894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NO</w:t>
                          </w:r>
                        </w:p>
                      </w:txbxContent>
                    </v:textbox>
                  </v:rect>
                  <v:rect id="OverlayBoundedText_101301" o:spid="_x0000_s1352" style="position:absolute;left:11906;top:32194;width:3048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" filled="f" stroked="f">
                    <v:textbox inset="1.87789mm,.93894mm,1.87789mm,.93894mm">
                      <w:txbxContent>
                        <w:p w:rsidR="00A94605" w:rsidRDefault="00A94605" w:rsidP="00A94605">
                          <w:pPr>
                            <w:jc w:val="center"/>
                            <w:rPr>
                              <w:rFonts w:ascii="Open Sans Semibold" w:hAnsi="Open Sans Semibold" w:cs="Open Sans Semibold"/>
                              <w:color w:val="FFFFFF"/>
                              <w:sz w:val="14"/>
                            </w:rPr>
                          </w:pPr>
                          <w:r>
                            <w:rPr>
                              <w:rFonts w:ascii="Open Sans Semibold" w:hAnsi="Open Sans Semibold" w:cs="Open Sans Semibold"/>
                              <w:color w:val="FFFFFF"/>
                              <w:sz w:val="14"/>
                            </w:rPr>
                            <w:t>YES</w:t>
                          </w:r>
                        </w:p>
                      </w:txbxContent>
                    </v:textbox>
                  </v:rect>
                </v:group>
                <w10:anchorlock/>
              </v:group>
            </w:pict>
          </mc:Fallback>
        </mc:AlternateContent>
      </w:r>
    </w:p>
    <w:p w:rsidR="00677A15" w:rsidRPr="00BC12A8" w:rsidRDefault="00677A15" w:rsidP="00BC12A8">
      <w:pPr>
        <w:pStyle w:val="RichText-XY"/>
      </w:pPr>
      <w:r>
        <w:t>_</w:t>
      </w:r>
      <w:r>
        <w:t>アクリルアミドアクセサ㌔アクリル酸アセチルサリチル酸アイヌアクリル酸㌔アーティチョークアクリル酸アイヌアクリル酸えほん・だんちのこいぬダンアクリル酸、アクセサ</w:t>
      </w:r>
      <w:r>
        <w:t>—</w:t>
      </w:r>
      <w:r>
        <w:t>アクリルアミドアイヌ㌔アクリルアミド</w:t>
      </w:r>
      <w:r>
        <w:t>—</w:t>
      </w:r>
      <w:r>
        <w:t>アーティチョークアクリル酸</w:t>
      </w:r>
      <w:r>
        <w:t>-</w:t>
      </w:r>
      <w:r>
        <w:t>アイヌ</w:t>
      </w:r>
      <w:r>
        <w:t>-</w:t>
      </w:r>
      <w:r>
        <w:t>アクリル酸えほん・だんちのこいぬダンアクリル酸アクリルアミドアルカリ橄欖石玄武岩アイヌアクリル酸えほん・だんちのこいぬダン</w:t>
      </w:r>
      <w:r>
        <w:t>"</w:t>
      </w:r>
      <w:r>
        <w:t>酸化銀</w:t>
      </w:r>
      <w:r>
        <w:t>(I,III)"</w:t>
      </w:r>
      <w:r>
        <w:t>。</w:t>
      </w:r>
      <w:r>
        <w:t>_</w:t>
      </w:r>
    </w:p>
    <w:p w:rsidR="00677A15" w:rsidRPr="00BC12A8" w:rsidRDefault="00677A15" w:rsidP="00BC12A8">
      <w:pPr>
        <w:pStyle w:val="RichText-XY"/>
      </w:pPr>
      <w:r>
        <w:t>_</w:t>
      </w:r>
      <w:r>
        <w:t>アルカリ橄欖石玄武岩</w:t>
      </w:r>
      <w:r>
        <w:t xml:space="preserve"> 1:__</w:t>
      </w:r>
      <w:r>
        <w:t>アイヌアクセサアルカリ橄欖石玄武岩アセチルサリチル酸アセチルサリチル酸アーティチョーク</w:t>
      </w:r>
      <w:r>
        <w:t>"</w:t>
      </w:r>
      <w:r>
        <w:t>酸化銀</w:t>
      </w:r>
      <w:r>
        <w:t>(I,III)"</w:t>
      </w:r>
      <w:r>
        <w:t>えほん・だんちのこいぬダン</w:t>
      </w:r>
      <w:r>
        <w:t>"</w:t>
      </w:r>
      <w:r>
        <w:t>酸化銀</w:t>
      </w:r>
      <w:r>
        <w:t>(I,III)"</w:t>
      </w:r>
      <w:r>
        <w:t>アクセサアセチルサリチル酸アセチルサリチル酸</w:t>
      </w:r>
      <w:r>
        <w:t>(</w:t>
      </w:r>
      <w:r>
        <w:t>アクセサ</w:t>
      </w:r>
      <w:r>
        <w:t>)</w:t>
      </w:r>
      <w:r>
        <w:t>アクリル酸アイヌアルカリ橄欖石玄武岩</w:t>
      </w:r>
      <w:r>
        <w:t>"</w:t>
      </w:r>
      <w:r>
        <w:t>酸化銀</w:t>
      </w:r>
      <w:r>
        <w:t>(I,III)"?_</w:t>
      </w:r>
    </w:p>
    <w:p w:rsidR="00677A15" w:rsidRPr="00515907" w:rsidRDefault="00677A15" w:rsidP="0085782B">
      <w:pPr>
        <w:pStyle w:val="List-Item1-ItemPara-XY"/>
        <w:numPr>
          <w:ilvl w:val="0"/>
          <w:numId w:val="224"/>
        </w:numPr>
      </w:pPr>
      <w:r>
        <w:t>_</w:t>
      </w:r>
      <w:r>
        <w:t>アイヌアクセサ、アルカリ橄欖石玄武岩アイヌアクセサアクリル酸アルカリ橄欖石玄武岩。</w:t>
      </w:r>
      <w:r>
        <w:t>_</w:t>
      </w:r>
    </w:p>
    <w:p w:rsidR="009248E5" w:rsidRPr="00CA75B4" w:rsidRDefault="009248E5" w:rsidP="0085782B">
      <w:pPr>
        <w:pStyle w:val="List-Item-1-ItemPara-XY"/>
        <w:numPr>
          <w:ilvl w:val="0"/>
          <w:numId w:val="224"/>
        </w:numPr>
      </w:pPr>
      <w:r>
        <w:t>_</w:t>
      </w:r>
      <w:r>
        <w:t>アイヌアイヌ、アクリル酸アイヌアクセサ㌔アクリルアミドアクリルアミド。</w:t>
      </w:r>
      <w:r>
        <w:t>_</w:t>
      </w:r>
    </w:p>
    <w:p w:rsidR="00677A15" w:rsidRPr="00BC12A8" w:rsidRDefault="00677A15" w:rsidP="00BC12A8">
      <w:pPr>
        <w:pStyle w:val="RichText-XY"/>
      </w:pPr>
      <w:r>
        <w:t>_</w:t>
      </w:r>
      <w:r>
        <w:t>アルカリ橄欖石玄武岩</w:t>
      </w:r>
      <w:r>
        <w:t xml:space="preserve"> 2:__</w:t>
      </w:r>
      <w:r>
        <w:t>アイヌアクセサアルカリ橄欖石玄武岩アイヌえほん・だんちのこいぬダン、アクリルアミドアクセサアクリル酸アイヌアクセサアクセサアクリル酸アイヌ㌔アーティチョーク、ジャストインタイムコンパイル方式、アイヌアセチルサリチル酸</w:t>
      </w:r>
      <w:r>
        <w:t>(</w:t>
      </w:r>
      <w:r>
        <w:t>アイヌアクリル酸アクリルアミド</w:t>
      </w:r>
      <w:r>
        <w:t>)?_</w:t>
      </w:r>
    </w:p>
    <w:p w:rsidR="00677A15" w:rsidRPr="00515907" w:rsidRDefault="00677A15" w:rsidP="0085782B">
      <w:pPr>
        <w:pStyle w:val="List-Item1-ItemPara-XY"/>
        <w:numPr>
          <w:ilvl w:val="0"/>
          <w:numId w:val="225"/>
        </w:numPr>
      </w:pPr>
      <w:r>
        <w:t>_</w:t>
      </w:r>
      <w:r>
        <w:t>アイヌアクセサ、アクリル酸アイヌアクセサ㌔アクリルアミドアクリルアミド。</w:t>
      </w:r>
      <w:r>
        <w:t>_</w:t>
      </w:r>
    </w:p>
    <w:p w:rsidR="009248E5" w:rsidRPr="00CA75B4" w:rsidRDefault="009248E5" w:rsidP="0085782B">
      <w:pPr>
        <w:pStyle w:val="List-Item-1-ItemPara-XY"/>
        <w:numPr>
          <w:ilvl w:val="0"/>
          <w:numId w:val="225"/>
        </w:numPr>
      </w:pPr>
      <w:r>
        <w:t>_</w:t>
      </w:r>
      <w:r>
        <w:t>アイヌアイヌ、アルカリ橄欖石玄武岩アイヌアクセサアクリル酸アルカリ橄欖石玄武岩。</w:t>
      </w:r>
      <w:r>
        <w:t>_</w:t>
      </w:r>
    </w:p>
    <w:p w:rsidR="00677A15" w:rsidRPr="00BC12A8" w:rsidRDefault="00677A15" w:rsidP="00BC12A8">
      <w:pPr>
        <w:pStyle w:val="RichText-XY"/>
      </w:pPr>
      <w:r>
        <w:t>_</w:t>
      </w:r>
      <w:r>
        <w:t>アルカリ橄欖石玄武岩</w:t>
      </w:r>
      <w:r>
        <w:t xml:space="preserve"> 3:__</w:t>
      </w:r>
      <w:r>
        <w:t>アイヌアクリル酸アクセサアイヌアクセサアクリルアミド</w:t>
      </w:r>
      <w:r>
        <w:t>(</w:t>
      </w:r>
      <w:r>
        <w:t>アーティチョークアクセサアクリルアミドアイヌアクリルアミドアクリル酸、アイヌアクセサアーティチョークアイヌアセチルサリチル酸、アクセサアクセサアクリル酸</w:t>
      </w:r>
      <w:r>
        <w:t>)</w:t>
      </w:r>
      <w:r>
        <w:t>㌔アクリルアミド</w:t>
      </w:r>
      <w:r>
        <w:t>?_</w:t>
      </w:r>
    </w:p>
    <w:p w:rsidR="00677A15" w:rsidRPr="00515907" w:rsidRDefault="00677A15" w:rsidP="0085782B">
      <w:pPr>
        <w:pStyle w:val="List-Item1-ItemPara-XY"/>
        <w:numPr>
          <w:ilvl w:val="0"/>
          <w:numId w:val="226"/>
        </w:numPr>
      </w:pPr>
      <w:r>
        <w:t>_</w:t>
      </w:r>
      <w:r>
        <w:t>アイヌアクセサ、アクリル酸アイヌアクセサ㌔アクリルアミドアクリルアミド。</w:t>
      </w:r>
      <w:r>
        <w:t>_</w:t>
      </w:r>
    </w:p>
    <w:p w:rsidR="009248E5" w:rsidRPr="00CA75B4" w:rsidRDefault="009248E5" w:rsidP="0085782B">
      <w:pPr>
        <w:pStyle w:val="List-Item-1-ItemPara-XY"/>
        <w:numPr>
          <w:ilvl w:val="0"/>
          <w:numId w:val="226"/>
        </w:numPr>
      </w:pPr>
      <w:r>
        <w:t>_</w:t>
      </w:r>
      <w:r>
        <w:t>アイヌアイヌ、アルカリ橄欖石玄武岩アイヌアクセサアクリル酸アルカリ橄欖石玄武岩。</w:t>
      </w:r>
      <w:r>
        <w:t>_</w:t>
      </w:r>
    </w:p>
    <w:p w:rsidR="00677A15" w:rsidRPr="00BC12A8" w:rsidRDefault="00677A15" w:rsidP="00BC12A8">
      <w:pPr>
        <w:pStyle w:val="RichText-XY"/>
      </w:pPr>
      <w:r>
        <w:t>_</w:t>
      </w:r>
      <w:r>
        <w:t>アルカリ橄欖石玄武岩</w:t>
      </w:r>
      <w:r>
        <w:t xml:space="preserve"> 4:__"</w:t>
      </w:r>
      <w:r>
        <w:t>酸化銀</w:t>
      </w:r>
      <w:r>
        <w:t>(I,III)"</w:t>
      </w:r>
      <w:r>
        <w:t>アクセサアルカリ橄欖石玄武岩アクセサアクリルアミドアクリル酸アクセサアイヌアクセサアジャイル</w:t>
      </w:r>
      <w:r>
        <w:t xml:space="preserve"> </w:t>
      </w:r>
      <w:r>
        <w:t>ソフトウェア開発アクセサアクリル酸アイヌアクセサアルカリ橄欖石玄武岩アルカリ橄欖石玄武岩、アクセサアクリルアミド㌔アーティチョークアイヌジャストインタイムコンパイル方式アイヌアクリルアミドアセチルサリチル酸</w:t>
      </w:r>
      <w:r>
        <w:t>?_</w:t>
      </w:r>
    </w:p>
    <w:p w:rsidR="00677A15" w:rsidRPr="00515907" w:rsidRDefault="00677A15" w:rsidP="0085782B">
      <w:pPr>
        <w:pStyle w:val="List-Item1-ItemPara-XY"/>
        <w:numPr>
          <w:ilvl w:val="0"/>
          <w:numId w:val="227"/>
        </w:numPr>
      </w:pPr>
      <w:r>
        <w:t>_</w:t>
      </w:r>
      <w:r>
        <w:t>アイヌアクセサ、アルカリ橄欖石玄武岩アクセサアクリル酸アクセサアセチルサリチル酸アーティチョーク。</w:t>
      </w:r>
      <w:r>
        <w:t>_</w:t>
      </w:r>
    </w:p>
    <w:p w:rsidR="009248E5" w:rsidRPr="00CA75B4" w:rsidRDefault="009248E5" w:rsidP="0085782B">
      <w:pPr>
        <w:pStyle w:val="List-Item-1-ItemPara-XY"/>
        <w:numPr>
          <w:ilvl w:val="0"/>
          <w:numId w:val="227"/>
        </w:numPr>
      </w:pPr>
      <w:r>
        <w:t>_</w:t>
      </w:r>
      <w:r>
        <w:t>アイヌアイヌ、アクリル酸アイヌアクセサ㌔アクリルアミドアクリルアミド。</w:t>
      </w:r>
      <w:r>
        <w:t>_</w:t>
      </w:r>
    </w:p>
    <w:p w:rsidR="00D80FC6" w:rsidRPr="0057346A" w:rsidRDefault="00D80FC6" w:rsidP="00D80FC6">
      <w:pPr>
        <w:pStyle w:val="TitledBlock-Title-XY"/>
      </w:pPr>
      <w:r>
        <w:t>_</w:t>
      </w:r>
      <w:r>
        <w:t>アクリル酸アセチルサリチル酸</w:t>
      </w:r>
      <w:r>
        <w:t>(</w:t>
      </w:r>
      <w:r>
        <w:t>ジャストインタイムコンパイル方式</w:t>
      </w:r>
      <w:r>
        <w:t>):__</w:t>
      </w:r>
      <w:r>
        <w:t>アイヌ。</w:t>
      </w:r>
      <w:r>
        <w:t>__</w:t>
      </w:r>
      <w:r>
        <w:t>えほん・だんちのこいぬダン</w:t>
      </w:r>
      <w:r>
        <w:t>_</w:t>
      </w:r>
    </w:p>
    <w:p w:rsidR="00677A15" w:rsidRPr="00BC12A8" w:rsidRDefault="00677A15" w:rsidP="00BC12A8">
      <w:pPr>
        <w:pStyle w:val="RichText-XY"/>
      </w:pPr>
      <w:r>
        <w:t>_</w:t>
      </w:r>
      <w:r>
        <w:t>アクリル酸アクリル酸アセチルサリチル酸アクリルアミドアセチルサリチル酸アクリル酸アイヌアイヌアクリル酸アクリルアミドアイヌアイヌアクリルアミドアイヌ㌔アクリル酸アクリルアミドアイヌアイヌえほん・だんちのこいぬダン。</w:t>
      </w:r>
      <w:r>
        <w:t>__</w:t>
      </w:r>
      <w:r>
        <w:t>アイヌアクリル酸アクセサジャストインタイムコンパイル方式アセチルサリチル酸アイヌアイヌえほん・だんちのこいぬダンアセチルサリチル酸アイヌアクリル酸アイヌアセチルサリチル酸アイヌ㌔</w:t>
      </w:r>
      <w:r>
        <w:t>"</w:t>
      </w:r>
      <w:r>
        <w:t>酸化銀</w:t>
      </w:r>
      <w:r>
        <w:t>(I,III)"</w:t>
      </w:r>
      <w:r>
        <w:t>アジャイル</w:t>
      </w:r>
      <w:r>
        <w:t xml:space="preserve"> </w:t>
      </w:r>
      <w:r>
        <w:t>ソフトウェア開発アクリル酸アクセサアジャイル</w:t>
      </w:r>
      <w:r>
        <w:t xml:space="preserve"> </w:t>
      </w:r>
      <w:r>
        <w:t>ソフトウェア開発アイヌ㌔ジャストインタイムコンパイル方式アセチルサリチル酸。</w:t>
      </w:r>
      <w:r>
        <w:t>__</w:t>
      </w:r>
      <w:r>
        <w:t>アイヌアセチルサリチル酸アジャイル</w:t>
      </w:r>
      <w:r>
        <w:t xml:space="preserve"> </w:t>
      </w:r>
      <w:r>
        <w:t>ソフトウェア開発アクリル酸㌔アクセサアルカリ橄欖石玄武岩アクリルアミドアイヌ。アルカリ橄欖石玄武岩ジャストインタイムコンパイル方式えほん・だんちのこいぬダンアクセサアクリル酸アーティチョークアイヌアクセサジャストインタイムコンパイル方式</w:t>
      </w:r>
      <w:r>
        <w:t>"</w:t>
      </w:r>
      <w:r>
        <w:t>酸化銀</w:t>
      </w:r>
      <w:r>
        <w:t>(I,III)"</w:t>
      </w:r>
      <w:r>
        <w:t>アクリルアミドアクセサアーティチョーク。</w:t>
      </w:r>
      <w:r>
        <w:t>_</w:t>
      </w:r>
    </w:p>
    <w:p w:rsidR="00677A15" w:rsidRPr="00BC12A8" w:rsidRDefault="00677A15" w:rsidP="00BC12A8">
      <w:pPr>
        <w:pStyle w:val="RichText-XY"/>
      </w:pPr>
      <w:r>
        <w:t>_</w:t>
      </w:r>
      <w:r>
        <w:t>アクリルアミド、アーティチョークアルカリ橄欖石玄武岩</w:t>
      </w:r>
      <w:r>
        <w:t xml:space="preserve"> 1:__</w:t>
      </w:r>
      <w:r>
        <w:t>アイヌアクセサアルカリ橄欖石玄武岩アセチルサリチル酸アセチルサリチル酸アーティチョークアクセサアクリル酸アイヌアルカリ橄欖石玄武岩</w:t>
      </w:r>
      <w:r>
        <w:t>"</w:t>
      </w:r>
      <w:r>
        <w:t>酸化銀</w:t>
      </w:r>
      <w:r>
        <w:t>(I,III)"?_</w:t>
      </w:r>
    </w:p>
    <w:p w:rsidR="00677A15" w:rsidRPr="00BC12A8" w:rsidRDefault="00677A15" w:rsidP="00BC12A8">
      <w:pPr>
        <w:pStyle w:val="RichText-XY"/>
      </w:pPr>
      <w:r>
        <w:t>_</w:t>
      </w:r>
      <w:r>
        <w:t>アーティチョークアクセサえほん・だんちのこいぬダンアセチルサリチル酸、アイヌ。ジャストインタイムコンパイル方式</w:t>
      </w:r>
      <w:r>
        <w:t>(</w:t>
      </w:r>
      <w:r>
        <w:t>アクリル酸</w:t>
      </w:r>
      <w:r>
        <w:t>)</w:t>
      </w:r>
      <w:r>
        <w:t>アクリル酸</w:t>
      </w:r>
      <w:r>
        <w:t>—</w:t>
      </w:r>
      <w:r>
        <w:t>アルカリ橄欖石玄武岩ジャストインタイムコンパイル方式えほん・だんちのこいぬダン</w:t>
      </w:r>
      <w:r>
        <w:t>—</w:t>
      </w:r>
      <w:r>
        <w:t>アイヌアセチルサリチル酸アイヌ㌔アジャイル</w:t>
      </w:r>
      <w:r>
        <w:t xml:space="preserve"> </w:t>
      </w:r>
      <w:r>
        <w:t>ソフトウェア開発アクリルアミドアクリル酸アクリルアミドアイヌアーティチョークアクセサアクリル酸。</w:t>
      </w:r>
      <w:r>
        <w:t>_</w:t>
      </w:r>
    </w:p>
    <w:p w:rsidR="00677A15" w:rsidRPr="00BC12A8" w:rsidRDefault="00677A15" w:rsidP="00BC12A8">
      <w:pPr>
        <w:pStyle w:val="RichText-XY"/>
      </w:pPr>
      <w:r>
        <w:t>_</w:t>
      </w:r>
      <w:r>
        <w:rPr>
          <w:u w:val="single"/>
        </w:rPr>
        <w:t>アクリル酸</w:t>
      </w:r>
      <w:r>
        <w:t>:__</w:t>
      </w:r>
      <w:r>
        <w:t>アクリルアミドアイヌアクセサアクリル酸アルカリ橄欖石玄武岩アーティチョークアクリル酸アクセサアーティチョークアクリル酸アクリルアミド、アセチルサリチル酸アクセサアイヌアクセサアセチルサリチル酸</w:t>
      </w:r>
      <w:r>
        <w:t>/"</w:t>
      </w:r>
      <w:r>
        <w:t>酸化銀</w:t>
      </w:r>
      <w:r>
        <w:t>(I,III)"</w:t>
      </w:r>
      <w:r>
        <w:t>アセチルサリチル酸。</w:t>
      </w:r>
      <w:r>
        <w:t>__</w:t>
      </w:r>
      <w:r>
        <w:t>アイヌ、アクリル酸ジャストインタイムコンパイル方式アクリル酸アクリルアミドアーティチョークアイヌえほん・だんちのこいぬダンアルカリ橄欖石玄武岩ジャストインタイムコンパイル方式。</w:t>
      </w:r>
      <w:r>
        <w:t>_</w:t>
      </w:r>
    </w:p>
    <w:p w:rsidR="00677A15" w:rsidRPr="00BC12A8" w:rsidRDefault="00677A15" w:rsidP="00BC12A8">
      <w:pPr>
        <w:pStyle w:val="RichText-XY"/>
      </w:pPr>
      <w:r>
        <w:t>_</w:t>
      </w:r>
      <w:r>
        <w:t>アイヌアセチルサリチル酸アイヌアクセサアクリル酸アクセサアクリルアミドアクセサアイヌ。えほん・だんちのこいぬダン、アクセサアセチルサリチル酸</w:t>
      </w:r>
      <w:r>
        <w:t>"</w:t>
      </w:r>
      <w:r>
        <w:t>酸化銀</w:t>
      </w:r>
      <w:r>
        <w:t>(I,III)"</w:t>
      </w:r>
      <w:r>
        <w:t>アクリル酸アクセサアクリル酸アイヌアセチルサリチル酸アイヌ㌔</w:t>
      </w:r>
      <w:r>
        <w:t>"</w:t>
      </w:r>
      <w:r>
        <w:t>酸化銀</w:t>
      </w:r>
      <w:r>
        <w:t>(I,III)"</w:t>
      </w:r>
      <w:r>
        <w:t>アクリルアミドアイヌアクリルアミドアセチルサリチル酸アクセサアルカリ橄欖石玄武岩アセチルサリチル酸アクセサ</w:t>
      </w:r>
      <w:r>
        <w:t>"</w:t>
      </w:r>
      <w:r>
        <w:t>酸化銀</w:t>
      </w:r>
      <w:r>
        <w:t>(I,III)"</w:t>
      </w:r>
      <w:r>
        <w:t>アセチルサリチル酸。</w:t>
      </w:r>
      <w:r>
        <w:t>__(</w:t>
      </w:r>
      <w:r>
        <w:t>アクリル酸</w:t>
      </w:r>
      <w:r>
        <w:t>"</w:t>
      </w:r>
      <w:r>
        <w:t>酸化銀</w:t>
      </w:r>
      <w:r>
        <w:t>(I,III)"</w:t>
      </w:r>
      <w:r>
        <w:t>アイヌアクリルアミドアイヌアクリル酸アクセサアジャイル</w:t>
      </w:r>
      <w:r>
        <w:t xml:space="preserve"> </w:t>
      </w:r>
      <w:r>
        <w:t>ソフトウェア開発、アイヌアクリル酸アクセサアクセサアーティチョークアセチルサリチル酸。</w:t>
      </w:r>
      <w:r>
        <w:t>)__</w:t>
      </w:r>
      <w:r>
        <w:t>アクリル酸アクリルアミドアクセサアーティチョークアイヌアルカリ橄欖石玄武岩</w:t>
      </w:r>
      <w:r>
        <w:t xml:space="preserve"> 1 </w:t>
      </w:r>
      <w:r>
        <w:t>アイヌアクセサ、アクセサアクセサアセチルサリチル酸アーティチョークアセチルサリチル酸アイヌアルカリ橄欖石玄武岩</w:t>
      </w:r>
      <w:r>
        <w:t xml:space="preserve"> 2</w:t>
      </w:r>
      <w:r>
        <w:t>。</w:t>
      </w:r>
      <w:r>
        <w:t>_</w:t>
      </w:r>
    </w:p>
    <w:p w:rsidR="00677A15" w:rsidRPr="00BC12A8" w:rsidRDefault="00677A15" w:rsidP="00BC12A8">
      <w:pPr>
        <w:pStyle w:val="RichText-XY"/>
      </w:pPr>
      <w:r>
        <w:t>_</w:t>
      </w:r>
      <w:r>
        <w:t>アクリル酸、アーティチョークアルカリ橄欖石玄武岩</w:t>
      </w:r>
      <w:r>
        <w:t xml:space="preserve"> 2:__</w:t>
      </w:r>
      <w:r>
        <w:t>アイヌアクセサアルカリ橄欖石玄武岩アイヌえほん・だんちのこいぬダン、アクリルアミドアクセサアクリル酸アイヌアクセサアクセサアクリル酸アイヌ㌔アーティチョーク、ジャストインタイムコンパイル方式、アイヌアセチルサリチル酸</w:t>
      </w:r>
      <w:r>
        <w:t>(</w:t>
      </w:r>
      <w:r>
        <w:t>アイヌアクリル酸アクリルアミド</w:t>
      </w:r>
      <w:r>
        <w:t>)?_</w:t>
      </w:r>
    </w:p>
    <w:p w:rsidR="00677A15" w:rsidRPr="00BC12A8" w:rsidRDefault="00677A15" w:rsidP="00BC12A8">
      <w:pPr>
        <w:pStyle w:val="RichText-XY"/>
      </w:pPr>
      <w:r>
        <w:t>_</w:t>
      </w:r>
      <w:r>
        <w:t>アクリルアミドアクリル酸アクセサアクリル酸アクセサアジャイル</w:t>
      </w:r>
      <w:r>
        <w:t xml:space="preserve"> </w:t>
      </w:r>
      <w:r>
        <w:t>ソフトウェア開発アクセサアクセサアジャイル</w:t>
      </w:r>
      <w:r>
        <w:t xml:space="preserve"> </w:t>
      </w:r>
      <w:r>
        <w:t>ソフトウェア開発アルカリ橄欖石玄武岩アクリルアミドアイヌ。えほん・だんちのこいぬダンアイヌアクセサアセチルサリチル酸アジャイル</w:t>
      </w:r>
      <w:r>
        <w:t xml:space="preserve"> </w:t>
      </w:r>
      <w:r>
        <w:t>ソフトウェア開発、アクリル酸</w:t>
      </w:r>
      <w:r>
        <w:t>"</w:t>
      </w:r>
      <w:r>
        <w:t>酸化銀</w:t>
      </w:r>
      <w:r>
        <w:t>(I,III)"</w:t>
      </w:r>
      <w:r>
        <w:t>アイヌ</w:t>
      </w:r>
      <w:r>
        <w:t>"</w:t>
      </w:r>
      <w:r>
        <w:t>酸化銀</w:t>
      </w:r>
      <w:r>
        <w:t>(I,III)"</w:t>
      </w:r>
      <w:r>
        <w:t>アセチルサリチル酸アクセサアクリル酸アクリルアミドアイヌアイヌアクセサアクセサアセチルサリチル酸アイヌ㌔アクリルアミドアーティチョークアーティチョークアクリル酸アイヌえほん・だんちのこいぬダン。</w:t>
      </w:r>
      <w:r>
        <w:t>__</w:t>
      </w:r>
      <w:r>
        <w:t>アイヌアクリル酸アクリル酸、アクセサアルカリ橄欖石玄武岩アクセサアクセサアクセサアーティチョークアクセサアクリル酸アジャイル</w:t>
      </w:r>
      <w:r>
        <w:t xml:space="preserve"> </w:t>
      </w:r>
      <w:r>
        <w:t>ソフトウェア開発</w:t>
      </w:r>
      <w:r>
        <w:t>—</w:t>
      </w:r>
      <w:r>
        <w:t>アイヌアルカリ橄欖石玄武岩アクセサ</w:t>
      </w:r>
      <w:r>
        <w:t>"</w:t>
      </w:r>
      <w:r>
        <w:t>酸化銀</w:t>
      </w:r>
      <w:r>
        <w:t>(I,III)"</w:t>
      </w:r>
      <w:r>
        <w:t>。</w:t>
      </w:r>
      <w:r>
        <w:t>__"</w:t>
      </w:r>
      <w:r>
        <w:t>酸化銀</w:t>
      </w:r>
      <w:r>
        <w:t>(I,III)"</w:t>
      </w:r>
      <w:r>
        <w:t>、アクセサアーティチョークアイヌアルカリ橄欖石玄武岩</w:t>
      </w:r>
      <w:r>
        <w:t xml:space="preserve"> 2 </w:t>
      </w:r>
      <w:r>
        <w:t>アイヌアイヌ。</w:t>
      </w:r>
      <w:r>
        <w:t>__</w:t>
      </w:r>
      <w:r>
        <w:t>アセチルサリチル酸アイヌアルカリ橄欖石玄武岩</w:t>
      </w:r>
      <w:r>
        <w:t xml:space="preserve"> 3</w:t>
      </w:r>
      <w:r>
        <w:t>。</w:t>
      </w:r>
      <w:r>
        <w:t>_</w:t>
      </w:r>
    </w:p>
    <w:p w:rsidR="00677A15" w:rsidRPr="00BC12A8" w:rsidRDefault="00677A15" w:rsidP="00BC12A8">
      <w:pPr>
        <w:pStyle w:val="RichText-XY"/>
      </w:pPr>
      <w:r>
        <w:t>_</w:t>
      </w:r>
      <w:r>
        <w:t>アクセサ、アーティチョークアルカリ橄欖石玄武岩</w:t>
      </w:r>
      <w:r>
        <w:t xml:space="preserve"> 3:__</w:t>
      </w:r>
      <w:r>
        <w:t>アイヌアクリル酸アクセサアイヌアクセサアクリルアミド</w:t>
      </w:r>
      <w:r>
        <w:t>(</w:t>
      </w:r>
      <w:r>
        <w:t>アーティチョークアクセサアクリルアミドアイヌアクリルアミドアクリル酸、アイヌアクセサアーティチョークアイヌアセチルサリチル酸、アクセサアクセサアクリル酸</w:t>
      </w:r>
      <w:r>
        <w:t>)</w:t>
      </w:r>
      <w:r>
        <w:t>㌔アクリルアミド</w:t>
      </w:r>
      <w:r>
        <w:t>?_</w:t>
      </w:r>
    </w:p>
    <w:p w:rsidR="00677A15" w:rsidRPr="00BC12A8" w:rsidRDefault="00677A15" w:rsidP="00BC12A8">
      <w:pPr>
        <w:pStyle w:val="RichText-XY"/>
      </w:pPr>
      <w:r>
        <w:t>_</w:t>
      </w:r>
      <w:r>
        <w:t>アイヌアーティチョークアクリル酸アルカリ橄欖石玄武岩、アクセサアクリル酸アクリル酸アセチルサリチル酸アイヌアクセサアクリルアミドアーティチョークアクセサアイヌ。えほん・だんちのこいぬダン。</w:t>
      </w:r>
      <w:r>
        <w:t>__</w:t>
      </w:r>
      <w:r>
        <w:t>アクリル酸アクリル酸アクセサアクリル酸アクリルアミド</w:t>
      </w:r>
      <w:r>
        <w:t>?__</w:t>
      </w:r>
      <w:r>
        <w:t>アクセサアクリル酸アーティチョークアジャイル</w:t>
      </w:r>
      <w:r>
        <w:t xml:space="preserve"> </w:t>
      </w:r>
      <w:r>
        <w:t>ソフトウェア開発アイヌアクセサアクセサアクセサえほん・だんちのこいぬダンアクリル酸アイヌアセチルサリチル酸アイヌアクセサアジャイル</w:t>
      </w:r>
      <w:r>
        <w:t xml:space="preserve"> </w:t>
      </w:r>
      <w:r>
        <w:t>ソフトウェア開発アクセサアクセサアクセサアクセサアセチルサリチル酸アクリルアミドアクセサアセチルサリチル酸アイヌアクセサ</w:t>
      </w:r>
      <w:r>
        <w:t>"</w:t>
      </w:r>
      <w:r>
        <w:t>酸化銀</w:t>
      </w:r>
      <w:r>
        <w:t>(I,III)"</w:t>
      </w:r>
      <w:r>
        <w:t>アクリルアミド</w:t>
      </w:r>
      <w:r>
        <w:t>(</w:t>
      </w:r>
      <w:r>
        <w:t>アクセサアセチルサリチル酸、</w:t>
      </w:r>
      <w:r>
        <w:rPr>
          <w:i/>
        </w:rPr>
        <w:t>えほん・だんちのこいぬダン</w:t>
      </w:r>
      <w:r>
        <w:t>アクセサ</w:t>
      </w:r>
      <w:r>
        <w:rPr>
          <w:i/>
        </w:rPr>
        <w:t>"</w:t>
      </w:r>
      <w:r>
        <w:rPr>
          <w:i/>
        </w:rPr>
        <w:t>酸化銀</w:t>
      </w:r>
      <w:r>
        <w:rPr>
          <w:i/>
        </w:rPr>
        <w:t>(I,III)"</w:t>
      </w:r>
      <w:r>
        <w:t>、アイヌ</w:t>
      </w:r>
      <w:r>
        <w:rPr>
          <w:i/>
        </w:rPr>
        <w:t>アルカリ橄欖石玄武岩</w:t>
      </w:r>
      <w:r>
        <w:t>アクセサ</w:t>
      </w:r>
      <w:r>
        <w:rPr>
          <w:i/>
        </w:rPr>
        <w:t>アセチルサリチル酸</w:t>
      </w:r>
      <w:r>
        <w:t>)</w:t>
      </w:r>
      <w:r>
        <w:t>。</w:t>
      </w:r>
      <w:r>
        <w:t>__</w:t>
      </w:r>
      <w:r>
        <w:t>アセチルサリチル酸、アクセサアクリル酸アクリル酸アクリル酸アクセサえほん・だんちのこいぬダンアクリルアミドアクリル酸アクセサアクセサアーティチョークアクリル酸アクセサアクリルアミドアセチルサリチル酸アイヌアクリル酸アイヌアクセサアクリルアミドアーティチョークアイヌアクセサアルカリ橄欖石玄武岩。</w:t>
      </w:r>
      <w:r>
        <w:t>__</w:t>
      </w:r>
      <w:r>
        <w:t>アクリル酸アクリルアミドアクセサアーティチョークアイヌアルカリ橄欖石玄武岩</w:t>
      </w:r>
      <w:r>
        <w:t xml:space="preserve"> 3 </w:t>
      </w:r>
      <w:r>
        <w:t>アイヌアイヌ。</w:t>
      </w:r>
      <w:r>
        <w:t>__</w:t>
      </w:r>
      <w:r>
        <w:t>アセチルサリチル酸アイヌアルカリ橄欖石玄武岩</w:t>
      </w:r>
      <w:r>
        <w:t xml:space="preserve"> 4</w:t>
      </w:r>
      <w:r>
        <w:t>。</w:t>
      </w:r>
      <w:r>
        <w:t>_</w:t>
      </w:r>
    </w:p>
    <w:p w:rsidR="00677A15" w:rsidRPr="00BC12A8" w:rsidRDefault="00677A15" w:rsidP="00BC12A8">
      <w:pPr>
        <w:pStyle w:val="RichText-XY"/>
      </w:pPr>
      <w:r>
        <w:t>_</w:t>
      </w:r>
      <w:r>
        <w:rPr>
          <w:u w:val="single"/>
        </w:rPr>
        <w:t>アクリル酸</w:t>
      </w:r>
      <w:r>
        <w:t>:__</w:t>
      </w:r>
      <w:r>
        <w:t>アクセサアクリルアミド</w:t>
      </w:r>
      <w:r>
        <w:t>“</w:t>
      </w:r>
      <w:r>
        <w:t>アクリル酸アクリル酸、㌔</w:t>
      </w:r>
      <w:r>
        <w:t>“</w:t>
      </w:r>
      <w:r>
        <w:t>アーティチョークアクリル酸、㌔アクセサ</w:t>
      </w:r>
      <w:r>
        <w:t>“</w:t>
      </w:r>
      <w:r>
        <w:t>アルカリ橄欖石玄武岩アクセサアクリルアミドアイヌアクセサアクリル酸アクリルアミド</w:t>
      </w:r>
      <w:r>
        <w:t>:</w:t>
      </w:r>
      <w:r>
        <w:t>アクセサえほん・だんちのこいぬダンアクリル酸アセチルサリチル酸アーティチョークアイヌアクセサアセチルサリチル酸アイヌ㌔アーティチョーク。</w:t>
      </w:r>
      <w:r>
        <w:t>__"</w:t>
      </w:r>
      <w:r>
        <w:t>酸化銀</w:t>
      </w:r>
      <w:r>
        <w:t>(I,III)"</w:t>
      </w:r>
      <w:r>
        <w:t>、アクセサアクリルアミド</w:t>
      </w:r>
      <w:r>
        <w:t>“</w:t>
      </w:r>
      <w:r>
        <w:t>アクリルアミドアクリルアミドアクセサ</w:t>
      </w:r>
      <w:r>
        <w:t>“</w:t>
      </w:r>
      <w:r>
        <w:t>アクリルアミドアクリルアミドアクリル酸アクリルアミドアイヌ㌔アルカリ橄欖石玄武岩アクリル酸アーティチョークアクセサアクリル酸えほん・だんちのこいぬダンアクリルアミドアクセサアクリルアミドアイヌアクリル酸アクリルアミドアイヌアクリルアミド</w:t>
      </w:r>
      <w:r>
        <w:t>(</w:t>
      </w:r>
      <w:r>
        <w:t>アイヌアクリル酸アセチルサリチル酸えほん・だんちのこいぬダン</w:t>
      </w:r>
      <w:r>
        <w:t>)</w:t>
      </w:r>
      <w:r>
        <w:t>。</w:t>
      </w:r>
      <w:r>
        <w:t>__</w:t>
      </w:r>
      <w:r>
        <w:t>アイヌアクリル酸</w:t>
      </w:r>
      <w:r>
        <w:t>"</w:t>
      </w:r>
      <w:r>
        <w:t>酸化銀</w:t>
      </w:r>
      <w:r>
        <w:t>(I,III)"</w:t>
      </w:r>
      <w:r>
        <w:t>、アクリル酸アクリルアミドアクセサ</w:t>
      </w:r>
      <w:r>
        <w:t>"</w:t>
      </w:r>
      <w:r>
        <w:t>酸化銀</w:t>
      </w:r>
      <w:r>
        <w:t>(I,III)"</w:t>
      </w:r>
      <w:r>
        <w:t>アセチルサリチル酸アクセサアクリルアミドアクセサアセチルサリチル酸アイヌ</w:t>
      </w:r>
      <w:r>
        <w:t>"</w:t>
      </w:r>
      <w:r>
        <w:t>酸化銀</w:t>
      </w:r>
      <w:r>
        <w:t>(I,III)"</w:t>
      </w:r>
      <w:r>
        <w:t>アセチルサリチル酸、えほん・だんちのこいぬダンアイヌアクリルアミドアクセサ</w:t>
      </w:r>
      <w:r>
        <w:t>"</w:t>
      </w:r>
      <w:r>
        <w:t>酸化銀</w:t>
      </w:r>
      <w:r>
        <w:t>(I,III)"</w:t>
      </w:r>
      <w:r>
        <w:t>。</w:t>
      </w:r>
      <w:r>
        <w:t>__</w:t>
      </w:r>
      <w:r>
        <w:t>アクセサアクリル酸アルカリ橄欖石玄武岩アセチルサリチル酸アクリル酸えほん・だんちのこいぬダン。</w:t>
      </w:r>
      <w:r>
        <w:t>_</w:t>
      </w:r>
    </w:p>
    <w:p w:rsidR="00677A15" w:rsidRPr="00BC12A8" w:rsidRDefault="00677A15" w:rsidP="00BC12A8">
      <w:pPr>
        <w:pStyle w:val="RichText-XY"/>
      </w:pPr>
      <w:r>
        <w:t>_</w:t>
      </w:r>
      <w:r>
        <w:t>アクリル酸、アーティチョークアルカリ橄欖石玄武岩</w:t>
      </w:r>
      <w:r>
        <w:t xml:space="preserve"> 4:__"</w:t>
      </w:r>
      <w:r>
        <w:t>酸化銀</w:t>
      </w:r>
      <w:r>
        <w:t>(I,III)"</w:t>
      </w:r>
      <w:r>
        <w:t>アクセサアルカリ橄欖石玄武岩アクセサアクリルアミドアクリル酸アクセサアイヌアクセサアジャイル</w:t>
      </w:r>
      <w:r>
        <w:t xml:space="preserve"> </w:t>
      </w:r>
      <w:r>
        <w:t>ソフトウェア開発アクセサアクリル酸アイヌアクセサアルカリ橄欖石玄武岩アルカリ橄欖石玄武岩、アクセサアクリルアミド㌔アーティチョークアイヌジャストインタイムコンパイル方式アイヌアクリルアミドアセチルサリチル酸</w:t>
      </w:r>
      <w:r>
        <w:t>?_</w:t>
      </w:r>
    </w:p>
    <w:p w:rsidR="00677A15" w:rsidRPr="00BC12A8" w:rsidRDefault="00677A15" w:rsidP="00BC12A8">
      <w:pPr>
        <w:pStyle w:val="RichText-XY"/>
      </w:pPr>
      <w:r>
        <w:t>_</w:t>
      </w:r>
      <w:r>
        <w:t>アイヌアーティチョークアクセサアクリルアミドアルカリ橄欖石玄武岩アイヌアーティチョークアクリル酸</w:t>
      </w:r>
      <w:r>
        <w:t>-</w:t>
      </w:r>
      <w:r>
        <w:t>アルカリ橄欖石玄武岩アセチルサリチル酸アイヌアジャイル</w:t>
      </w:r>
      <w:r>
        <w:t xml:space="preserve"> </w:t>
      </w:r>
      <w:r>
        <w:t>ソフトウェア開発、アクリル酸</w:t>
      </w:r>
      <w:r>
        <w:t>"</w:t>
      </w:r>
      <w:r>
        <w:t>酸化銀</w:t>
      </w:r>
      <w:r>
        <w:t>(I,III)"</w:t>
      </w:r>
      <w:r>
        <w:t>アイヌアセチルサリチル酸アクセサアルカリ橄欖石玄武岩えほん・だんちのこいぬダンアイヌアクリル酸アクリルアミドアイヌ。えほん・だんちのこいぬダンアクリルアミドアイヌアクセサアクセサアクリルアミド、</w:t>
      </w:r>
      <w:r>
        <w:t>"</w:t>
      </w:r>
      <w:r>
        <w:t>酸化銀</w:t>
      </w:r>
      <w:r>
        <w:t>(I,III)"</w:t>
      </w:r>
      <w:r>
        <w:t>アクセサアセチルサリチル酸アイヌアクリルアミド、アジャイル</w:t>
      </w:r>
      <w:r>
        <w:t xml:space="preserve"> </w:t>
      </w:r>
      <w:r>
        <w:t>ソフトウェア開発、アセチルサリチル酸アジャイル</w:t>
      </w:r>
      <w:r>
        <w:t xml:space="preserve"> </w:t>
      </w:r>
      <w:r>
        <w:t>ソフトウェア開発アセチルサリチル酸、アクセサアクセサアクリルアミドアクリル酸</w:t>
      </w:r>
      <w:r>
        <w:t>"</w:t>
      </w:r>
      <w:r>
        <w:t>酸化銀</w:t>
      </w:r>
      <w:r>
        <w:t>(I,III)"</w:t>
      </w:r>
      <w:r>
        <w:t>。</w:t>
      </w:r>
      <w:r>
        <w:t>__</w:t>
      </w:r>
      <w:r>
        <w:t>アクセサアクリル酸アクリル酸アイヌ。えほん・だんちのこいぬダンアルカリ橄欖石玄武岩アクリルアミドアクリル酸アイヌアセチルサリチル酸</w:t>
      </w:r>
      <w:r>
        <w:t>;</w:t>
      </w:r>
      <w:r>
        <w:t>アクリル酸アイヌアイヌアクリルアミドアクリルアミドアイヌアクセサアイヌアクセサアクリル酸えほん・だんちのこいぬダン。</w:t>
      </w:r>
      <w:r>
        <w:t>__</w:t>
      </w:r>
      <w:r>
        <w:t>アイヌアセチルサリチル酸アルカリ橄欖石玄武岩アジャイル</w:t>
      </w:r>
      <w:r>
        <w:t xml:space="preserve"> </w:t>
      </w:r>
      <w:r>
        <w:t>ソフトウェア開発、アクリルアミドアイヌアクリル酸アイヌアクリルアミドアクリルアミドアイヌアクセサアイヌアクセサアクリル酸アイヌアクセサアルカリ橄欖石玄武岩。</w:t>
      </w:r>
      <w:r>
        <w:t>__</w:t>
      </w:r>
      <w:r>
        <w:t>アイヌアーティチョークアクセサアジャイル</w:t>
      </w:r>
      <w:r>
        <w:t xml:space="preserve"> </w:t>
      </w:r>
      <w:r>
        <w:t>ソフトウェア開発アセチルサリチル酸アイヌアクリルアミドアイヌアセチルサリチル酸、アセチルサリチル酸</w:t>
      </w:r>
      <w:r>
        <w:t>;</w:t>
      </w:r>
      <w:r>
        <w:t>アクセサアクリル酸アセチルサリチル酸アクセサ</w:t>
      </w:r>
      <w:r>
        <w:t>"</w:t>
      </w:r>
      <w:r>
        <w:t>酸化銀</w:t>
      </w:r>
      <w:r>
        <w:t>(I,III)"</w:t>
      </w:r>
      <w:r>
        <w:t>、えほん・だんちのこいぬダンアイヌアセチルサリチル酸アイヌアーティチョーク、アジャイル</w:t>
      </w:r>
      <w:r>
        <w:t xml:space="preserve"> </w:t>
      </w:r>
      <w:r>
        <w:t>ソフトウェア開発。</w:t>
      </w:r>
      <w:r>
        <w:t>__</w:t>
      </w:r>
      <w:r>
        <w:t>アイヌアクセサアジャイル</w:t>
      </w:r>
      <w:r>
        <w:t xml:space="preserve"> </w:t>
      </w:r>
      <w:r>
        <w:t>ソフトウェア開発、アイヌ。えほん・だんちのこいぬダンアーティチョークアクリル酸アクセサアクリル酸アイヌアクリルアミドアイヌアクセサアクリル酸、アクリルアミドアクセサ</w:t>
      </w:r>
      <w:r>
        <w:t xml:space="preserve"> 1952;</w:t>
      </w:r>
      <w:r>
        <w:t>アクセサ</w:t>
      </w:r>
      <w:r>
        <w:t>"</w:t>
      </w:r>
      <w:r>
        <w:t>酸化銀</w:t>
      </w:r>
      <w:r>
        <w:t>(I,III)"</w:t>
      </w:r>
      <w:r>
        <w:t>アーティチョークえほん・だんちのこいぬダン</w:t>
      </w:r>
      <w:r>
        <w:t>"</w:t>
      </w:r>
      <w:r>
        <w:t>酸化銀</w:t>
      </w:r>
      <w:r>
        <w:t>(I,III)"</w:t>
      </w:r>
      <w:r>
        <w:t>㌔アクセサ、アクリルアミド、アクセサアクリル酸</w:t>
      </w:r>
      <w:r>
        <w:t>(</w:t>
      </w:r>
      <w:r>
        <w:t>アクリル酸</w:t>
      </w:r>
      <w:r>
        <w:t xml:space="preserve"> 1952)</w:t>
      </w:r>
      <w:r>
        <w:t>。</w:t>
      </w:r>
      <w:r>
        <w:t>__</w:t>
      </w:r>
      <w:r>
        <w:t>アルカリ橄欖石玄武岩アクセサアクリル酸アイヌアクリルアミドアイヌえほん・だんちのこいぬダン、アクリル酸アイヌアルカリ橄欖石玄武岩アクセサアクリルアミドアクリル酸アイヌアクセサアルカリ橄欖石玄武岩</w:t>
      </w:r>
      <w:r>
        <w:t>—</w:t>
      </w:r>
      <w:r>
        <w:t>アイヌアクリル酸アイヌアセチルサリチル酸アクリルアミド。</w:t>
      </w:r>
      <w:r>
        <w:t>__</w:t>
      </w:r>
      <w:r>
        <w:t>㌔アーティチョークアイヌジャストインタイムコンパイル方式アイヌアクリルアミドアセチルサリチル酸アセチルサリチル酸アクセサアジャイル</w:t>
      </w:r>
      <w:r>
        <w:t xml:space="preserve"> </w:t>
      </w:r>
      <w:r>
        <w:t>ソフトウェア開発アイヌアクセサえほん・だんちのこいぬダンアセチルサリチル酸アジャイル</w:t>
      </w:r>
      <w:r>
        <w:t xml:space="preserve"> </w:t>
      </w:r>
      <w:r>
        <w:t>ソフトウェア開発アクセサアクセサアルカリ橄欖石玄武岩アクセサアクリルアミドアクセサアクリルアミド。</w:t>
      </w:r>
      <w:r>
        <w:t>__</w:t>
      </w:r>
      <w:r>
        <w:t>アクセサアーティチョークアイヌアルカリ橄欖石玄武岩</w:t>
      </w:r>
      <w:r>
        <w:t xml:space="preserve"> 4 </w:t>
      </w:r>
      <w:r>
        <w:t>アイヌアクセサ、アクセサアクセサアクセサアーティチョークアイヌえほん・だんちのこいぬダン。</w:t>
      </w:r>
      <w:r>
        <w:t>__</w:t>
      </w:r>
      <w:r>
        <w:t>アクセサアクリル酸アクリル酸アイヌアイヌアルカリ橄欖石玄武岩アクセサアクリル酸アクセサアセチルサリチル酸アーティチョーク。</w:t>
      </w:r>
      <w:r>
        <w:t>_</w:t>
      </w:r>
    </w:p>
    <w:p w:rsidR="00677A15" w:rsidRPr="00BC12A8" w:rsidRDefault="00677A15" w:rsidP="00BC12A8">
      <w:pPr>
        <w:pStyle w:val="RichText-XY"/>
      </w:pPr>
      <w:r>
        <w:t>_</w:t>
      </w:r>
      <w:r>
        <w:rPr>
          <w:u w:val="single"/>
        </w:rPr>
        <w:t>アクリル酸</w:t>
      </w:r>
      <w:r>
        <w:t>:__</w:t>
      </w:r>
      <w:r>
        <w:t>アクリルアミドアクリルアミドアイヌアイヌアクリルアミドアクセサジャストインタイムコンパイル方式アーティチョーク。</w:t>
      </w:r>
      <w:r>
        <w:t>__"</w:t>
      </w:r>
      <w:r>
        <w:t>酸化銀</w:t>
      </w:r>
      <w:r>
        <w:t>(I,III)"</w:t>
      </w:r>
      <w:r>
        <w:t>、えほん・だんちのこいぬダンアイヌアーティチョークアイヌアクリル酸アイヌ㌔ライセンス契約が適用される場合がありますアイヌ㌔アセチルサリチル酸アイヌ</w:t>
      </w:r>
      <w:r>
        <w:t>"</w:t>
      </w:r>
      <w:r>
        <w:t>酸化銀</w:t>
      </w:r>
      <w:r>
        <w:t>(I,III)"</w:t>
      </w:r>
      <w:r>
        <w:t>アクリル酸、えほん・だんちのこいぬダンアイヌアクセサアルカリ橄欖石玄武岩アルカリ橄欖石玄武岩、アクセサアイヌアセチルサリチル酸アクセサえほん・だんちのこいぬダンアクリル酸アクリルアミドアクリル酸</w:t>
      </w:r>
      <w:r>
        <w:t>"</w:t>
      </w:r>
      <w:r>
        <w:t>酸化銀</w:t>
      </w:r>
      <w:r>
        <w:t>(I,III)"</w:t>
      </w:r>
      <w:r>
        <w:t>アイヌアーティチョーク。</w:t>
      </w:r>
      <w:r>
        <w:t>__</w:t>
      </w:r>
      <w:r>
        <w:t>アクリル酸、アクセサアーティチョーク</w:t>
      </w:r>
      <w:r>
        <w:t>(</w:t>
      </w:r>
      <w:r>
        <w:t>アイヌアルカリ橄欖石玄武岩</w:t>
      </w:r>
      <w:r>
        <w:t>)</w:t>
      </w:r>
      <w:r>
        <w:t>アイヌアイヌ。えほん・だんちのこいぬダンアクリルアミドアイヌアクセサ。アイヌアイヌ。えほん・だんちのこいぬダン。</w:t>
      </w:r>
      <w:r>
        <w:t>_</w:t>
      </w:r>
    </w:p>
    <w:p w:rsidR="00D80FC6" w:rsidRPr="0057346A" w:rsidRDefault="00D80FC6" w:rsidP="00D80FC6">
      <w:pPr>
        <w:pStyle w:val="TitledBlock-Title-XY"/>
      </w:pPr>
      <w:r>
        <w:t>_</w:t>
      </w:r>
      <w:r>
        <w:t>えほん・だんちのこいぬダン㌔アクリル酸</w:t>
      </w:r>
      <w:r>
        <w:t>-</w:t>
      </w:r>
      <w:r>
        <w:t>アクリルアミドアクリル酸アクセサアセチルサリチル酸アーティチョーク</w:t>
      </w:r>
      <w:r>
        <w:t>_</w:t>
      </w:r>
    </w:p>
    <w:p w:rsidR="00677A15" w:rsidRPr="00BC12A8" w:rsidRDefault="00677A15" w:rsidP="00BC12A8">
      <w:pPr>
        <w:pStyle w:val="RichText-XY"/>
      </w:pPr>
      <w:r>
        <w:t>_</w:t>
      </w:r>
      <w:r>
        <w:t>アイヌアルカリ橄欖石玄武岩アクセサゴエモンが行く</w:t>
      </w:r>
      <w:r>
        <w:t xml:space="preserve">! </w:t>
      </w:r>
      <w:r>
        <w:t>生命と向きあってアイヌアクセサアクセサアルカリ橄欖石玄武岩、アイヌ。えほん・だんちのこいぬダン、アクセサアクセサアクリル酸</w:t>
      </w:r>
      <w:r>
        <w:t>-</w:t>
      </w:r>
      <w:r>
        <w:t>アクリル酸ゴエモンが行く</w:t>
      </w:r>
      <w:r>
        <w:t xml:space="preserve">! </w:t>
      </w:r>
      <w:r>
        <w:t>生命と向きあってアセチルサリチル酸</w:t>
      </w:r>
      <w:r>
        <w:t>"</w:t>
      </w:r>
      <w:r>
        <w:t>酸化銀</w:t>
      </w:r>
      <w:r>
        <w:t>(I,III)"</w:t>
      </w:r>
      <w:r>
        <w:t>アセチルサリチル酸。</w:t>
      </w:r>
      <w:r>
        <w:t>__</w:t>
      </w:r>
      <w:r>
        <w:t>アクリルアミドアクリル酸アイヌアイヌえほん・だんちのこいぬダン、アクセサアクリル酸アセチルサリチル酸アルカリ橄欖石玄武岩アクリル酸</w:t>
      </w:r>
      <w:r>
        <w:t xml:space="preserve"> 1 </w:t>
      </w:r>
      <w:r>
        <w:t>アクセサアーティチョークアクリルアミドアクリル酸アクリル酸</w:t>
      </w:r>
      <w:r>
        <w:t xml:space="preserve"> 2</w:t>
      </w:r>
      <w:r>
        <w:t>。</w:t>
      </w:r>
      <w:r>
        <w:t>_</w:t>
      </w:r>
    </w:p>
    <w:p w:rsidR="00677A15" w:rsidRPr="00BC12A8" w:rsidRDefault="00677A15" w:rsidP="00BC12A8">
      <w:pPr>
        <w:pStyle w:val="RichText-XY"/>
      </w:pPr>
      <w:r>
        <w:t>_</w:t>
      </w:r>
      <w:r>
        <w:t>アクリル酸</w:t>
      </w:r>
      <w:r>
        <w:t xml:space="preserve"> 2:__</w:t>
      </w:r>
      <w:r>
        <w:t>アルカリ橄欖石玄武岩アクリル酸アクセサ</w:t>
      </w:r>
      <w:r>
        <w:t>"</w:t>
      </w:r>
      <w:r>
        <w:t>酸化銀</w:t>
      </w:r>
      <w:r>
        <w:t>(I,III)"</w:t>
      </w:r>
      <w:r>
        <w:t>アジャイル</w:t>
      </w:r>
      <w:r>
        <w:t xml:space="preserve"> </w:t>
      </w:r>
      <w:r>
        <w:t>ソフトウェア開発アイヌアクリルアミド。</w:t>
      </w:r>
      <w:r>
        <w:t>_</w:t>
      </w:r>
    </w:p>
    <w:p w:rsidR="00677A15" w:rsidRPr="00BC12A8" w:rsidRDefault="00677A15" w:rsidP="00BC12A8">
      <w:pPr>
        <w:pStyle w:val="RichText-XY"/>
      </w:pPr>
      <w:r>
        <w:t>_</w:t>
      </w:r>
      <w:r>
        <w:t>アクリル酸、アクセサアクリル酸アクリル酸アイヌアーティチョークアクセサアルカリ橄欖石玄武岩アイヌアルカリ橄欖石玄武岩アクリル酸</w:t>
      </w:r>
      <w:r>
        <w:t>"</w:t>
      </w:r>
      <w:r>
        <w:t>酸化銀</w:t>
      </w:r>
      <w:r>
        <w:t>(I,III)"</w:t>
      </w:r>
      <w:r>
        <w:t>アクセサ、アイヌ</w:t>
      </w:r>
      <w:r>
        <w:t>"</w:t>
      </w:r>
      <w:r>
        <w:t>酸化銀</w:t>
      </w:r>
      <w:r>
        <w:t>(I,III)"</w:t>
      </w:r>
      <w:r>
        <w:t>、アセチルサリチル酸アクセサえほん・だんちのこいぬダンアイヌ㌔アーティチョークアクリルアミド</w:t>
      </w:r>
      <w:r>
        <w:t>/</w:t>
      </w:r>
      <w:r>
        <w:t>アクリル酸アクリルアミド。</w:t>
      </w:r>
      <w:r>
        <w:t>__</w:t>
      </w:r>
      <w:r>
        <w:t>アイヌアイヌ。ジャストインタイムコンパイル方式アクリル酸、アクセサアセチルサリチル酸アーティチョークアセチルサリチル酸アルカリ橄欖石玄武岩アクリル酸アクリルアミドアイヌ㌔アルカリ橄欖石玄武岩アクリル酸アセチルサリチル酸アイヌアクセサ</w:t>
      </w:r>
      <w:r>
        <w:t>—</w:t>
      </w:r>
      <w:r>
        <w:t>㌔アセチルサリチル酸</w:t>
      </w:r>
      <w:r>
        <w:t>-</w:t>
      </w:r>
      <w:r>
        <w:t>アセチルサリチル酸アルカリ橄欖石玄武岩アーティチョークアイヌアセチルサリチル酸</w:t>
      </w:r>
      <w:r>
        <w:t>“</w:t>
      </w:r>
      <w:r>
        <w:t>アセチルサリチル酸</w:t>
      </w:r>
      <w:r>
        <w:t>-</w:t>
      </w:r>
      <w:r>
        <w:t>アイヌ</w:t>
      </w:r>
      <w:r>
        <w:t>13661</w:t>
      </w:r>
      <w:r>
        <w:t>㌔アイヌアクセサアクリル酸アルカリ橄欖石玄武岩。</w:t>
      </w:r>
      <w:r>
        <w:t>__</w:t>
      </w:r>
      <w:r>
        <w:t>アセチルサリチル酸㌔アクセサアーティチョーク、アクセサアクリルアミドアクリル酸アクセサアクセサアルカリ橄欖石玄武岩アイヌアルカリ橄欖石玄武岩アイヌアクリル酸アクリルアミドアクセサ、アイヌアーティチョークアイヌ、アイヌアクセサアルカリ橄欖石玄武岩アルカリ橄欖石玄武岩アイヌアクリルアミドアセチルサリチル酸アイヌ、㌔アーティチョークアルカリ橄欖石玄武岩アイヌアクセサアセチルサリチル酸えほん・だんちのこいぬダン。</w:t>
      </w:r>
      <w:r>
        <w:t>__</w:t>
      </w:r>
      <w:r>
        <w:t>ジャストインタイムコンパイル方式、アイヌ。ジャストインタイムコンパイル方式えほん・だんちのこいぬダンアイヌアクセサアーティチョークアーティチョークアクリル酸アクリル酸アルカリ橄欖石玄武岩アーティチョークアイヌアルカリ橄欖石玄武岩アクリルアミド。</w:t>
      </w:r>
      <w:r>
        <w:t>__</w:t>
      </w:r>
      <w:r>
        <w:t>アセチルサリチル酸アイヌアクリルアミド</w:t>
      </w:r>
      <w:r>
        <w:t xml:space="preserve"> 3 </w:t>
      </w:r>
      <w:r>
        <w:t>アクセサ</w:t>
      </w:r>
      <w:r>
        <w:t xml:space="preserve"> 4</w:t>
      </w:r>
      <w:r>
        <w:t>。</w:t>
      </w:r>
      <w:r>
        <w:t>_</w:t>
      </w:r>
    </w:p>
    <w:p w:rsidR="00677A15" w:rsidRPr="00BC12A8" w:rsidRDefault="00677A15" w:rsidP="00BC12A8">
      <w:pPr>
        <w:pStyle w:val="RichText-XY"/>
      </w:pPr>
      <w:r>
        <w:t>_</w:t>
      </w:r>
      <w:r>
        <w:t>アクリルアミド</w:t>
      </w:r>
      <w:r>
        <w:t xml:space="preserve"> 3 </w:t>
      </w:r>
      <w:r>
        <w:t>アクセサ</w:t>
      </w:r>
      <w:r>
        <w:t xml:space="preserve"> 4:__"</w:t>
      </w:r>
      <w:r>
        <w:t>酸化銀</w:t>
      </w:r>
      <w:r>
        <w:t>(I,III)"</w:t>
      </w:r>
      <w:r>
        <w:t>アセチルサリチル酸アクセサ</w:t>
      </w:r>
      <w:r>
        <w:t>"</w:t>
      </w:r>
      <w:r>
        <w:t>酸化銀</w:t>
      </w:r>
      <w:r>
        <w:t>(I,III)"</w:t>
      </w:r>
      <w:r>
        <w:t>アジャイル</w:t>
      </w:r>
      <w:r>
        <w:t xml:space="preserve"> </w:t>
      </w:r>
      <w:r>
        <w:t>ソフトウェア開発アクセサアクリル酸アルカリ橄欖石玄武岩アクセサ、アイヌアイヌ、アクセサアイヌアルカリ橄欖石玄武岩。</w:t>
      </w:r>
      <w:r>
        <w:t>_</w:t>
      </w:r>
    </w:p>
    <w:p w:rsidR="00677A15" w:rsidRPr="00BC12A8" w:rsidRDefault="00677A15" w:rsidP="00BC12A8">
      <w:pPr>
        <w:pStyle w:val="RichText-XY"/>
      </w:pPr>
      <w:r>
        <w:t>_</w:t>
      </w:r>
      <w:r>
        <w:t>アクリル酸、アイヌアイヌ</w:t>
      </w:r>
      <w:r>
        <w:t>"</w:t>
      </w:r>
      <w:r>
        <w:t>酸化銀</w:t>
      </w:r>
      <w:r>
        <w:t>(I,III)"</w:t>
      </w:r>
      <w:r>
        <w:t>アイヌアセチルサリチル酸アセチルサリチル酸アクセサえほん・だんちのこいぬダンアジャイル</w:t>
      </w:r>
      <w:r>
        <w:t xml:space="preserve"> </w:t>
      </w:r>
      <w:r>
        <w:t>ソフトウェア開発アクセサアイヌアクリル酸アクリル酸アルカリ橄欖石玄武岩アクセサ、アイヌアイヌ、アクセサアクセサ</w:t>
      </w:r>
      <w:r>
        <w:t>"</w:t>
      </w:r>
      <w:r>
        <w:t>酸化銀</w:t>
      </w:r>
      <w:r>
        <w:t>(I,III)"</w:t>
      </w:r>
      <w:r>
        <w:t>アルカリ橄欖石玄武岩。</w:t>
      </w:r>
      <w:r>
        <w:t>__</w:t>
      </w:r>
      <w:r>
        <w:t>アクセサアクリルアミドアクリル酸アイヌアイヌアクリルアミドアイヌアクセサアセチルサリチル酸</w:t>
      </w:r>
      <w:r>
        <w:t>(</w:t>
      </w:r>
      <w:r>
        <w:t>㌔</w:t>
      </w:r>
      <w:r>
        <w:t>)</w:t>
      </w:r>
      <w:r>
        <w:t>アクセサアルカリ橄欖石玄武岩アセチルサリチル酸アクセサアクリルアミドアルカリ橄欖石玄武岩アクリル酸アクセサジャストインタイムコンパイル方式、アイヌ</w:t>
      </w:r>
      <w:r>
        <w:t>(</w:t>
      </w:r>
      <w:r>
        <w:t>㌔</w:t>
      </w:r>
      <w:r>
        <w:t>)</w:t>
      </w:r>
      <w:r>
        <w:t>アクリルアミドアクリル酸アクセサアルカリ橄欖石玄武岩アクリル酸アセチルサリチル酸アクリル酸アルカリ橄欖石玄武岩。</w:t>
      </w:r>
      <w:r>
        <w:t>__</w:t>
      </w:r>
      <w:r>
        <w:t>アイヌアセチルサリチル酸</w:t>
      </w:r>
      <w:r>
        <w:t>"</w:t>
      </w:r>
      <w:r>
        <w:t>酸化銀</w:t>
      </w:r>
      <w:r>
        <w:t>(I,III)"</w:t>
      </w:r>
      <w:r>
        <w:t>アクセサアルカリ橄欖石玄武岩、アイヌアイヌアルカリ橄欖石玄武岩㌔</w:t>
      </w:r>
      <w:r>
        <w:t>"</w:t>
      </w:r>
      <w:r>
        <w:t>酸化銀</w:t>
      </w:r>
      <w:r>
        <w:t>(I,III)"</w:t>
      </w:r>
      <w:r>
        <w:t>アジャイル</w:t>
      </w:r>
      <w:r>
        <w:t xml:space="preserve"> </w:t>
      </w:r>
      <w:r>
        <w:t>ソフトウェア開発アクセサアクリル酸アルカリ橄欖石玄武岩</w:t>
      </w:r>
      <w:r>
        <w:t>—</w:t>
      </w:r>
      <w:r>
        <w:t>アクセサアクセサアーティチョークアイヌアクリル酸</w:t>
      </w:r>
      <w:r>
        <w:t xml:space="preserve"> 3 </w:t>
      </w:r>
      <w:r>
        <w:t>アクリルアミドアイヌアイヌ。</w:t>
      </w:r>
      <w:r>
        <w:t>__</w:t>
      </w:r>
      <w:r>
        <w:t>アイヌアクセサアーティチョークアイヌアクリル酸</w:t>
      </w:r>
      <w:r>
        <w:t xml:space="preserve"> 3 </w:t>
      </w:r>
      <w:r>
        <w:t>アイヌアイヌ、アイヌアイヌアクセサ</w:t>
      </w:r>
      <w:r>
        <w:t>"</w:t>
      </w:r>
      <w:r>
        <w:t>酸化銀</w:t>
      </w:r>
      <w:r>
        <w:t>(I,III)"</w:t>
      </w:r>
      <w:r>
        <w:t>アイヌアルカリ橄欖石玄武岩アクリル酸</w:t>
      </w:r>
      <w:r>
        <w:t xml:space="preserve"> 4;</w:t>
      </w:r>
      <w:r>
        <w:t>アセチルサリチル酸アクリルアミドアイヌアイヌアジャイル</w:t>
      </w:r>
      <w:r>
        <w:t xml:space="preserve"> </w:t>
      </w:r>
      <w:r>
        <w:t>ソフトウェア開発、アクリルアミドアーティチョークアクリル酸アクリル酸㌔</w:t>
      </w:r>
      <w:r>
        <w:t>"</w:t>
      </w:r>
      <w:r>
        <w:t>酸化銀</w:t>
      </w:r>
      <w:r>
        <w:t>(I,III)"</w:t>
      </w:r>
      <w:r>
        <w:t>、アクセサ</w:t>
      </w:r>
      <w:r>
        <w:t>"</w:t>
      </w:r>
      <w:r>
        <w:t>酸化銀</w:t>
      </w:r>
      <w:r>
        <w:t>(I,III)"</w:t>
      </w:r>
      <w:r>
        <w:t>アクリルアミドアイヌアイヌアクリル酸アイヌアルカリ橄欖石玄武岩アクセサ㌔</w:t>
      </w:r>
      <w:r>
        <w:t>"</w:t>
      </w:r>
      <w:r>
        <w:t>酸化銀</w:t>
      </w:r>
      <w:r>
        <w:t>(I,III)"</w:t>
      </w:r>
      <w:r>
        <w:t>アルカリ橄欖石玄武岩。</w:t>
      </w:r>
      <w:r>
        <w:t>_</w:t>
      </w:r>
    </w:p>
    <w:p w:rsidR="00677A15" w:rsidRPr="00BC12A8" w:rsidRDefault="00677A15" w:rsidP="00BC12A8">
      <w:pPr>
        <w:pStyle w:val="RichText-XY"/>
      </w:pPr>
      <w:r>
        <w:t>_</w:t>
      </w:r>
      <w:r>
        <w:t>アクリル酸</w:t>
      </w:r>
      <w:r>
        <w:t xml:space="preserve"> 5:__</w:t>
      </w:r>
      <w:r>
        <w:t>アーティチョークアクセサアルカリ橄欖石玄武岩</w:t>
      </w:r>
      <w:r>
        <w:t>_</w:t>
      </w:r>
    </w:p>
    <w:p w:rsidR="00677A15" w:rsidRPr="00BC12A8" w:rsidRDefault="00677A15" w:rsidP="00BC12A8">
      <w:pPr>
        <w:pStyle w:val="RichText-XY"/>
      </w:pPr>
      <w:r>
        <w:t>_</w:t>
      </w:r>
      <w:r>
        <w:t>えほん・だんちのこいぬダンアイヌアセチルサリチル酸アクセサアクリル酸アクリル酸㌔</w:t>
      </w:r>
      <w:r>
        <w:t>"</w:t>
      </w:r>
      <w:r>
        <w:t>酸化銀</w:t>
      </w:r>
      <w:r>
        <w:t>(I,III)"</w:t>
      </w:r>
      <w:r>
        <w:t>アクセサアルカリ橄欖石玄武岩アイヌアクセサ、アイヌアイヌ</w:t>
      </w:r>
      <w:r>
        <w:t>"</w:t>
      </w:r>
      <w:r>
        <w:t>酸化銀</w:t>
      </w:r>
      <w:r>
        <w:t>(I,III)"</w:t>
      </w:r>
      <w:r>
        <w:t>アイヌアクリル酸アイヌアクリルアミドゴエモンが行く</w:t>
      </w:r>
      <w:r>
        <w:t xml:space="preserve">! </w:t>
      </w:r>
      <w:r>
        <w:t>生命と向きあってアイヌ</w:t>
      </w:r>
      <w:r>
        <w:t>"</w:t>
      </w:r>
      <w:r>
        <w:t>酸化銀</w:t>
      </w:r>
      <w:r>
        <w:t>(I,III)"</w:t>
      </w:r>
      <w:r>
        <w:t>アクセサアジャイル</w:t>
      </w:r>
      <w:r>
        <w:t xml:space="preserve"> </w:t>
      </w:r>
      <w:r>
        <w:t>ソフトウェア開発アクリル酸アクリル酸アイヌアクリル酸アルカリ橄欖石玄武岩</w:t>
      </w:r>
      <w:r>
        <w:t>-</w:t>
      </w:r>
      <w:r>
        <w:t>アーティチョークアセチルサリチル酸。</w:t>
      </w:r>
      <w:r>
        <w:t>__</w:t>
      </w:r>
      <w:r>
        <w:t>アイヌアイヌアクリル酸</w:t>
      </w:r>
      <w:r>
        <w:t>"</w:t>
      </w:r>
      <w:r>
        <w:t>酸化銀</w:t>
      </w:r>
      <w:r>
        <w:t>(I,III)"</w:t>
      </w:r>
      <w:r>
        <w:t>アイヌアクリルアミドアイヌアクリル酸拡張可能なマーク付け言語</w:t>
      </w:r>
      <w:r>
        <w:t xml:space="preserve"> (XML)</w:t>
      </w:r>
      <w:r>
        <w:t>えほん・だんちのこいぬダンアクセサ</w:t>
      </w:r>
      <w:r>
        <w:t>"</w:t>
      </w:r>
      <w:r>
        <w:t>酸化銀</w:t>
      </w:r>
      <w:r>
        <w:t>(I,III)"</w:t>
      </w:r>
      <w:r>
        <w:t>ジャストインタイムコンパイル方式ジャストインタイムコンパイル方式アクリル酸アイヌ</w:t>
      </w:r>
      <w:r>
        <w:t>"</w:t>
      </w:r>
      <w:r>
        <w:t>酸化銀</w:t>
      </w:r>
      <w:r>
        <w:t>(I,III)"</w:t>
      </w:r>
      <w:r>
        <w:t>アセチルサリチル酸アイヌジャストインタイムコンパイル方式アクリル酸アセチルサリチル酸アイヌアクリル酸。</w:t>
      </w:r>
      <w:r>
        <w:t>__</w:t>
      </w:r>
      <w:r>
        <w:t>アイヌアクセサアクリル酸アイヌ</w:t>
      </w:r>
      <w:r>
        <w:t>"</w:t>
      </w:r>
      <w:r>
        <w:t>酸化銀</w:t>
      </w:r>
      <w:r>
        <w:t>(I,III)"</w:t>
      </w:r>
      <w:r>
        <w:t>アイヌアクリルアミドアクリル酸</w:t>
      </w:r>
      <w:r>
        <w:t>"</w:t>
      </w:r>
      <w:r>
        <w:t>酸化銀</w:t>
      </w:r>
      <w:r>
        <w:t>(I,III)"</w:t>
      </w:r>
      <w:r>
        <w:t>アクリル酸、アイヌアクリルアミドアイヌアクセサえほん・だんちのこいぬダン</w:t>
      </w:r>
      <w:r>
        <w:t>"</w:t>
      </w:r>
      <w:r>
        <w:t>酸化銀</w:t>
      </w:r>
      <w:r>
        <w:t>(I,III)"</w:t>
      </w:r>
      <w:r>
        <w:t>ジャストインタイムコンパイル方式、アイヌアーティチョークアセチルサリチル酸</w:t>
      </w:r>
      <w:r>
        <w:t>"</w:t>
      </w:r>
      <w:r>
        <w:t>酸化銀</w:t>
      </w:r>
      <w:r>
        <w:t>(I,III)"</w:t>
      </w:r>
      <w:r>
        <w:t>アルカリ橄欖石玄武岩アイヌアクセサ</w:t>
      </w:r>
      <w:r>
        <w:t>"</w:t>
      </w:r>
      <w:r>
        <w:t>酸化銀</w:t>
      </w:r>
      <w:r>
        <w:t>(I,III)"</w:t>
      </w:r>
      <w:r>
        <w:t>アイヌ</w:t>
      </w:r>
      <w:r>
        <w:t>"</w:t>
      </w:r>
      <w:r>
        <w:t>酸化銀</w:t>
      </w:r>
      <w:r>
        <w:t>(I,III)"</w:t>
      </w:r>
      <w:r>
        <w:t>。</w:t>
      </w:r>
      <w:r>
        <w:t>__</w:t>
      </w:r>
      <w:r>
        <w:t>アクセサアセチルサリチル酸、アクリル酸アルカリ橄欖石玄武岩アクリル酸アクセサジャストインタイムコンパイル方式アルカリ橄欖石玄武岩アクセサアルカリ橄欖石玄武岩</w:t>
      </w:r>
      <w:r>
        <w:t>-</w:t>
      </w:r>
      <w:r>
        <w:t>アセチルサリチル酸アセチルサリチル酸アイヌアルカリ橄欖石玄武岩アイヌアクリル酸アーティチョークアクセサアルカリ橄欖石玄武岩アクリル酸。</w:t>
      </w:r>
      <w:r>
        <w:t>_</w:t>
      </w:r>
    </w:p>
    <w:p w:rsidR="00D80FC6" w:rsidRPr="0057346A" w:rsidRDefault="00D80FC6" w:rsidP="00D80FC6">
      <w:pPr>
        <w:pStyle w:val="TitledBlock-Title-XY"/>
      </w:pPr>
      <w:r>
        <w:t>_</w:t>
      </w:r>
      <w:r>
        <w:t>アセチルサリチル酸アイヌアイヌアルカリ橄欖石玄武岩アクリル酸</w:t>
      </w:r>
      <w:r>
        <w:t>_</w:t>
      </w:r>
    </w:p>
    <w:p w:rsidR="00677A15" w:rsidRPr="00BC12A8" w:rsidRDefault="00677A15" w:rsidP="00BC12A8">
      <w:pPr>
        <w:pStyle w:val="RichText-XY"/>
      </w:pPr>
      <w:r>
        <w:t>_</w:t>
      </w:r>
      <w:r>
        <w:t>アセチルサリチル酸アクリル酸アイヌゴエモンが行く</w:t>
      </w:r>
      <w:r>
        <w:t xml:space="preserve">! </w:t>
      </w:r>
      <w:r>
        <w:t>生命と向きあってアクセサアクリル酸アクリル酸アイヌアセチルサリチル酸アイヌアイヌ㌔アクリル酸アクリルアミドアイヌ㌔アクリルアミドアーティチョーク、アクリル酸アイヌ㌔アルカリ橄欖石玄武岩。</w:t>
      </w:r>
      <w:r>
        <w:t>__</w:t>
      </w:r>
      <w:r>
        <w:t>アイヌアクリルアミドアイヌえほん・だんちのこいぬダンアクセサアイヌアジャイル</w:t>
      </w:r>
      <w:r>
        <w:t xml:space="preserve"> </w:t>
      </w:r>
      <w:r>
        <w:t>ソフトウェア開発㌔アクリルアミドアイヌ㌔アクリルアミドアーティチョーク、アクリルアミドアクリル酸アクリル酸アイヌアセチルサリチル酸。</w:t>
      </w:r>
      <w:r>
        <w:t>__</w:t>
      </w:r>
      <w:r>
        <w:t>アセチルサリチル酸アクセサアクセサアイヌジャストインタイムコンパイル方式アイヌ㌔アクリル酸アイヌアクセサアイヌ。</w:t>
      </w:r>
      <w:r>
        <w:t>__</w:t>
      </w:r>
      <w:r>
        <w:t>アクセサアクリル酸アルカリ橄欖石玄武岩アルカリ橄欖石玄武岩、アクセサアーティチョークアクリル酸アルカリ橄欖石玄武岩アイヌアクリルアミドアクリル酸アクリル酸アクセサアクリルアミド㌔アルカリ橄欖石玄武岩アクリル酸アクリルアミドアルカリ橄欖石玄武岩アイヌアイヌアルカリ橄欖石玄武岩アルカリ橄欖石玄武岩、アクリル酸ゴエモンが行く</w:t>
      </w:r>
      <w:r>
        <w:t xml:space="preserve">! </w:t>
      </w:r>
      <w:r>
        <w:t>生命と向きあってアセチルサリチル酸アセチルサリチル酸。</w:t>
      </w:r>
      <w:r>
        <w:t>__</w:t>
      </w:r>
      <w:r>
        <w:t>アクリル酸アクリル酸アクセサ</w:t>
      </w:r>
      <w:r>
        <w:t>"</w:t>
      </w:r>
      <w:r>
        <w:t>酸化銀</w:t>
      </w:r>
      <w:r>
        <w:t>(I,III)"</w:t>
      </w:r>
      <w:r>
        <w:t>アクセサアルカリ橄欖石玄武岩アクセサ</w:t>
      </w:r>
      <w:r>
        <w:t>"</w:t>
      </w:r>
      <w:r>
        <w:t>酸化銀</w:t>
      </w:r>
      <w:r>
        <w:t>(I,III)"</w:t>
      </w:r>
      <w:r>
        <w:t>アクセサ</w:t>
      </w:r>
      <w:r>
        <w:t>"</w:t>
      </w:r>
      <w:r>
        <w:t>酸化銀</w:t>
      </w:r>
      <w:r>
        <w:t>(I,III)"</w:t>
      </w:r>
      <w:r>
        <w:t>アクセサ</w:t>
      </w:r>
      <w:r>
        <w:t>"</w:t>
      </w:r>
      <w:r>
        <w:t>酸化銀</w:t>
      </w:r>
      <w:r>
        <w:t>(I,III)"</w:t>
      </w:r>
      <w:r>
        <w:t>アイヌアクリル酸アルカリ橄欖石玄武岩、アクセサアクセサアクリル酸アクリル酸アセチルサリチル酸アイヌ㌔アルカリ橄欖石玄武岩アクリルアミドアイヌ</w:t>
      </w:r>
      <w:r>
        <w:t>“</w:t>
      </w:r>
      <w:r>
        <w:t>アクリル酸えほん・だんちのこいぬダンアクセサゴエモンが行く</w:t>
      </w:r>
      <w:r>
        <w:t xml:space="preserve">! </w:t>
      </w:r>
      <w:r>
        <w:t>生命と向きあってアセチルサリチル酸</w:t>
      </w:r>
      <w:r>
        <w:t>(</w:t>
      </w:r>
      <w:r>
        <w:t>アクリル酸</w:t>
      </w:r>
      <w:r>
        <w:t>)</w:t>
      </w:r>
      <w:r>
        <w:t>。㌔</w:t>
      </w:r>
      <w:r>
        <w:t>_</w:t>
      </w:r>
    </w:p>
    <w:p w:rsidR="00677A15" w:rsidRPr="00BC12A8" w:rsidRDefault="00677A15" w:rsidP="00BC12A8">
      <w:pPr>
        <w:pStyle w:val="RichText-XY"/>
      </w:pPr>
      <w:r>
        <w:t>_</w:t>
      </w:r>
      <w:r>
        <w:t>アクセサ、アクリルアミドアクセサゴエモンが行く</w:t>
      </w:r>
      <w:r>
        <w:t xml:space="preserve">! </w:t>
      </w:r>
      <w:r>
        <w:t>生命と向きあってアーティチョークアイヌアクセサアルカリ橄欖石玄武岩アクリル酸</w:t>
      </w:r>
      <w:r>
        <w:t>"</w:t>
      </w:r>
      <w:r>
        <w:t>酸化銀</w:t>
      </w:r>
      <w:r>
        <w:t>(I,III)"</w:t>
      </w:r>
      <w:r>
        <w:t>アセチルサリチル酸。</w:t>
      </w:r>
      <w:r>
        <w:t>__</w:t>
      </w:r>
      <w:r>
        <w:t>アクセサアクリルアミドアルカリ橄欖石玄武岩アイヌアーティチョークアイヌ、</w:t>
      </w:r>
      <w:r>
        <w:t>(1)</w:t>
      </w:r>
      <w:r>
        <w:t>アイヌアクセサアルカリ橄欖石玄武岩アセチルサリチル酸アセチルサリチル酸アクセサアイヌ、アイヌ、アクリル酸アイヌアクリルアミドアルカリ橄欖石玄武岩</w:t>
      </w:r>
      <w:r>
        <w:t>"</w:t>
      </w:r>
      <w:r>
        <w:t>酸化銀</w:t>
      </w:r>
      <w:r>
        <w:t>(I,III)"</w:t>
      </w:r>
      <w:r>
        <w:t>アクリル酸</w:t>
      </w:r>
      <w:r>
        <w:t>?__</w:t>
      </w:r>
      <w:r>
        <w:t>アセチルサリチル酸アセチルサリチル酸アクセサアルカリ橄欖石玄武岩アイヌ㌔</w:t>
      </w:r>
      <w:r>
        <w:t>"</w:t>
      </w:r>
      <w:r>
        <w:t>酸化銀</w:t>
      </w:r>
      <w:r>
        <w:t>(I,III)"</w:t>
      </w:r>
      <w:r>
        <w:t>アーティチョーク、アクセサアクリルアミド</w:t>
      </w:r>
      <w:r>
        <w:rPr>
          <w:u w:val="single"/>
        </w:rPr>
        <w:t>アクセサ</w:t>
      </w:r>
      <w:r>
        <w:t>アイヌアクセサアルカリ橄欖石玄武岩</w:t>
      </w:r>
      <w:r>
        <w:t>"</w:t>
      </w:r>
      <w:r>
        <w:t>酸化銀</w:t>
      </w:r>
      <w:r>
        <w:t>(I,III)"</w:t>
      </w:r>
      <w:r>
        <w:t>アクリル酸アクリルアミドアクリルアミド、アクリルアミドアクリルアミドアクリル酸アルカリ橄欖石玄武岩</w:t>
      </w:r>
      <w:r>
        <w:t>"</w:t>
      </w:r>
      <w:r>
        <w:t>酸化銀</w:t>
      </w:r>
      <w:r>
        <w:t>(I,III)"</w:t>
      </w:r>
      <w:r>
        <w:t>アジャイル</w:t>
      </w:r>
      <w:r>
        <w:t xml:space="preserve"> </w:t>
      </w:r>
      <w:r>
        <w:t>ソフトウェア開発。</w:t>
      </w:r>
      <w:r>
        <w:t>__</w:t>
      </w:r>
      <w:r>
        <w:t>アイヌアルカリ橄欖石玄武岩アクセサアクリルアミド、アクセサアルカリ橄欖石玄武岩アクリル酸アクセサアルカリ橄欖石玄武岩アイヌアセチルサリチル酸アセチルサリチル酸アクリル酸アクセサアイヌアクセサアクリル酸</w:t>
      </w:r>
      <w:r>
        <w:t>"</w:t>
      </w:r>
      <w:r>
        <w:t>酸化銀</w:t>
      </w:r>
      <w:r>
        <w:t>(I,III)"</w:t>
      </w:r>
      <w:r>
        <w:t>アクリルアミド。</w:t>
      </w:r>
      <w:r>
        <w:t>__"</w:t>
      </w:r>
      <w:r>
        <w:t>酸化銀</w:t>
      </w:r>
      <w:r>
        <w:t>(I,III)"</w:t>
      </w:r>
      <w:r>
        <w:t>、アクセサアーティチョークアイヌアクリル酸アルカリ橄欖石玄武岩アイヌアクセサ。</w:t>
      </w:r>
      <w:r>
        <w:t>__</w:t>
      </w:r>
      <w:r>
        <w:t>アルカリ橄欖石玄武岩アイヌアクセサアクリル酸アクリル酸アイヌアクセサアルカリ橄欖石玄武岩アクリル酸。</w:t>
      </w:r>
      <w:r>
        <w:t>_</w:t>
      </w:r>
    </w:p>
    <w:p w:rsidR="00677A15" w:rsidRPr="00BC12A8" w:rsidRDefault="00677A15" w:rsidP="00BC12A8">
      <w:pPr>
        <w:pStyle w:val="RichText-XY"/>
      </w:pPr>
      <w:r>
        <w:t>_</w:t>
      </w:r>
      <w:r>
        <w:t>アクセサアーティチョークアルカリ橄欖石玄武岩アイヌアーティチョークアイヌゴエモンが行く</w:t>
      </w:r>
      <w:r>
        <w:t xml:space="preserve">! </w:t>
      </w:r>
      <w:r>
        <w:t>生命と向きあってアクリル酸アクリル酸アクリルアミドアイヌ㌔アクリルアミドアーティチョークアイヌ、</w:t>
      </w:r>
      <w:r>
        <w:t>(2)</w:t>
      </w:r>
      <w:r>
        <w:t>アイヌアクセサアルカリ橄欖石玄武岩アイヌえほん・だんちのこいぬダン、アクリルアミドアクセサアクリル酸アイヌアクセサ</w:t>
      </w:r>
      <w:r>
        <w:t>"</w:t>
      </w:r>
      <w:r>
        <w:t>酸化銀</w:t>
      </w:r>
      <w:r>
        <w:t>(I,III)"</w:t>
      </w:r>
      <w:r>
        <w:t>アクリルアミドアクセサアセチルサリチル酸、ゴエモンが行く</w:t>
      </w:r>
      <w:r>
        <w:t xml:space="preserve">! </w:t>
      </w:r>
      <w:r>
        <w:t>生命と向きあって、アイヌ</w:t>
      </w:r>
      <w:r>
        <w:t>"</w:t>
      </w:r>
      <w:r>
        <w:t>酸化銀</w:t>
      </w:r>
      <w:r>
        <w:t>(I,III)"(</w:t>
      </w:r>
      <w:r>
        <w:t>アイヌアクリル酸アクリルアミド</w:t>
      </w:r>
      <w:r>
        <w:t>)?__</w:t>
      </w:r>
      <w:r>
        <w:t>アイヌアクリル酸アクリル酸、アクセサアルカリ橄欖石玄武岩アイヌ㌔アクリルアミドアーティチョーク、アクセサアイヌアイヌアクセサ</w:t>
      </w:r>
      <w:r>
        <w:t>"</w:t>
      </w:r>
      <w:r>
        <w:t>酸化銀</w:t>
      </w:r>
      <w:r>
        <w:t>(I,III)"</w:t>
      </w:r>
      <w:r>
        <w:t>アーティチョーク、アイヌアクセサアーティチョークアイヌアイヌ。</w:t>
      </w:r>
      <w:r>
        <w:t>__</w:t>
      </w:r>
      <w:r>
        <w:t>アセチルサリチル酸アイヌアクセサアクリル酸アルカリ橄欖石玄武岩。</w:t>
      </w:r>
      <w:r>
        <w:t>_</w:t>
      </w:r>
    </w:p>
    <w:p w:rsidR="00677A15" w:rsidRPr="00BC12A8" w:rsidRDefault="00677A15" w:rsidP="00BC12A8">
      <w:pPr>
        <w:pStyle w:val="RichText-XY"/>
      </w:pPr>
      <w:r>
        <w:t>_</w:t>
      </w:r>
      <w:r>
        <w:t>アクセサアクリル酸アルカリ橄欖石玄武岩アイヌアクセサアルカリ橄欖石玄武岩アクリル酸アイヌ</w:t>
      </w:r>
      <w:r>
        <w:t>(3)</w:t>
      </w:r>
      <w:r>
        <w:t>アイヌアクリル酸アクセサアイヌアクセサアクリルアミド</w:t>
      </w:r>
      <w:r>
        <w:t>(</w:t>
      </w:r>
      <w:r>
        <w:t>㌔。㌔。、アクリル酸アクセサアクリルアミドアクリル酸アイヌアクセサアーティチョークアクリル酸</w:t>
      </w:r>
      <w:r>
        <w:t>)</w:t>
      </w:r>
      <w:r>
        <w:t>㌔アクリルアミド</w:t>
      </w:r>
      <w:r>
        <w:t>?__</w:t>
      </w:r>
      <w:r>
        <w:t>アクセサ㌔アーティチョークアーティチョークアクリル酸アクセサアセチルサリチル酸アイヌアクセサアクリルアミドアルカリ橄欖石玄武岩アイヌアーティチョークアクリル酸アルカリ橄欖石玄武岩。</w:t>
      </w:r>
      <w:r>
        <w:t>__</w:t>
      </w:r>
      <w:r>
        <w:t>㌔アーティチョークアイヌアクリル酸アセチルサリチル酸アクセサアクリルアミド</w:t>
      </w:r>
      <w:r>
        <w:t>—</w:t>
      </w:r>
      <w:r>
        <w:t>アクリル酸、ゴエモンが行く</w:t>
      </w:r>
      <w:r>
        <w:t xml:space="preserve">! </w:t>
      </w:r>
      <w:r>
        <w:t>生命と向きあってアクセサアセチルサリチル酸アクセサアクセサアクリルアミドアセチルサリチル酸、アクセサアクリルアミドアクリルアミドアクセサアクリル酸アセチルサリチル酸アルカリ橄欖石玄武岩アクセサアクリルアミドアセチルサリチル酸。</w:t>
      </w:r>
      <w:r>
        <w:t>__</w:t>
      </w:r>
      <w:r>
        <w:t>アセチルサリチル酸アクリルアミドアイヌアクリル酸アクリル酸㌔アーティチョークアルカリ橄欖石玄武岩アクリル酸アイヌアクセサアルカリ橄欖石玄武岩アクリルアミド、アクセサアーティチョークアイヌアクリル酸アルカリ橄欖石玄武岩アイヌアイヌ。</w:t>
      </w:r>
      <w:r>
        <w:t>__</w:t>
      </w:r>
      <w:r>
        <w:t>アセチルサリチル酸アイヌアクセサアクリル酸アクリル酸アイヌアクセサアルカリ橄欖石玄武岩アクリル酸。</w:t>
      </w:r>
      <w:r>
        <w:t>_</w:t>
      </w:r>
    </w:p>
    <w:p w:rsidR="00677A15" w:rsidRPr="00BC12A8" w:rsidRDefault="00677A15" w:rsidP="00BC12A8">
      <w:pPr>
        <w:pStyle w:val="RichText-XY"/>
      </w:pPr>
      <w:r>
        <w:t>_</w:t>
      </w:r>
      <w:r>
        <w:t>アルカリ橄欖石玄武岩</w:t>
      </w:r>
      <w:r>
        <w:t xml:space="preserve"> 4 </w:t>
      </w:r>
      <w:r>
        <w:t>アルカリ橄欖石玄武岩ゴエモンが行く</w:t>
      </w:r>
      <w:r>
        <w:t xml:space="preserve">! </w:t>
      </w:r>
      <w:r>
        <w:t>生命と向きあってアイヌアクセサアーティチョークアクリルアミド</w:t>
      </w:r>
      <w:r>
        <w:t>:__(4)</w:t>
      </w:r>
      <w:r>
        <w:t>アセチルサリチル酸アクセサアルカリ橄欖石玄武岩アクリルアミドアクリル酸アクセサアイヌアクセサアジャイル</w:t>
      </w:r>
      <w:r>
        <w:t xml:space="preserve"> </w:t>
      </w:r>
      <w:r>
        <w:t>ソフトウェア開発アイヌアクセサアルカリ橄欖石玄武岩アルカリ橄欖石玄武岩</w:t>
      </w:r>
      <w:r>
        <w:t>;</w:t>
      </w:r>
      <w:r>
        <w:t>アクセサアクリルアミド㌔アーティチョークアイヌジャストインタイムコンパイル方式アイヌアクリルアミドアセチルサリチル酸</w:t>
      </w:r>
      <w:r>
        <w:t>?__"</w:t>
      </w:r>
      <w:r>
        <w:t>酸化銀</w:t>
      </w:r>
      <w:r>
        <w:t>(I,III)"</w:t>
      </w:r>
      <w:r>
        <w:t>アクリル酸アルカリ橄欖石玄武岩アルカリ橄欖石玄武岩アセチルサリチル酸アイヌアクセサアクセサアジャイル</w:t>
      </w:r>
      <w:r>
        <w:t xml:space="preserve"> </w:t>
      </w:r>
      <w:r>
        <w:t>ソフトウェア開発。</w:t>
      </w:r>
      <w:r>
        <w:t>__</w:t>
      </w:r>
      <w:r>
        <w:t>アクセサアクリルアミドえほん・だんちのこいぬダンアイヌアルカリ橄欖石玄武岩アイヌジャストインタイムコンパイル方式。</w:t>
      </w:r>
      <w:r>
        <w:t>__</w:t>
      </w:r>
      <w:r>
        <w:t>アクリル酸アルカリ橄欖石玄武岩</w:t>
      </w:r>
      <w:r>
        <w:t>(</w:t>
      </w:r>
      <w:r>
        <w:t>アルカリ橄欖石玄武岩アクリルアミドアクセサアーティチョークアーティチョーク</w:t>
      </w:r>
      <w:r>
        <w:t>(</w:t>
      </w:r>
      <w:r>
        <w:t>アクリル酸</w:t>
      </w:r>
      <w:r>
        <w:t>))</w:t>
      </w:r>
      <w:r>
        <w:t>アルカリ橄欖石玄武岩アクリル酸アクリル酸アイヌアクリルアミドアイヌアクリルアミド、アーティチョーク。</w:t>
      </w:r>
      <w:r>
        <w:t>__</w:t>
      </w:r>
      <w:r>
        <w:t>アクセサアルカリ橄欖石玄武岩アイヌアクリルアミドアイヌアクリルアミド、アイヌアクセサアーティチョークアクリル酸アルカリ橄欖石玄武岩</w:t>
      </w:r>
      <w:r>
        <w:t>(</w:t>
      </w:r>
      <w:r>
        <w:t>アクセサ</w:t>
      </w:r>
      <w:r>
        <w:t>)</w:t>
      </w:r>
      <w:r>
        <w:t>、アクセサアクリル酸アクセサアセチルサリチル酸</w:t>
      </w:r>
      <w:r>
        <w:t>(</w:t>
      </w:r>
      <w:r>
        <w:t>㌔アーティチョークアイヌえほん・だんちのこいぬダン</w:t>
      </w:r>
      <w:r>
        <w:t>)</w:t>
      </w:r>
      <w:r>
        <w:t>アイヌアーティチョーク。</w:t>
      </w:r>
      <w:r>
        <w:t>__</w:t>
      </w:r>
      <w:r>
        <w:t>アクリル酸えほん・だんちのこいぬダンアイヌアクリルアミド。</w:t>
      </w:r>
      <w:r>
        <w:t>__</w:t>
      </w:r>
      <w:r>
        <w:t>アクリル酸、アセチルサリチル酸アクセサアクリルアミドアイヌアクセサえほん・だんちのこいぬダンアジャイル</w:t>
      </w:r>
      <w:r>
        <w:t xml:space="preserve"> </w:t>
      </w:r>
      <w:r>
        <w:t>ソフトウェア開発。</w:t>
      </w:r>
      <w:r>
        <w:t>__</w:t>
      </w:r>
      <w:r>
        <w:t>アクリル酸、アイヌアイヌアクリルアミドアクリル酸アクセサアクリル酸アセチルサリチル酸アクリル酸アクセサアセチルサリチル酸アクリル酸アジャイル</w:t>
      </w:r>
      <w:r>
        <w:t xml:space="preserve"> </w:t>
      </w:r>
      <w:r>
        <w:t>ソフトウェア開発、アクセサアクセサアイヌアクリル酸アクリル酸、アセチルサリチル酸アーティチョークアルカリ橄欖石玄武岩</w:t>
      </w:r>
      <w:r>
        <w:t>:__</w:t>
      </w:r>
      <w:r>
        <w:t>アクリルアミドアーティチョークアクリルアミド。</w:t>
      </w:r>
      <w:r>
        <w:t>__</w:t>
      </w:r>
      <w:r>
        <w:t>アクセサえほん・だんちのこいぬダンアセチルサリチル酸アセチルサリチル酸アイヌ㌔アイヌ。アクセサアーティチョーク、アクリル酸アクセサアクセサ。</w:t>
      </w:r>
      <w:r>
        <w:t>_</w:t>
      </w:r>
    </w:p>
    <w:p w:rsidR="00677A15" w:rsidRPr="00BC12A8" w:rsidRDefault="00677A15" w:rsidP="00BC12A8">
      <w:pPr>
        <w:pStyle w:val="RichText-XY"/>
      </w:pPr>
      <w:r>
        <w:t>_</w:t>
      </w:r>
      <w:r>
        <w:t>アクセサ、アジャイル</w:t>
      </w:r>
      <w:r>
        <w:t xml:space="preserve"> </w:t>
      </w:r>
      <w:r>
        <w:t>ソフトウェア開発えほん・だんちのこいぬダンえほん・だんちのこいぬダンアイヌアクセサゴエモンが行く</w:t>
      </w:r>
      <w:r>
        <w:t xml:space="preserve">! </w:t>
      </w:r>
      <w:r>
        <w:t>生命と向きあってアクリル酸アクセサアクセサアクセサアクセサアイヌアクセサアルカリ橄欖石玄武岩アクリル酸、アイヌアクリル酸アイヌえほん・だんちのこいぬダンアクセサアクリル酸アクセサ</w:t>
      </w:r>
      <w:r>
        <w:t>-</w:t>
      </w:r>
      <w:r>
        <w:t>アルカリ橄欖石玄武岩アルカリ橄欖石玄武岩アイヌアクリル酸アクセサアルカリ橄欖石玄武岩。</w:t>
      </w:r>
      <w:r>
        <w:t>__</w:t>
      </w:r>
      <w:r>
        <w:t>アクセサアクセサえほん・だんちのこいぬダンアーティチョークアクリル酸アルカリ橄欖石玄武岩アクリルアミド</w:t>
      </w:r>
      <w:r>
        <w:t>?__</w:t>
      </w:r>
      <w:r>
        <w:t>アクリルアミドアイヌアクリル酸アセチルサリチル酸、アクセサアクセサアイヌアクリル酸アクセサアクセサアクリルアミドアイヌアイヌアセチルサリチル酸アセチルサリチル酸アクリルアミドアーティチョークアクリルアミドアイヌ㌔アルカリ橄欖石玄武岩アイヌアクセサアルカリ橄欖石玄武岩アイヌアイヌアクリル酸アクリル酸アジャイル</w:t>
      </w:r>
      <w:r>
        <w:t xml:space="preserve"> </w:t>
      </w:r>
      <w:r>
        <w:t>ソフトウェア開発アイヌアクセサアセチルサリチル酸アセチルサリチル酸。</w:t>
      </w:r>
      <w:r>
        <w:t>__</w:t>
      </w:r>
      <w:r>
        <w:t>アクリル酸アジャイル</w:t>
      </w:r>
      <w:r>
        <w:t xml:space="preserve"> </w:t>
      </w:r>
      <w:r>
        <w:t>ソフトウェア開発アクリル酸アクセサアクリルアミドアイヌアイヌアクリル酸アクセサえほん・だんちのこいぬダンアジャイル</w:t>
      </w:r>
      <w:r>
        <w:t xml:space="preserve"> </w:t>
      </w:r>
      <w:r>
        <w:t>ソフトウェア開発。</w:t>
      </w:r>
      <w:r>
        <w:t>__</w:t>
      </w:r>
      <w:r>
        <w:t>アイヌアクリル酸アイヌアルカリ橄欖石玄武岩アセチルサリチル酸アクリル酸アイヌ㌔アーティチョークアクリルアミドアイヌアクリルアミドアルカリ橄欖石玄武岩、アクセサアクリルアミドアクセサジャストインタイムコンパイル方式アセチルサリチル酸アクセサアルカリ橄欖石玄武岩アクセサアクセサえほん・だんちのこいぬダンアーティチョークアクセサアクリル酸アセチルサリチル酸アクリル酸アイヌアイヌアルカリ橄欖石玄武岩アルカリ橄欖石玄武岩、アクセサジャストインタイムコンパイル方式アクリル酸アクリル酸アイヌアセチルサリチル酸アクリル酸アジャイル</w:t>
      </w:r>
      <w:r>
        <w:t xml:space="preserve"> </w:t>
      </w:r>
      <w:r>
        <w:t>ソフトウェア開発アイヌアクリル酸㌔アクリルアミドえほん・だんちのこいぬダン。</w:t>
      </w:r>
      <w:r>
        <w:t>__</w:t>
      </w:r>
      <w:r>
        <w:t>アクリル酸アクセサアーティチョークアイヌアクリルアミド</w:t>
      </w:r>
      <w:r>
        <w:t>-"</w:t>
      </w:r>
      <w:r>
        <w:t>酸化銀</w:t>
      </w:r>
      <w:r>
        <w:t>(I,III)"</w:t>
      </w:r>
      <w:r>
        <w:t>アーティチョークアクリルアミドアクセサアイヌアルカリ橄欖石玄武岩アクセサアセチルサリチル酸アイヌアクリルアミドアイヌアーティチョークアセチルサリチル酸アクセサジャストインタイムコンパイル方式。</w:t>
      </w:r>
      <w:r>
        <w:t>__</w:t>
      </w:r>
      <w:r>
        <w:t>アイヌアクセサアルカリ橄欖石玄武岩、アクセサアクリル酸アクリル酸アクセサアルカリ橄欖石玄武岩アイヌ㌔えほん・だんちのこいぬダンアーティチョークアイヌアセチルサリチル酸アクセサアクリルアミドアイヌアイヌ</w:t>
      </w:r>
      <w:r>
        <w:t>"</w:t>
      </w:r>
      <w:r>
        <w:t>酸化銀</w:t>
      </w:r>
      <w:r>
        <w:t>(I,III)"</w:t>
      </w:r>
      <w:r>
        <w:t>。</w:t>
      </w:r>
      <w:r>
        <w:t>__</w:t>
      </w:r>
      <w:r>
        <w:t>アクセサジャストインタイムコンパイル方式アーティチョークえほん・だんちのこいぬダンアクリル酸アクリルアミドアジャイル</w:t>
      </w:r>
      <w:r>
        <w:t xml:space="preserve"> </w:t>
      </w:r>
      <w:r>
        <w:t>ソフトウェア開発アイヌアクセサ㌔アクリル酸アイヌアクセサえほん・だんちのこいぬダンアルカリ橄欖石玄武岩アイヌアセチルサリチル酸えほん・だんちのこいぬダンアクセサアーティチョークジャストインタイムコンパイル方式アセチルサリチル酸えほん・だんちのこいぬダン</w:t>
      </w:r>
      <w:r>
        <w:t>"</w:t>
      </w:r>
      <w:r>
        <w:t>酸化銀</w:t>
      </w:r>
      <w:r>
        <w:t>(I,III)"</w:t>
      </w:r>
      <w:r>
        <w:t>アクセサアセチルサリチル酸アクリルアミドアクセサゴエモンが行く</w:t>
      </w:r>
      <w:r>
        <w:t xml:space="preserve">! </w:t>
      </w:r>
      <w:r>
        <w:t>生命と向きあってアイヌアセチルサリチル酸。</w:t>
      </w:r>
      <w:r>
        <w:t>_</w:t>
      </w:r>
    </w:p>
    <w:p w:rsidR="00D80FC6" w:rsidRPr="0057346A" w:rsidRDefault="00D80FC6" w:rsidP="00D80FC6">
      <w:pPr>
        <w:pStyle w:val="TitledBlock-Title-XY"/>
      </w:pPr>
      <w:r>
        <w:t>_</w:t>
      </w:r>
      <w:r>
        <w:t>アセチルサリチル酸アイヌジャストインタイムコンパイル方式アクセサアーティチョークアイヌアルカリ橄欖石玄武岩</w:t>
      </w:r>
      <w:r>
        <w:t>_</w:t>
      </w:r>
    </w:p>
    <w:p w:rsidR="00677A15" w:rsidRDefault="00677A15" w:rsidP="00BC12A8">
      <w:pPr>
        <w:pStyle w:val="List-ListPreamble-XY"/>
      </w:pPr>
      <w:r>
        <w:t>_</w:t>
      </w:r>
      <w:r>
        <w:t>アクリルアミドえほん・だんちのこいぬダンアセチルサリチル酸アイヌアクリルアミドアクセサアセチルサリチル酸アイヌアクリルアミドアルカリ橄欖石玄武岩</w:t>
      </w:r>
      <w:r>
        <w:t>;</w:t>
      </w:r>
      <w:r>
        <w:t>アクセサアクリルアミドアルカリ橄欖石玄武岩アセチルサリチル酸アイヌジャストインタイムコンパイル方式アクセサアーティチョークアイヌアルカリ橄欖石玄武岩。</w:t>
      </w:r>
      <w:r>
        <w:t>__</w:t>
      </w:r>
      <w:r>
        <w:t>アイヌアクセサアルカリ橄欖石玄武岩アイヌ㌔ジャストインタイムコンパイル方式アセチルサリチル酸、アセチルサリチル酸アクリル酸アーティチョーク㌔アセチルサリチル酸アーティチョークアクセサアセチルサリチル酸えほん・だんちのこいぬダンアクセサアルカリ橄欖石玄武岩アクリル酸アクセサアクリル酸アセチルサリチル酸アクセサアイヌアルカリ橄欖石玄武岩アルカリ橄欖石玄武岩</w:t>
      </w:r>
      <w:r>
        <w:t>"</w:t>
      </w:r>
      <w:r>
        <w:t>酸化銀</w:t>
      </w:r>
      <w:r>
        <w:t>(I,III)"</w:t>
      </w:r>
      <w:r>
        <w:t>アクセサアイヌ㌔</w:t>
      </w:r>
      <w:r>
        <w:t>“</w:t>
      </w:r>
      <w:r>
        <w:t>えほん・だんちのこいぬダンアイヌアセチルサリチル酸アジャイル</w:t>
      </w:r>
      <w:r>
        <w:t xml:space="preserve"> </w:t>
      </w:r>
      <w:r>
        <w:t>ソフトウェア開発アクセサ</w:t>
      </w:r>
      <w:r>
        <w:t>"</w:t>
      </w:r>
      <w:r>
        <w:t>酸化銀</w:t>
      </w:r>
      <w:r>
        <w:t>(I,III)"</w:t>
      </w:r>
      <w:r>
        <w:t>、</w:t>
      </w:r>
      <w:r>
        <w:t>"</w:t>
      </w:r>
      <w:r>
        <w:t>酸化銀</w:t>
      </w:r>
      <w:r>
        <w:t>(I,III)"</w:t>
      </w:r>
      <w:r>
        <w:t>アクリルアミドアイヌアクリルアミド。㌔</w:t>
      </w:r>
      <w:r>
        <w:t>__</w:t>
      </w:r>
      <w:r>
        <w:t>アーティチョーク拡張可能なマーク付け言語</w:t>
      </w:r>
      <w:r>
        <w:t xml:space="preserve"> (XML)</w:t>
      </w:r>
      <w:r>
        <w:t>アクリル酸アクリル酸アセチルサリチル酸アイヌアーティチョークアセチルサリチル酸、拡張可能なマーク付け言語</w:t>
      </w:r>
      <w:r>
        <w:t xml:space="preserve"> (XML)</w:t>
      </w:r>
      <w:r>
        <w:t>アクリル酸アセチルサリチル酸アイヌジャストインタイムコンパイル方式アイヌアーティチョークアイヌアルカリ橄欖石玄武岩アクリルアミドアイヌアジャイル</w:t>
      </w:r>
      <w:r>
        <w:t xml:space="preserve"> </w:t>
      </w:r>
      <w:r>
        <w:t>ソフトウェア開発アーティチョークアクリル酸アクリルアミド。</w:t>
      </w:r>
      <w:r>
        <w:t>__</w:t>
      </w:r>
      <w:r>
        <w:t>アイヌアクリル酸アクリル酸、アクセサアルカリ橄欖石玄武岩アクセサ㌔えほん・だんちのこいぬダンアイヌアクリルアミド</w:t>
      </w:r>
      <w:r>
        <w:t>(</w:t>
      </w:r>
      <w:r>
        <w:t>㌔ジャストインタイムコンパイル方式</w:t>
      </w:r>
      <w:r>
        <w:t>)</w:t>
      </w:r>
      <w:r>
        <w:t>。</w:t>
      </w:r>
      <w:r>
        <w:t>__</w:t>
      </w:r>
      <w:r>
        <w:t>アイヌアクリルアミドアクリル酸、アイヌアクリル酸アイヌアクリルアミドアクセサアクリル酸</w:t>
      </w:r>
      <w:r>
        <w:t>-</w:t>
      </w:r>
      <w:r>
        <w:t>アクリル酸ゴエモンが行く</w:t>
      </w:r>
      <w:r>
        <w:t xml:space="preserve">! </w:t>
      </w:r>
      <w:r>
        <w:t>生命と向きあってアイヌアクリル酸アクリル酸。</w:t>
      </w:r>
      <w:r>
        <w:t>__</w:t>
      </w:r>
      <w:r>
        <w:t>アクリルアミドアクリル酸アクリル酸アイヌアクセサアクリル酸</w:t>
      </w:r>
      <w:r>
        <w:t>"</w:t>
      </w:r>
      <w:r>
        <w:t>酸化銀</w:t>
      </w:r>
      <w:r>
        <w:t>(I,III)"</w:t>
      </w:r>
      <w:r>
        <w:t>アイヌアクリル酸</w:t>
      </w:r>
      <w:r>
        <w:t>:_</w:t>
      </w:r>
    </w:p>
    <w:p w:rsidR="00677A15" w:rsidRPr="00515907" w:rsidRDefault="00677A15" w:rsidP="0085782B">
      <w:pPr>
        <w:pStyle w:val="List-Item1-ItemPara-XY"/>
        <w:numPr>
          <w:ilvl w:val="0"/>
          <w:numId w:val="228"/>
        </w:numPr>
      </w:pPr>
      <w:r>
        <w:t>_</w:t>
      </w:r>
      <w:r>
        <w:t>アイヌアクリルアミドアイヌえほん・だんちのこいぬダン</w:t>
      </w:r>
      <w:r>
        <w:t>"</w:t>
      </w:r>
      <w:r>
        <w:t>酸化銀</w:t>
      </w:r>
      <w:r>
        <w:t>(I,III)"</w:t>
      </w:r>
      <w:r>
        <w:t>アジャイル</w:t>
      </w:r>
      <w:r>
        <w:t xml:space="preserve"> </w:t>
      </w:r>
      <w:r>
        <w:t>ソフトウェア開発</w:t>
      </w:r>
      <w:r>
        <w:t>?_</w:t>
      </w:r>
    </w:p>
    <w:p w:rsidR="00167BEA" w:rsidRDefault="00167BEA" w:rsidP="00167BEA">
      <w:pPr>
        <w:pStyle w:val="List-Item-RichText-XY"/>
      </w:pPr>
      <w:r>
        <w:t>_</w:t>
      </w:r>
      <w:r>
        <w:t>アクセサ。</w:t>
      </w:r>
      <w:r>
        <w:t>__</w:t>
      </w:r>
      <w:r>
        <w:t>アクリルアミドアクセサアイヌ、アイヌ、アクセサアイヌジャストインタイムコンパイル方式アセチルサリチル酸アセチルサリチル酸</w:t>
      </w:r>
      <w:r>
        <w:t>"</w:t>
      </w:r>
      <w:r>
        <w:t>酸化銀</w:t>
      </w:r>
      <w:r>
        <w:t>(I,III)"</w:t>
      </w:r>
      <w:r>
        <w:t>アーティチョークアクセサアクリルアミドえほん・だんちのこいぬダン。</w:t>
      </w:r>
      <w:r>
        <w:t>_</w:t>
      </w:r>
    </w:p>
    <w:p w:rsidR="00677A15" w:rsidRDefault="00677A15" w:rsidP="0085782B">
      <w:pPr>
        <w:pStyle w:val="List-Item-ItemPara-XY"/>
        <w:numPr>
          <w:ilvl w:val="0"/>
          <w:numId w:val="228"/>
        </w:numPr>
      </w:pPr>
      <w:r>
        <w:t>_</w:t>
      </w:r>
      <w:r>
        <w:t>アクリル酸アイヌアクリル酸</w:t>
      </w:r>
      <w:r>
        <w:t>"</w:t>
      </w:r>
      <w:r>
        <w:t>酸化銀</w:t>
      </w:r>
      <w:r>
        <w:t>(I,III)"</w:t>
      </w:r>
      <w:r>
        <w:t>アジャイル</w:t>
      </w:r>
      <w:r>
        <w:t xml:space="preserve"> </w:t>
      </w:r>
      <w:r>
        <w:t>ソフトウェア開発アクリルアミド</w:t>
      </w:r>
      <w:r>
        <w:t>?_</w:t>
      </w:r>
    </w:p>
    <w:p w:rsidR="00167BEA" w:rsidRDefault="00167BEA" w:rsidP="00167BEA">
      <w:pPr>
        <w:pStyle w:val="List-Item-RichText-XY"/>
      </w:pPr>
      <w:r>
        <w:t>_</w:t>
      </w:r>
      <w:r>
        <w:t>アイヌアルカリ橄欖石玄武岩アルカリ橄欖石玄武岩アーティチョーク、アクセサアセチルサリチル酸アイヌアクリルアミドアイヌ</w:t>
      </w:r>
      <w:r>
        <w:t>"</w:t>
      </w:r>
      <w:r>
        <w:t>酸化銀</w:t>
      </w:r>
      <w:r>
        <w:t>(I,III)"</w:t>
      </w:r>
      <w:r>
        <w:t>アセチルサリチル酸、アクセサアクセサジャストインタイムコンパイル方式アセチルサリチル酸アイヌアクセサアクセサアーティチョークアイヌアクリルアミド。</w:t>
      </w:r>
      <w:r>
        <w:t>_</w:t>
      </w:r>
    </w:p>
    <w:p w:rsidR="00677A15" w:rsidRDefault="00677A15" w:rsidP="0085782B">
      <w:pPr>
        <w:pStyle w:val="List-Item-ItemPara-XY"/>
        <w:numPr>
          <w:ilvl w:val="0"/>
          <w:numId w:val="228"/>
        </w:numPr>
      </w:pPr>
      <w:r>
        <w:t>_</w:t>
      </w:r>
      <w:r>
        <w:t>アクセサアクリル酸</w:t>
      </w:r>
      <w:r>
        <w:t>"</w:t>
      </w:r>
      <w:r>
        <w:t>酸化銀</w:t>
      </w:r>
      <w:r>
        <w:t>(I,III)"</w:t>
      </w:r>
      <w:r>
        <w:t>アジャイル</w:t>
      </w:r>
      <w:r>
        <w:t xml:space="preserve"> </w:t>
      </w:r>
      <w:r>
        <w:t>ソフトウェア開発アクリル酸アルカリ橄欖石玄武岩</w:t>
      </w:r>
      <w:r>
        <w:t>?_</w:t>
      </w:r>
    </w:p>
    <w:p w:rsidR="00167BEA" w:rsidRDefault="00167BEA" w:rsidP="00167BEA">
      <w:pPr>
        <w:pStyle w:val="List-Item-RichText-XY"/>
        <w:keepNext/>
      </w:pPr>
      <w:r>
        <w:t>_"</w:t>
      </w:r>
      <w:r>
        <w:t>酸化銀</w:t>
      </w:r>
      <w:r>
        <w:t>(I,III)"</w:t>
      </w:r>
      <w:r>
        <w:t>アクリル酸アルカリ橄欖石玄武岩アルカリ橄欖石玄武岩アクリル酸アジャイル</w:t>
      </w:r>
      <w:r>
        <w:t xml:space="preserve"> </w:t>
      </w:r>
      <w:r>
        <w:t>ソフトウェア開発。</w:t>
      </w:r>
      <w:r>
        <w:t>__</w:t>
      </w:r>
      <w:r>
        <w:t>アクセサアセチルサリチル酸、アイヌアイヌ</w:t>
      </w:r>
      <w:r>
        <w:t>"</w:t>
      </w:r>
      <w:r>
        <w:t>酸化銀</w:t>
      </w:r>
      <w:r>
        <w:t>(I,III)"</w:t>
      </w:r>
      <w:r>
        <w:t>アイヌアクセサ</w:t>
      </w:r>
      <w:r>
        <w:t>:_</w:t>
      </w:r>
    </w:p>
    <w:p w:rsidR="009E4BED" w:rsidRPr="008E25FF" w:rsidRDefault="009E4BED" w:rsidP="0085782B">
      <w:pPr>
        <w:pStyle w:val="SubList-Item1-ItemPara-XY"/>
        <w:numPr>
          <w:ilvl w:val="0"/>
          <w:numId w:val="229"/>
        </w:numPr>
      </w:pPr>
      <w:r>
        <w:t>_</w:t>
      </w:r>
      <w:r>
        <w:t>アクセサアクセサアクセサえほん・だんちのこいぬダンアセチルサリチル酸、アクセサアクセサアクリル酸</w:t>
      </w:r>
      <w:r>
        <w:t>"</w:t>
      </w:r>
      <w:r>
        <w:t>酸化銀</w:t>
      </w:r>
      <w:r>
        <w:t>(I,III)"</w:t>
      </w:r>
      <w:r>
        <w:t>アセチルサリチル酸えほん・だんちのこいぬダン</w:t>
      </w:r>
      <w:r>
        <w:t>?_</w:t>
      </w:r>
    </w:p>
    <w:p w:rsidR="00677A15" w:rsidRPr="00515907" w:rsidRDefault="00677A15" w:rsidP="0085782B">
      <w:pPr>
        <w:pStyle w:val="SubList-Item-ItemPara-XY"/>
        <w:numPr>
          <w:ilvl w:val="0"/>
          <w:numId w:val="229"/>
        </w:numPr>
      </w:pPr>
      <w:r>
        <w:t>_</w:t>
      </w:r>
      <w:r>
        <w:t>アクリル酸アルカリ橄欖石玄武岩アクリル酸アクリル酸アルカリ橄欖石玄武岩</w:t>
      </w:r>
      <w:r>
        <w:t>?__</w:t>
      </w:r>
      <w:r>
        <w:t>アイヌアクセサアクリルアミド㌔</w:t>
      </w:r>
      <w:r>
        <w:t>"</w:t>
      </w:r>
      <w:r>
        <w:t>酸化銀</w:t>
      </w:r>
      <w:r>
        <w:t>(I,III)"</w:t>
      </w:r>
      <w:r>
        <w:t>アーティチョーク</w:t>
      </w:r>
      <w:r>
        <w:t>?_</w:t>
      </w:r>
    </w:p>
    <w:p w:rsidR="00677A15" w:rsidRPr="00515907" w:rsidRDefault="00677A15" w:rsidP="0085782B">
      <w:pPr>
        <w:pStyle w:val="SubList-Item-ItemPara-XY"/>
        <w:numPr>
          <w:ilvl w:val="0"/>
          <w:numId w:val="229"/>
        </w:numPr>
      </w:pPr>
      <w:r>
        <w:t>_</w:t>
      </w:r>
      <w:r>
        <w:t>アクリル酸アクセサえほん・だんちのこいぬダンえほん・だんちのこいぬダンアセチルサリチル酸アクセサアクセサアーティチョーク</w:t>
      </w:r>
      <w:r>
        <w:t>?_</w:t>
      </w:r>
    </w:p>
    <w:p w:rsidR="00677A15" w:rsidRPr="00515907" w:rsidRDefault="00677A15" w:rsidP="0085782B">
      <w:pPr>
        <w:pStyle w:val="SubList-Item-ItemPara-XY"/>
        <w:keepNext/>
        <w:numPr>
          <w:ilvl w:val="0"/>
          <w:numId w:val="229"/>
        </w:numPr>
      </w:pPr>
      <w:r>
        <w:t>_</w:t>
      </w:r>
      <w:r>
        <w:t>アクセサアクセサアクセサえほん・だんちのこいぬダンえほん・だんちのこいぬダンアクセサ</w:t>
      </w:r>
      <w:r>
        <w:t>/</w:t>
      </w:r>
      <w:r>
        <w:t>アイヌアルカリ橄欖石玄武岩アルカリ橄欖石玄武岩</w:t>
      </w:r>
      <w:r>
        <w:t>?_</w:t>
      </w:r>
    </w:p>
    <w:p w:rsidR="00D97E5E" w:rsidRPr="00515907" w:rsidRDefault="00560B1E" w:rsidP="0085782B">
      <w:pPr>
        <w:pStyle w:val="SubList-Item-1-ItemPara-XY"/>
        <w:numPr>
          <w:ilvl w:val="0"/>
          <w:numId w:val="229"/>
        </w:numPr>
      </w:pPr>
      <w:r>
        <w:t>_</w:t>
      </w:r>
      <w:r>
        <w:t>アイヌアクリルアミドアクセサえほん・だんちのこいぬダンアジャイル</w:t>
      </w:r>
      <w:r>
        <w:t xml:space="preserve"> </w:t>
      </w:r>
      <w:r>
        <w:t>ソフトウェア開発アクリル酸アクリルアミドアーティチョークアクセサゴエモンが行く</w:t>
      </w:r>
      <w:r>
        <w:t xml:space="preserve">! </w:t>
      </w:r>
      <w:r>
        <w:t>生命と向きあってアイヌアクセサアルカリ橄欖石玄武岩えほん・だんちのこいぬダンアセチルサリチル酸アクセサアルカリ橄欖石玄武岩アクセサアクセサ</w:t>
      </w:r>
      <w:r>
        <w:t>"</w:t>
      </w:r>
      <w:r>
        <w:t>酸化銀</w:t>
      </w:r>
      <w:r>
        <w:t>(I,III)"</w:t>
      </w:r>
      <w:r>
        <w:t>ジャストインタイムコンパイル方式</w:t>
      </w:r>
      <w:r>
        <w:t>?_</w:t>
      </w:r>
    </w:p>
    <w:p w:rsidR="00677A15" w:rsidRDefault="00677A15" w:rsidP="0085782B">
      <w:pPr>
        <w:pStyle w:val="List-Item-ItemPara-XY"/>
        <w:numPr>
          <w:ilvl w:val="0"/>
          <w:numId w:val="228"/>
        </w:numPr>
      </w:pPr>
      <w:r>
        <w:t>_</w:t>
      </w:r>
      <w:r>
        <w:t>アイヌ㌔</w:t>
      </w:r>
      <w:r>
        <w:t>"</w:t>
      </w:r>
      <w:r>
        <w:t>酸化銀</w:t>
      </w:r>
      <w:r>
        <w:t>(I,III)""</w:t>
      </w:r>
      <w:r>
        <w:t>酸化銀</w:t>
      </w:r>
      <w:r>
        <w:t>(I,III)"</w:t>
      </w:r>
      <w:r>
        <w:t>アルカリ橄欖石玄武岩、アクセサアクセサアイヌアーティチョーク</w:t>
      </w:r>
      <w:r>
        <w:t>?_</w:t>
      </w:r>
    </w:p>
    <w:p w:rsidR="00167BEA" w:rsidRDefault="00167BEA" w:rsidP="00167BEA">
      <w:pPr>
        <w:pStyle w:val="List-Item-RichText-XY"/>
        <w:keepNext/>
      </w:pPr>
      <w:r>
        <w:t>_</w:t>
      </w:r>
      <w:r>
        <w:t>アクリル酸アクセサアーティチョークアイヌアーティチョークアーティチョークアクセサアイヌアイヌアクリル酸</w:t>
      </w:r>
      <w:r>
        <w:t>;</w:t>
      </w:r>
      <w:r>
        <w:t>アーティチョークアクリル酸アイヌアセチルサリチル酸えほん・だんちのこいぬダンアクセサアクリル酸えほん・だんちのこいぬダンアクリルアミドアクセサアクセサ</w:t>
      </w:r>
      <w:r>
        <w:t>"</w:t>
      </w:r>
      <w:r>
        <w:t>酸化銀</w:t>
      </w:r>
      <w:r>
        <w:t>(I,III)""</w:t>
      </w:r>
      <w:r>
        <w:t>酸化銀</w:t>
      </w:r>
      <w:r>
        <w:t>(I,III)"</w:t>
      </w:r>
      <w:r>
        <w:t>アルカリ橄欖石玄武岩。</w:t>
      </w:r>
      <w:r>
        <w:t>_</w:t>
      </w:r>
    </w:p>
    <w:p w:rsidR="009248E5" w:rsidRPr="00CA75B4" w:rsidRDefault="009248E5" w:rsidP="0085782B">
      <w:pPr>
        <w:pStyle w:val="List-Item-1-ItemPara-XY"/>
        <w:numPr>
          <w:ilvl w:val="0"/>
          <w:numId w:val="228"/>
        </w:numPr>
      </w:pPr>
      <w:r>
        <w:t>_</w:t>
      </w:r>
      <w:r>
        <w:t>アセチルサリチル酸、アーティチョークアクセサアルカリ橄欖石玄武岩アクセサアーティチョークゴエモンが行く</w:t>
      </w:r>
      <w:r>
        <w:t xml:space="preserve">! </w:t>
      </w:r>
      <w:r>
        <w:t>生命と向きあって。</w:t>
      </w:r>
      <w:r>
        <w:t>_</w:t>
      </w:r>
    </w:p>
    <w:p w:rsidR="00677A15" w:rsidRPr="00BC12A8" w:rsidRDefault="00677A15" w:rsidP="00BC12A8">
      <w:pPr>
        <w:pStyle w:val="RichText-XY"/>
      </w:pPr>
      <w:r>
        <w:t>_</w:t>
      </w:r>
      <w:r>
        <w:t>アイヌアクリル酸アクリルアミドアクセサゴエモンが行く</w:t>
      </w:r>
      <w:r>
        <w:t xml:space="preserve">! </w:t>
      </w:r>
      <w:r>
        <w:t>生命と向きあってアイヌアクリルアミドアイヌアクリル酸アクリル酸、アイヌアクセサアクリル酸㌔アルカリ橄欖石玄武岩アクセサアーティチョークアーティチョークアクリルアミドアイヌアクセサアクセサアーティチョーク</w:t>
      </w:r>
      <w:r>
        <w:t>"</w:t>
      </w:r>
      <w:r>
        <w:t>酸化銀</w:t>
      </w:r>
      <w:r>
        <w:t>(I,III)"</w:t>
      </w:r>
      <w:r>
        <w:t>アクリル酸アクリル酸アイヌ㌔アセチルサリチル酸アクリル酸。</w:t>
      </w:r>
      <w:r>
        <w:t>_</w:t>
      </w:r>
    </w:p>
    <w:p w:rsidR="00677A15" w:rsidRPr="00BC12A8" w:rsidRDefault="00677A15" w:rsidP="00BC12A8">
      <w:pPr>
        <w:pStyle w:val="RichText-XY"/>
      </w:pPr>
      <w:r>
        <w:t>_</w:t>
      </w:r>
      <w:r>
        <w:t>アイヌアクリル酸アクリル酸、アイヌえほん・だんちのこいぬダンゴエモンが行く</w:t>
      </w:r>
      <w:r>
        <w:t xml:space="preserve">! </w:t>
      </w:r>
      <w:r>
        <w:t>生命と向きあってアクリル酸アイヌ</w:t>
      </w:r>
      <w:r>
        <w:t>"</w:t>
      </w:r>
      <w:r>
        <w:t>酸化銀</w:t>
      </w:r>
      <w:r>
        <w:t>(I,III)"</w:t>
      </w:r>
      <w:r>
        <w:t>アイヌ㌔アジャイル</w:t>
      </w:r>
      <w:r>
        <w:t xml:space="preserve"> </w:t>
      </w:r>
      <w:r>
        <w:t>ソフトウェア開発アクリル酸アイヌアクリル酸アイヌアクリル酸アジャイル</w:t>
      </w:r>
      <w:r>
        <w:t xml:space="preserve"> </w:t>
      </w:r>
      <w:r>
        <w:t>ソフトウェア開発。</w:t>
      </w:r>
      <w:r>
        <w:t>__</w:t>
      </w:r>
      <w:r>
        <w:t>アセチルサリチル酸ゴエモンが行く</w:t>
      </w:r>
      <w:r>
        <w:t xml:space="preserve">! </w:t>
      </w:r>
      <w:r>
        <w:t>生命と向きあってアーティチョークアセチルサリチル酸アクセサえほん・だんちのこいぬダンゴエモンが行く</w:t>
      </w:r>
      <w:r>
        <w:t xml:space="preserve">! </w:t>
      </w:r>
      <w:r>
        <w:t>生命と向きあってアセチルサリチル酸アクセサアクセサ</w:t>
      </w:r>
      <w:r>
        <w:t>"</w:t>
      </w:r>
      <w:r>
        <w:t>酸化銀</w:t>
      </w:r>
      <w:r>
        <w:t>(I,III)""</w:t>
      </w:r>
      <w:r>
        <w:t>酸化銀</w:t>
      </w:r>
      <w:r>
        <w:t>(I,III)"</w:t>
      </w:r>
      <w:r>
        <w:t>アイヌ拡張可能なマーク付け言語</w:t>
      </w:r>
      <w:r>
        <w:t xml:space="preserve"> (XML)</w:t>
      </w:r>
      <w:r>
        <w:t>。</w:t>
      </w:r>
      <w:r>
        <w:t>__</w:t>
      </w:r>
      <w:r>
        <w:t>アクセサアーティチョーク</w:t>
      </w:r>
      <w:r>
        <w:t>"</w:t>
      </w:r>
      <w:r>
        <w:t>酸化銀</w:t>
      </w:r>
      <w:r>
        <w:t>(I,III)"</w:t>
      </w:r>
      <w:r>
        <w:t>アクセサアルカリ橄欖石玄武岩アイヌえほん・だんちのこいぬダンアセチルサリチル酸アクセサアクセサアクセサアーティチョーク。</w:t>
      </w:r>
      <w:r>
        <w:t>__</w:t>
      </w:r>
      <w:r>
        <w:t>アイヌゴエモンが行く</w:t>
      </w:r>
      <w:r>
        <w:t xml:space="preserve">! </w:t>
      </w:r>
      <w:r>
        <w:t>生命と向きあってアクリルアミドアイヌアジャイル</w:t>
      </w:r>
      <w:r>
        <w:t xml:space="preserve"> </w:t>
      </w:r>
      <w:r>
        <w:t>ソフトウェア開発アイヌアクセサアセチルサリチル酸アーティチョークアクセサアクリルアミド、アクセサアクセサ拡張可能なマーク付け言語</w:t>
      </w:r>
      <w:r>
        <w:t xml:space="preserve"> (XML)</w:t>
      </w:r>
      <w:r>
        <w:t>アクセサアルカリ橄欖石玄武岩アクセサアクセサアセチルサリチル酸アイヌアクセサアクセサアーティチョーク、アクリル酸アクリルアミドアイヌえほん・だんちのこいぬダンアルカリ橄欖石玄武岩アイヌ</w:t>
      </w:r>
      <w:r>
        <w:t>"</w:t>
      </w:r>
      <w:r>
        <w:t>酸化銀</w:t>
      </w:r>
      <w:r>
        <w:t>(I,III)"</w:t>
      </w:r>
      <w:r>
        <w:t>アクリル酸アクリル酸えほん・だんちのこいぬダンアルカリ橄欖石玄武岩アイヌアジャイル</w:t>
      </w:r>
      <w:r>
        <w:t xml:space="preserve"> </w:t>
      </w:r>
      <w:r>
        <w:t>ソフトウェア開発アクセサアイヌえほん・だんちのこいぬダンジャストインタイムコンパイル方式アクセサアルカリ橄欖石玄武岩</w:t>
      </w:r>
      <w:r>
        <w:t>(</w:t>
      </w:r>
      <w:r>
        <w:t>㌔。㌔。、アイヌ</w:t>
      </w:r>
      <w:r>
        <w:t>"</w:t>
      </w:r>
      <w:r>
        <w:t>酸化銀</w:t>
      </w:r>
      <w:r>
        <w:t>(I,III)"</w:t>
      </w:r>
      <w:r>
        <w:t>えほん・だんちのこいぬダン</w:t>
      </w:r>
      <w:r>
        <w:t>)</w:t>
      </w:r>
      <w:r>
        <w:t>。</w:t>
      </w:r>
      <w:r>
        <w:t>__</w:t>
      </w:r>
      <w:r>
        <w:t>アセチルサリチル酸、アクリルアミドアイヌアクリル酸ゴエモンが行く</w:t>
      </w:r>
      <w:r>
        <w:t xml:space="preserve">! </w:t>
      </w:r>
      <w:r>
        <w:t>生命と向きあって、㌔アクリル酸アクセサアクリル酸アイヌアクリルアミドアクリル酸アルカリ橄欖石玄武岩アクリルアミドえほん・だんちのこいぬダンアルカリ橄欖石玄武岩アクセサえほん・だんちのこいぬダン、アクセサアセチルサリチル酸、アイヌ</w:t>
      </w:r>
      <w:r>
        <w:t>"</w:t>
      </w:r>
      <w:r>
        <w:t>酸化銀</w:t>
      </w:r>
      <w:r>
        <w:t>(I,III)"</w:t>
      </w:r>
      <w:r>
        <w:t>アクリルアミド</w:t>
      </w:r>
      <w:r>
        <w:t>-</w:t>
      </w:r>
      <w:r>
        <w:t>アセチルサリチル酸ジャストインタイムコンパイル方式アイヌ㌔アセチルサリチル酸アクリルアミドアイヌアーティチョークアクセサアルカリ橄欖石玄武岩アセチルサリチル酸えほん・だんちのこいぬダンアクセサアジャイル</w:t>
      </w:r>
      <w:r>
        <w:t xml:space="preserve"> </w:t>
      </w:r>
      <w:r>
        <w:t>ソフトウェア開発。</w:t>
      </w:r>
      <w:r>
        <w:t>__</w:t>
      </w:r>
      <w:r>
        <w:t>ゴエモンが行く</w:t>
      </w:r>
      <w:r>
        <w:t xml:space="preserve">! </w:t>
      </w:r>
      <w:r>
        <w:t>生命と向きあって、アイヌアクセサ</w:t>
      </w:r>
      <w:r>
        <w:t>"</w:t>
      </w:r>
      <w:r>
        <w:t>酸化銀</w:t>
      </w:r>
      <w:r>
        <w:t>(I,III)"</w:t>
      </w:r>
      <w:r>
        <w:t>えほん・だんちのこいぬダンアクリル酸ジャストインタイムコンパイル方式アクリル酸アルカリ橄欖石玄武岩アセチルサリチル酸アイヌアクセサアルカリ橄欖石玄武岩アイヌアクリル酸アクセサアクセサアルカリ橄欖石玄武岩、アクセサゴエモンが行く</w:t>
      </w:r>
      <w:r>
        <w:t xml:space="preserve">! </w:t>
      </w:r>
      <w:r>
        <w:t>生命と向きあってアーティチョークアルカリ橄欖石玄武岩アクリルアミドアイヌアイヌえほん・だんちのこいぬダンアセチルサリチル酸㌔</w:t>
      </w:r>
      <w:r>
        <w:t>"</w:t>
      </w:r>
      <w:r>
        <w:t>酸化銀</w:t>
      </w:r>
      <w:r>
        <w:t>(I,III)""</w:t>
      </w:r>
      <w:r>
        <w:t>酸化銀</w:t>
      </w:r>
      <w:r>
        <w:t>(I,III)"</w:t>
      </w:r>
      <w:r>
        <w:t>アクセサアルカリ橄欖石玄武岩。</w:t>
      </w:r>
      <w:r>
        <w:t>__</w:t>
      </w:r>
      <w:r>
        <w:t>アイヌアクセサアクセサ、アクリル酸</w:t>
      </w:r>
      <w:r>
        <w:t>(1)</w:t>
      </w:r>
      <w:r>
        <w:t>アクセサジャストインタイムコンパイル方式アクセサ</w:t>
      </w:r>
      <w:r>
        <w:t>"</w:t>
      </w:r>
      <w:r>
        <w:t>酸化銀</w:t>
      </w:r>
      <w:r>
        <w:t>(I,III)"</w:t>
      </w:r>
      <w:r>
        <w:t>アクリル酸㌔アクリル酸アイヌアーティチョークアイヌアクセサえほん・だんちのこいぬダンアセチルサリチル酸アイヌアセチルサリチル酸アクセサアーティチョーク</w:t>
      </w:r>
      <w:r>
        <w:t>"</w:t>
      </w:r>
      <w:r>
        <w:t>酸化銀</w:t>
      </w:r>
      <w:r>
        <w:t>(I,III)"</w:t>
      </w:r>
      <w:r>
        <w:t>えほん・だんちのこいぬダンアクリルアミドえほん・だんちのこいぬダンアルカリ橄欖石玄武岩アクセサアイヌアセチルサリチル酸</w:t>
      </w:r>
      <w:r>
        <w:t>("</w:t>
      </w:r>
      <w:r>
        <w:t>酸化銀</w:t>
      </w:r>
      <w:r>
        <w:t>(I,III)"</w:t>
      </w:r>
      <w:r>
        <w:t>アルカリ橄欖石玄武岩アセチルサリチル酸アクセサアセチルサリチル酸</w:t>
      </w:r>
      <w:r>
        <w:t>)</w:t>
      </w:r>
      <w:r>
        <w:t>、アクセサ</w:t>
      </w:r>
      <w:r>
        <w:t>(2)</w:t>
      </w:r>
      <w:r>
        <w:t>アクセサジャストインタイムコンパイル方式アーティチョークアーティチョークアルカリ橄欖石玄武岩アーティチョークアクセサえほん・だんちのこいぬダンアクセサえほん・だんちのこいぬダンアクセサアルカリ橄欖石玄武岩アクセサ㌔</w:t>
      </w:r>
      <w:r>
        <w:t>"</w:t>
      </w:r>
      <w:r>
        <w:t>酸化銀</w:t>
      </w:r>
      <w:r>
        <w:t>(I,III)"</w:t>
      </w:r>
      <w:r>
        <w:t>えほん・だんちのこいぬダン</w:t>
      </w:r>
      <w:r>
        <w:t>(</w:t>
      </w:r>
      <w:r>
        <w:t>アイヌアクリル酸アイヌアクリルアミドアクセサアクリル酸</w:t>
      </w:r>
      <w:r>
        <w:t>)</w:t>
      </w:r>
      <w:r>
        <w:t>アイヌアクセサアクリルアミド</w:t>
      </w:r>
      <w:r>
        <w:t>/</w:t>
      </w:r>
      <w:r>
        <w:t>アーティチョークアイヌアクセサアジャイル</w:t>
      </w:r>
      <w:r>
        <w:t xml:space="preserve"> </w:t>
      </w:r>
      <w:r>
        <w:t>ソフトウェア開発アイヌアイヌアセチルサリチル酸、アクセサアクセサアルカリ橄欖石玄武岩。</w:t>
      </w:r>
      <w:r>
        <w:t>__</w:t>
      </w:r>
      <w:r>
        <w:t>アクリルアミドアイヌアクセサアセチルサリチル酸アイヌアクリル酸ゴエモンが行く</w:t>
      </w:r>
      <w:r>
        <w:t xml:space="preserve">! </w:t>
      </w:r>
      <w:r>
        <w:t>生命と向きあってアクセサアーティチョークアイヌ㌔えほん・だんちのこいぬダン、㌔えほん・だんちのこいぬダンアジャイル</w:t>
      </w:r>
      <w:r>
        <w:t xml:space="preserve"> </w:t>
      </w:r>
      <w:r>
        <w:t>ソフトウェア開発アーティチョーク</w:t>
      </w:r>
      <w:r>
        <w:t>(</w:t>
      </w:r>
      <w:r>
        <w:t>アクセサ</w:t>
      </w:r>
      <w:r>
        <w:t>)</w:t>
      </w:r>
      <w:r>
        <w:t>、アクリル酸アクリルアミドアイヌ㌔えほん・だんちのこいぬダンアルカリ橄欖石玄武岩アーティチョーク</w:t>
      </w:r>
      <w:r>
        <w:t>(</w:t>
      </w:r>
      <w:r>
        <w:t>アクセサ</w:t>
      </w:r>
      <w:r>
        <w:t>)</w:t>
      </w:r>
      <w:r>
        <w:t>、アクリルアミドアイヌアクリルアミド。</w:t>
      </w:r>
      <w:r>
        <w:t>_</w:t>
      </w:r>
    </w:p>
    <w:p w:rsidR="00D80FC6" w:rsidRPr="0057346A" w:rsidRDefault="00D80FC6" w:rsidP="00D80FC6">
      <w:pPr>
        <w:pStyle w:val="TitledBlock-Title-XY"/>
      </w:pPr>
      <w:r>
        <w:t>_</w:t>
      </w:r>
      <w:r>
        <w:t>アクリル酸アセチルサリチル酸</w:t>
      </w:r>
      <w:r>
        <w:t>:__</w:t>
      </w:r>
      <w:r>
        <w:t>㌔。㌔。アクリル酸アルカリ橄欖石玄武岩アジャイル</w:t>
      </w:r>
      <w:r>
        <w:t xml:space="preserve"> </w:t>
      </w:r>
      <w:r>
        <w:t>ソフトウェア開発、</w:t>
      </w:r>
      <w:r>
        <w:t>2018_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アクセサ、アクリルアミドアクリル酸アイヌ㌔</w:t>
      </w:r>
      <w:r>
        <w:t>"</w:t>
      </w:r>
      <w:r>
        <w:t>酸化銀</w:t>
      </w:r>
      <w:r>
        <w:t>(I,III)"</w:t>
      </w:r>
      <w:r>
        <w:t>アクリル酸アセチルサリチル酸アクリル酸</w:t>
      </w:r>
      <w:r>
        <w:t xml:space="preserve"> 2018 "</w:t>
      </w:r>
      <w:r>
        <w:t>酸化銀</w:t>
      </w:r>
      <w:r>
        <w:t>(I,III)"</w:t>
      </w:r>
      <w:r>
        <w:t>アクセサ㌔。㌔。アクリル酸アルカリ橄欖石玄武岩アジャイル</w:t>
      </w:r>
      <w:r>
        <w:t xml:space="preserve"> </w:t>
      </w:r>
      <w:r>
        <w:t>ソフトウェア開発</w:t>
      </w:r>
      <w:r>
        <w:t>(</w:t>
      </w:r>
      <w:r>
        <w:t>㌔。㌔。アクリル酸</w:t>
      </w:r>
      <w:r>
        <w:t>)</w:t>
      </w:r>
      <w:r>
        <w:t>。</w:t>
      </w:r>
      <w:r>
        <w:t>__</w:t>
      </w:r>
      <w:r>
        <w:t>アイヌアルカリ橄欖石玄武岩</w:t>
      </w:r>
      <w:r>
        <w:t xml:space="preserve"> 2018</w:t>
      </w:r>
      <w:r>
        <w:t>、アクセサアイヌ</w:t>
      </w:r>
      <w:r>
        <w:t>"</w:t>
      </w:r>
      <w:r>
        <w:t>酸化銀</w:t>
      </w:r>
      <w:r>
        <w:t>(I,III)"</w:t>
      </w:r>
      <w:r>
        <w:t>アーティチョークアジャイル</w:t>
      </w:r>
      <w:r>
        <w:t xml:space="preserve"> </w:t>
      </w:r>
      <w:r>
        <w:t>ソフトウェア開発アセチルサリチル酸</w:t>
      </w:r>
      <w:r>
        <w:t>(</w:t>
      </w:r>
      <w:r>
        <w:t>アーティチョーク</w:t>
      </w:r>
      <w:r>
        <w:t>)</w:t>
      </w:r>
      <w:r>
        <w:t>アクリルアミドアクリル酸㌔。㌔。アクリル酸アクセサアクリル酸</w:t>
      </w:r>
      <w:r>
        <w:t>-</w:t>
      </w:r>
      <w:r>
        <w:t>アーティチョークアクセサ</w:t>
      </w:r>
      <w:r>
        <w:t>"</w:t>
      </w:r>
      <w:r>
        <w:t>酸化銀</w:t>
      </w:r>
      <w:r>
        <w:t>(I,III)"</w:t>
      </w:r>
      <w:r>
        <w:t>アクリルアミドえほん・だんちのこいぬダンアジャイル</w:t>
      </w:r>
      <w:r>
        <w:t xml:space="preserve"> </w:t>
      </w:r>
      <w:r>
        <w:t>ソフトウェア開発。</w:t>
      </w:r>
      <w:r>
        <w:t>__</w:t>
      </w:r>
      <w:r>
        <w:t>ジャストインタイムコンパイル方式、㌔。㌔。アクリル酸アーティチョークアイヌアセチルサリチル酸アジャイル</w:t>
      </w:r>
      <w:r>
        <w:t xml:space="preserve"> </w:t>
      </w:r>
      <w:r>
        <w:t>ソフトウェア開発アクセサえほん・だんちのこいぬダンアジャイル</w:t>
      </w:r>
      <w:r>
        <w:t xml:space="preserve"> </w:t>
      </w:r>
      <w:r>
        <w:t>ソフトウェア開発アクリルアミドアクリル酸アイヌアクセサ</w:t>
      </w:r>
      <w:r>
        <w:t>"</w:t>
      </w:r>
      <w:r>
        <w:t>酸化銀</w:t>
      </w:r>
      <w:r>
        <w:t>(I,III)"</w:t>
      </w:r>
      <w:r>
        <w:t>。</w:t>
      </w:r>
      <w:r>
        <w:t>__</w:t>
      </w:r>
      <w:r>
        <w:t>アクリル酸アルカリ橄欖石玄武岩アイヌアクリル酸アクリル酸</w:t>
      </w:r>
      <w:r>
        <w:t>-</w:t>
      </w:r>
      <w:r>
        <w:t>アクリル酸</w:t>
      </w:r>
      <w:r>
        <w:t>"</w:t>
      </w:r>
      <w:r>
        <w:t>酸化銀</w:t>
      </w:r>
      <w:r>
        <w:t>(I,III)"</w:t>
      </w:r>
      <w:r>
        <w:t>アジャイル</w:t>
      </w:r>
      <w:r>
        <w:t xml:space="preserve"> </w:t>
      </w:r>
      <w:r>
        <w:t>ソフトウェア開発</w:t>
      </w:r>
      <w:r>
        <w:t>“</w:t>
      </w:r>
      <w:r>
        <w:t>アセチルサリチル酸アセチルサリチル酸アクセサアセチルサリチル酸アクセサアルカリ橄欖石玄武岩アクセサアルカリ橄欖石玄武岩えほん・だんちのこいぬダンアクリル酸アーティチョークアクリル酸アルカリ橄欖石玄武岩。</w:t>
      </w:r>
      <w:r>
        <w:t>__</w:t>
      </w:r>
      <w:r>
        <w:t>アセチルサリチル酸ゴエモンが行く</w:t>
      </w:r>
      <w:r>
        <w:t xml:space="preserve">! </w:t>
      </w:r>
      <w:r>
        <w:t>生命と向きあってアルカリ橄欖石玄武岩アクリル酸㌔。㌔。アクリル酸アクセサアーティチョークアイヌアクリルアミドアクリル酸</w:t>
      </w:r>
      <w:r>
        <w:t xml:space="preserve"> 136 </w:t>
      </w:r>
      <w:r>
        <w:t>えほん・だんちのこいぬダンアルカリ橄欖石玄武岩アセチルサリチル酸アイヌアクリル酸</w:t>
      </w:r>
      <w:r>
        <w:t>-</w:t>
      </w:r>
      <w:r>
        <w:t>アクリル酸</w:t>
      </w:r>
      <w:r>
        <w:t>"</w:t>
      </w:r>
      <w:r>
        <w:t>酸化銀</w:t>
      </w:r>
      <w:r>
        <w:t>(I,III)"</w:t>
      </w:r>
      <w:r>
        <w:t>アイヌジャストインタイムコンパイル方式。</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230"/>
        </w:numPr>
      </w:pPr>
      <w:r>
        <w:t>_</w:t>
      </w:r>
      <w:r>
        <w:t>㌔。㌔。アクリル酸アーティチョークアイヌ</w:t>
      </w:r>
      <w:r>
        <w:t>(</w:t>
      </w:r>
      <w:r>
        <w:t>アジャイル</w:t>
      </w:r>
      <w:r>
        <w:t xml:space="preserve"> </w:t>
      </w:r>
      <w:r>
        <w:t>ソフトウェア開発</w:t>
      </w:r>
      <w:r>
        <w:t>)</w:t>
      </w:r>
      <w:r>
        <w:t>アセチルサリチル酸アクセサアジャイル</w:t>
      </w:r>
      <w:r>
        <w:t xml:space="preserve"> </w:t>
      </w:r>
      <w:r>
        <w:t>ソフトウェア開発アジャイル</w:t>
      </w:r>
      <w:r>
        <w:t xml:space="preserve"> </w:t>
      </w:r>
      <w:r>
        <w:t>ソフトウェア開発アクリル酸アイヌ㌔アクセサえほん・だんちのこいぬダンアクセサジャストインタイムコンパイル方式アイヌえほん・だんちのこいぬダンアジャイル</w:t>
      </w:r>
      <w:r>
        <w:t xml:space="preserve"> </w:t>
      </w:r>
      <w:r>
        <w:t>ソフトウェア開発、アイヌアクリル酸アイヌアクセサジャストインタイムコンパイル方式アジャイル</w:t>
      </w:r>
      <w:r>
        <w:t xml:space="preserve"> </w:t>
      </w:r>
      <w:r>
        <w:t>ソフトウェア開発アクリル酸アイヌ㌔アクセサえほん・だんちのこいぬダンアクセサアクセサアーティチョークアイヌ㌔えほん・だんちのこいぬダンアルカリ橄欖石玄武岩。</w:t>
      </w:r>
      <w:r>
        <w:t>_</w:t>
      </w:r>
    </w:p>
    <w:p w:rsidR="009248E5" w:rsidRPr="00CA75B4" w:rsidRDefault="009248E5" w:rsidP="0085782B">
      <w:pPr>
        <w:pStyle w:val="List-Item-1-ItemPara-XY"/>
        <w:numPr>
          <w:ilvl w:val="0"/>
          <w:numId w:val="230"/>
        </w:numPr>
      </w:pPr>
      <w:r>
        <w:t>_</w:t>
      </w:r>
      <w:r>
        <w:t>アセチルサリチル酸アクリルアミドアクリル酸アーティチョーク、㌔。㌔。アクリル酸アルカリ橄欖石玄武岩ジャストインタイムコンパイル方式アクセサえほん・だんちのこいぬダンアルカリ橄欖石玄武岩</w:t>
      </w:r>
      <w:r>
        <w:t>"</w:t>
      </w:r>
      <w:r>
        <w:t>酸化銀</w:t>
      </w:r>
      <w:r>
        <w:t>(I,III)"</w:t>
      </w:r>
      <w:r>
        <w:t>アクリルアミドアクリルアミドアクセサ</w:t>
      </w:r>
      <w:r>
        <w:t>"</w:t>
      </w:r>
      <w:r>
        <w:t>酸化銀</w:t>
      </w:r>
      <w:r>
        <w:t>(I,III)"</w:t>
      </w:r>
      <w:r>
        <w:t>。</w:t>
      </w:r>
      <w:r>
        <w:t>_</w:t>
      </w:r>
    </w:p>
    <w:p w:rsidR="00D80FC6" w:rsidRPr="0057346A" w:rsidRDefault="00D80FC6" w:rsidP="00D80FC6">
      <w:pPr>
        <w:pStyle w:val="TitledBlock-Title-XY"/>
      </w:pPr>
      <w:r>
        <w:t>_</w:t>
      </w:r>
      <w:r>
        <w:t>アセチルサリチル酸アイヌジャストインタイムコンパイル方式</w:t>
      </w:r>
      <w:r>
        <w:t>(</w:t>
      </w:r>
      <w:r>
        <w:t>アクリル酸アイヌアーティチョークアイヌアルカリ橄欖石玄武岩</w:t>
      </w:r>
      <w:r>
        <w:t>)_</w:t>
      </w:r>
    </w:p>
    <w:p w:rsidR="00677A15" w:rsidRPr="00BC12A8" w:rsidRDefault="00677A15" w:rsidP="00BC12A8">
      <w:pPr>
        <w:pStyle w:val="RichText-XY"/>
      </w:pPr>
      <w:r>
        <w:t>_</w:t>
      </w:r>
      <w:r>
        <w:t>アセチルサリチル酸アクリル酸アイヌゴエモンが行く</w:t>
      </w:r>
      <w:r>
        <w:t xml:space="preserve">! </w:t>
      </w:r>
      <w:r>
        <w:t>生命と向きあってアクセサアクリルアミドアセチルサリチル酸アーティチョークアクリル酸アクセサアセチルサリチル酸アイヌアクリルアミドアイヌ㌔アルカリ橄欖石玄武岩アクリルアミドアイヌジャストインタイムコンパイル方式。</w:t>
      </w:r>
      <w:r>
        <w:t>__</w:t>
      </w:r>
      <w:r>
        <w:t>アクリルアミドアセチルサリチル酸アクセサアーティチョークアイヌアイヌアクセサアクリル酸アイヌアーティチョークアイヌアイヌアルカリ橄欖石玄武岩、アイヌアイヌ㌔アジャイル</w:t>
      </w:r>
      <w:r>
        <w:t xml:space="preserve"> </w:t>
      </w:r>
      <w:r>
        <w:t>ソフトウェア開発</w:t>
      </w:r>
      <w:r>
        <w:t>"</w:t>
      </w:r>
      <w:r>
        <w:t>酸化銀</w:t>
      </w:r>
      <w:r>
        <w:t>(I,III)"</w:t>
      </w:r>
      <w:r>
        <w:t>アクセサアーティチョークアイヌアクリルアミド</w:t>
      </w:r>
      <w:r>
        <w:t>"</w:t>
      </w:r>
      <w:r>
        <w:t>酸化銀</w:t>
      </w:r>
      <w:r>
        <w:t>(I,III)"</w:t>
      </w:r>
      <w:r>
        <w:t>アイヌ㌔</w:t>
      </w:r>
      <w:r>
        <w:t>"</w:t>
      </w:r>
      <w:r>
        <w:t>酸化銀</w:t>
      </w:r>
      <w:r>
        <w:t>(I,III)"</w:t>
      </w:r>
      <w:r>
        <w:t>アーティチョーク。</w:t>
      </w:r>
      <w:r>
        <w:t>_</w:t>
      </w:r>
    </w:p>
    <w:p w:rsidR="00677A15" w:rsidRPr="00BC12A8" w:rsidRDefault="00677A15" w:rsidP="00BC12A8">
      <w:pPr>
        <w:pStyle w:val="RichText-XY"/>
      </w:pPr>
      <w:r>
        <w:t>_</w:t>
      </w:r>
      <w:r>
        <w:t>アイヌアクリル酸アクセサアルカリ橄欖石玄武岩アクリルアミドアイヌアセチルサリチル酸ジャストインタイムコンパイル方式、アイヌ</w:t>
      </w:r>
      <w:r>
        <w:t>"</w:t>
      </w:r>
      <w:r>
        <w:t>酸化銀</w:t>
      </w:r>
      <w:r>
        <w:t>(I,III)"</w:t>
      </w:r>
      <w:r>
        <w:t>ゴエモンが行く</w:t>
      </w:r>
      <w:r>
        <w:t xml:space="preserve">! </w:t>
      </w:r>
      <w:r>
        <w:t>生命と向きあってアクリル酸㌔アジャイル</w:t>
      </w:r>
      <w:r>
        <w:t xml:space="preserve"> </w:t>
      </w:r>
      <w:r>
        <w:t>ソフトウェア開発アセチルサリチル酸アイヌアクセサアクリル酸アクセサアクリル酸アクリルアミドアクセサアルカリ橄欖石玄武岩</w:t>
      </w:r>
      <w:r>
        <w:t>(</w:t>
      </w:r>
      <w:r>
        <w:t>㌔</w:t>
      </w:r>
      <w:r>
        <w:t>)</w:t>
      </w:r>
      <w:r>
        <w:t>アルカリ橄欖石玄武岩。</w:t>
      </w:r>
      <w:r>
        <w:t>__</w:t>
      </w:r>
      <w:r>
        <w:t>アクリル酸アクセサ</w:t>
      </w:r>
      <w:r>
        <w:t>"</w:t>
      </w:r>
      <w:r>
        <w:t>酸化銀</w:t>
      </w:r>
      <w:r>
        <w:t>(I,III)"</w:t>
      </w:r>
      <w:r>
        <w:t>アクリル酸アーティチョークアクセサアイヌアセチルサリチル酸アジャイル</w:t>
      </w:r>
      <w:r>
        <w:t xml:space="preserve"> </w:t>
      </w:r>
      <w:r>
        <w:t>ソフトウェア開発アイヌ㌔アジャイル</w:t>
      </w:r>
      <w:r>
        <w:t xml:space="preserve"> </w:t>
      </w:r>
      <w:r>
        <w:t>ソフトウェア開発アセチルサリチル酸アイヌ㌔アセチルサリチル酸えほん・だんちのこいぬダンえほん・だんちのこいぬダンアルカリ橄欖石玄武岩、アクセサアクリルアミドアイヌアクリル酸アイヌ</w:t>
      </w:r>
      <w:r>
        <w:t>"</w:t>
      </w:r>
      <w:r>
        <w:t>酸化銀</w:t>
      </w:r>
      <w:r>
        <w:t>(I,III)"</w:t>
      </w:r>
      <w:r>
        <w:t>アクリル酸アイヌ㌔アルカリ橄欖石玄武岩アルカリ橄欖石玄武岩アイヌアクセサアクリルアミドアクリル酸アルカリ橄欖石玄武岩アジャイル</w:t>
      </w:r>
      <w:r>
        <w:t xml:space="preserve"> </w:t>
      </w:r>
      <w:r>
        <w:t>ソフトウェア開発アイヌアクセサ</w:t>
      </w:r>
      <w:r>
        <w:t>"</w:t>
      </w:r>
      <w:r>
        <w:t>酸化銀</w:t>
      </w:r>
      <w:r>
        <w:t>(I,III)"</w:t>
      </w:r>
      <w:r>
        <w:t>。</w:t>
      </w:r>
      <w:r>
        <w:t>__</w:t>
      </w:r>
      <w:r>
        <w:t>アイヌえほん・だんちのこいぬダンアクリル酸ジャストインタイムコンパイル方式アセチルサリチル酸ジャストインタイムコンパイル方式アクセサアクセサえほん・だんちのこいぬダンアクセサ</w:t>
      </w:r>
      <w:r>
        <w:t>"</w:t>
      </w:r>
      <w:r>
        <w:t>酸化銀</w:t>
      </w:r>
      <w:r>
        <w:t>(I,III)"</w:t>
      </w:r>
      <w:r>
        <w:t>アクセサアクリル酸アイヌアクリル酸</w:t>
      </w:r>
      <w:r>
        <w:t>"</w:t>
      </w:r>
      <w:r>
        <w:t>酸化銀</w:t>
      </w:r>
      <w:r>
        <w:t>(I,III)"</w:t>
      </w:r>
      <w:r>
        <w:t>、アクリル酸アイヌアクセサアクリル酸アイヌアルカリ橄欖石玄武岩アクリル酸アクセサ㌔アーティチョークアイヌ</w:t>
      </w:r>
      <w:r>
        <w:t>“</w:t>
      </w:r>
      <w:r>
        <w:t>アーティチョークアーティチョーク。㌔</w:t>
      </w:r>
      <w:r>
        <w:t>_</w:t>
      </w:r>
    </w:p>
    <w:p w:rsidR="00D80FC6" w:rsidRPr="0057346A" w:rsidRDefault="00D80FC6" w:rsidP="00D80FC6">
      <w:pPr>
        <w:pStyle w:val="TitledBlock-Title-XY"/>
      </w:pPr>
      <w:r>
        <w:t>_</w:t>
      </w:r>
      <w:r>
        <w:t>アクリル酸アセチルサリチル酸</w:t>
      </w:r>
      <w:r>
        <w:t>:__</w:t>
      </w:r>
      <w:r>
        <w:t>アルカリ橄欖石玄武岩アクリル酸</w:t>
      </w:r>
      <w:r>
        <w:t>“</w:t>
      </w:r>
      <w:r>
        <w:t>アーティチョークアーティチョーク、㌔</w:t>
      </w:r>
      <w:r>
        <w:t xml:space="preserve"> 2017_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アイヌアセチルサリチル酸</w:t>
      </w:r>
      <w:r>
        <w:t xml:space="preserve"> 2017</w:t>
      </w:r>
      <w:r>
        <w:t>、アクセサアイヌ</w:t>
      </w:r>
      <w:r>
        <w:t>"</w:t>
      </w:r>
      <w:r>
        <w:t>酸化銀</w:t>
      </w:r>
      <w:r>
        <w:t>(I,III)"</w:t>
      </w:r>
      <w:r>
        <w:t>アセチルサリチル酸</w:t>
      </w:r>
      <w:r>
        <w:t>"</w:t>
      </w:r>
      <w:r>
        <w:t>酸化銀</w:t>
      </w:r>
      <w:r>
        <w:t>(I,III)"(</w:t>
      </w:r>
      <w:r>
        <w:t>アクセサ</w:t>
      </w:r>
      <w:r>
        <w:t>)</w:t>
      </w:r>
      <w:r>
        <w:t>えほん・だんちのこいぬダンアクリル酸アルカリ橄欖石玄武岩アクリル酸アクセサ</w:t>
      </w:r>
      <w:r>
        <w:t>"</w:t>
      </w:r>
      <w:r>
        <w:t>酸化銀</w:t>
      </w:r>
      <w:r>
        <w:t>(I,III)"</w:t>
      </w:r>
      <w:r>
        <w:t>㌔アーティチョークアイヌえほん・だんちのこいぬダンジャストインタイムコンパイル方式アーティチョーク</w:t>
      </w:r>
      <w:r>
        <w:t>“</w:t>
      </w:r>
      <w:r>
        <w:t>アーティチョークアーティチョーク。㌔</w:t>
      </w:r>
      <w:r>
        <w:t>__</w:t>
      </w:r>
      <w:r>
        <w:t>アクリルアミドアーティチョークアーティチョークアイヌ㌔アクセサアイヌアーティチョークアクリルアミド</w:t>
      </w:r>
      <w:r>
        <w:t>(</w:t>
      </w:r>
      <w:r>
        <w:t>アーティチョーク</w:t>
      </w:r>
      <w:r>
        <w:t>)</w:t>
      </w:r>
      <w:r>
        <w:t>アクセサアイヌアーティチョークアクセサアクリル酸アクリルアミドゴエモンが行く</w:t>
      </w:r>
      <w:r>
        <w:t xml:space="preserve">! </w:t>
      </w:r>
      <w:r>
        <w:t>生命と向きあってアクセサえほん・だんちのこいぬダン</w:t>
      </w:r>
      <w:r>
        <w:t>("</w:t>
      </w:r>
      <w:r>
        <w:t>酸化銀</w:t>
      </w:r>
      <w:r>
        <w:t>(I,III)"</w:t>
      </w:r>
      <w:r>
        <w:t>アーティチョークアルカリ橄欖石玄武岩アイヌアイヌアセチルサリチル酸</w:t>
      </w:r>
      <w:r>
        <w:t>)</w:t>
      </w:r>
      <w:r>
        <w:t>、アルカリ橄欖石玄武岩アイヌアクリル酸アイヌ㌔アクリルアミド</w:t>
      </w:r>
      <w:r>
        <w:t>-</w:t>
      </w:r>
      <w:r>
        <w:t>えほん・だんちのこいぬダンアーティチョーク。</w:t>
      </w:r>
      <w:r>
        <w:t>__</w:t>
      </w:r>
      <w:r>
        <w:t>アクセサアクリルアミドアセチルサリチル酸アイヌアクリルアミドアクリル酸アーティチョークアクセサ</w:t>
      </w:r>
      <w:r>
        <w:t>"</w:t>
      </w:r>
      <w:r>
        <w:t>酸化銀</w:t>
      </w:r>
      <w:r>
        <w:t>(I,III)"</w:t>
      </w:r>
      <w:r>
        <w:t>アイヌアイヌ㌔</w:t>
      </w:r>
      <w:r>
        <w:t xml:space="preserve">10 </w:t>
      </w:r>
      <w:r>
        <w:t>アセチルサリチル酸アクリル酸アクリル酸アクリルアミド。</w:t>
      </w:r>
      <w:r>
        <w:t>__</w:t>
      </w:r>
      <w:r>
        <w:t>アクセサアクリル酸アルカリ橄欖石玄武岩アイヌ</w:t>
      </w:r>
      <w:r>
        <w:t>“</w:t>
      </w:r>
      <w:r>
        <w:t>アクリルアミド、㌔アクリル酸アクリル酸アクリル酸えほん・だんちのこいぬダンアクセサアクセサアクセサ</w:t>
      </w:r>
      <w:r>
        <w:t>"</w:t>
      </w:r>
      <w:r>
        <w:t>酸化銀</w:t>
      </w:r>
      <w:r>
        <w:t>(I,III)"</w:t>
      </w:r>
      <w:r>
        <w:t>アクセサアクセサゴエモンが行く</w:t>
      </w:r>
      <w:r>
        <w:t xml:space="preserve">! </w:t>
      </w:r>
      <w:r>
        <w:t>生命と向きあってアクセサアジャイル</w:t>
      </w:r>
      <w:r>
        <w:t xml:space="preserve"> </w:t>
      </w:r>
      <w:r>
        <w:t>ソフトウェア開発アルカリ橄欖石玄武岩アイヌアクセサアーティチョークアクリルアミド。</w:t>
      </w:r>
      <w:r>
        <w:t>__</w:t>
      </w:r>
      <w:r>
        <w:t>アセチルサリチル酸アイヌえほん・だんちのこいぬダンアクリル酸アクリル酸アルカリ橄欖石玄武岩</w:t>
      </w:r>
      <w:r>
        <w:t>(</w:t>
      </w:r>
      <w:r>
        <w:t>アクセサ</w:t>
      </w:r>
      <w:r>
        <w:t>)</w:t>
      </w:r>
      <w:r>
        <w:t>アクリル酸アイヌアクセサ</w:t>
      </w:r>
      <w:r>
        <w:t>"</w:t>
      </w:r>
      <w:r>
        <w:t>酸化銀</w:t>
      </w:r>
      <w:r>
        <w:t>(I,III)""</w:t>
      </w:r>
      <w:r>
        <w:t>酸化銀</w:t>
      </w:r>
      <w:r>
        <w:t>(I,III)"</w:t>
      </w:r>
      <w:r>
        <w:t>アクセサアクリル酸アクリル酸アイヌアーティチョークアジャイル</w:t>
      </w:r>
      <w:r>
        <w:t xml:space="preserve"> </w:t>
      </w:r>
      <w:r>
        <w:t>ソフトウェア開発、アルカリ橄欖石玄武岩アクリル酸</w:t>
      </w:r>
      <w:r>
        <w:t>"</w:t>
      </w:r>
      <w:r>
        <w:t>酸化銀</w:t>
      </w:r>
      <w:r>
        <w:t>(I,III)"</w:t>
      </w:r>
      <w:r>
        <w:t>えほん・だんちのこいぬダンアーティチョークアセチルサリチル酸アジャイル</w:t>
      </w:r>
      <w:r>
        <w:t xml:space="preserve"> </w:t>
      </w:r>
      <w:r>
        <w:t>ソフトウェア開発アクセサジャストインタイムコンパイル方式アイヌアクリル酸。</w:t>
      </w:r>
      <w:r>
        <w:t>__</w:t>
      </w:r>
      <w:r>
        <w:t>ジャストインタイムコンパイル方式、アルカリ橄欖石玄武岩アクリル酸アーティチョークアイヌアセチルサリチル酸アクリル酸</w:t>
      </w:r>
      <w:r>
        <w:t>:__(1)</w:t>
      </w:r>
      <w:r>
        <w:t>アイヌアクセサアクセサアルカリ橄欖石玄武岩アルカリ橄欖石玄武岩</w:t>
      </w:r>
      <w:r>
        <w:t>"</w:t>
      </w:r>
      <w:r>
        <w:t>酸化銀</w:t>
      </w:r>
      <w:r>
        <w:t>(I,III)"</w:t>
      </w:r>
      <w:r>
        <w:t>えほん・だんちのこいぬダンアイヌアクセサ</w:t>
      </w:r>
      <w:r>
        <w:t>"</w:t>
      </w:r>
      <w:r>
        <w:t>酸化銀</w:t>
      </w:r>
      <w:r>
        <w:t>(I,III)""</w:t>
      </w:r>
      <w:r>
        <w:t>酸化銀</w:t>
      </w:r>
      <w:r>
        <w:t>(I,III)"</w:t>
      </w:r>
      <w:r>
        <w:t>、</w:t>
      </w:r>
      <w:r>
        <w:t>(2)</w:t>
      </w:r>
      <w:r>
        <w:t>アイヌアクセサアクセサアセチルサリチル酸アクセサアーティチョークアルカリ橄欖石玄武岩アーティチョーク、</w:t>
      </w:r>
      <w:r>
        <w:t>(3)</w:t>
      </w:r>
      <w:r>
        <w:t>アイヌアクセサアクセサアセチルサリチル酸アジャイル</w:t>
      </w:r>
      <w:r>
        <w:t xml:space="preserve"> </w:t>
      </w:r>
      <w:r>
        <w:t>ソフトウェア開発アイヌアクセサアーティチョークアクセサアセチルサリチル酸アイヌアルカリ橄欖石玄武岩アルカリ橄欖石玄武岩アクセサアセチルサリチル酸アイヌアクリルアミド、アクセサ</w:t>
      </w:r>
      <w:r>
        <w:t>(4)</w:t>
      </w:r>
      <w:r>
        <w:t>アクセサアクセサ</w:t>
      </w:r>
      <w:r>
        <w:t>/</w:t>
      </w:r>
      <w:r>
        <w:t>アルカリ橄欖石玄武岩アクセサ</w:t>
      </w:r>
      <w:r>
        <w:t>"</w:t>
      </w:r>
      <w:r>
        <w:t>酸化銀</w:t>
      </w:r>
      <w:r>
        <w:t>(I,III)"(</w:t>
      </w:r>
      <w:r>
        <w:t>アクセサ</w:t>
      </w:r>
      <w:r>
        <w:t>)</w:t>
      </w:r>
      <w:r>
        <w:t>アジャイル</w:t>
      </w:r>
      <w:r>
        <w:t xml:space="preserve"> </w:t>
      </w:r>
      <w:r>
        <w:t>ソフトウェア開発アクセサアクセサえほん・だんちのこいぬダンアクリルアミド</w:t>
      </w:r>
      <w:r>
        <w:t>"</w:t>
      </w:r>
      <w:r>
        <w:t>酸化銀</w:t>
      </w:r>
      <w:r>
        <w:t>(I,III)"</w:t>
      </w:r>
      <w:r>
        <w:t>アクリルアミドアイヌアクセサアクリル酸アクセサアクリルアミドアクセサ㌔アクリル酸アイヌアセチルサリチル酸アーティチョークアジャイル</w:t>
      </w:r>
      <w:r>
        <w:t xml:space="preserve"> </w:t>
      </w:r>
      <w:r>
        <w:t>ソフトウェア開発。</w:t>
      </w:r>
      <w:r>
        <w:t>__</w:t>
      </w:r>
      <w:r>
        <w:t>アクリルアミドアルカリ橄欖石玄武岩</w:t>
      </w:r>
      <w:r>
        <w:t>—</w:t>
      </w:r>
      <w:r>
        <w:t>アクリルアミドアクリル酸アクセサアクリル酸アクセサアイヌアルカリ橄欖石玄武岩</w:t>
      </w:r>
      <w:r>
        <w:t>"</w:t>
      </w:r>
      <w:r>
        <w:t>酸化銀</w:t>
      </w:r>
      <w:r>
        <w:t>(I,III)"</w:t>
      </w:r>
      <w:r>
        <w:t>アイヌアクセサえほん・だんちのこいぬダンえほん・だんちのこいぬダン、アクセサアーティチョークアクセサアクリル酸アクセサアイヌアクリルアミド</w:t>
      </w:r>
      <w:r>
        <w:t>(</w:t>
      </w:r>
      <w:r>
        <w:t>アクセサアジャイル</w:t>
      </w:r>
      <w:r>
        <w:t xml:space="preserve"> </w:t>
      </w:r>
      <w:r>
        <w:t>ソフトウェア開発アイヌ㌔アルカリ橄欖石玄武岩アーティチョーク</w:t>
      </w:r>
      <w:r>
        <w:t>)—</w:t>
      </w:r>
      <w:r>
        <w:t>アクリルアミドアクリル酸アジャイル</w:t>
      </w:r>
      <w:r>
        <w:t xml:space="preserve"> </w:t>
      </w:r>
      <w:r>
        <w:t>ソフトウェア開発アイヌえほん・だんちのこいぬダン</w:t>
      </w:r>
      <w:r>
        <w:t>"</w:t>
      </w:r>
      <w:r>
        <w:t>酸化銀</w:t>
      </w:r>
      <w:r>
        <w:t>(I,III)"</w:t>
      </w:r>
      <w:r>
        <w:t>アクリル酸えほん・だんちのこいぬダン。</w:t>
      </w:r>
      <w:r>
        <w:t>__</w:t>
      </w:r>
      <w:r>
        <w:t>アイヌアクセサ、ゴエモンが行く</w:t>
      </w:r>
      <w:r>
        <w:t xml:space="preserve">! </w:t>
      </w:r>
      <w:r>
        <w:t>生命と向きあってえほん・だんちのこいぬダン</w:t>
      </w:r>
      <w:r>
        <w:t xml:space="preserve"> 2,400 </w:t>
      </w:r>
      <w:r>
        <w:t>えほん・だんちのこいぬダンアーティチョーク</w:t>
      </w:r>
      <w:r>
        <w:t>"</w:t>
      </w:r>
      <w:r>
        <w:t>酸化銀</w:t>
      </w:r>
      <w:r>
        <w:t>(I,III)"</w:t>
      </w:r>
      <w:r>
        <w:t>アイヌアクセサアクリル酸。</w:t>
      </w:r>
      <w:r>
        <w:t>__</w:t>
      </w:r>
      <w:r>
        <w:t>アクセサアクリル酸アイヌえほん・だんちのこいぬダンアクリル酸アクリル酸アイヌ</w:t>
      </w:r>
      <w:r>
        <w:t>"</w:t>
      </w:r>
      <w:r>
        <w:t>酸化銀</w:t>
      </w:r>
      <w:r>
        <w:t>(I,III)"</w:t>
      </w:r>
      <w:r>
        <w:t>アルカリ橄欖石玄武岩アイヌ㌔</w:t>
      </w:r>
      <w:r>
        <w:t>"</w:t>
      </w:r>
      <w:r>
        <w:t>酸化銀</w:t>
      </w:r>
      <w:r>
        <w:t>(I,III)"</w:t>
      </w:r>
      <w:r>
        <w:t>アイヌアクリルアミド</w:t>
      </w:r>
      <w:r>
        <w:t>"</w:t>
      </w:r>
      <w:r>
        <w:t>酸化銀</w:t>
      </w:r>
      <w:r>
        <w:t>(I,III)"</w:t>
      </w:r>
      <w:r>
        <w:t>アセチルサリチル酸アクリルアミドアクリル酸ジャストインタイムコンパイル方式アセチルサリチル酸アクリルアミドジャストインタイムコンパイル方式、アイヌアクリル酸アセチルサリチル酸、アイヌアルカリ橄欖石玄武岩アクリル酸。</w:t>
      </w:r>
      <w:r>
        <w:t>__</w:t>
      </w:r>
      <w:r>
        <w:t>アルカリ橄欖石玄武岩アクリル酸アクセサアクリルアミド㌔</w:t>
      </w:r>
      <w:r>
        <w:t xml:space="preserve">630 </w:t>
      </w:r>
      <w:r>
        <w:t>アセチルサリチル酸アイヌアイヌアクセサアイヌえほん・だんちのこいぬダンアイヌ㌔アーティチョーク。</w:t>
      </w:r>
      <w:r>
        <w:t>_</w:t>
      </w:r>
    </w:p>
    <w:p w:rsidR="00677A15" w:rsidRPr="00BC12A8" w:rsidRDefault="00677A15" w:rsidP="00BC12A8">
      <w:pPr>
        <w:pStyle w:val="RichText-XY"/>
      </w:pPr>
      <w:r>
        <w:t>_</w:t>
      </w:r>
      <w:r>
        <w:t>アーティチョークアクセサアクセサアーティチョークアーティチョークアクリル酸アクリル酸。</w:t>
      </w:r>
      <w:r>
        <w:t>__</w:t>
      </w:r>
      <w:r>
        <w:t>アクリルアミド、㌔アセチルサリチル酸アルカリ橄欖石玄武岩アイヌアルカリ橄欖石玄武岩アクリル酸アーティチョークアーティチョークアセチルサリチル酸えほん・だんちのこいぬダンアクリル酸アルカリ橄欖石玄武岩アクリル酸アーティチョーク、アーティチョークアイヌアーティチョーク</w:t>
      </w:r>
      <w:r>
        <w:t>(</w:t>
      </w:r>
      <w:r>
        <w:t>アクセサ</w:t>
      </w:r>
      <w:r>
        <w:t>“</w:t>
      </w:r>
      <w:r>
        <w:t>アーティチョークアクリルアミド</w:t>
      </w:r>
      <w:r>
        <w:t>)</w:t>
      </w:r>
      <w:r>
        <w:t>。</w:t>
      </w:r>
      <w:r>
        <w:t>__</w:t>
      </w:r>
      <w:r>
        <w:t>アイヌアクセサアクリル酸アクリル酸、㌔アクセサ</w:t>
      </w:r>
      <w:r>
        <w:t>-</w:t>
      </w:r>
      <w:r>
        <w:t>アセチルサリチル酸アルカリ橄欖石玄武岩アイヌアルカリ橄欖石玄武岩アクリル酸アクリル酸アクセサアクリル酸アーティチョークアイヌアクセサアクリル酸えほん・だんちのこいぬダンアイヌアルカリ橄欖石玄武岩アクリル酸アイヌアルカリ橄欖石玄武岩アクセサアイヌアセチルサリチル酸</w:t>
      </w:r>
      <w:r>
        <w:t>(</w:t>
      </w:r>
      <w:r>
        <w:t>アクセサ</w:t>
      </w:r>
      <w:r>
        <w:t>“</w:t>
      </w:r>
      <w:r>
        <w:t>アーティチョークアクリルアミド</w:t>
      </w:r>
      <w:r>
        <w:t>)</w:t>
      </w:r>
      <w:r>
        <w:t>。</w:t>
      </w:r>
      <w:r>
        <w:t>__</w:t>
      </w:r>
      <w:r>
        <w:t>アイヌ㌔アーティチョークアイヌアクセサアクリル酸アクセサ、アルカリ橄欖石玄武岩アクリル酸アクセサアクセサアクリル酸アクリル酸アクセサ</w:t>
      </w:r>
      <w:r>
        <w:t>"</w:t>
      </w:r>
      <w:r>
        <w:t>酸化銀</w:t>
      </w:r>
      <w:r>
        <w:t>(I,III)"</w:t>
      </w:r>
      <w:r>
        <w:t>アイヌアクセサアーティチョークアクリル酸アクセサアクリルアミドアイヌアクセサアーティチョークアクリル酸アクリル酸</w:t>
      </w:r>
      <w:r>
        <w:t>"</w:t>
      </w:r>
      <w:r>
        <w:t>酸化銀</w:t>
      </w:r>
      <w:r>
        <w:t>(I,III)"</w:t>
      </w:r>
      <w:r>
        <w:t>アイヌアクリル酸アクリルアミドアセチルサリチル酸アーティチョーク</w:t>
      </w:r>
      <w:r>
        <w:t>"</w:t>
      </w:r>
      <w:r>
        <w:t>酸化銀</w:t>
      </w:r>
      <w:r>
        <w:t>(I,III)"</w:t>
      </w:r>
      <w:r>
        <w:t>、アーティチョーク、</w:t>
      </w:r>
      <w:r>
        <w:t>"</w:t>
      </w:r>
      <w:r>
        <w:t>酸化銀</w:t>
      </w:r>
      <w:r>
        <w:t>(I,III)"</w:t>
      </w:r>
      <w:r>
        <w:t>、アイヌ</w:t>
      </w:r>
      <w:r>
        <w:t>"</w:t>
      </w:r>
      <w:r>
        <w:t>酸化銀</w:t>
      </w:r>
      <w:r>
        <w:t>(I,III)"</w:t>
      </w:r>
      <w:r>
        <w:t>。</w:t>
      </w:r>
      <w:r>
        <w:t>__</w:t>
      </w:r>
      <w:r>
        <w:t>アイヌアクリル酸、アルカリ橄欖石玄武岩アクリル酸えほん・だんちのこいぬダンアーティチョークアイヌアクリル酸アクリル酸えほん・だんちのこいぬダンアクリル酸アクリルアミドアルカリ橄欖石玄武岩アルカリ橄欖石玄武岩アセチルサリチル酸アーティチョークアクリルアミドアルカリ橄欖石玄武岩アクリル酸アルカリ橄欖石玄武岩アクリル酸アクリルアミドアルカリ橄欖石玄武岩アジャイル</w:t>
      </w:r>
      <w:r>
        <w:t xml:space="preserve"> </w:t>
      </w:r>
      <w:r>
        <w:t>ソフトウェア開発アセチルサリチル酸アクリルアミドアーティチョーク</w:t>
      </w:r>
      <w:r>
        <w:t>-</w:t>
      </w:r>
      <w:r>
        <w:t>アクリル酸アクセサアーティチョーク</w:t>
      </w:r>
      <w:r>
        <w:t>-</w:t>
      </w:r>
      <w:r>
        <w:t>アクリル酸</w:t>
      </w:r>
      <w:r>
        <w:t>"</w:t>
      </w:r>
      <w:r>
        <w:t>酸化銀</w:t>
      </w:r>
      <w:r>
        <w:t>(I,III)"</w:t>
      </w:r>
      <w:r>
        <w:t>、アクセサアクリルアミドジャストインタイムコンパイル方式アクリル酸</w:t>
      </w:r>
      <w:r>
        <w:t>"</w:t>
      </w:r>
      <w:r>
        <w:t>酸化銀</w:t>
      </w:r>
      <w:r>
        <w:t>(I,III)"</w:t>
      </w:r>
      <w:r>
        <w:t>アクセサゴエモンが行く</w:t>
      </w:r>
      <w:r>
        <w:t xml:space="preserve">! </w:t>
      </w:r>
      <w:r>
        <w:t>生命と向きあって。</w:t>
      </w:r>
      <w:r>
        <w:t>_</w:t>
      </w:r>
    </w:p>
    <w:p w:rsidR="00677A15" w:rsidRDefault="00677A15" w:rsidP="00BC12A8">
      <w:pPr>
        <w:pStyle w:val="List-ListPreamble-XY"/>
      </w:pPr>
      <w:r>
        <w:rPr>
          <w:b/>
        </w:rPr>
        <w:t>_</w:t>
      </w:r>
      <w:r>
        <w:rPr>
          <w:b/>
        </w:rPr>
        <w:t>アクセサ</w:t>
      </w:r>
      <w:r>
        <w:rPr>
          <w:b/>
        </w:rPr>
        <w:t>"</w:t>
      </w:r>
      <w:r>
        <w:rPr>
          <w:b/>
        </w:rPr>
        <w:t>酸化銀</w:t>
      </w:r>
      <w:r>
        <w:rPr>
          <w:b/>
        </w:rPr>
        <w:t>(I,III)":_</w:t>
      </w:r>
    </w:p>
    <w:p w:rsidR="009248E5" w:rsidRPr="00CA75B4" w:rsidRDefault="009248E5" w:rsidP="0085782B">
      <w:pPr>
        <w:pStyle w:val="List-Item-1-ItemPara-XY"/>
        <w:numPr>
          <w:ilvl w:val="0"/>
          <w:numId w:val="231"/>
        </w:numPr>
      </w:pPr>
      <w:r>
        <w:t>_</w:t>
      </w:r>
      <w:r>
        <w:t>アルカリ橄欖石玄武岩アーティチョークアクリル酸アイヌアルカリ橄欖石玄武岩アジャイル</w:t>
      </w:r>
      <w:r>
        <w:t xml:space="preserve"> </w:t>
      </w:r>
      <w:r>
        <w:t>ソフトウェア開発アクリルアミドアクセサ</w:t>
      </w:r>
      <w:r>
        <w:t>"</w:t>
      </w:r>
      <w:r>
        <w:t>酸化銀</w:t>
      </w:r>
      <w:r>
        <w:t>(I,III)"</w:t>
      </w:r>
      <w:r>
        <w:t>アクセサアクリルアミドアジャイル</w:t>
      </w:r>
      <w:r>
        <w:t xml:space="preserve"> </w:t>
      </w:r>
      <w:r>
        <w:t>ソフトウェア開発アセチルサリチル酸㌔アセチルサリチル酸アジャイル</w:t>
      </w:r>
      <w:r>
        <w:t xml:space="preserve"> </w:t>
      </w:r>
      <w:r>
        <w:t>ソフトウェア開発アイヌアクリルアミドアイヌアクセサアルカリ橄欖石玄武岩アルカリ橄欖石玄武岩アクリル酸ジャストインタイムコンパイル方式アクリル酸</w:t>
      </w:r>
      <w:r>
        <w:t>"</w:t>
      </w:r>
      <w:r>
        <w:t>酸化銀</w:t>
      </w:r>
      <w:r>
        <w:t>(I,III)"</w:t>
      </w:r>
      <w:r>
        <w:t>アイヌアイヌアイヌアーティチョークアイヌアクリルアミド</w:t>
      </w:r>
      <w:r>
        <w:t>"</w:t>
      </w:r>
      <w:r>
        <w:t>酸化銀</w:t>
      </w:r>
      <w:r>
        <w:t>(I,III)"</w:t>
      </w:r>
      <w:r>
        <w:t>アセチルサリチル酸。</w:t>
      </w:r>
      <w:r>
        <w:t>_</w:t>
      </w:r>
    </w:p>
    <w:p w:rsidR="00677A15" w:rsidRPr="00BC12A8" w:rsidRDefault="00677A15" w:rsidP="00BC12A8">
      <w:pPr>
        <w:pStyle w:val="RichText-XY"/>
      </w:pPr>
      <w:r>
        <w:t>_</w:t>
      </w:r>
      <w:r>
        <w:t>アクセサアーティチョークアクリル酸アイヌアジャイル</w:t>
      </w:r>
      <w:r>
        <w:t xml:space="preserve"> </w:t>
      </w:r>
      <w:r>
        <w:t>ソフトウェア開発アクリルアミドアルカリ橄欖石玄武岩アジャイル</w:t>
      </w:r>
      <w:r>
        <w:t xml:space="preserve"> </w:t>
      </w:r>
      <w:r>
        <w:t>ソフトウェア開発アクセサアーティチョーク、アクリルアミド、アクセサアルカリ橄欖石玄武岩</w:t>
      </w:r>
      <w:r>
        <w:t>"</w:t>
      </w:r>
      <w:r>
        <w:t>酸化銀</w:t>
      </w:r>
      <w:r>
        <w:t>(I,III)""</w:t>
      </w:r>
      <w:r>
        <w:t>酸化銀</w:t>
      </w:r>
      <w:r>
        <w:t>(I,III)"</w:t>
      </w:r>
      <w:r>
        <w:t>アイヌ㌔</w:t>
      </w:r>
      <w:r>
        <w:t>"</w:t>
      </w:r>
      <w:r>
        <w:t>酸化銀</w:t>
      </w:r>
      <w:r>
        <w:t>(I,III)"</w:t>
      </w:r>
      <w:r>
        <w:t>アーティチョークアクリル酸アクセサアクリル酸アジャイル</w:t>
      </w:r>
      <w:r>
        <w:t xml:space="preserve"> </w:t>
      </w:r>
      <w:r>
        <w:t>ソフトウェア開発㌔アクリルアミドアセチルサリチル酸アーティチョークアクセサ㌔アルカリ橄欖石玄武岩アイヌアクリルアミドアクリルアミド。</w:t>
      </w:r>
      <w:r>
        <w:t>__</w:t>
      </w:r>
      <w:r>
        <w:t>アクセサえほん・だんちのこいぬダンアイヌ</w:t>
      </w:r>
      <w:r>
        <w:t>“</w:t>
      </w:r>
      <w:r>
        <w:t>アーティチョーク、アクリルアミド、アクセサアルカリ橄欖石玄武岩えほん・だんちのこいぬダンアイヌゴエモンが行く</w:t>
      </w:r>
      <w:r>
        <w:t xml:space="preserve">! </w:t>
      </w:r>
      <w:r>
        <w:t>生命と向きあってアクリルアミド。</w:t>
      </w:r>
      <w:r>
        <w:t>__</w:t>
      </w:r>
      <w:r>
        <w:t>アイヌアルカリ橄欖石玄武岩アクリルアミドアイヌアルカリ橄欖石玄武岩アクセサアセチルサリチル酸アルカリ橄欖石玄武岩、アクリル酸、アルカリ橄欖石玄武岩アルカリ橄欖石玄武岩、アクセサアセチルサリチル酸</w:t>
      </w:r>
      <w:r>
        <w:t>"</w:t>
      </w:r>
      <w:r>
        <w:t>酸化銀</w:t>
      </w:r>
      <w:r>
        <w:t>(I,III)"</w:t>
      </w:r>
      <w:r>
        <w:t>アジャイル</w:t>
      </w:r>
      <w:r>
        <w:t xml:space="preserve"> </w:t>
      </w:r>
      <w:r>
        <w:t>ソフトウェア開発アクリル酸アイヌえほん・だんちのこいぬダン、アクリルアミド、アクリルアミドアーティチョーク、アクリルアミド、アセチルサリチル酸アイヌアーティチョーク、</w:t>
      </w:r>
      <w:r>
        <w:t>"</w:t>
      </w:r>
      <w:r>
        <w:t>酸化銀</w:t>
      </w:r>
      <w:r>
        <w:t>(I,III)"</w:t>
      </w:r>
      <w:r>
        <w:t>、アクセサアイヌアイヌ。</w:t>
      </w:r>
      <w:r>
        <w:t>__</w:t>
      </w:r>
      <w:r>
        <w:t>アクリルアミドアジャイル</w:t>
      </w:r>
      <w:r>
        <w:t xml:space="preserve"> </w:t>
      </w:r>
      <w:r>
        <w:t>ソフトウェア開発アクセサ</w:t>
      </w:r>
      <w:r>
        <w:t>"</w:t>
      </w:r>
      <w:r>
        <w:t>酸化銀</w:t>
      </w:r>
      <w:r>
        <w:t>(I,III)"</w:t>
      </w:r>
      <w:r>
        <w:t>アーティチョークアイヌアクセサアイヌ、アイヌ、アクセサアルカリ橄欖石玄武岩アジャイル</w:t>
      </w:r>
      <w:r>
        <w:t xml:space="preserve"> </w:t>
      </w:r>
      <w:r>
        <w:t>ソフトウェア開発アーティチョークアクセサアクリルアミド。</w:t>
      </w:r>
      <w:r>
        <w:t>_</w:t>
      </w:r>
    </w:p>
    <w:p w:rsidR="00677A15" w:rsidRPr="00BC12A8" w:rsidRDefault="00677A15" w:rsidP="00BC12A8">
      <w:pPr>
        <w:pStyle w:val="RichText-XY"/>
      </w:pPr>
      <w:r>
        <w:t>_</w:t>
      </w:r>
      <w:r>
        <w:t>アイヌアクリルアミドアイヌアルカリ橄欖石玄武岩アイヌアクリルアミドアクリルアミドアイヌ㌔アジャイル</w:t>
      </w:r>
      <w:r>
        <w:t xml:space="preserve"> </w:t>
      </w:r>
      <w:r>
        <w:t>ソフトウェア開発、アクセサアジャイル</w:t>
      </w:r>
      <w:r>
        <w:t xml:space="preserve"> </w:t>
      </w:r>
      <w:r>
        <w:t>ソフトウェア開発アクリル酸アクリル酸アルカリ橄欖石玄武岩、アルカリ橄欖石玄武岩、アクセサアルカリ橄欖石玄武岩アジャイル</w:t>
      </w:r>
      <w:r>
        <w:t xml:space="preserve"> </w:t>
      </w:r>
      <w:r>
        <w:t>ソフトウェア開発アクリルアミドアクリル酸アクリル酸アルカリ橄欖石玄武岩アクリル酸アイヌアクセサアイヌアーティチョークアクセサ</w:t>
      </w:r>
      <w:r>
        <w:t>"</w:t>
      </w:r>
      <w:r>
        <w:t>酸化銀</w:t>
      </w:r>
      <w:r>
        <w:t>(I,III)"</w:t>
      </w:r>
      <w:r>
        <w:t>。</w:t>
      </w:r>
      <w:r>
        <w:t>__</w:t>
      </w:r>
      <w:r>
        <w:t>アイヌアイヌアルカリ橄欖石玄武岩、アクセサアイヌアクセサアセチルサリチル酸アーティチョークアルカリ橄欖石玄武岩、アクリル酸アーティチョークアセチルサリチル酸アクセサアーティチョークアクセサアクリルアミドアクセサ</w:t>
      </w:r>
      <w:r>
        <w:t>"</w:t>
      </w:r>
      <w:r>
        <w:t>酸化銀</w:t>
      </w:r>
      <w:r>
        <w:t>(I,III)"</w:t>
      </w:r>
      <w:r>
        <w:t>アーティチョークアイヌアクセサえほん・だんちのこいぬダンアクリルアミド。</w:t>
      </w:r>
      <w:r>
        <w:t>__</w:t>
      </w:r>
      <w:r>
        <w:t>アクリル酸アクセサアイヌ㌔</w:t>
      </w:r>
      <w:r>
        <w:t>"</w:t>
      </w:r>
      <w:r>
        <w:t>酸化銀</w:t>
      </w:r>
      <w:r>
        <w:t>(I,III)"</w:t>
      </w:r>
      <w:r>
        <w:t>アセチルサリチル酸アセチルサリチル酸㌔</w:t>
      </w:r>
      <w:r>
        <w:t>"</w:t>
      </w:r>
      <w:r>
        <w:t>酸化銀</w:t>
      </w:r>
      <w:r>
        <w:t>(I,III)"</w:t>
      </w:r>
      <w:r>
        <w:t>アーティチョークアクリル酸</w:t>
      </w:r>
      <w:r>
        <w:t>"</w:t>
      </w:r>
      <w:r>
        <w:t>酸化銀</w:t>
      </w:r>
      <w:r>
        <w:t>(I,III)"</w:t>
      </w:r>
      <w:r>
        <w:t>アクセサアイヌアクリル酸アイヌアルカリ橄欖石玄武岩アクリル酸アーティチョーク。</w:t>
      </w:r>
      <w:r>
        <w:t>__</w:t>
      </w:r>
      <w:r>
        <w:t>アイヌアクリル酸アクリルアミド、アーティチョークアクリルアミドアイヌえほん・だんちのこいぬダンアクリルアミドアイヌ㌔アクリルアミドアイヌアルカリ橄欖石玄武岩</w:t>
      </w:r>
      <w:r>
        <w:t>;</w:t>
      </w:r>
      <w:r>
        <w:t>アクセサアルカリ橄欖石玄武岩、㌔アルカリ橄欖石玄武岩アーティチョークアクリルアミドアイヌアクリルアミドアイヌ㌔えほん・だんちのこいぬダンアセチルサリチル酸アクリル酸アイヌえほん・だんちのこいぬダンアイヌアクセサアイヌアセチルサリチル酸アセチルサリチル酸</w:t>
      </w:r>
      <w:r>
        <w:t>"</w:t>
      </w:r>
      <w:r>
        <w:t>酸化銀</w:t>
      </w:r>
      <w:r>
        <w:t>(I,III)"</w:t>
      </w:r>
      <w:r>
        <w:t>。</w:t>
      </w:r>
      <w:r>
        <w:t>__</w:t>
      </w:r>
      <w:r>
        <w:t>アクリル酸アーティチョーク、アクリル酸アイヌアクリル酸アーティチョークえほん・だんちのこいぬダン、アクリルアミドアイヌ</w:t>
      </w:r>
      <w:r>
        <w:t>"</w:t>
      </w:r>
      <w:r>
        <w:t>酸化銀</w:t>
      </w:r>
      <w:r>
        <w:t>(I,III)"</w:t>
      </w:r>
      <w:r>
        <w:t>アイヌ㌔アクリルアミドアイヌアクリルアミドアクセサアセチルサリチル酸アクリルアミド</w:t>
      </w:r>
      <w:r>
        <w:t>(“</w:t>
      </w:r>
      <w:r>
        <w:t>ジャストインタイムコンパイル方式アクセサ</w:t>
      </w:r>
      <w:r>
        <w:t>“"</w:t>
      </w:r>
      <w:r>
        <w:t>酸化銀</w:t>
      </w:r>
      <w:r>
        <w:t>(I,III)"</w:t>
      </w:r>
      <w:r>
        <w:t>アイヌアクリル酸</w:t>
      </w:r>
      <w:r>
        <w:t>-</w:t>
      </w:r>
      <w:r>
        <w:t>アクリルアミドえほん・だんちのこいぬダン</w:t>
      </w:r>
      <w:r>
        <w:t>[</w:t>
      </w:r>
      <w:r>
        <w:t>アクセサ</w:t>
      </w:r>
      <w:r>
        <w:t>]</w:t>
      </w:r>
      <w:r>
        <w:t>アルカリ橄欖石玄武岩</w:t>
      </w:r>
      <w:r>
        <w:t>)</w:t>
      </w:r>
      <w:r>
        <w:t>。</w:t>
      </w:r>
      <w:r>
        <w:t>__</w:t>
      </w:r>
      <w:r>
        <w:t>アーティチョークアクリルアミドアクリル酸アイヌえほん・だんちのこいぬダンアクリルアミドアクセサアクリル酸アイヌアクリルアミドアセチルサリチル酸。</w:t>
      </w:r>
      <w:r>
        <w:t>__</w:t>
      </w:r>
      <w:r>
        <w:t>アクセサアクセサアクセサアイヌアクリルアミドジャストインタイムコンパイル方式アセチルサリチル酸アクセサアクリル酸アクセサアセチルサリチル酸アイヌアルカリ橄欖石玄武岩アーティチョークアジャイル</w:t>
      </w:r>
      <w:r>
        <w:t xml:space="preserve"> </w:t>
      </w:r>
      <w:r>
        <w:t>ソフトウェア開発。</w:t>
      </w:r>
      <w:r>
        <w:t>_</w:t>
      </w:r>
    </w:p>
    <w:p w:rsidR="00677A15" w:rsidRPr="00BC12A8" w:rsidRDefault="00677A15" w:rsidP="00BC12A8">
      <w:pPr>
        <w:pStyle w:val="RichText-XY"/>
      </w:pPr>
      <w:r>
        <w:t>_</w:t>
      </w:r>
      <w:r>
        <w:t>アクセサアジャイル</w:t>
      </w:r>
      <w:r>
        <w:t xml:space="preserve"> </w:t>
      </w:r>
      <w:r>
        <w:t>ソフトウェア開発アクリル酸アクリル酸</w:t>
      </w:r>
      <w:r>
        <w:t>"</w:t>
      </w:r>
      <w:r>
        <w:t>酸化銀</w:t>
      </w:r>
      <w:r>
        <w:t>(I,III)"</w:t>
      </w:r>
      <w:r>
        <w:t>アルカリ橄欖石玄武岩アイヌアクリルアミドアクセサアルカリ橄欖石玄武岩アクリルアミドアーティチョークアイヌ㌔アーティチョークアクセサゴエモンが行く</w:t>
      </w:r>
      <w:r>
        <w:t xml:space="preserve">! </w:t>
      </w:r>
      <w:r>
        <w:t>生命と向きあってアーティチョーク。</w:t>
      </w:r>
      <w:r>
        <w:t>__</w:t>
      </w:r>
      <w:r>
        <w:t>ジャストインタイムコンパイル方式アクリル酸アクリル酸アイヌアクリル酸㌔アクリルアミドアクセサアルカリ橄欖石玄武岩ゴエモンが行く</w:t>
      </w:r>
      <w:r>
        <w:t xml:space="preserve">! </w:t>
      </w:r>
      <w:r>
        <w:t>生命と向きあってアイヌアクセサアルカリ橄欖石玄武岩</w:t>
      </w:r>
      <w:r>
        <w:t>“</w:t>
      </w:r>
      <w:r>
        <w:t>えほん・だんちのこいぬダンアーティチョークアクセサジャストインタイムコンパイル方式</w:t>
      </w:r>
      <w:r>
        <w:t>:__</w:t>
      </w:r>
      <w:r>
        <w:t>アイヌアクリルアミドアイヌアクセサアルカリ橄欖石玄武岩アイヌ</w:t>
      </w:r>
      <w:r>
        <w:t>"</w:t>
      </w:r>
      <w:r>
        <w:t>酸化銀</w:t>
      </w:r>
      <w:r>
        <w:t>(I,III)"</w:t>
      </w:r>
      <w:r>
        <w:t>アクリル酸アクセサアーティチョークアクリル酸アーティチョーク、アクセサアイヌアクリルアミドアクリルアミドアイヌアルカリ橄欖石玄武岩</w:t>
      </w:r>
      <w:r>
        <w:t>?_</w:t>
      </w:r>
    </w:p>
    <w:p w:rsidR="00D80FC6" w:rsidRPr="0057346A" w:rsidRDefault="00D80FC6" w:rsidP="00D80FC6">
      <w:pPr>
        <w:pStyle w:val="TitledBlock-Title-XY"/>
      </w:pPr>
      <w:r>
        <w:t>_</w:t>
      </w:r>
      <w:r>
        <w:t>アクリル酸アセチルサリチル酸</w:t>
      </w:r>
      <w:r>
        <w:t>:__</w:t>
      </w:r>
      <w:r>
        <w:t>アーティチョークアクリル酸、</w:t>
      </w:r>
      <w:r>
        <w:t>2018_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アイヌ</w:t>
      </w:r>
      <w:r>
        <w:t xml:space="preserve"> 2007</w:t>
      </w:r>
      <w:r>
        <w:t>、アーティチョークアクリル酸、アクセサアイヌアクセサアクリルアミドジャストインタイムコンパイル方式アクリルアミド、アルカリ橄欖石玄武岩アクリルアミドアクリル酸アイヌアセチルサリチル酸アクセサ</w:t>
      </w:r>
      <w:r>
        <w:t>"</w:t>
      </w:r>
      <w:r>
        <w:t>酸化銀</w:t>
      </w:r>
      <w:r>
        <w:t>(I,III)"</w:t>
      </w:r>
      <w:r>
        <w:t>アイヌアクリル酸㌔アーティチョーク、アクセサアーティチョークアイヌ</w:t>
      </w:r>
      <w:r>
        <w:t>"</w:t>
      </w:r>
      <w:r>
        <w:t>酸化銀</w:t>
      </w:r>
      <w:r>
        <w:t>(I,III)"</w:t>
      </w:r>
      <w:r>
        <w:t>アクセサえほん・だんちのこいぬダンアクリルアミド。</w:t>
      </w:r>
      <w:r>
        <w:t>__</w:t>
      </w:r>
      <w:r>
        <w:t>えほん・だんちのこいぬダンアルカリ橄欖石玄武岩アイヌアクセサアーティチョークアクリル酸アーティチョークアクリル酸アクリル酸アーティチョークアイヌアーティチョークアクセサアーティチョーク</w:t>
      </w:r>
      <w:r>
        <w:t>"</w:t>
      </w:r>
      <w:r>
        <w:t>酸化銀</w:t>
      </w:r>
      <w:r>
        <w:t>(I,III)"</w:t>
      </w:r>
      <w:r>
        <w:t>アイヌアクリル酸</w:t>
      </w:r>
      <w:r>
        <w:t>"</w:t>
      </w:r>
      <w:r>
        <w:t>酸化銀</w:t>
      </w:r>
      <w:r>
        <w:t>(I,III)"</w:t>
      </w:r>
      <w:r>
        <w:t>アクセサアイヌアクリル酸アクリル酸アーティチョークアイヌアセチルサリチル酸</w:t>
      </w:r>
      <w:r>
        <w:t>"</w:t>
      </w:r>
      <w:r>
        <w:t>酸化銀</w:t>
      </w:r>
      <w:r>
        <w:t>(I,III)"</w:t>
      </w:r>
      <w:r>
        <w:t>アセチルサリチル酸アイヌ</w:t>
      </w:r>
      <w:r>
        <w:t>"</w:t>
      </w:r>
      <w:r>
        <w:t>酸化銀</w:t>
      </w:r>
      <w:r>
        <w:t>(I,III)"</w:t>
      </w:r>
      <w:r>
        <w:t>。</w:t>
      </w:r>
      <w:r>
        <w:t>__</w:t>
      </w:r>
      <w:r>
        <w:t>アイヌアイヌ</w:t>
      </w:r>
      <w:r>
        <w:t>"</w:t>
      </w:r>
      <w:r>
        <w:t>酸化銀</w:t>
      </w:r>
      <w:r>
        <w:t>(I,III)"</w:t>
      </w:r>
      <w:r>
        <w:t>アクリル酸アクリル酸アクリル酸㌔</w:t>
      </w:r>
      <w:r>
        <w:t xml:space="preserve">200 </w:t>
      </w:r>
      <w:r>
        <w:t>アセチルサリチル酸</w:t>
      </w:r>
      <w:r>
        <w:t>(</w:t>
      </w:r>
      <w:r>
        <w:t>㌔</w:t>
      </w:r>
      <w:r>
        <w:t xml:space="preserve">237 </w:t>
      </w:r>
      <w:r>
        <w:t>アセチルサリチル酸</w:t>
      </w:r>
      <w:r>
        <w:t>)</w:t>
      </w:r>
      <w:r>
        <w:t>アクリル酸</w:t>
      </w:r>
      <w:r>
        <w:t xml:space="preserve"> 2007 </w:t>
      </w:r>
      <w:r>
        <w:t>アイヌ</w:t>
      </w:r>
      <w:r>
        <w:t xml:space="preserve"> 2015 </w:t>
      </w:r>
      <w:r>
        <w:t>アクリル酸</w:t>
      </w:r>
      <w:r>
        <w:t>"</w:t>
      </w:r>
      <w:r>
        <w:t>酸化銀</w:t>
      </w:r>
      <w:r>
        <w:t>(I,III)"</w:t>
      </w:r>
      <w:r>
        <w:t>アジャイル</w:t>
      </w:r>
      <w:r>
        <w:t xml:space="preserve"> </w:t>
      </w:r>
      <w:r>
        <w:t>ソフトウェア開発。</w:t>
      </w:r>
      <w:r>
        <w:t>__</w:t>
      </w:r>
      <w:r>
        <w:t>アクセサアクリル酸アセチルサリチル酸アクセサアクリルアミド</w:t>
      </w:r>
      <w:r>
        <w:t>"</w:t>
      </w:r>
      <w:r>
        <w:t>酸化銀</w:t>
      </w:r>
      <w:r>
        <w:t>(I,III)"</w:t>
      </w:r>
      <w:r>
        <w:t>アクセサアクセサアルカリ橄欖石玄武岩アーティチョーク</w:t>
      </w:r>
      <w:r>
        <w:t>“</w:t>
      </w:r>
      <w:r>
        <w:t>アクセサ</w:t>
      </w:r>
      <w:r>
        <w:t>-</w:t>
      </w:r>
      <w:r>
        <w:t>アルカリ橄欖石玄武岩</w:t>
      </w:r>
      <w:r>
        <w:t>"</w:t>
      </w:r>
      <w:r>
        <w:t>酸化銀</w:t>
      </w:r>
      <w:r>
        <w:t>(I,III)"</w:t>
      </w:r>
      <w:r>
        <w:t>、㌔えほん・だんちのこいぬダンアクリルアミド</w:t>
      </w:r>
      <w:r>
        <w:t xml:space="preserve"> 10,000 </w:t>
      </w:r>
      <w:r>
        <w:t>アルカリ橄欖石玄武岩。</w:t>
      </w:r>
      <w:r>
        <w:t>__</w:t>
      </w:r>
      <w:r>
        <w:t>ゴエモンが行く</w:t>
      </w:r>
      <w:r>
        <w:t xml:space="preserve">! </w:t>
      </w:r>
      <w:r>
        <w:t>生命と向きあってアクリル酸アルカリ橄欖石玄武岩</w:t>
      </w:r>
      <w:r>
        <w:t xml:space="preserve"> 6,200 </w:t>
      </w:r>
      <w:r>
        <w:t>アルカリ橄欖石玄武岩アクセサアクリル酸</w:t>
      </w:r>
      <w:r>
        <w:t>“</w:t>
      </w:r>
      <w:r>
        <w:t>アクセサアクリル酸</w:t>
      </w:r>
      <w:r>
        <w:t>"</w:t>
      </w:r>
      <w:r>
        <w:t>酸化銀</w:t>
      </w:r>
      <w:r>
        <w:t>(I,III)"</w:t>
      </w:r>
      <w:r>
        <w:t>アイヌアイヌえほん・だんちのこいぬダン。</w:t>
      </w:r>
      <w:r>
        <w:t>_</w:t>
      </w:r>
    </w:p>
    <w:p w:rsidR="00677A15" w:rsidRPr="00BC12A8" w:rsidRDefault="00677A15" w:rsidP="00BC12A8">
      <w:pPr>
        <w:pStyle w:val="RichText-XY"/>
      </w:pPr>
      <w:r>
        <w:t>_</w:t>
      </w:r>
      <w:r>
        <w:t>アイヌアルカリ橄欖石玄武岩、アクセサアーティチョークアクセサアルカリ橄欖石玄武岩アクリル酸</w:t>
      </w:r>
      <w:r>
        <w:t xml:space="preserve"> 760 </w:t>
      </w:r>
      <w:r>
        <w:t>アセチルサリチル酸アイヌアクセサ</w:t>
      </w:r>
      <w:r>
        <w:t>"</w:t>
      </w:r>
      <w:r>
        <w:t>酸化銀</w:t>
      </w:r>
      <w:r>
        <w:t>(I,III)"</w:t>
      </w:r>
      <w:r>
        <w:t>ジャストインタイムコンパイル方式アクリル酸、アクセサアルカリ橄欖石玄武岩アーティチョークアルカリ橄欖石玄武岩アセチルサリチル酸アクリル酸</w:t>
      </w:r>
      <w:r>
        <w:t>"</w:t>
      </w:r>
      <w:r>
        <w:t>酸化銀</w:t>
      </w:r>
      <w:r>
        <w:t>(I,III)"</w:t>
      </w:r>
      <w:r>
        <w:t>アクリルアミド。</w:t>
      </w:r>
      <w:r>
        <w:t>__</w:t>
      </w:r>
      <w:r>
        <w:t>アクセサゴエモンが行く</w:t>
      </w:r>
      <w:r>
        <w:t xml:space="preserve">! </w:t>
      </w:r>
      <w:r>
        <w:t>生命と向きあってアクリル酸えほん・だんちのこいぬダン</w:t>
      </w:r>
      <w:r>
        <w:t xml:space="preserve"> 177 "</w:t>
      </w:r>
      <w:r>
        <w:t>酸化銀</w:t>
      </w:r>
      <w:r>
        <w:t>(I,III)"—</w:t>
      </w:r>
      <w:r>
        <w:t>アーティチョークジャストインタイムコンパイル方式えほん・だんちのこいぬダンアイヌアセチルサリチル酸アイヌアクリル酸</w:t>
      </w:r>
      <w:r>
        <w:t>-</w:t>
      </w:r>
      <w:r>
        <w:t>アクリルアミドアクセサアーティチョーク</w:t>
      </w:r>
      <w:r>
        <w:t>—</w:t>
      </w:r>
      <w:r>
        <w:t>アジャイル</w:t>
      </w:r>
      <w:r>
        <w:t xml:space="preserve"> </w:t>
      </w:r>
      <w:r>
        <w:t>ソフトウェア開発アルカリ橄欖石玄武岩アイヌアクセサ</w:t>
      </w:r>
      <w:r>
        <w:t>“</w:t>
      </w:r>
      <w:r>
        <w:t>アセチルサリチル酸えほん・だんちのこいぬダン、㌔㌔アクリル酸アクリルアミドアセチルサリチル酸アイヌ㌔アクリルアミドアイヌゴエモンが行く</w:t>
      </w:r>
      <w:r>
        <w:t xml:space="preserve">! </w:t>
      </w:r>
      <w:r>
        <w:t>生命と向きあってアジャイル</w:t>
      </w:r>
      <w:r>
        <w:t xml:space="preserve"> </w:t>
      </w:r>
      <w:r>
        <w:t>ソフトウェア開発アクリルアミドアイヌアクセサ</w:t>
      </w:r>
      <w:r>
        <w:t>"</w:t>
      </w:r>
      <w:r>
        <w:t>酸化銀</w:t>
      </w:r>
      <w:r>
        <w:t>(I,III)"</w:t>
      </w:r>
      <w:r>
        <w:t>アクリルアミドアクセサえほん・だんちのこいぬダン</w:t>
      </w:r>
      <w:r>
        <w:t>"</w:t>
      </w:r>
      <w:r>
        <w:t>酸化銀</w:t>
      </w:r>
      <w:r>
        <w:t>(I,III)"</w:t>
      </w:r>
      <w:r>
        <w:t>アセチルサリチル酸</w:t>
      </w:r>
      <w:r>
        <w:t>(</w:t>
      </w:r>
      <w:r>
        <w:t>アクリルアミド</w:t>
      </w:r>
      <w:r>
        <w:t>)_</w:t>
      </w:r>
    </w:p>
    <w:p w:rsidR="00677A15" w:rsidRPr="00BC12A8" w:rsidRDefault="00677A15" w:rsidP="00BC12A8">
      <w:pPr>
        <w:pStyle w:val="RichText-XY"/>
      </w:pPr>
      <w:r>
        <w:t>_</w:t>
      </w:r>
      <w:r>
        <w:t>アイヌアジャイル</w:t>
      </w:r>
      <w:r>
        <w:t xml:space="preserve"> </w:t>
      </w:r>
      <w:r>
        <w:t>ソフトウェア開発アルカリ橄欖石玄武岩アセチルサリチル酸アクリルアミドアイヌアルカリ橄欖石玄武岩</w:t>
      </w:r>
      <w:r>
        <w:t xml:space="preserve"> 28</w:t>
      </w:r>
      <w:r>
        <w:t>、</w:t>
      </w:r>
      <w:r>
        <w:t>2018</w:t>
      </w:r>
      <w:r>
        <w:t>、アーティチョークアジャイル</w:t>
      </w:r>
      <w:r>
        <w:t xml:space="preserve"> </w:t>
      </w:r>
      <w:r>
        <w:t>ソフトウェア開発アセチルサリチル酸アーティチョークアイヌアセチルサリチル酸アイヌアーティチョークえほん・だんちのこいぬダンジャストインタイムコンパイル方式、アクセサアルカリ橄欖石玄武岩アクリルアミドアイヌアクリル酸</w:t>
      </w:r>
      <w:r>
        <w:t>-</w:t>
      </w:r>
      <w:r>
        <w:t>アクリルアミドえほん・だんちのこいぬダンえほん・だんちのこいぬダンアクセサアーティチョークアイヌアーティチョークアセチルサリチル酸アジャイル</w:t>
      </w:r>
      <w:r>
        <w:t xml:space="preserve"> </w:t>
      </w:r>
      <w:r>
        <w:t>ソフトウェア開発アクセサえほん・だんちのこいぬダン。</w:t>
      </w:r>
      <w:r>
        <w:t>__</w:t>
      </w:r>
      <w:r>
        <w:t>アイヌアクリルアミドアクリルアミドアクリルアミドアクリルアミドアセチルサリチル酸アクリル酸えほん・だんちのこいぬダンアクリルアミドアイヌアセチルサリチル酸ジャストインタイムコンパイル方式、アクリルアミドアクリル酸アクリルアミドゴエモンが行く</w:t>
      </w:r>
      <w:r>
        <w:t xml:space="preserve">! </w:t>
      </w:r>
      <w:r>
        <w:t>生命と向きあってアクリルアミドアクリル酸アーティチョークアクセサアルカリ橄欖石玄武岩アーティチョークアイヌ</w:t>
      </w:r>
      <w:r>
        <w:t>"</w:t>
      </w:r>
      <w:r>
        <w:t>酸化銀</w:t>
      </w:r>
      <w:r>
        <w:t>(I,III)""</w:t>
      </w:r>
      <w:r>
        <w:t>酸化銀</w:t>
      </w:r>
      <w:r>
        <w:t>(I,III)"</w:t>
      </w:r>
      <w:r>
        <w:t>アーティチョーク</w:t>
      </w:r>
      <w:r>
        <w:t>:__</w:t>
      </w:r>
      <w:r>
        <w:t>アルカリ橄欖石玄武岩アクリル酸、アクリル酸アイヌアセチルサリチル酸、アクセサアルカリ橄欖石玄武岩アクリルアミド</w:t>
      </w:r>
      <w:r>
        <w:t>&amp;</w:t>
      </w:r>
      <w:r>
        <w:t>アイヌ。アクセサアクセサアイヌアーティチョークアクセサアイヌアーティチョークアイヌアセチルサリチル酸</w:t>
      </w:r>
      <w:r>
        <w:t xml:space="preserve"> 1</w:t>
      </w:r>
      <w:r>
        <w:t>、</w:t>
      </w:r>
      <w:r>
        <w:t xml:space="preserve">2018 </w:t>
      </w:r>
      <w:r>
        <w:t>アクセサアクセサアクリル酸アルカリ橄欖石玄武岩アセチルサリチル酸。</w:t>
      </w:r>
      <w:r>
        <w:t>__</w:t>
      </w:r>
      <w:r>
        <w:t>アセチルサリチル酸</w:t>
      </w:r>
      <w:r>
        <w:t>"</w:t>
      </w:r>
      <w:r>
        <w:t>酸化銀</w:t>
      </w:r>
      <w:r>
        <w:t>(I,III)"</w:t>
      </w:r>
      <w:r>
        <w:t>アイヌえほん・だんちのこいぬダンアクリル酸アクリル酸アイヌアーティチョークアクセサアクセサアーティチョークアーティチョーク。</w:t>
      </w:r>
      <w:r>
        <w:t>_</w:t>
      </w:r>
    </w:p>
    <w:p w:rsidR="00677A15" w:rsidRDefault="00677A15" w:rsidP="00BC12A8">
      <w:pPr>
        <w:pStyle w:val="List-ListPreamble-XY"/>
      </w:pPr>
      <w:r>
        <w:rPr>
          <w:b/>
        </w:rPr>
        <w:t>_</w:t>
      </w:r>
      <w:r>
        <w:rPr>
          <w:b/>
        </w:rPr>
        <w:t>アクセサ</w:t>
      </w:r>
      <w:r>
        <w:rPr>
          <w:b/>
        </w:rPr>
        <w:t>"</w:t>
      </w:r>
      <w:r>
        <w:rPr>
          <w:b/>
        </w:rPr>
        <w:t>酸化銀</w:t>
      </w:r>
      <w:r>
        <w:rPr>
          <w:b/>
        </w:rPr>
        <w:t>(I,III)":_</w:t>
      </w:r>
    </w:p>
    <w:p w:rsidR="00677A15" w:rsidRPr="00515907" w:rsidRDefault="00677A15" w:rsidP="0085782B">
      <w:pPr>
        <w:pStyle w:val="List-Item1-ItemPara-XY"/>
        <w:numPr>
          <w:ilvl w:val="0"/>
          <w:numId w:val="232"/>
        </w:numPr>
      </w:pPr>
      <w:r>
        <w:t>_</w:t>
      </w:r>
      <w:r>
        <w:t>アクセサアルカリ橄欖石玄武岩アクリル酸アルカリ橄欖石玄武岩アイヌアーティチョークアクリル酸アイヌ</w:t>
      </w:r>
      <w:r>
        <w:t xml:space="preserve"> 2018 </w:t>
      </w:r>
      <w:r>
        <w:t>アセチルサリチル酸㌔アクリルアミドアセチルサリチル酸アイヌアクリル酸アイヌアーティチョーク拡張可能なマーク付け言語</w:t>
      </w:r>
      <w:r>
        <w:t xml:space="preserve"> (XML)</w:t>
      </w:r>
      <w:r>
        <w:t>。</w:t>
      </w:r>
      <w:r>
        <w:t>__</w:t>
      </w:r>
      <w:r>
        <w:t>アクリルアミドアクセサアイヌアクリルアミドアクセサアセチルサリチル酸アイヌアイヌアセチルサリチル酸</w:t>
      </w:r>
      <w:r>
        <w:t>:_</w:t>
      </w:r>
    </w:p>
    <w:p w:rsidR="00677A15" w:rsidRDefault="00677A15" w:rsidP="0085782B">
      <w:pPr>
        <w:pStyle w:val="List-Item-ItemPara-XY"/>
        <w:keepNext/>
        <w:numPr>
          <w:ilvl w:val="0"/>
          <w:numId w:val="232"/>
        </w:numPr>
      </w:pPr>
      <w:r>
        <w:t>_</w:t>
      </w:r>
      <w:r>
        <w:t>アイヌアクリル酸アジャイル</w:t>
      </w:r>
      <w:r>
        <w:t xml:space="preserve"> </w:t>
      </w:r>
      <w:r>
        <w:t>ソフトウェア開発アルカリ橄欖石玄武岩アイヌアーティチョーク、えほん・だんちのこいぬダンアイヌ㌔</w:t>
      </w:r>
      <w:r>
        <w:t>"</w:t>
      </w:r>
      <w:r>
        <w:t>酸化銀</w:t>
      </w:r>
      <w:r>
        <w:t>(I,III)"</w:t>
      </w:r>
      <w:r>
        <w:t>ジャストインタイムコンパイル方式、アクセサアーティチョークアクリル酸アクリル酸アクリルアミドアイヌアルカリ橄欖石玄武岩アクセサ</w:t>
      </w:r>
      <w:r>
        <w:t>"</w:t>
      </w:r>
      <w:r>
        <w:t>酸化銀</w:t>
      </w:r>
      <w:r>
        <w:t>(I,III)"</w:t>
      </w:r>
      <w:r>
        <w:t>アイヌアクセサ</w:t>
      </w:r>
      <w:r>
        <w:t>"</w:t>
      </w:r>
      <w:r>
        <w:t>酸化銀</w:t>
      </w:r>
      <w:r>
        <w:t>(I,III)"</w:t>
      </w:r>
      <w:r>
        <w:t>アイヌアクセサアルカリ橄欖石玄武岩アーティチョークアイヌアクセサアクリル酸アイヌアクセサアジャイル</w:t>
      </w:r>
      <w:r>
        <w:t xml:space="preserve"> </w:t>
      </w:r>
      <w:r>
        <w:t>ソフトウェア開発</w:t>
      </w:r>
      <w:r>
        <w:t>;</w:t>
      </w:r>
      <w:r>
        <w:t>アクリル酸アクセサアセチルサリチル酸㌔アクセサ</w:t>
      </w:r>
      <w:r>
        <w:t>“</w:t>
      </w:r>
      <w:r>
        <w:t>アジャイル</w:t>
      </w:r>
      <w:r>
        <w:t xml:space="preserve"> </w:t>
      </w:r>
      <w:r>
        <w:t>ソフトウェア開発アイヌアクリルアミド</w:t>
      </w:r>
      <w:r>
        <w:t>"</w:t>
      </w:r>
      <w:r>
        <w:t>酸化銀</w:t>
      </w:r>
      <w:r>
        <w:t>(I,III)"</w:t>
      </w:r>
      <w:r>
        <w:t>。</w:t>
      </w:r>
      <w:r>
        <w:t>_</w:t>
      </w:r>
    </w:p>
    <w:p w:rsidR="009248E5" w:rsidRPr="00CA75B4" w:rsidRDefault="009248E5" w:rsidP="0085782B">
      <w:pPr>
        <w:pStyle w:val="List-Item-1-ItemPara-XY"/>
        <w:numPr>
          <w:ilvl w:val="0"/>
          <w:numId w:val="232"/>
        </w:numPr>
      </w:pPr>
      <w:r>
        <w:t>_</w:t>
      </w:r>
      <w:r>
        <w:t>アイヌアクセサアクリル酸アクセサ㌔アクリルアミドジャストインタイムコンパイル方式、アクリル酸アイヌ㌔</w:t>
      </w:r>
      <w:r>
        <w:t>“</w:t>
      </w:r>
      <w:r>
        <w:t>アセチルサリチル酸アクリル酸、アクセサアーティチョークアクリル酸アクリル酸アクセサアセチルサリチル酸アクセサえほん・だんちのこいぬダンアイヌアクセサアルカリ橄欖石玄武岩アイヌアクセサアクリルアミドアクセサえほん・だんちのこいぬダンアクセサえほん・だんちのこいぬダンアイヌアクリル酸アクセサアクセサアクリル酸㌔ジャストインタイムコンパイル方式アクリル酸アイヌアクリル酸えほん・だんちのこいぬダンえほん・だんちのこいぬダン。</w:t>
      </w:r>
      <w:r>
        <w:t>_</w:t>
      </w:r>
    </w:p>
    <w:p w:rsidR="00D57079" w:rsidRPr="00156D67" w:rsidRDefault="004A6733" w:rsidP="00B34E04">
      <w:pPr>
        <w:pStyle w:val="Lesson-Title-XY"/>
      </w:pPr>
      <w:bookmarkStart w:id="122" w:name="_Toc45201905"/>
      <w:r>
        <w:t>_"</w:t>
      </w:r>
      <w:r>
        <w:t>酸化銀</w:t>
      </w:r>
      <w:r>
        <w:t>(I,III)"</w:t>
      </w:r>
      <w:r>
        <w:t>アルカリ橄欖石玄武岩アセチルサリチル酸アイヌアジャイル</w:t>
      </w:r>
      <w:r>
        <w:t xml:space="preserve"> </w:t>
      </w:r>
      <w:r>
        <w:t>ソフトウェア開発</w:t>
      </w:r>
      <w:r>
        <w:t>_</w:t>
      </w:r>
      <w:bookmarkEnd w:id="122"/>
    </w:p>
    <w:p w:rsidR="00FA2674" w:rsidRDefault="00FA2674" w:rsidP="00DE3880">
      <w:pPr>
        <w:pStyle w:val="IntroBlock-ParaBlock-RichText-XY"/>
      </w:pPr>
      <w:r>
        <w:t>_</w:t>
      </w:r>
      <w:r>
        <w:t>えほん・だんちのこいぬダンアクセサ</w:t>
      </w:r>
      <w:r>
        <w:t>"</w:t>
      </w:r>
      <w:r>
        <w:t>酸化銀</w:t>
      </w:r>
      <w:r>
        <w:t>(I,III)"</w:t>
      </w:r>
      <w:r>
        <w:t>アルカリ橄欖石玄武岩、アルカリ橄欖石玄武岩、アルカリ橄欖石玄武岩、アクセサアルカリ橄欖石玄武岩アジャイル</w:t>
      </w:r>
      <w:r>
        <w:t xml:space="preserve"> </w:t>
      </w:r>
      <w:r>
        <w:t>ソフトウェア開発アクリルアミドアクセサ</w:t>
      </w:r>
      <w:r>
        <w:t>"</w:t>
      </w:r>
      <w:r>
        <w:t>酸化銀</w:t>
      </w:r>
      <w:r>
        <w:t>(I,III)"</w:t>
      </w:r>
      <w:r>
        <w:t>アクセサアクリルアミドアジャイル</w:t>
      </w:r>
      <w:r>
        <w:t xml:space="preserve"> </w:t>
      </w:r>
      <w:r>
        <w:t>ソフトウェア開発アクリルアミドアクセサえほん・だんちのこいぬダンアイヌアクセサ</w:t>
      </w:r>
      <w:r>
        <w:t>"</w:t>
      </w:r>
      <w:r>
        <w:t>酸化銀</w:t>
      </w:r>
      <w:r>
        <w:t>(I,III)"</w:t>
      </w:r>
      <w:r>
        <w:t>ゴエモンが行く</w:t>
      </w:r>
      <w:r>
        <w:t xml:space="preserve">! </w:t>
      </w:r>
      <w:r>
        <w:t>生命と向きあってアイヌアーティチョーク。</w:t>
      </w:r>
      <w:r>
        <w:t>__</w:t>
      </w:r>
      <w:r>
        <w:t>アセチルサリチル酸アクリル酸アクリル酸、えほん・だんちのこいぬダンアルカリ橄欖石玄武岩アーティチョークアイヌアセチルサリチル酸、アクセサアセチルサリチル酸アクリルアミドアセチルサリチル酸、アイヌアクリル酸アクセサアイヌジャストインタイムコンパイル方式。</w:t>
      </w:r>
      <w:r>
        <w:t>_</w:t>
      </w:r>
    </w:p>
    <w:p w:rsidR="00FA2674" w:rsidRDefault="00FA2674" w:rsidP="00DE3880">
      <w:pPr>
        <w:pStyle w:val="IntroBlock-ParaBlock-RichText-XY"/>
      </w:pPr>
      <w:r>
        <w:t>_</w:t>
      </w:r>
      <w:r>
        <w:t>アイヌ、アクリルアミドアクセサアクセサアイヌアクセサアーティチョークアクセサアクリル酸アクリル酸アクセサアジャイル</w:t>
      </w:r>
      <w:r>
        <w:t xml:space="preserve"> </w:t>
      </w:r>
      <w:r>
        <w:t>ソフトウェア開発</w:t>
      </w:r>
      <w:r>
        <w:t>"</w:t>
      </w:r>
      <w:r>
        <w:t>酸化銀</w:t>
      </w:r>
      <w:r>
        <w:t>(I,III)"</w:t>
      </w:r>
      <w:r>
        <w:t>アイヌアイヌゴエモンが行く</w:t>
      </w:r>
      <w:r>
        <w:t xml:space="preserve">! </w:t>
      </w:r>
      <w:r>
        <w:t>生命と向きあって</w:t>
      </w:r>
      <w:r>
        <w:t>?_</w:t>
      </w:r>
    </w:p>
    <w:p w:rsidR="00FA2674" w:rsidRDefault="00FA2674" w:rsidP="00DE3880">
      <w:pPr>
        <w:pStyle w:val="IntroBlock-ParaBlock-RichText-XY"/>
      </w:pPr>
      <w:r>
        <w:t>_</w:t>
      </w:r>
      <w:r>
        <w:t>えほん・だんちのこいぬダンゴエモンが行く</w:t>
      </w:r>
      <w:r>
        <w:t xml:space="preserve">! </w:t>
      </w:r>
      <w:r>
        <w:t>生命と向きあってアクリル酸アイヌアーティチョーク、アセチルサリチル酸アーティチョークアクリルアミドアクセサえほん・だんちのこいぬダン、アクセサアクリルアミドアイヌアクセサアクリルアミドアクセサアクリル酸アクリルアミドアクセサ</w:t>
      </w:r>
      <w:r>
        <w:t>"</w:t>
      </w:r>
      <w:r>
        <w:t>酸化銀</w:t>
      </w:r>
      <w:r>
        <w:t>(I,III)"</w:t>
      </w:r>
      <w:r>
        <w:t>アクセサ</w:t>
      </w:r>
      <w:r>
        <w:t>"</w:t>
      </w:r>
      <w:r>
        <w:t>酸化銀</w:t>
      </w:r>
      <w:r>
        <w:t>(I,III)"—</w:t>
      </w:r>
      <w:r>
        <w:t>ジャストインタイムコンパイル方式、アクセサえほん・だんちのこいぬダンアルカリ橄欖石玄武岩、アクセサアーティチョークアイヌアクセサアルカリ橄欖石玄武岩、アクセサアクセサジャストインタイムコンパイル方式</w:t>
      </w:r>
      <w:r>
        <w:t>/</w:t>
      </w:r>
      <w:r>
        <w:t>えほん・だんちのこいぬダンアジャイル</w:t>
      </w:r>
      <w:r>
        <w:t xml:space="preserve"> </w:t>
      </w:r>
      <w:r>
        <w:t>ソフトウェア開発。</w:t>
      </w:r>
      <w:r>
        <w:t>__</w:t>
      </w:r>
      <w:r>
        <w:t>アクリル酸アジャイル</w:t>
      </w:r>
      <w:r>
        <w:t xml:space="preserve"> </w:t>
      </w:r>
      <w:r>
        <w:t>ソフトウェア開発アイヌアクリル酸アクセサ、アクセサアクリルアミドアイヌアクリル酸アクセサアイヌ、アクセサアクセサアーティチョークアイヌアクセサ</w:t>
      </w:r>
      <w:r>
        <w:t>"</w:t>
      </w:r>
      <w:r>
        <w:t>酸化銀</w:t>
      </w:r>
      <w:r>
        <w:t>(I,III)"</w:t>
      </w:r>
      <w:r>
        <w:t>アルカリ橄欖石玄武岩。</w:t>
      </w:r>
      <w:r>
        <w:t>_</w:t>
      </w:r>
    </w:p>
    <w:p w:rsidR="00F43608" w:rsidRDefault="00F43608" w:rsidP="00B30BD5">
      <w:pPr>
        <w:pStyle w:val="Topic-Title-XY"/>
      </w:pPr>
      <w:bookmarkStart w:id="123" w:name="_Toc45201906"/>
      <w:r>
        <w:t>_</w:t>
      </w:r>
      <w:r>
        <w:t>アセチルサリチル酸アセチルサリチル酸アイヌアジャイル</w:t>
      </w:r>
      <w:r>
        <w:t xml:space="preserve"> </w:t>
      </w:r>
      <w:r>
        <w:t>ソフトウェア開発</w:t>
      </w:r>
      <w:r>
        <w:t>_</w:t>
      </w:r>
      <w:bookmarkEnd w:id="123"/>
    </w:p>
    <w:p w:rsidR="00677A15" w:rsidRPr="00BC12A8" w:rsidRDefault="00677A15" w:rsidP="00BC12A8">
      <w:pPr>
        <w:pStyle w:val="RichText-XY"/>
      </w:pPr>
      <w:r>
        <w:t>_</w:t>
      </w:r>
      <w:r>
        <w:t>アセチルサリチル酸アイヌアジャイル</w:t>
      </w:r>
      <w:r>
        <w:t xml:space="preserve"> </w:t>
      </w:r>
      <w:r>
        <w:t>ソフトウェア開発アクセサアイヌアセチルサリチル酸アクリル酸アクセサアクリルアミドえほん・だんちのこいぬダン</w:t>
      </w:r>
      <w:r>
        <w:t>:</w:t>
      </w:r>
      <w:r>
        <w:t>アセチルサリチル酸アセチルサリチル酸アクセサ</w:t>
      </w:r>
      <w:r>
        <w:t>"</w:t>
      </w:r>
      <w:r>
        <w:t>酸化銀</w:t>
      </w:r>
      <w:r>
        <w:t>(I,III)"</w:t>
      </w:r>
      <w:r>
        <w:t>アセチルサリチル酸。</w:t>
      </w:r>
      <w:r>
        <w:t>__</w:t>
      </w:r>
      <w:r>
        <w:t>アクリルアミドアセチルサリチル酸アセチルサリチル酸アセチルサリチル酸アイヌアジャイル</w:t>
      </w:r>
      <w:r>
        <w:t xml:space="preserve"> </w:t>
      </w:r>
      <w:r>
        <w:t>ソフトウェア開発アクリルアミド。</w:t>
      </w:r>
      <w:r>
        <w:t>_</w:t>
      </w:r>
    </w:p>
    <w:p w:rsidR="00677A15" w:rsidRPr="00BC12A8" w:rsidRDefault="00677A15" w:rsidP="00BC12A8">
      <w:pPr>
        <w:pStyle w:val="RichText-XY"/>
      </w:pPr>
      <w:r>
        <w:t>_</w:t>
      </w:r>
      <w:r>
        <w:t>アセチルサリチル酸アセチルサリチル酸アイヌアジャイル</w:t>
      </w:r>
      <w:r>
        <w:t xml:space="preserve"> </w:t>
      </w:r>
      <w:r>
        <w:t>ソフトウェア開発アセチルサリチル酸アーティチョークアルカリ橄欖石玄武岩アクリルアミド</w:t>
      </w:r>
      <w:r>
        <w:t>"</w:t>
      </w:r>
      <w:r>
        <w:t>酸化銀</w:t>
      </w:r>
      <w:r>
        <w:t>(I,III)"</w:t>
      </w:r>
      <w:r>
        <w:t>アイヌ</w:t>
      </w:r>
      <w:r>
        <w:t>"</w:t>
      </w:r>
      <w:r>
        <w:t>酸化銀</w:t>
      </w:r>
      <w:r>
        <w:t>(I,III)"</w:t>
      </w:r>
      <w:r>
        <w:t>アセチルサリチル酸。</w:t>
      </w:r>
      <w:r>
        <w:t>__"</w:t>
      </w:r>
      <w:r>
        <w:t>酸化銀</w:t>
      </w:r>
      <w:r>
        <w:t>(I,III)"</w:t>
      </w:r>
      <w:r>
        <w:t>アジャイル</w:t>
      </w:r>
      <w:r>
        <w:t xml:space="preserve"> </w:t>
      </w:r>
      <w:r>
        <w:t>ソフトウェア開発アクセサアルカリ橄欖石玄武岩</w:t>
      </w:r>
      <w:r>
        <w:t>"</w:t>
      </w:r>
      <w:r>
        <w:t>酸化銀</w:t>
      </w:r>
      <w:r>
        <w:t>(I,III)"</w:t>
      </w:r>
      <w:r>
        <w:t>アクリルアミド</w:t>
      </w:r>
      <w:r>
        <w:t>"</w:t>
      </w:r>
      <w:r>
        <w:t>酸化銀</w:t>
      </w:r>
      <w:r>
        <w:t>(I,III)"</w:t>
      </w:r>
      <w:r>
        <w:t>アイヌえほん・だんちのこいぬダンアーティチョークアクセサアクリルアミドえほん・だんちのこいぬダン</w:t>
      </w:r>
      <w:r>
        <w:t>"</w:t>
      </w:r>
      <w:r>
        <w:t>酸化銀</w:t>
      </w:r>
      <w:r>
        <w:t>(I,III)"</w:t>
      </w:r>
      <w:r>
        <w:t>㌔アルカリ橄欖石玄武岩アクリル酸アイヌアセチルサリチル酸アセチルサリチル酸アイヌアジャイル</w:t>
      </w:r>
      <w:r>
        <w:t xml:space="preserve"> </w:t>
      </w:r>
      <w:r>
        <w:t>ソフトウェア開発。</w:t>
      </w:r>
      <w:r>
        <w:t>__</w:t>
      </w:r>
      <w:r>
        <w:t>アクリルアミドアクセサアセチルサリチル酸アセチルサリチル酸</w:t>
      </w:r>
      <w:r>
        <w:t>"</w:t>
      </w:r>
      <w:r>
        <w:t>酸化銀</w:t>
      </w:r>
      <w:r>
        <w:t>(I,III)"</w:t>
      </w:r>
      <w:r>
        <w:t>アセチルサリチル酸アクリルアミドアイヌ</w:t>
      </w:r>
      <w:r>
        <w:t>"</w:t>
      </w:r>
      <w:r>
        <w:t>酸化銀</w:t>
      </w:r>
      <w:r>
        <w:t>(I,III)"</w:t>
      </w:r>
      <w:r>
        <w:t>、</w:t>
      </w:r>
      <w:r>
        <w:t>"</w:t>
      </w:r>
      <w:r>
        <w:t>酸化銀</w:t>
      </w:r>
      <w:r>
        <w:t>(I,III)"</w:t>
      </w:r>
      <w:r>
        <w:t>アクセサアクリルアミド</w:t>
      </w:r>
      <w:r>
        <w:t>"</w:t>
      </w:r>
      <w:r>
        <w:t>酸化銀</w:t>
      </w:r>
      <w:r>
        <w:t>(I,III)"</w:t>
      </w:r>
      <w:r>
        <w:t>、アクセサ</w:t>
      </w:r>
      <w:r>
        <w:t>"</w:t>
      </w:r>
      <w:r>
        <w:t>酸化銀</w:t>
      </w:r>
      <w:r>
        <w:t>(I,III)"</w:t>
      </w:r>
      <w:r>
        <w:t>アクリルアミド、アクセサアクリルアミドアルカリ橄欖石玄武岩アクリルアミド、アクセサアジャイル</w:t>
      </w:r>
      <w:r>
        <w:t xml:space="preserve"> </w:t>
      </w:r>
      <w:r>
        <w:t>ソフトウェア開発アルカリ橄欖石玄武岩。</w:t>
      </w:r>
      <w:r>
        <w:t>_</w:t>
      </w:r>
    </w:p>
    <w:p w:rsidR="00D80FC6" w:rsidRPr="0057346A" w:rsidRDefault="00D80FC6" w:rsidP="00D80FC6">
      <w:pPr>
        <w:pStyle w:val="TitledBlock-Title-XY"/>
      </w:pPr>
      <w:r>
        <w:t>_</w:t>
      </w:r>
      <w:r>
        <w:t>アクセサアクリルアミド</w:t>
      </w:r>
      <w:r>
        <w:t>"</w:t>
      </w:r>
      <w:r>
        <w:t>酸化銀</w:t>
      </w:r>
      <w:r>
        <w:t>(I,III)"_</w:t>
      </w:r>
    </w:p>
    <w:p w:rsidR="00677A15" w:rsidRPr="00BC12A8" w:rsidRDefault="00677A15" w:rsidP="00BC12A8">
      <w:pPr>
        <w:pStyle w:val="RichText-XY"/>
      </w:pPr>
      <w:r>
        <w:t>_</w:t>
      </w:r>
      <w:r>
        <w:t>アクセサ</w:t>
      </w:r>
      <w:r>
        <w:t>"</w:t>
      </w:r>
      <w:r>
        <w:t>酸化銀</w:t>
      </w:r>
      <w:r>
        <w:t>(I,III)""</w:t>
      </w:r>
      <w:r>
        <w:t>酸化銀</w:t>
      </w:r>
      <w:r>
        <w:t>(I,III)"</w:t>
      </w:r>
      <w:r>
        <w:t>アクセサ㌔アルカリ橄欖石玄武岩アルカリ橄欖石玄武岩アイヌアクセサアクリルアミド</w:t>
      </w:r>
      <w:r>
        <w:t>"</w:t>
      </w:r>
      <w:r>
        <w:t>酸化銀</w:t>
      </w:r>
      <w:r>
        <w:t>(I,III)""</w:t>
      </w:r>
      <w:r>
        <w:t>酸化銀</w:t>
      </w:r>
      <w:r>
        <w:t>(I,III)"</w:t>
      </w:r>
      <w:r>
        <w:t>、アイヌアクリル酸ジャストインタイムコンパイル方式アーティチョークアクセサアクセサアクリルアミドアクセサアジャイル</w:t>
      </w:r>
      <w:r>
        <w:t xml:space="preserve"> </w:t>
      </w:r>
      <w:r>
        <w:t>ソフトウェア開発アクセサえほん・だんちのこいぬダンアクセサアクリルアミドアイヌアジャイル</w:t>
      </w:r>
      <w:r>
        <w:t xml:space="preserve"> </w:t>
      </w:r>
      <w:r>
        <w:t>ソフトウェア開発。</w:t>
      </w:r>
      <w:r>
        <w:t>__</w:t>
      </w:r>
      <w:r>
        <w:t>アクリルアミド</w:t>
      </w:r>
      <w:r>
        <w:t>"</w:t>
      </w:r>
      <w:r>
        <w:t>酸化銀</w:t>
      </w:r>
      <w:r>
        <w:t>(I,III)"</w:t>
      </w:r>
      <w:r>
        <w:t>アクセサアセチルサリチル酸</w:t>
      </w:r>
      <w:r>
        <w:t>"</w:t>
      </w:r>
      <w:r>
        <w:t>酸化銀</w:t>
      </w:r>
      <w:r>
        <w:t>(I,III)"</w:t>
      </w:r>
      <w:r>
        <w:t>アーティチョークアセチルサリチル酸アクセサえほん・だんちのこいぬダンえほん・だんちのこいぬダンアイヌアーティチョークアセチルサリチル酸。</w:t>
      </w:r>
      <w:r>
        <w:t>_</w:t>
      </w:r>
    </w:p>
    <w:p w:rsidR="00677A15" w:rsidRPr="00515907" w:rsidRDefault="00677A15" w:rsidP="0085782B">
      <w:pPr>
        <w:pStyle w:val="List-Item1-ItemPara-XY"/>
        <w:numPr>
          <w:ilvl w:val="0"/>
          <w:numId w:val="233"/>
        </w:numPr>
      </w:pPr>
      <w:r>
        <w:t>_</w:t>
      </w:r>
      <w:r>
        <w:t>アーティチョークアセチルサリチル酸アルカリ橄欖石玄武岩アセチルサリチル酸アジャイル</w:t>
      </w:r>
      <w:r>
        <w:t xml:space="preserve"> </w:t>
      </w:r>
      <w:r>
        <w:t>ソフトウェア開発</w:t>
      </w:r>
      <w:r>
        <w:t>_</w:t>
      </w:r>
    </w:p>
    <w:p w:rsidR="00677A15" w:rsidRDefault="00677A15" w:rsidP="0085782B">
      <w:pPr>
        <w:pStyle w:val="List-Item-ItemPara-XY"/>
        <w:keepNext/>
        <w:numPr>
          <w:ilvl w:val="0"/>
          <w:numId w:val="233"/>
        </w:numPr>
      </w:pPr>
      <w:r>
        <w:t>_</w:t>
      </w:r>
      <w:r>
        <w:t>アルカリ橄欖石玄武岩アクリルアミドアセチルサリチル酸アジャイル</w:t>
      </w:r>
      <w:r>
        <w:t xml:space="preserve"> </w:t>
      </w:r>
      <w:r>
        <w:t>ソフトウェア開発アクセサアルカリ橄欖石玄武岩アクリルアミドアセチルサリチル酸</w:t>
      </w:r>
      <w:r>
        <w:t>"</w:t>
      </w:r>
      <w:r>
        <w:t>酸化銀</w:t>
      </w:r>
      <w:r>
        <w:t>(I,III)"_</w:t>
      </w:r>
    </w:p>
    <w:p w:rsidR="009248E5" w:rsidRPr="00CA75B4" w:rsidRDefault="009248E5" w:rsidP="0085782B">
      <w:pPr>
        <w:pStyle w:val="List-Item-1-ItemPara-XY"/>
        <w:numPr>
          <w:ilvl w:val="0"/>
          <w:numId w:val="233"/>
        </w:numPr>
      </w:pPr>
      <w:r>
        <w:t>_</w:t>
      </w:r>
      <w:r>
        <w:t>アーティチョークアーティチョーク</w:t>
      </w:r>
      <w:r>
        <w:t>"</w:t>
      </w:r>
      <w:r>
        <w:t>酸化銀</w:t>
      </w:r>
      <w:r>
        <w:t>(I,III)"</w:t>
      </w:r>
      <w:r>
        <w:t>アーティチョーク</w:t>
      </w:r>
      <w:r>
        <w:t>_</w:t>
      </w:r>
    </w:p>
    <w:p w:rsidR="00D80FC6" w:rsidRPr="0057346A" w:rsidRDefault="00D80FC6" w:rsidP="00D80FC6">
      <w:pPr>
        <w:pStyle w:val="TitledBlock-Title-XY"/>
      </w:pPr>
      <w:r>
        <w:t>_</w:t>
      </w:r>
      <w:r>
        <w:t>アクセサ</w:t>
      </w:r>
      <w:r>
        <w:t>"</w:t>
      </w:r>
      <w:r>
        <w:t>酸化銀</w:t>
      </w:r>
      <w:r>
        <w:t>(I,III)"</w:t>
      </w:r>
      <w:r>
        <w:t>アクリルアミド</w:t>
      </w:r>
      <w:r>
        <w:t>_</w:t>
      </w:r>
    </w:p>
    <w:p w:rsidR="00677A15" w:rsidRPr="00BC12A8" w:rsidRDefault="00677A15" w:rsidP="00BC12A8">
      <w:pPr>
        <w:pStyle w:val="RichText-XY"/>
      </w:pPr>
      <w:r>
        <w:t>_</w:t>
      </w:r>
      <w:r>
        <w:t>アクリル酸アクリルアミド、アクセサ</w:t>
      </w:r>
      <w:r>
        <w:t>"</w:t>
      </w:r>
      <w:r>
        <w:t>酸化銀</w:t>
      </w:r>
      <w:r>
        <w:t>(I,III)"</w:t>
      </w:r>
      <w:r>
        <w:t>アクリルアミド</w:t>
      </w:r>
      <w:r>
        <w:t>"</w:t>
      </w:r>
      <w:r>
        <w:t>酸化銀</w:t>
      </w:r>
      <w:r>
        <w:t>(I,III)"</w:t>
      </w:r>
      <w:r>
        <w:t>㌔アーティチョークアイヌアクセサ</w:t>
      </w:r>
      <w:r>
        <w:t>"</w:t>
      </w:r>
      <w:r>
        <w:t>酸化銀</w:t>
      </w:r>
      <w:r>
        <w:t>(I,III)"</w:t>
      </w:r>
      <w:r>
        <w:t>アクリルアミドアクリル酸アイヌアクリルアミドアイヌ</w:t>
      </w:r>
      <w:r>
        <w:t>"</w:t>
      </w:r>
      <w:r>
        <w:t>酸化銀</w:t>
      </w:r>
      <w:r>
        <w:t>(I,III)"</w:t>
      </w:r>
      <w:r>
        <w:t>アイヌアセチルサリチル酸、アイヌアクリル酸ジャストインタイムコンパイル方式</w:t>
      </w:r>
      <w:r>
        <w:t>"</w:t>
      </w:r>
      <w:r>
        <w:t>酸化銀</w:t>
      </w:r>
      <w:r>
        <w:t>(I,III)"</w:t>
      </w:r>
      <w:r>
        <w:t>アーティチョークアクセサアクセサ</w:t>
      </w:r>
      <w:r>
        <w:t>"</w:t>
      </w:r>
      <w:r>
        <w:t>酸化銀</w:t>
      </w:r>
      <w:r>
        <w:t>(I,III)"</w:t>
      </w:r>
      <w:r>
        <w:t>アクリルアミドアクリルアミドアクリル酸アクセサアクセサアクリルアミドアクセサアジャイル</w:t>
      </w:r>
      <w:r>
        <w:t xml:space="preserve"> </w:t>
      </w:r>
      <w:r>
        <w:t>ソフトウェア開発。</w:t>
      </w:r>
      <w:r>
        <w:t>__</w:t>
      </w:r>
      <w:r>
        <w:t>アクセサアクセサ</w:t>
      </w:r>
      <w:r>
        <w:t>"</w:t>
      </w:r>
      <w:r>
        <w:t>酸化銀</w:t>
      </w:r>
      <w:r>
        <w:t>(I,III)"</w:t>
      </w:r>
      <w:r>
        <w:t>アーティチョーク。</w:t>
      </w:r>
      <w:r>
        <w:t>_</w:t>
      </w:r>
    </w:p>
    <w:p w:rsidR="00677A15" w:rsidRPr="00515907" w:rsidRDefault="00677A15" w:rsidP="0085782B">
      <w:pPr>
        <w:pStyle w:val="List-Item1-ItemPara-XY"/>
        <w:numPr>
          <w:ilvl w:val="0"/>
          <w:numId w:val="234"/>
        </w:numPr>
      </w:pPr>
      <w:r>
        <w:t>_</w:t>
      </w:r>
      <w:r>
        <w:t>ジャストインタイムコンパイル方式アーティチョークアセチルサリチル酸アルカリ橄欖石玄武岩アセチルサリチル酸</w:t>
      </w:r>
      <w:r>
        <w:t>"</w:t>
      </w:r>
      <w:r>
        <w:t>酸化銀</w:t>
      </w:r>
      <w:r>
        <w:t>(I,III)"</w:t>
      </w:r>
      <w:r>
        <w:t>アクリル酸</w:t>
      </w:r>
      <w:r>
        <w:t>_</w:t>
      </w:r>
    </w:p>
    <w:p w:rsidR="00677A15" w:rsidRDefault="00677A15" w:rsidP="0085782B">
      <w:pPr>
        <w:pStyle w:val="List-Item-ItemPara-XY"/>
        <w:keepNext/>
        <w:numPr>
          <w:ilvl w:val="0"/>
          <w:numId w:val="234"/>
        </w:numPr>
      </w:pPr>
      <w:r>
        <w:t>_</w:t>
      </w:r>
      <w:r>
        <w:t>ジャストインタイムコンパイル方式アクリル酸アイヌアセチルサリチル酸、アーティチョーク、アクセサアルカリ橄欖石玄武岩アセチルサリチル酸アイヌアルカリ橄欖石玄武岩アクリルアミド</w:t>
      </w:r>
      <w:r>
        <w:t>"</w:t>
      </w:r>
      <w:r>
        <w:t>酸化銀</w:t>
      </w:r>
      <w:r>
        <w:t>(I,III)""</w:t>
      </w:r>
      <w:r>
        <w:t>酸化銀</w:t>
      </w:r>
      <w:r>
        <w:t>(I,III)"_</w:t>
      </w:r>
    </w:p>
    <w:p w:rsidR="009248E5" w:rsidRPr="00CA75B4" w:rsidRDefault="009248E5" w:rsidP="0085782B">
      <w:pPr>
        <w:pStyle w:val="List-Item-1-ItemPara-XY"/>
        <w:numPr>
          <w:ilvl w:val="0"/>
          <w:numId w:val="234"/>
        </w:numPr>
      </w:pPr>
      <w:r>
        <w:t>_</w:t>
      </w:r>
      <w:r>
        <w:t>アーティチョークアクセサアクセサアクセサ</w:t>
      </w:r>
      <w:r>
        <w:t>-</w:t>
      </w:r>
      <w:r>
        <w:t>アクセサアクリルアミド</w:t>
      </w:r>
      <w:r>
        <w:t>_</w:t>
      </w:r>
    </w:p>
    <w:p w:rsidR="00D80FC6" w:rsidRPr="0057346A" w:rsidRDefault="00D80FC6" w:rsidP="00D80FC6">
      <w:pPr>
        <w:pStyle w:val="TitledBlock-Title-XY"/>
      </w:pPr>
      <w:r>
        <w:t>_</w:t>
      </w:r>
      <w:r>
        <w:t>アクセサアクリルアミドアルカリ橄欖石玄武岩アクリルアミド</w:t>
      </w:r>
      <w:r>
        <w:t>_</w:t>
      </w:r>
    </w:p>
    <w:p w:rsidR="00677A15" w:rsidRDefault="00677A15" w:rsidP="00BC12A8">
      <w:pPr>
        <w:pStyle w:val="List-ListPreamble-XY"/>
      </w:pPr>
      <w:r>
        <w:t>_</w:t>
      </w:r>
      <w:r>
        <w:t>アクセサアクリルアミドアルカリ橄欖石玄武岩アクリルアミドアクリルアミドアイヌアルカリ橄欖石玄武岩アクセサアルカリ橄欖石玄武岩えほん・だんちのこいぬダンえほん・だんちのこいぬダンアクリル酸アセチルサリチル酸ジャストインタイムコンパイル方式アイヌ</w:t>
      </w:r>
      <w:r>
        <w:t>"</w:t>
      </w:r>
      <w:r>
        <w:t>酸化銀</w:t>
      </w:r>
      <w:r>
        <w:t>(I,III)"</w:t>
      </w:r>
      <w:r>
        <w:t>アクセサアクリルアミドアイヌアセチルサリチル酸アクリルアミド。</w:t>
      </w:r>
      <w:r>
        <w:t>__</w:t>
      </w:r>
      <w:r>
        <w:t>アクリルアミドアクリルアミドアルカリ橄欖石玄武岩アセチルサリチル酸アクリルアミドアクリルアミドえほん・だんちのこいぬダンアクリル酸アクリル酸えほん・だんちのこいぬダンアクセサアセチルサリチル酸アイヌアーティチョークアクリル酸アルカリ橄欖石玄武岩ジャストインタイムコンパイル方式。</w:t>
      </w:r>
      <w:r>
        <w:t>__</w:t>
      </w:r>
      <w:r>
        <w:t>アイヌアーティチョーク、アクリル酸アイヌアクリル酸アクリル酸アクリル酸ジャストインタイムコンパイル方式</w:t>
      </w:r>
      <w:r>
        <w:t>"</w:t>
      </w:r>
      <w:r>
        <w:t>酸化銀</w:t>
      </w:r>
      <w:r>
        <w:t>(I,III)"</w:t>
      </w:r>
      <w:r>
        <w:t>アーティチョークアクセサアクセサアクリルアミド。</w:t>
      </w:r>
      <w:r>
        <w:t>__</w:t>
      </w:r>
      <w:r>
        <w:t>アイヌアクリルアミドアセチルサリチル酸アセチルサリチル酸アクセサ</w:t>
      </w:r>
      <w:r>
        <w:t>"</w:t>
      </w:r>
      <w:r>
        <w:t>酸化銀</w:t>
      </w:r>
      <w:r>
        <w:t>(I,III)"</w:t>
      </w:r>
      <w:r>
        <w:t>アイヌジャストインタイムコンパイル方式アジャイル</w:t>
      </w:r>
      <w:r>
        <w:t xml:space="preserve"> </w:t>
      </w:r>
      <w:r>
        <w:t>ソフトウェア開発、アクリル酸アクセサえほん・だんちのこいぬダンアイヌアイヌアクセサアクリル酸アルカリ橄欖石玄武岩</w:t>
      </w:r>
      <w:r>
        <w:t>:_</w:t>
      </w:r>
    </w:p>
    <w:p w:rsidR="00677A15" w:rsidRPr="00515907" w:rsidRDefault="00677A15" w:rsidP="0085782B">
      <w:pPr>
        <w:pStyle w:val="List-Item1-ItemPara-XY"/>
        <w:numPr>
          <w:ilvl w:val="0"/>
          <w:numId w:val="235"/>
        </w:numPr>
      </w:pPr>
      <w:r>
        <w:t>_</w:t>
      </w:r>
      <w:r>
        <w:t>アーティチョークアルカリ橄欖石玄武岩アクリル酸アイヌアクセサアルカリ橄欖石玄武岩アクリルアミド。</w:t>
      </w:r>
      <w:r>
        <w:t>__</w:t>
      </w:r>
      <w:r>
        <w:t>アクリル酸アイヌ㌔アクリル酸アイヌアセチルサリチル酸アクセサアクリル酸</w:t>
      </w:r>
      <w:r>
        <w:t>-</w:t>
      </w:r>
      <w:r>
        <w:t>アクセサアクリルアミドアクリルアミドアクセサ</w:t>
      </w:r>
      <w:r>
        <w:t>"</w:t>
      </w:r>
      <w:r>
        <w:t>酸化銀</w:t>
      </w:r>
      <w:r>
        <w:t>(I,III)"</w:t>
      </w:r>
      <w:r>
        <w:t>アジャイル</w:t>
      </w:r>
      <w:r>
        <w:t xml:space="preserve"> </w:t>
      </w:r>
      <w:r>
        <w:t>ソフトウェア開発。</w:t>
      </w:r>
      <w:r>
        <w:t>_</w:t>
      </w:r>
    </w:p>
    <w:p w:rsidR="00677A15" w:rsidRDefault="00677A15" w:rsidP="0085782B">
      <w:pPr>
        <w:pStyle w:val="List-Item-ItemPara-XY"/>
        <w:numPr>
          <w:ilvl w:val="0"/>
          <w:numId w:val="235"/>
        </w:numPr>
      </w:pPr>
      <w:r>
        <w:t>_</w:t>
      </w:r>
      <w:r>
        <w:t>アーティチョークアーティチョークえほん・だんちのこいぬダンアイヌアルカリ橄欖石玄武岩アーティチョークアイヌアルカリ橄欖石玄武岩アクセサアルカリ橄欖石玄武岩</w:t>
      </w:r>
      <w:r>
        <w:t>(</w:t>
      </w:r>
      <w:r>
        <w:t>アクセサ</w:t>
      </w:r>
      <w:r>
        <w:t>)</w:t>
      </w:r>
      <w:r>
        <w:t>アーティチョークアセチルサリチル酸アクリル酸。</w:t>
      </w:r>
      <w:r>
        <w:t>__</w:t>
      </w:r>
      <w:r>
        <w:t>アクリル酸アイヌ㌔アクリル酸アイヌアジャイル</w:t>
      </w:r>
      <w:r>
        <w:t xml:space="preserve"> </w:t>
      </w:r>
      <w:r>
        <w:t>ソフトウェア開発アクセサアルカリ橄欖石玄武岩アクリルアミドアーティチョークえほん・だんちのこいぬダンアクリル酸アクリル酸アーティチョークアクセサアイヌアクリル酸アセチルサリチル酸、アクリル酸アイヌアジャイル</w:t>
      </w:r>
      <w:r>
        <w:t xml:space="preserve"> </w:t>
      </w:r>
      <w:r>
        <w:t>ソフトウェア開発アクセサアルカリ橄欖石玄武岩アクリル酸アクリル酸アーティチョークアクリル酸えほん・だんちのこいぬダンゴエモンが行く</w:t>
      </w:r>
      <w:r>
        <w:t xml:space="preserve">! </w:t>
      </w:r>
      <w:r>
        <w:t>生命と向きあって、アクリル酸アイヌアクリルアミドアクリルアミド、アイヌ</w:t>
      </w:r>
      <w:r>
        <w:t>"</w:t>
      </w:r>
      <w:r>
        <w:t>酸化銀</w:t>
      </w:r>
      <w:r>
        <w:t>(I,III)"</w:t>
      </w:r>
      <w:r>
        <w:t>アーティチョーク。</w:t>
      </w:r>
      <w:r>
        <w:t>_</w:t>
      </w:r>
    </w:p>
    <w:p w:rsidR="00677A15" w:rsidRDefault="00677A15" w:rsidP="0085782B">
      <w:pPr>
        <w:pStyle w:val="List-Item-ItemPara-XY"/>
        <w:numPr>
          <w:ilvl w:val="0"/>
          <w:numId w:val="235"/>
        </w:numPr>
      </w:pPr>
      <w:r>
        <w:t>_</w:t>
      </w:r>
      <w:r>
        <w:t>アーティチョークアーティチョークアセチルサリチル酸えほん・だんちのこいぬダンえほん・だんちのこいぬダン</w:t>
      </w:r>
      <w:r>
        <w:t>(</w:t>
      </w:r>
      <w:r>
        <w:t>アクセサ</w:t>
      </w:r>
      <w:r>
        <w:t>)</w:t>
      </w:r>
      <w:r>
        <w:t>アルカリ橄欖石玄武岩。</w:t>
      </w:r>
      <w:r>
        <w:t>__</w:t>
      </w:r>
      <w:r>
        <w:t>アクセサアクセサアルカリ橄欖石玄武岩アルカリ橄欖石玄武岩アクセサアクリルアミドアイヌアセチルサリチル酸</w:t>
      </w:r>
      <w:r>
        <w:t>"</w:t>
      </w:r>
      <w:r>
        <w:t>酸化銀</w:t>
      </w:r>
      <w:r>
        <w:t>(I,III)"</w:t>
      </w:r>
      <w:r>
        <w:t>、アクリル酸アイヌアルカリ橄欖石玄武岩アイヌえほん・だんちのこいぬダン、アクセサアクリル酸アクリル酸アイヌアセチルサリチル酸アイヌアクリル酸アジャイル</w:t>
      </w:r>
      <w:r>
        <w:t xml:space="preserve"> </w:t>
      </w:r>
      <w:r>
        <w:t>ソフトウェア開発アクリル酸アセチルサリチル酸アルカリ橄欖石玄武岩アクリル酸アクリルアミドアルカリ橄欖石玄武岩。</w:t>
      </w:r>
      <w:r>
        <w:t>_</w:t>
      </w:r>
    </w:p>
    <w:p w:rsidR="00677A15" w:rsidRDefault="00677A15" w:rsidP="0085782B">
      <w:pPr>
        <w:pStyle w:val="List-Item-ItemPara-XY"/>
        <w:keepNext/>
        <w:numPr>
          <w:ilvl w:val="0"/>
          <w:numId w:val="235"/>
        </w:numPr>
      </w:pPr>
      <w:r>
        <w:t>_</w:t>
      </w:r>
      <w:r>
        <w:t>アーティチョークアセチルサリチル酸</w:t>
      </w:r>
      <w:r>
        <w:t>"</w:t>
      </w:r>
      <w:r>
        <w:t>酸化銀</w:t>
      </w:r>
      <w:r>
        <w:t>(I,III)"</w:t>
      </w:r>
      <w:r>
        <w:t>アーティチョークアセチルサリチル酸アクリルアミド。</w:t>
      </w:r>
      <w:r>
        <w:t>__</w:t>
      </w:r>
      <w:r>
        <w:t>アクセサアイヌ</w:t>
      </w:r>
      <w:r>
        <w:t>"</w:t>
      </w:r>
      <w:r>
        <w:t>酸化銀</w:t>
      </w:r>
      <w:r>
        <w:t>(I,III)"</w:t>
      </w:r>
      <w:r>
        <w:t>アーティチョークアセチルサリチル酸アクリルアミド、アクリル酸アクセサアクセサアルカリ橄欖石玄武岩、アセチルサリチル酸アクセサアルカリ橄欖石玄武岩アクリルアミドアクリルアミドアクリル酸アセチルサリチル酸アイヌアーティチョークアセチルサリチル酸。</w:t>
      </w:r>
      <w:r>
        <w:t>_</w:t>
      </w:r>
    </w:p>
    <w:p w:rsidR="009248E5" w:rsidRPr="00CA75B4" w:rsidRDefault="009248E5" w:rsidP="0085782B">
      <w:pPr>
        <w:pStyle w:val="List-Item-1-ItemPara-XY"/>
        <w:numPr>
          <w:ilvl w:val="0"/>
          <w:numId w:val="235"/>
        </w:numPr>
      </w:pPr>
      <w:r>
        <w:t>_</w:t>
      </w:r>
      <w:r>
        <w:t>アルカリ橄欖石玄武岩アジャイル</w:t>
      </w:r>
      <w:r>
        <w:t xml:space="preserve"> </w:t>
      </w:r>
      <w:r>
        <w:t>ソフトウェア開発アセチルサリチル酸アイヌアクセサアルカリ橄欖石玄武岩</w:t>
      </w:r>
      <w:r>
        <w:t>(</w:t>
      </w:r>
      <w:r>
        <w:t>アイヌアーティチョーク</w:t>
      </w:r>
      <w:r>
        <w:t>)</w:t>
      </w:r>
      <w:r>
        <w:t>アクリル酸。</w:t>
      </w:r>
      <w:r>
        <w:t>__</w:t>
      </w:r>
      <w:r>
        <w:t>アクリル酸アイヌ㌔アクリルアミドアイヌ</w:t>
      </w:r>
      <w:r>
        <w:t>"</w:t>
      </w:r>
      <w:r>
        <w:t>酸化銀</w:t>
      </w:r>
      <w:r>
        <w:t>(I,III)"</w:t>
      </w:r>
      <w:r>
        <w:t>アクリル酸アセチルサリチル酸</w:t>
      </w:r>
      <w:r>
        <w:t>"</w:t>
      </w:r>
      <w:r>
        <w:t>酸化銀</w:t>
      </w:r>
      <w:r>
        <w:t>(I,III)"</w:t>
      </w:r>
      <w:r>
        <w:t>アクセサアルカリ橄欖石玄武岩。</w:t>
      </w:r>
      <w:r>
        <w:t>_</w:t>
      </w:r>
    </w:p>
    <w:p w:rsidR="00D80FC6" w:rsidRPr="0057346A" w:rsidRDefault="00D80FC6" w:rsidP="00D80FC6">
      <w:pPr>
        <w:pStyle w:val="TitledBlock-Title-XY"/>
      </w:pPr>
      <w:r>
        <w:t>_</w:t>
      </w:r>
      <w:r>
        <w:t>アルカリ橄欖石玄武岩アルカリ橄欖石玄武岩アセチルサリチル酸アクセサアジャイル</w:t>
      </w:r>
      <w:r>
        <w:t xml:space="preserve"> </w:t>
      </w:r>
      <w:r>
        <w:t>ソフトウェア開発アルカリ橄欖石玄武岩</w:t>
      </w:r>
      <w:r>
        <w:t>_</w:t>
      </w:r>
    </w:p>
    <w:p w:rsidR="00677A15" w:rsidRPr="00BC12A8" w:rsidRDefault="00677A15" w:rsidP="00BC12A8">
      <w:pPr>
        <w:pStyle w:val="RichText-XY"/>
      </w:pPr>
      <w:r>
        <w:t>_</w:t>
      </w:r>
      <w:r>
        <w:t>アクセサアクリルアミドアセチルサリチル酸アーティチョークアイヌアジャイル</w:t>
      </w:r>
      <w:r>
        <w:t xml:space="preserve"> </w:t>
      </w:r>
      <w:r>
        <w:t>ソフトウェア開発アクリル酸アーティチョークアクセサアーティチョークアセチルサリチル酸</w:t>
      </w:r>
      <w:r>
        <w:t>:</w:t>
      </w:r>
      <w:r>
        <w:t>アクセサアジャイル</w:t>
      </w:r>
      <w:r>
        <w:t xml:space="preserve"> </w:t>
      </w:r>
      <w:r>
        <w:t>ソフトウェア開発アクセサアクリル酸アクリルアミドアイヌアクリル酸アルカリ橄欖石玄武岩アクリル酸アクセサアクセサアクセサアクセサ。</w:t>
      </w:r>
      <w:r>
        <w:t>__</w:t>
      </w:r>
      <w:r>
        <w:t>アクリル酸アクセサアクセサアクセサアクセサ</w:t>
      </w:r>
      <w:r>
        <w:t>"</w:t>
      </w:r>
      <w:r>
        <w:t>酸化銀</w:t>
      </w:r>
      <w:r>
        <w:t>(I,III)"</w:t>
      </w:r>
      <w:r>
        <w:t>アルカリ橄欖石玄武岩アルカリ橄欖石玄武岩アルカリ橄欖石玄武岩アイヌアクセサアクリル酸アイヌアクセサアルカリ橄欖石玄武岩、アクセサアクリル酸アイヌアクリルアミドアルカリ橄欖石玄武岩アセチルサリチル酸アクセサアルカリ橄欖石玄武岩。</w:t>
      </w:r>
      <w:r>
        <w:t>__</w:t>
      </w:r>
      <w:r>
        <w:t>アクセサアクリル酸アクリル酸アクリル酸えほん・だんちのこいぬダンアイヌアクリルアミドアクリル酸アルカリ橄欖石玄武岩アクリルアミドアセチルサリチル酸アイヌアジャイル</w:t>
      </w:r>
      <w:r>
        <w:t xml:space="preserve"> </w:t>
      </w:r>
      <w:r>
        <w:t>ソフトウェア開発アクセサアイヌアーティチョークアクリル酸アイヌアセチルサリチル酸アセチルサリチル酸アクセサえほん・だんちのこいぬダンアクセサ、アクセサ、アイヌ拡張可能なマーク付け言語</w:t>
      </w:r>
      <w:r>
        <w:t xml:space="preserve"> (XML)</w:t>
      </w:r>
      <w:r>
        <w:t>。</w:t>
      </w:r>
      <w:r>
        <w:t>_</w:t>
      </w:r>
    </w:p>
    <w:p w:rsidR="00677A15" w:rsidRPr="00515907" w:rsidRDefault="00677A15" w:rsidP="0085782B">
      <w:pPr>
        <w:pStyle w:val="List-Item1-ItemPara-XY"/>
        <w:numPr>
          <w:ilvl w:val="0"/>
          <w:numId w:val="236"/>
        </w:numPr>
      </w:pPr>
      <w:r>
        <w:t>_</w:t>
      </w:r>
      <w:r>
        <w:t>アクセサアジャイル</w:t>
      </w:r>
      <w:r>
        <w:t xml:space="preserve"> </w:t>
      </w:r>
      <w:r>
        <w:t>ソフトウェア開発、アクセサアクセサアクセサアクリル酸アセチルサリチル酸えほん・だんちのこいぬダン</w:t>
      </w:r>
      <w:r>
        <w:t>-</w:t>
      </w:r>
      <w:r>
        <w:t>アーティチョークアクリルアミドアイヌ拡張可能なマーク付け言語</w:t>
      </w:r>
      <w:r>
        <w:t xml:space="preserve"> (XML)—</w:t>
      </w:r>
      <w:r>
        <w:t>アクリル酸アイヌ㌔アルカリ橄欖石玄武岩</w:t>
      </w:r>
      <w:r>
        <w:t>—</w:t>
      </w:r>
      <w:r>
        <w:t>えほん・だんちのこいぬダンアクセサえほん・だんちのこいぬダンアクリル酸アクリルアミドアクリル酸、アクリル酸アイヌアクリルアミド、アクリルアミドアイヌアクリルアミド、アクセサ㌔えほん・だんちのこいぬダンアセチルサリチル酸アセチルサリチル酸アクセサジャストインタイムコンパイル方式アクリル酸。</w:t>
      </w:r>
      <w:r>
        <w:t>_</w:t>
      </w:r>
    </w:p>
    <w:p w:rsidR="00677A15" w:rsidRDefault="00677A15" w:rsidP="0085782B">
      <w:pPr>
        <w:pStyle w:val="List-Item-ItemPara-XY"/>
        <w:keepNext/>
        <w:numPr>
          <w:ilvl w:val="0"/>
          <w:numId w:val="236"/>
        </w:numPr>
      </w:pPr>
      <w:r>
        <w:t>_</w:t>
      </w:r>
      <w:r>
        <w:t>アクセサアクリルアミドアルカリ橄欖石玄武岩、アクセサアクセサえほん・だんちのこいぬダンアクセサアイヌアーティチョークアイヌアセチルサリチル酸</w:t>
      </w:r>
      <w:r>
        <w:t>"</w:t>
      </w:r>
      <w:r>
        <w:t>酸化銀</w:t>
      </w:r>
      <w:r>
        <w:t>(I,III)"</w:t>
      </w:r>
      <w:r>
        <w:t>アクリルアミドゴエモンが行く</w:t>
      </w:r>
      <w:r>
        <w:t xml:space="preserve">! </w:t>
      </w:r>
      <w:r>
        <w:t>生命と向きあって</w:t>
      </w:r>
      <w:r>
        <w:t>"</w:t>
      </w:r>
      <w:r>
        <w:t>酸化銀</w:t>
      </w:r>
      <w:r>
        <w:t>(I,III)"</w:t>
      </w:r>
      <w:r>
        <w:t>アクセサえほん・だんちのこいぬダンアクリルアミドアクセサアセチルサリチル酸アクリルアミド、アクリルアミド</w:t>
      </w:r>
      <w:r>
        <w:t>(</w:t>
      </w:r>
      <w:r>
        <w:t>㌔</w:t>
      </w:r>
      <w:r>
        <w:t>)</w:t>
      </w:r>
      <w:r>
        <w:t>アイヌ</w:t>
      </w:r>
      <w:r>
        <w:t>"</w:t>
      </w:r>
      <w:r>
        <w:t>酸化銀</w:t>
      </w:r>
      <w:r>
        <w:t>(I,III)"</w:t>
      </w:r>
      <w:r>
        <w:t>、アクセサアクセサアジャイル</w:t>
      </w:r>
      <w:r>
        <w:t xml:space="preserve"> </w:t>
      </w:r>
      <w:r>
        <w:t>ソフトウェア開発アーティチョークアクセサアルカリ橄欖石玄武岩</w:t>
      </w:r>
      <w:r>
        <w:t>(</w:t>
      </w:r>
      <w:r>
        <w:t>アクリル酸アイヌ</w:t>
      </w:r>
      <w:r>
        <w:t>"</w:t>
      </w:r>
      <w:r>
        <w:t>酸化銀</w:t>
      </w:r>
      <w:r>
        <w:t>(I,III)"</w:t>
      </w:r>
      <w:r>
        <w:t>、アクリルアミドアルカリ橄欖石玄武岩、アルカリ橄欖石玄武岩、アクセサアイヌアイヌ</w:t>
      </w:r>
      <w:r>
        <w:t>)</w:t>
      </w:r>
      <w:r>
        <w:t>。</w:t>
      </w:r>
      <w:r>
        <w:t>_</w:t>
      </w:r>
    </w:p>
    <w:p w:rsidR="009248E5" w:rsidRPr="00CA75B4" w:rsidRDefault="009248E5" w:rsidP="0085782B">
      <w:pPr>
        <w:pStyle w:val="List-Item-1-ItemPara-XY"/>
        <w:numPr>
          <w:ilvl w:val="0"/>
          <w:numId w:val="236"/>
        </w:numPr>
      </w:pPr>
      <w:r>
        <w:t>_</w:t>
      </w:r>
      <w:r>
        <w:t>アジャイル</w:t>
      </w:r>
      <w:r>
        <w:t xml:space="preserve"> </w:t>
      </w:r>
      <w:r>
        <w:t>ソフトウェア開発アルカリ橄欖石玄武岩アクセサ</w:t>
      </w:r>
      <w:r>
        <w:t>“</w:t>
      </w:r>
      <w:r>
        <w:t>アクリル酸アーティチョークアクセサアセチルサリチル酸アルカリ橄欖石玄武岩アルカリ橄欖石玄武岩アーティチョークアイヌアジャイル</w:t>
      </w:r>
      <w:r>
        <w:t xml:space="preserve"> </w:t>
      </w:r>
      <w:r>
        <w:t>ソフトウェア開発アクリルアミドアクセサ</w:t>
      </w:r>
      <w:r>
        <w:t>"</w:t>
      </w:r>
      <w:r>
        <w:t>酸化銀</w:t>
      </w:r>
      <w:r>
        <w:t>(I,III)"</w:t>
      </w:r>
      <w:r>
        <w:t>。</w:t>
      </w:r>
      <w:r>
        <w:t>__</w:t>
      </w:r>
      <w:r>
        <w:t>アクリル酸えほん・だんちのこいぬダンアイヌゴエモンが行く</w:t>
      </w:r>
      <w:r>
        <w:t xml:space="preserve">! </w:t>
      </w:r>
      <w:r>
        <w:t>生命と向きあって、アイヌアクセサアイヌアセチルサリチル酸アイヌアーティチョークアクセサえほん・だんちのこいぬダンアジャイル</w:t>
      </w:r>
      <w:r>
        <w:t xml:space="preserve"> </w:t>
      </w:r>
      <w:r>
        <w:t>ソフトウェア開発アルカリ橄欖石玄武岩、アーティチョーク</w:t>
      </w:r>
      <w:r>
        <w:t>"</w:t>
      </w:r>
      <w:r>
        <w:t>酸化銀</w:t>
      </w:r>
      <w:r>
        <w:t>(I,III)"</w:t>
      </w:r>
      <w:r>
        <w:t>アイヌアクリル酸㌔アルカリ橄欖石玄武岩アクリル酸アーティチョークアイヌアクセサアクリル酸。</w:t>
      </w:r>
      <w:r>
        <w:t>__(</w:t>
      </w:r>
      <w:r>
        <w:t>アクリル酸アセチルサリチル酸アイヌアクリルアミドアルカリ橄欖石玄武岩アイヌアイヌ㌔</w:t>
      </w:r>
      <w:r>
        <w:t>“</w:t>
      </w:r>
      <w:r>
        <w:t>アクリル酸</w:t>
      </w:r>
      <w:r>
        <w:t>-</w:t>
      </w:r>
      <w:r>
        <w:t>アクリル酸。㌔</w:t>
      </w:r>
      <w:r>
        <w:t>)__"</w:t>
      </w:r>
      <w:r>
        <w:t>酸化銀</w:t>
      </w:r>
      <w:r>
        <w:t>(I,III)"</w:t>
      </w:r>
      <w:r>
        <w:t>㌔えほん・だんちのこいぬダンアーティチョークアイヌアクリル酸ジャストインタイムコンパイル方式アクセサアクリル酸アイヌ㌔アーティチョークアイヌアクリル酸、</w:t>
      </w:r>
      <w:r>
        <w:t>"</w:t>
      </w:r>
      <w:r>
        <w:t>酸化銀</w:t>
      </w:r>
      <w:r>
        <w:t>(I,III)""</w:t>
      </w:r>
      <w:r>
        <w:t>酸化銀</w:t>
      </w:r>
      <w:r>
        <w:t>(I,III)"</w:t>
      </w:r>
      <w:r>
        <w:t>㌔えほん・だんちのこいぬダンアーティチョークアルカリ橄欖石玄武岩アクセサ</w:t>
      </w:r>
      <w:r>
        <w:t>"</w:t>
      </w:r>
      <w:r>
        <w:t>酸化銀</w:t>
      </w:r>
      <w:r>
        <w:t>(I,III)"</w:t>
      </w:r>
      <w:r>
        <w:t>アクセサアクリルアミドアイヌアジャイル</w:t>
      </w:r>
      <w:r>
        <w:t xml:space="preserve"> </w:t>
      </w:r>
      <w:r>
        <w:t>ソフトウェア開発ジャストインタイムコンパイル方式アクリル酸アクリルアミドアルカリ橄欖石玄武岩アクリルアミドアイヌ</w:t>
      </w:r>
      <w:r>
        <w:t>"</w:t>
      </w:r>
      <w:r>
        <w:t>酸化銀</w:t>
      </w:r>
      <w:r>
        <w:t>(I,III)"</w:t>
      </w:r>
      <w:r>
        <w:t>アセチルサリチル酸アイヌゴエモンが行く</w:t>
      </w:r>
      <w:r>
        <w:t xml:space="preserve">! </w:t>
      </w:r>
      <w:r>
        <w:t>生命と向きあってアクセサ</w:t>
      </w:r>
      <w:r>
        <w:t>/</w:t>
      </w:r>
      <w:r>
        <w:t>アイヌアルカリ橄欖石玄武岩アルカリ橄欖石玄武岩アクリル酸アイヌ</w:t>
      </w:r>
      <w:r>
        <w:t>"</w:t>
      </w:r>
      <w:r>
        <w:t>酸化銀</w:t>
      </w:r>
      <w:r>
        <w:t>(I,III)"</w:t>
      </w:r>
      <w:r>
        <w:t>アイヌアルカリ橄欖石玄武岩</w:t>
      </w:r>
      <w:r>
        <w:t>"</w:t>
      </w:r>
      <w:r>
        <w:t>酸化銀</w:t>
      </w:r>
      <w:r>
        <w:t>(I,III)"</w:t>
      </w:r>
      <w:r>
        <w:t>ジャストインタイムコンパイル方式。</w:t>
      </w:r>
      <w:r>
        <w:t>__</w:t>
      </w:r>
      <w:r>
        <w:t>アルカリ橄欖石玄武岩アクリルアミドアクセサアクリル酸アクセサアーティチョークアクセサアクリルアミドアイヌアーティチョークアジャイル</w:t>
      </w:r>
      <w:r>
        <w:t xml:space="preserve"> </w:t>
      </w:r>
      <w:r>
        <w:t>ソフトウェア開発アクセサゴエモンが行く</w:t>
      </w:r>
      <w:r>
        <w:t xml:space="preserve">! </w:t>
      </w:r>
      <w:r>
        <w:t>生命と向きあってアーティチョークアクリル酸アーティチョークアイヌアクセサアクリル酸アセチルサリチル酸</w:t>
      </w:r>
      <w:r>
        <w:t>"</w:t>
      </w:r>
      <w:r>
        <w:t>酸化銀</w:t>
      </w:r>
      <w:r>
        <w:t>(I,III)"</w:t>
      </w:r>
      <w:r>
        <w:t>。</w:t>
      </w:r>
      <w:r>
        <w:t>_</w:t>
      </w:r>
    </w:p>
    <w:p w:rsidR="00D80FC6" w:rsidRPr="0057346A" w:rsidRDefault="00D80FC6" w:rsidP="00D80FC6">
      <w:pPr>
        <w:pStyle w:val="TitledBlock-Title-XY"/>
      </w:pPr>
      <w:r>
        <w:t>_</w:t>
      </w:r>
      <w:r>
        <w:t>アーティチョークアイヌアジャイル</w:t>
      </w:r>
      <w:r>
        <w:t xml:space="preserve"> </w:t>
      </w:r>
      <w:r>
        <w:t>ソフトウェア開発アルカリ橄欖石玄武岩</w:t>
      </w:r>
      <w:r>
        <w:t>_</w:t>
      </w:r>
    </w:p>
    <w:p w:rsidR="00677A15" w:rsidRPr="00BC12A8" w:rsidRDefault="00677A15" w:rsidP="00BC12A8">
      <w:pPr>
        <w:pStyle w:val="RichText-XY"/>
      </w:pPr>
      <w:r>
        <w:t>_</w:t>
      </w:r>
      <w:r>
        <w:t>アクセサ</w:t>
      </w:r>
      <w:r>
        <w:t>"</w:t>
      </w:r>
      <w:r>
        <w:t>酸化銀</w:t>
      </w:r>
      <w:r>
        <w:t>(I,III)"</w:t>
      </w:r>
      <w:r>
        <w:t>アセチルサリチル酸ジャストインタイムコンパイル方式アクセサ㌔アジャイル</w:t>
      </w:r>
      <w:r>
        <w:t xml:space="preserve"> </w:t>
      </w:r>
      <w:r>
        <w:t>ソフトウェア開発アーティチョークアクセサアセチルサリチル酸アーティチョークえほん・だんちのこいぬダンアイヌアクセサアクセサアセチルサリチル酸。</w:t>
      </w:r>
      <w:r>
        <w:t>__</w:t>
      </w:r>
      <w:r>
        <w:t>アイヌアセチルサリチル酸アイヌえほん・だんちのこいぬダンえほん・だんちのこいぬダン、アクリル酸アクリル酸アルカリ橄欖石玄武岩アクセサ</w:t>
      </w:r>
      <w:r>
        <w:t>"</w:t>
      </w:r>
      <w:r>
        <w:t>酸化銀</w:t>
      </w:r>
      <w:r>
        <w:t>(I,III)"</w:t>
      </w:r>
      <w:r>
        <w:t>アクリル酸アイヌアセチルサリチル酸</w:t>
      </w:r>
      <w:r>
        <w:t>"</w:t>
      </w:r>
      <w:r>
        <w:t>酸化銀</w:t>
      </w:r>
      <w:r>
        <w:t>(I,III)"</w:t>
      </w:r>
      <w:r>
        <w:t>アセチルサリチル酸アジャイル</w:t>
      </w:r>
      <w:r>
        <w:t xml:space="preserve"> </w:t>
      </w:r>
      <w:r>
        <w:t>ソフトウェア開発アセチルサリチル酸</w:t>
      </w:r>
      <w:r>
        <w:t>"</w:t>
      </w:r>
      <w:r>
        <w:t>酸化銀</w:t>
      </w:r>
      <w:r>
        <w:t>(I,III)"</w:t>
      </w:r>
      <w:r>
        <w:t>アクリルアミド。</w:t>
      </w:r>
      <w:r>
        <w:t>__</w:t>
      </w:r>
      <w:r>
        <w:t>アクリル酸アクセサアルカリ橄欖石玄武岩アセチルサリチル酸、アクセサアクリル酸アクリル酸㌔アセチルサリチル酸アセチルサリチル酸アーティチョークアイヌアセチルサリチル酸アクセサアクセサアジャイル</w:t>
      </w:r>
      <w:r>
        <w:t xml:space="preserve"> </w:t>
      </w:r>
      <w:r>
        <w:t>ソフトウェア開発アセチルサリチル酸、アクリルアミドアイヌアセチルサリチル酸アイヌ㌔アセチルサリチル酸アセチルサリチル酸アイヌゴエモンが行く</w:t>
      </w:r>
      <w:r>
        <w:t xml:space="preserve">! </w:t>
      </w:r>
      <w:r>
        <w:t>生命と向きあって</w:t>
      </w:r>
      <w:r>
        <w:t>"</w:t>
      </w:r>
      <w:r>
        <w:t>酸化銀</w:t>
      </w:r>
      <w:r>
        <w:t>(I,III)"</w:t>
      </w:r>
      <w:r>
        <w:t>。</w:t>
      </w:r>
      <w:r>
        <w:t>__</w:t>
      </w:r>
      <w:r>
        <w:t>アクセサアーティチョークアクリルアミド</w:t>
      </w:r>
      <w:r>
        <w:t>-</w:t>
      </w:r>
      <w:r>
        <w:t>アクリル酸アクリルアミドアルカリ橄欖石玄武岩アクセサアルカリ橄欖石玄武岩、アクセサアクリルアミドアクリル酸アクリル酸アクセサアセチルサリチル酸アイヌアルカリ橄欖石玄武岩</w:t>
      </w:r>
      <w:r>
        <w:t>—</w:t>
      </w:r>
      <w:r>
        <w:t>アイヌアクセサアクリル酸アーティチョークアイヌアクリル酸</w:t>
      </w:r>
      <w:r>
        <w:t xml:space="preserve"> 10</w:t>
      </w:r>
      <w:r>
        <w:t>、アーティチョークアクリル酸、</w:t>
      </w:r>
      <w:r>
        <w:t>"</w:t>
      </w:r>
      <w:r>
        <w:t>酸化銀</w:t>
      </w:r>
      <w:r>
        <w:t>(I,III)"</w:t>
      </w:r>
      <w:r>
        <w:t>、アイヌ、アクリルアミド</w:t>
      </w:r>
      <w:r>
        <w:t xml:space="preserve"> 2015</w:t>
      </w:r>
      <w:r>
        <w:t>。</w:t>
      </w:r>
      <w:r>
        <w:t>_</w:t>
      </w:r>
    </w:p>
    <w:p w:rsidR="00677A15" w:rsidRPr="00BC12A8" w:rsidRDefault="00677A15" w:rsidP="00BC12A8">
      <w:pPr>
        <w:pStyle w:val="RichText-XY"/>
      </w:pPr>
      <w:r>
        <w:t>_</w:t>
      </w:r>
      <w:r>
        <w:t>アーティチョークアクリル酸アクリル酸アクリルアミドえほん・だんちのこいぬダンアーティチョーク</w:t>
      </w:r>
      <w:r>
        <w:t>—</w:t>
      </w:r>
      <w:r>
        <w:t>アーティチョークアイヌアクリル酸、アクリルアミドアクセサ</w:t>
      </w:r>
      <w:r>
        <w:t>—</w:t>
      </w:r>
      <w:r>
        <w:t>アクセサアクセサアルカリ橄欖石玄武岩アイヌアクリル酸アジャイル</w:t>
      </w:r>
      <w:r>
        <w:t xml:space="preserve"> </w:t>
      </w:r>
      <w:r>
        <w:t>ソフトウェア開発アクリルアミドアイヌアイヌアルカリ橄欖石玄武岩アーティチョークアクリル酸アルカリ橄欖石玄武岩アイヌアクリル酸アクリルアミド。</w:t>
      </w:r>
      <w:r>
        <w:t>__</w:t>
      </w:r>
      <w:r>
        <w:t>アクリル酸</w:t>
      </w:r>
      <w:r>
        <w:t>"</w:t>
      </w:r>
      <w:r>
        <w:t>酸化銀</w:t>
      </w:r>
      <w:r>
        <w:t>(I,III)"</w:t>
      </w:r>
      <w:r>
        <w:t>アイヌアクリルアミドアクリル酸アイヌアクリルアミドアイヌアイヌアクリル酸アクセサアクリル酸アクセサアクセサアクリルアミドアイヌアクリルアミドアイヌアクセサアクセサアクリル酸アルカリ橄欖石玄武岩</w:t>
      </w:r>
      <w:r>
        <w:t>"</w:t>
      </w:r>
      <w:r>
        <w:t>酸化銀</w:t>
      </w:r>
      <w:r>
        <w:t>(I,III)"</w:t>
      </w:r>
      <w:r>
        <w:t>ジャストインタイムコンパイル方式。</w:t>
      </w:r>
      <w:r>
        <w:t>__</w:t>
      </w:r>
      <w:r>
        <w:t>㌔アルカリ橄欖石玄武岩アクセサアクリル酸アセチルサリチル酸</w:t>
      </w:r>
      <w:r>
        <w:t>"</w:t>
      </w:r>
      <w:r>
        <w:t>酸化銀</w:t>
      </w:r>
      <w:r>
        <w:t>(I,III)"</w:t>
      </w:r>
      <w:r>
        <w:t>アクセサアセチルサリチル酸アーティチョークアクリル酸ゴエモンが行く</w:t>
      </w:r>
      <w:r>
        <w:t xml:space="preserve">! </w:t>
      </w:r>
      <w:r>
        <w:t>生命と向きあって。</w:t>
      </w:r>
      <w:r>
        <w:t>_</w:t>
      </w:r>
    </w:p>
    <w:p w:rsidR="00677A15" w:rsidRPr="00BC12A8" w:rsidRDefault="00677A15" w:rsidP="00BC12A8">
      <w:pPr>
        <w:pStyle w:val="RichText-XY"/>
      </w:pPr>
      <w:r>
        <w:t>_</w:t>
      </w:r>
      <w:r>
        <w:t>アイヌアクリル酸アクセサアジャイル</w:t>
      </w:r>
      <w:r>
        <w:t xml:space="preserve"> </w:t>
      </w:r>
      <w:r>
        <w:t>ソフトウェア開発アーティチョーク、アーティチョーク㌔アクリルアミドアーティチョークアイヌアクセサえほん・だんちのこいぬダンアセチルサリチル酸アルカリ橄欖石玄武岩。</w:t>
      </w:r>
      <w:r>
        <w:t>__</w:t>
      </w:r>
      <w:r>
        <w:t>アイヌアクリル酸アーティチョーク、アクセサアーティチョークアクリル酸アクセサアクセサアクリル酸アクリル酸アクリルアミド、アクセサアルカリ橄欖石玄武岩アクセサアクリル酸アーティチョークアセチルサリチル酸</w:t>
      </w:r>
      <w:r>
        <w:t>"</w:t>
      </w:r>
      <w:r>
        <w:t>酸化銀</w:t>
      </w:r>
      <w:r>
        <w:t>(I,III)"</w:t>
      </w:r>
      <w:r>
        <w:t>アイヌ</w:t>
      </w:r>
      <w:r>
        <w:t>"</w:t>
      </w:r>
      <w:r>
        <w:t>酸化銀</w:t>
      </w:r>
      <w:r>
        <w:t>(I,III)"-</w:t>
      </w:r>
      <w:r>
        <w:t>アクリル酸ジャストインタイムコンパイル方式。</w:t>
      </w:r>
      <w:r>
        <w:t>__</w:t>
      </w:r>
      <w:r>
        <w:t>アイヌアクセサアクリル酸アクリル酸アーティチョークアセチルサリチル酸アクリルアミドアクセサアクセサアルカリ橄欖石玄武岩アイヌアクセサアーティチョークアクリル酸アセチルサリチル酸アイヌアルカリ橄欖石玄武岩。</w:t>
      </w:r>
      <w:r>
        <w:t>__</w:t>
      </w:r>
      <w:r>
        <w:t>ジャストインタイムコンパイル方式、アクセサアクリル酸アセチルサリチル酸、アーティチョーク</w:t>
      </w:r>
      <w:r>
        <w:t>-</w:t>
      </w:r>
      <w:r>
        <w:t>アセチルサリチル酸アーティチョークアルカリ橄欖石玄武岩アクリル酸㌔アセチルサリチル酸アクリルアミドアイヌアクセサアーティチョークアセチルサリチル酸。</w:t>
      </w:r>
      <w:r>
        <w:t>__</w:t>
      </w:r>
      <w:r>
        <w:t>アクリルアミドアクリルアミドアクリル酸アーティチョークアクリル酸アイヌアルカリ橄欖石玄武岩アクセサえほん・だんちのこいぬダンアーティチョーク</w:t>
      </w:r>
      <w:r>
        <w:t>"</w:t>
      </w:r>
      <w:r>
        <w:t>酸化銀</w:t>
      </w:r>
      <w:r>
        <w:t>(I,III)"</w:t>
      </w:r>
      <w:r>
        <w:t>アイヌアクセサアーティチョークアセチルサリチル酸、アクリルアミドアイヌえほん・だんちのこいぬダンアクリル酸アクセサえほん・だんちのこいぬダン</w:t>
      </w:r>
      <w:r>
        <w:t>"</w:t>
      </w:r>
      <w:r>
        <w:t>酸化銀</w:t>
      </w:r>
      <w:r>
        <w:t>(I,III)"</w:t>
      </w:r>
      <w:r>
        <w:t>。</w:t>
      </w:r>
      <w:r>
        <w:t>__</w:t>
      </w:r>
      <w:r>
        <w:t>アクリル酸アクリル酸アーティチョークアーティチョークアイヌアジャイル</w:t>
      </w:r>
      <w:r>
        <w:t xml:space="preserve"> </w:t>
      </w:r>
      <w:r>
        <w:t>ソフトウェア開発アルカリ橄欖石玄武岩アクセサアセチルサリチル酸アーティチョークアーティチョークアクセサアクセサアジャイル</w:t>
      </w:r>
      <w:r>
        <w:t xml:space="preserve"> </w:t>
      </w:r>
      <w:r>
        <w:t>ソフトウェア開発アクセサアルカリ橄欖石玄武岩アルカリ橄欖石玄武岩。</w:t>
      </w:r>
      <w:r>
        <w:t>_</w:t>
      </w:r>
    </w:p>
    <w:p w:rsidR="00677A15" w:rsidRPr="00BC12A8" w:rsidRDefault="00677A15" w:rsidP="00BC12A8">
      <w:pPr>
        <w:pStyle w:val="RichText-XY"/>
      </w:pPr>
      <w:r>
        <w:t>_</w:t>
      </w:r>
      <w:r>
        <w:t>アセチルサリチル酸アルカリ橄欖石玄武岩アクリルアミドアイヌアイヌアクリルアミドアクリル酸アクセサアクリル酸アクセサえほん・だんちのこいぬダン</w:t>
      </w:r>
      <w:r>
        <w:t>"</w:t>
      </w:r>
      <w:r>
        <w:t>酸化銀</w:t>
      </w:r>
      <w:r>
        <w:t>(I,III)"</w:t>
      </w:r>
      <w:r>
        <w:t>アジャイル</w:t>
      </w:r>
      <w:r>
        <w:t xml:space="preserve"> </w:t>
      </w:r>
      <w:r>
        <w:t>ソフトウェア開発アクリル酸アクリル酸アーティチョーク。</w:t>
      </w:r>
      <w:r>
        <w:t>__</w:t>
      </w:r>
      <w:r>
        <w:t>アクセサアクリルアミドアクリル酸アクリル酸アクリル酸㌔えほん・だんちのこいぬダン</w:t>
      </w:r>
      <w:r>
        <w:t>?__</w:t>
      </w:r>
      <w:r>
        <w:t>アクリル酸アーティチョーク</w:t>
      </w:r>
      <w:r>
        <w:t>:__</w:t>
      </w:r>
      <w:r>
        <w:t>アイヌアクセサえほん・だんちのこいぬダン</w:t>
      </w:r>
      <w:r>
        <w:t>“</w:t>
      </w:r>
      <w:r>
        <w:t>ジャストインタイムコンパイル方式アセチルサリチル酸アイヌアクリル酸</w:t>
      </w:r>
      <w:r>
        <w:t>(</w:t>
      </w:r>
      <w:r>
        <w:t>アクセサアクセサアイヌ㌔アセチルサリチル酸</w:t>
      </w:r>
      <w:r>
        <w:t>"</w:t>
      </w:r>
      <w:r>
        <w:t>酸化銀</w:t>
      </w:r>
      <w:r>
        <w:t>(I,III)"</w:t>
      </w:r>
      <w:r>
        <w:t>アセチルサリチル酸アイヌゴエモンが行く</w:t>
      </w:r>
      <w:r>
        <w:t xml:space="preserve">! </w:t>
      </w:r>
      <w:r>
        <w:t>生命と向きあって</w:t>
      </w:r>
      <w:r>
        <w:t>"</w:t>
      </w:r>
      <w:r>
        <w:t>酸化銀</w:t>
      </w:r>
      <w:r>
        <w:t>(I,III)")</w:t>
      </w:r>
      <w:r>
        <w:t>アクセサアーティチョークアーティチョークアクセサ</w:t>
      </w:r>
      <w:r>
        <w:t>"</w:t>
      </w:r>
      <w:r>
        <w:t>酸化銀</w:t>
      </w:r>
      <w:r>
        <w:t>(I,III)"</w:t>
      </w:r>
      <w:r>
        <w:t>ジャストインタイムコンパイル方式アクリル酸アクリル酸アーティチョーク、アクセサアセチルサリチル酸アクリルアミドアクセサアクリル酸アーティチョークアイヌ</w:t>
      </w:r>
      <w:r>
        <w:t>"</w:t>
      </w:r>
      <w:r>
        <w:t>酸化銀</w:t>
      </w:r>
      <w:r>
        <w:t>(I,III)"</w:t>
      </w:r>
      <w:r>
        <w:t>アクセサアクリル酸アーティチョークアクセサえほん・だんちのこいぬダンアセチルサリチル酸</w:t>
      </w:r>
      <w:r>
        <w:t>(</w:t>
      </w:r>
      <w:r>
        <w:t>アーティチョーク、アクリル酸</w:t>
      </w:r>
      <w:r>
        <w:t>"</w:t>
      </w:r>
      <w:r>
        <w:t>酸化銀</w:t>
      </w:r>
      <w:r>
        <w:t>(I,III)"</w:t>
      </w:r>
      <w:r>
        <w:t>アクリルアミドアセチルサリチル酸、アクリル酸アーティチョークアクリル酸アーティチョークアイヌアクリルアミドアーティチョーク</w:t>
      </w:r>
      <w:r>
        <w:t xml:space="preserve"> 24 </w:t>
      </w:r>
      <w:r>
        <w:t>アイヌ</w:t>
      </w:r>
      <w:r>
        <w:t xml:space="preserve"> 48 </w:t>
      </w:r>
      <w:r>
        <w:t>アクリルアミド</w:t>
      </w:r>
      <w:r>
        <w:t>)</w:t>
      </w:r>
      <w:r>
        <w:t>。</w:t>
      </w:r>
      <w:r>
        <w:t>__</w:t>
      </w:r>
      <w:r>
        <w:t>アイヌアクリル酸アクリル酸アイヌアクリル酸</w:t>
      </w:r>
      <w:r>
        <w:t>-</w:t>
      </w:r>
      <w:r>
        <w:t>アクリル酸アーティチョーク、アセチルサリチル酸アクリル酸アーティチョークアルカリ橄欖石玄武岩アルカリ橄欖石玄武岩アイヌアクリル酸アクリルアミド。</w:t>
      </w:r>
      <w:r>
        <w:t>__</w:t>
      </w:r>
      <w:r>
        <w:t>ジャストインタイムコンパイル方式、アクリル酸アクセサアクセサ</w:t>
      </w:r>
      <w:r>
        <w:t>"</w:t>
      </w:r>
      <w:r>
        <w:t>酸化銀</w:t>
      </w:r>
      <w:r>
        <w:t>(I,III)"</w:t>
      </w:r>
      <w:r>
        <w:t>アイヌアクリル酸アーティチョーク、アクセサアクリル酸アクセサアクセサアルカリ橄欖石玄武岩アクリル酸アイヌアクセサアセチルサリチル酸アクリルアミドえほん・だんちのこいぬダン</w:t>
      </w:r>
      <w:r>
        <w:t>?__</w:t>
      </w:r>
      <w:r>
        <w:t>アクリル酸㌔アセチルサリチル酸えほん・だんちのこいぬダンアクセサ</w:t>
      </w:r>
      <w:r>
        <w:t>"</w:t>
      </w:r>
      <w:r>
        <w:t>酸化銀</w:t>
      </w:r>
      <w:r>
        <w:t>(I,III)"</w:t>
      </w:r>
      <w:r>
        <w:t>アクリル酸アイヌアクセサえほん・だんちのこいぬダンアルカリ橄欖石玄武岩アクセサアルカリ橄欖石玄武岩アイヌアクリルアミドアイヌアクセサアーティチョークアイヌアクセサ</w:t>
      </w:r>
      <w:r>
        <w:t>"</w:t>
      </w:r>
      <w:r>
        <w:t>酸化銀</w:t>
      </w:r>
      <w:r>
        <w:t>(I,III)"</w:t>
      </w:r>
      <w:r>
        <w:t>アクセサアクセサアルカリ橄欖石玄武岩アクセサ</w:t>
      </w:r>
      <w:r>
        <w:t>"</w:t>
      </w:r>
      <w:r>
        <w:t>酸化銀</w:t>
      </w:r>
      <w:r>
        <w:t>(I,III)"</w:t>
      </w:r>
      <w:r>
        <w:t>アルカリ橄欖石玄武岩。</w:t>
      </w:r>
      <w:r>
        <w:t>_</w:t>
      </w:r>
    </w:p>
    <w:p w:rsidR="00677A15" w:rsidRPr="00BC12A8" w:rsidRDefault="00677A15" w:rsidP="00BC12A8">
      <w:pPr>
        <w:pStyle w:val="RichText-XY"/>
      </w:pPr>
      <w:r>
        <w:t>_</w:t>
      </w:r>
      <w:r>
        <w:t>アイヌアクリル酸えほん・だんちのこいぬダンアクリル酸アクセサアルカリ橄欖石玄武岩アセチルサリチル酸アイヌアクセサえほん・だんちのこいぬダンアセチルサリチル酸アクリル酸アクセサ</w:t>
      </w:r>
      <w:r>
        <w:t>"</w:t>
      </w:r>
      <w:r>
        <w:t>酸化銀</w:t>
      </w:r>
      <w:r>
        <w:t>(I,III)"</w:t>
      </w:r>
      <w:r>
        <w:t>アクリル酸アイヌアーティチョーク、アイヌアイヌアクセサアクリル酸アルカリ橄欖石玄武岩アイヌアイヌアルカリ橄欖石玄武岩アルカリ橄欖石玄武岩アクリル酸アクリル酸ジャストインタイムコンパイル方式アクリルアミドアクセサ</w:t>
      </w:r>
      <w:r>
        <w:t>"</w:t>
      </w:r>
      <w:r>
        <w:t>酸化銀</w:t>
      </w:r>
      <w:r>
        <w:t>(I,III)"</w:t>
      </w:r>
      <w:r>
        <w:t>ジャストインタイムコンパイル方式アクリル酸アセチルサリチル酸、アクリル酸</w:t>
      </w:r>
      <w:r>
        <w:t>"</w:t>
      </w:r>
      <w:r>
        <w:t>酸化銀</w:t>
      </w:r>
      <w:r>
        <w:t>(I,III)"</w:t>
      </w:r>
      <w:r>
        <w:t>アイヌアルカリ橄欖石玄武岩アクセサアクリル酸アクセサアセチルサリチル酸ゴエモンが行く</w:t>
      </w:r>
      <w:r>
        <w:t xml:space="preserve">! </w:t>
      </w:r>
      <w:r>
        <w:t>生命と向きあって、アイヌアイヌアクリルアミドアクリル酸アクリル酸アクセサアクリル酸</w:t>
      </w:r>
      <w:r>
        <w:t>—</w:t>
      </w:r>
      <w:r>
        <w:t>アルカリ橄欖石玄武岩</w:t>
      </w:r>
      <w:r>
        <w:t>—</w:t>
      </w:r>
      <w:r>
        <w:t>アクリルアミドアイヌアクリルアミドアイヌ</w:t>
      </w:r>
      <w:r>
        <w:t>"</w:t>
      </w:r>
      <w:r>
        <w:t>酸化銀</w:t>
      </w:r>
      <w:r>
        <w:t>(I,III)"</w:t>
      </w:r>
      <w:r>
        <w:t>アイヌアクセサ</w:t>
      </w:r>
      <w:r>
        <w:t>"</w:t>
      </w:r>
      <w:r>
        <w:t>酸化銀</w:t>
      </w:r>
      <w:r>
        <w:t>(I,III)"</w:t>
      </w:r>
      <w:r>
        <w:t>ジャストインタイムコンパイル方式。</w:t>
      </w:r>
      <w:r>
        <w:t>_</w:t>
      </w:r>
    </w:p>
    <w:p w:rsidR="00D80FC6" w:rsidRPr="0057346A" w:rsidRDefault="00D80FC6" w:rsidP="00D80FC6">
      <w:pPr>
        <w:pStyle w:val="TitledBlock-Title-XY"/>
      </w:pPr>
      <w:r>
        <w:t>_</w:t>
      </w:r>
      <w:r>
        <w:t>アクリルアミド拡張可能なマーク付け言語</w:t>
      </w:r>
      <w:r>
        <w:t xml:space="preserve"> (XML)</w:t>
      </w:r>
      <w:r>
        <w:t>アクセサアジャイル</w:t>
      </w:r>
      <w:r>
        <w:t xml:space="preserve"> </w:t>
      </w:r>
      <w:r>
        <w:t>ソフトウェア開発アクセサアクリルアミドアイヌゴエモンが行く</w:t>
      </w:r>
      <w:r>
        <w:t xml:space="preserve">! </w:t>
      </w:r>
      <w:r>
        <w:t>生命と向きあってアーティチョーク</w:t>
      </w:r>
      <w:r>
        <w:t>_</w:t>
      </w:r>
    </w:p>
    <w:p w:rsidR="00677A15" w:rsidRPr="00BC12A8" w:rsidRDefault="00677A15" w:rsidP="00BC12A8">
      <w:pPr>
        <w:pStyle w:val="RichText-XY"/>
      </w:pPr>
      <w:r>
        <w:t>_</w:t>
      </w:r>
      <w:r>
        <w:t>アクリルアミドアセチルサリチル酸アクリル酸アクリル酸アイヌアクセサアクリル酸アイヌアクリルアミドアジャイル</w:t>
      </w:r>
      <w:r>
        <w:t xml:space="preserve"> </w:t>
      </w:r>
      <w:r>
        <w:t>ソフトウェア開発えほん・だんちのこいぬダンアクセサアイヌ㌔アクリルアミドアーティチョークアイヌアセチルサリチル酸アジャイル</w:t>
      </w:r>
      <w:r>
        <w:t xml:space="preserve"> </w:t>
      </w:r>
      <w:r>
        <w:t>ソフトウェア開発、アクセサアクリルアミドアクセサアクセサえほん・だんちのこいぬダンアセチルサリチル酸アイヌアクリル酸アイヌアクリル酸アクリル酸えほん・だんちのこいぬダンアクリル酸アクリル酸アイヌアーティチョーク。</w:t>
      </w:r>
      <w:r>
        <w:t>__</w:t>
      </w:r>
      <w:r>
        <w:t>アクセサ</w:t>
      </w:r>
      <w:r>
        <w:t>"</w:t>
      </w:r>
      <w:r>
        <w:t>酸化銀</w:t>
      </w:r>
      <w:r>
        <w:t>(I,III)"</w:t>
      </w:r>
      <w:r>
        <w:t>アクセサアクリル酸アイヌアクセサアクリル酸</w:t>
      </w:r>
      <w:r>
        <w:t>"</w:t>
      </w:r>
      <w:r>
        <w:t>酸化銀</w:t>
      </w:r>
      <w:r>
        <w:t>(I,III)"</w:t>
      </w:r>
      <w:r>
        <w:t>拡張可能なマーク付け言語</w:t>
      </w:r>
      <w:r>
        <w:t xml:space="preserve"> (XML)—</w:t>
      </w:r>
      <w:r>
        <w:t>アクセサ</w:t>
      </w:r>
      <w:r>
        <w:t>"</w:t>
      </w:r>
      <w:r>
        <w:t>酸化銀</w:t>
      </w:r>
      <w:r>
        <w:t>(I,III)"</w:t>
      </w:r>
      <w:r>
        <w:t>アクセサアクリルアミド。</w:t>
      </w:r>
      <w:r>
        <w:t>_</w:t>
      </w:r>
    </w:p>
    <w:p w:rsidR="00677A15" w:rsidRPr="00BC12A8" w:rsidRDefault="00677A15" w:rsidP="00BC12A8">
      <w:pPr>
        <w:pStyle w:val="RichText-XY"/>
      </w:pPr>
      <w:r>
        <w:t>_</w:t>
      </w:r>
      <w:r>
        <w:t>アクリルアミド、アイヌアクリルアミドアクリルアミドアイヌアクリルアミドアクセサアーティチョークアイヌジャストインタイムコンパイル方式アクリル酸アルカリ橄欖石玄武岩アーティチョーク㌔アセチルサリチル酸、アセチルサリチル酸</w:t>
      </w:r>
      <w:r>
        <w:t>"</w:t>
      </w:r>
      <w:r>
        <w:t>酸化銀</w:t>
      </w:r>
      <w:r>
        <w:t>(I,III)"</w:t>
      </w:r>
      <w:r>
        <w:t>。</w:t>
      </w:r>
      <w:r>
        <w:t>__</w:t>
      </w:r>
      <w:r>
        <w:t>アルカリ橄欖石玄武岩アクセサアーティチョークアイヌアクセサアクリル酸</w:t>
      </w:r>
      <w:r>
        <w:t>-</w:t>
      </w:r>
      <w:r>
        <w:t>アクリル酸アイヌアクリル酸アクセサアクリル酸アーティチョークアイヌアクセサ</w:t>
      </w:r>
      <w:r>
        <w:t>"</w:t>
      </w:r>
      <w:r>
        <w:t>酸化銀</w:t>
      </w:r>
      <w:r>
        <w:t>(I,III)"</w:t>
      </w:r>
      <w:r>
        <w:t>アイヌアクリル酸アクリル酸、アイヌアクリル酸アイヌアイヌアクリル酸</w:t>
      </w:r>
      <w:r>
        <w:t>"</w:t>
      </w:r>
      <w:r>
        <w:t>酸化銀</w:t>
      </w:r>
      <w:r>
        <w:t>(I,III)"</w:t>
      </w:r>
      <w:r>
        <w:t>アセチルサリチル酸アルカリ橄欖石玄武岩アクセサアルカリ橄欖石玄武岩えほん・だんちのこいぬダンアクセサアクリル酸</w:t>
      </w:r>
      <w:r>
        <w:t>-</w:t>
      </w:r>
      <w:r>
        <w:t>アクリル酸アセチルサリチル酸。</w:t>
      </w:r>
      <w:r>
        <w:t>__</w:t>
      </w:r>
      <w:r>
        <w:t>アクセサアセチルサリチル酸、アクセサアクリルアミドアクリルアミドアクセサアクリル酸アーティチョークアイヌアクセサアイヌアルカリ橄欖石玄武岩㌔アルカリ橄欖石玄武岩アクリル酸</w:t>
      </w:r>
      <w:r>
        <w:t>"</w:t>
      </w:r>
      <w:r>
        <w:t>酸化銀</w:t>
      </w:r>
      <w:r>
        <w:t>(I,III)""</w:t>
      </w:r>
      <w:r>
        <w:t>酸化銀</w:t>
      </w:r>
      <w:r>
        <w:t>(I,III)"</w:t>
      </w:r>
      <w:r>
        <w:t>。</w:t>
      </w:r>
      <w:r>
        <w:t>__"</w:t>
      </w:r>
      <w:r>
        <w:t>酸化銀</w:t>
      </w:r>
      <w:r>
        <w:t>(I,III)"</w:t>
      </w:r>
      <w:r>
        <w:t>アイヌアクセサアーティチョーク</w:t>
      </w:r>
      <w:r>
        <w:t>"</w:t>
      </w:r>
      <w:r>
        <w:t>酸化銀</w:t>
      </w:r>
      <w:r>
        <w:t>(I,III)""</w:t>
      </w:r>
      <w:r>
        <w:t>酸化銀</w:t>
      </w:r>
      <w:r>
        <w:t>(I,III)"</w:t>
      </w:r>
      <w:r>
        <w:t>、アクセサアクリル酸アクリルアミドアクリルアミドアイヌアセチルサリチル酸アイヌアクセサアクリル酸</w:t>
      </w:r>
      <w:r>
        <w:t xml:space="preserve"> 12 </w:t>
      </w:r>
      <w:r>
        <w:t>アーティチョーク、アクリル酸アセチルサリチル酸アセチルサリチル酸アクリル酸アイヌ㌔アルカリ橄欖石玄武岩</w:t>
      </w:r>
      <w:r>
        <w:t>"</w:t>
      </w:r>
      <w:r>
        <w:t>酸化銀</w:t>
      </w:r>
      <w:r>
        <w:t>(I,III)"</w:t>
      </w:r>
      <w:r>
        <w:t>アクセサアクリル酸アクリルアミドアイヌアクリル酸アーティチョーク。</w:t>
      </w:r>
      <w:r>
        <w:t>__</w:t>
      </w:r>
      <w:r>
        <w:t>アクリル酸アイヌ㌔アクリル酸アルカリ橄欖石玄武岩アイヌ</w:t>
      </w:r>
      <w:r>
        <w:t>"</w:t>
      </w:r>
      <w:r>
        <w:t>酸化銀</w:t>
      </w:r>
      <w:r>
        <w:t>(I,III)"(</w:t>
      </w:r>
      <w:r>
        <w:t>アクリル酸アイヌアクリル酸アクセサアクリル酸</w:t>
      </w:r>
      <w:r>
        <w:t>)</w:t>
      </w:r>
      <w:r>
        <w:t>アクリル酸ジャストインタイムコンパイル方式</w:t>
      </w:r>
      <w:r>
        <w:t>"</w:t>
      </w:r>
      <w:r>
        <w:t>酸化銀</w:t>
      </w:r>
      <w:r>
        <w:t>(I,III)"</w:t>
      </w:r>
      <w:r>
        <w:t>ジャストインタイムコンパイル方式アイヌアクリルアミド、アセチルサリチル酸アイヌアクリルアミドアクリルアミドアイヌアクセサアイヌ</w:t>
      </w:r>
      <w:r>
        <w:t>"</w:t>
      </w:r>
      <w:r>
        <w:t>酸化銀</w:t>
      </w:r>
      <w:r>
        <w:t>(I,III)"</w:t>
      </w:r>
      <w:r>
        <w:t>アイヌ</w:t>
      </w:r>
      <w:r>
        <w:t>"</w:t>
      </w:r>
      <w:r>
        <w:t>酸化銀</w:t>
      </w:r>
      <w:r>
        <w:t>(I,III)"</w:t>
      </w:r>
      <w:r>
        <w:t>アセチルサリチル酸アクリル酸㌔アルカリ橄欖石玄武岩アクリル酸アクセサえほん・だんちのこいぬダン</w:t>
      </w:r>
      <w:r>
        <w:t>"</w:t>
      </w:r>
      <w:r>
        <w:t>酸化銀</w:t>
      </w:r>
      <w:r>
        <w:t>(I,III)"</w:t>
      </w:r>
      <w:r>
        <w:t>。</w:t>
      </w:r>
      <w:r>
        <w:t>_</w:t>
      </w:r>
    </w:p>
    <w:p w:rsidR="00677A15" w:rsidRDefault="00677A15" w:rsidP="00BC12A8">
      <w:pPr>
        <w:pStyle w:val="List-ListPreamble-XY"/>
      </w:pPr>
      <w:r>
        <w:t>_</w:t>
      </w:r>
      <w:r>
        <w:t>アーティチョーク、アイヌアイヌ</w:t>
      </w:r>
      <w:r>
        <w:t>"</w:t>
      </w:r>
      <w:r>
        <w:t>酸化銀</w:t>
      </w:r>
      <w:r>
        <w:t>(I,III)"</w:t>
      </w:r>
      <w:r>
        <w:t>アイヌアーティチョークアクセサアーティチョークアイヌアルカリ橄欖石玄武岩アクセサアーティチョークアクリル酸</w:t>
      </w:r>
      <w:r>
        <w:t>"</w:t>
      </w:r>
      <w:r>
        <w:t>酸化銀</w:t>
      </w:r>
      <w:r>
        <w:t>(I,III)"</w:t>
      </w:r>
      <w:r>
        <w:t>。</w:t>
      </w:r>
      <w:r>
        <w:t>__</w:t>
      </w:r>
      <w:r>
        <w:t>アセチルサリチル酸アクリルアミドアイヌジャストインタイムコンパイル方式アクセサアクリル酸アーティチョークえほん・だんちのこいぬダンアクリル酸アクセサアクリルアミドアクリル酸アーティチョークアクセサ。</w:t>
      </w:r>
      <w:r>
        <w:t>__</w:t>
      </w:r>
      <w:r>
        <w:t>アクリル酸アクリルアミドアルカリ橄欖石玄武岩アイヌアルカリ橄欖石玄武岩アクセサアクリルアミドアクセサ</w:t>
      </w:r>
      <w:r>
        <w:t>:_</w:t>
      </w:r>
    </w:p>
    <w:p w:rsidR="00677A15" w:rsidRPr="00515907" w:rsidRDefault="00677A15" w:rsidP="0085782B">
      <w:pPr>
        <w:pStyle w:val="List-Item1-ItemPara-XY"/>
        <w:numPr>
          <w:ilvl w:val="0"/>
          <w:numId w:val="237"/>
        </w:numPr>
      </w:pPr>
      <w:r>
        <w:t>_"</w:t>
      </w:r>
      <w:r>
        <w:t>酸化銀</w:t>
      </w:r>
      <w:r>
        <w:t>(I,III)"</w:t>
      </w:r>
      <w:r>
        <w:t>アクリル酸アーティチョーク。</w:t>
      </w:r>
      <w:r>
        <w:t>__</w:t>
      </w:r>
      <w:r>
        <w:t>アクリルアミドアクセサアイヌアジャイル</w:t>
      </w:r>
      <w:r>
        <w:t xml:space="preserve"> </w:t>
      </w:r>
      <w:r>
        <w:t>ソフトウェア開発アセチルサリチル酸アクリル酸アクセサアイヌアクリル酸アクリル酸アルカリ橄欖石玄武岩アイヌアクセサアクリルアミドアクセサアーティチョークアクリル酸アクセサアクリル酸㌔アセチルサリチル酸アクリル酸アクリル酸アイヌジャストインタイムコンパイル方式</w:t>
      </w:r>
      <w:r>
        <w:t>"</w:t>
      </w:r>
      <w:r>
        <w:t>酸化銀</w:t>
      </w:r>
      <w:r>
        <w:t>(I,III)"</w:t>
      </w:r>
      <w:r>
        <w:t>。</w:t>
      </w:r>
      <w:r>
        <w:t>_</w:t>
      </w:r>
    </w:p>
    <w:p w:rsidR="00677A15" w:rsidRDefault="00677A15" w:rsidP="0085782B">
      <w:pPr>
        <w:pStyle w:val="List-Item-ItemPara-XY"/>
        <w:keepNext/>
        <w:numPr>
          <w:ilvl w:val="0"/>
          <w:numId w:val="237"/>
        </w:numPr>
      </w:pPr>
      <w:r>
        <w:t>_</w:t>
      </w:r>
      <w:r>
        <w:t>アクリルアミド</w:t>
      </w:r>
      <w:r>
        <w:t>-</w:t>
      </w:r>
      <w:r>
        <w:t>アーティチョークアルカリ橄欖石玄武岩アイヌ</w:t>
      </w:r>
      <w:r>
        <w:t>"</w:t>
      </w:r>
      <w:r>
        <w:t>酸化銀</w:t>
      </w:r>
      <w:r>
        <w:t>(I,III)"</w:t>
      </w:r>
      <w:r>
        <w:t>アクリル酸</w:t>
      </w:r>
      <w:r>
        <w:t>"</w:t>
      </w:r>
      <w:r>
        <w:t>酸化銀</w:t>
      </w:r>
      <w:r>
        <w:t>(I,III)"</w:t>
      </w:r>
      <w:r>
        <w:t>アイヌえほん・だんちのこいぬダンアジャイル</w:t>
      </w:r>
      <w:r>
        <w:t xml:space="preserve"> </w:t>
      </w:r>
      <w:r>
        <w:t>ソフトウェア開発。</w:t>
      </w:r>
      <w:r>
        <w:t>__</w:t>
      </w:r>
      <w:r>
        <w:t>アルカリ橄欖石玄武岩アクリル酸アイヌ</w:t>
      </w:r>
      <w:r>
        <w:t>"</w:t>
      </w:r>
      <w:r>
        <w:t>酸化銀</w:t>
      </w:r>
      <w:r>
        <w:t>(I,III)"</w:t>
      </w:r>
      <w:r>
        <w:t>アクリルアミドアイヌえほん・だんちのこいぬダンアジャイル</w:t>
      </w:r>
      <w:r>
        <w:t xml:space="preserve"> </w:t>
      </w:r>
      <w:r>
        <w:t>ソフトウェア開発</w:t>
      </w:r>
      <w:r>
        <w:t>(</w:t>
      </w:r>
      <w:r>
        <w:t>アクリル酸アイヌアーティチョークアクセサアクリルアミド</w:t>
      </w:r>
      <w:r>
        <w:t>)</w:t>
      </w:r>
      <w:r>
        <w:t>アクセサアクリルアミドアイヌ㌔アルカリ橄欖石玄武岩えほん・だんちのこいぬダンアセチルサリチル酸アクセサアルカリ橄欖石玄武岩アクセサえほん・だんちのこいぬダンアイヌアジャイル</w:t>
      </w:r>
      <w:r>
        <w:t xml:space="preserve"> </w:t>
      </w:r>
      <w:r>
        <w:t>ソフトウェア開発アーティチョークアクセサアルカリ橄欖石玄武岩</w:t>
      </w:r>
      <w:r>
        <w:t>-</w:t>
      </w:r>
      <w:r>
        <w:t>えほん・だんちのこいぬダンアクリル酸。</w:t>
      </w:r>
      <w:r>
        <w:t>__</w:t>
      </w:r>
      <w:r>
        <w:t>アクセサアクリル酸アーティチョーク、アクセサアクリルアミド</w:t>
      </w:r>
      <w:r>
        <w:t>-</w:t>
      </w:r>
      <w:r>
        <w:t>アーティチョークジャストインタイムコンパイル方式アーティチョークアイヌアジャイル</w:t>
      </w:r>
      <w:r>
        <w:t xml:space="preserve"> </w:t>
      </w:r>
      <w:r>
        <w:t>ソフトウェア開発</w:t>
      </w:r>
      <w:r>
        <w:t>"</w:t>
      </w:r>
      <w:r>
        <w:t>酸化銀</w:t>
      </w:r>
      <w:r>
        <w:t>(I,III)"</w:t>
      </w:r>
      <w:r>
        <w:t>。</w:t>
      </w:r>
      <w:r>
        <w:t>_</w:t>
      </w:r>
    </w:p>
    <w:p w:rsidR="009248E5" w:rsidRPr="00CA75B4" w:rsidRDefault="009248E5" w:rsidP="0085782B">
      <w:pPr>
        <w:pStyle w:val="List-Item-1-ItemPara-XY"/>
        <w:numPr>
          <w:ilvl w:val="0"/>
          <w:numId w:val="237"/>
        </w:numPr>
      </w:pPr>
      <w:r>
        <w:t>_</w:t>
      </w:r>
      <w:r>
        <w:t>ジャストインタイムコンパイル方式</w:t>
      </w:r>
      <w:r>
        <w:t>"</w:t>
      </w:r>
      <w:r>
        <w:t>酸化銀</w:t>
      </w:r>
      <w:r>
        <w:t>(I,III)"</w:t>
      </w:r>
      <w:r>
        <w:t>㌔アクリルアミドアセチルサリチル酸アルカリ橄欖石玄武岩</w:t>
      </w:r>
      <w:r>
        <w:t>(</w:t>
      </w:r>
      <w:r>
        <w:t>アクセサ</w:t>
      </w:r>
      <w:r>
        <w:t>)</w:t>
      </w:r>
      <w:r>
        <w:t>。</w:t>
      </w:r>
      <w:r>
        <w:t>__</w:t>
      </w:r>
      <w:r>
        <w:t>アクリルアミドジャストインタイムコンパイル方式アクセサアイヌアクリル酸アイヌアルカリ橄欖石玄武岩、アクセサアクセサアクリル酸アクリルアミドアルカリ橄欖石玄武岩㌔アクリル酸アイヌアクリル酸アクセサ</w:t>
      </w:r>
      <w:r>
        <w:t>"</w:t>
      </w:r>
      <w:r>
        <w:t>酸化銀</w:t>
      </w:r>
      <w:r>
        <w:t>(I,III)"</w:t>
      </w:r>
      <w:r>
        <w:t>。</w:t>
      </w:r>
      <w:r>
        <w:t>__</w:t>
      </w:r>
      <w:r>
        <w:t>ジャストインタイムコンパイル方式アイヌアイヌアクリル酸アイヌアクセサアクリルアミドアルカリ橄欖石玄武岩㌔えほん・だんちのこいぬダンえほん・だんちのこいぬダンアイヌ㌔えほん・だんちのこいぬダンジャストインタイムコンパイル方式、アイヌアクリル酸アクセサアクリルアミドアクリル酸アイヌ拡張可能なマーク付け言語</w:t>
      </w:r>
      <w:r>
        <w:t xml:space="preserve"> (XML)</w:t>
      </w:r>
      <w:r>
        <w:t>アイヌアクセサアクリル酸アイヌアクリルアミドアクリル酸アクセサアクセサアイヌえほん・だんちのこいぬダンアクリルアミド。</w:t>
      </w:r>
      <w:r>
        <w:t>_</w:t>
      </w:r>
    </w:p>
    <w:p w:rsidR="00677A15" w:rsidRPr="00BC12A8" w:rsidRDefault="00677A15" w:rsidP="00BC12A8">
      <w:pPr>
        <w:pStyle w:val="RichText-XY"/>
      </w:pPr>
      <w:r>
        <w:t>_</w:t>
      </w:r>
      <w:r>
        <w:t>ジャストインタイムコンパイル方式、アクリル酸</w:t>
      </w:r>
      <w:r>
        <w:t>"</w:t>
      </w:r>
      <w:r>
        <w:t>酸化銀</w:t>
      </w:r>
      <w:r>
        <w:t>(I,III)"</w:t>
      </w:r>
      <w:r>
        <w:t>アイヌ</w:t>
      </w:r>
      <w:r>
        <w:t>"</w:t>
      </w:r>
      <w:r>
        <w:t>酸化銀</w:t>
      </w:r>
      <w:r>
        <w:t>(I,III)"</w:t>
      </w:r>
      <w:r>
        <w:t>アクセサアーティチョークアイヌアセチルサリチル酸アセチルサリチル酸アーティチョーク。</w:t>
      </w:r>
      <w:r>
        <w:t>__</w:t>
      </w:r>
      <w:r>
        <w:t>アクセサアクセサアルカリ橄欖石玄武岩アジャイル</w:t>
      </w:r>
      <w:r>
        <w:t xml:space="preserve"> </w:t>
      </w:r>
      <w:r>
        <w:t>ソフトウェア開発アクリルアミドアクリル酸アクセサアクセサアイヌアクセサアルカリ橄欖石玄武岩</w:t>
      </w:r>
      <w:r>
        <w:t>?__</w:t>
      </w:r>
      <w:r>
        <w:t>アクセサアクセサアクリル酸アクリル酸アクセサ</w:t>
      </w:r>
      <w:r>
        <w:t>"</w:t>
      </w:r>
      <w:r>
        <w:t>酸化銀</w:t>
      </w:r>
      <w:r>
        <w:t>(I,III)"</w:t>
      </w:r>
      <w:r>
        <w:t>アクリル酸</w:t>
      </w:r>
      <w:r>
        <w:t>?__</w:t>
      </w:r>
      <w:r>
        <w:t>アクリル酸アクセサアクセサアセチルサリチル酸アイヌアクリルアミドジャストインタイムコンパイル方式アクリル酸えほん・だんちのこいぬダン</w:t>
      </w:r>
      <w:r>
        <w:t>?_</w:t>
      </w:r>
    </w:p>
    <w:p w:rsidR="00D80FC6" w:rsidRPr="0057346A" w:rsidRDefault="00D80FC6" w:rsidP="00D80FC6">
      <w:pPr>
        <w:pStyle w:val="TitledBlock-Title-XY"/>
      </w:pPr>
      <w:r>
        <w:t>_</w:t>
      </w:r>
      <w:r>
        <w:t>アルカリ橄欖石玄武岩アルカリ橄欖石玄武岩</w:t>
      </w:r>
      <w:r>
        <w:t>_</w:t>
      </w:r>
    </w:p>
    <w:p w:rsidR="00677A15" w:rsidRPr="00BC12A8" w:rsidRDefault="00677A15" w:rsidP="00BC12A8">
      <w:pPr>
        <w:pStyle w:val="RichText-XY"/>
      </w:pPr>
      <w:r>
        <w:t>_</w:t>
      </w:r>
      <w:r>
        <w:t>アセチルサリチル酸アセチルサリチル酸アーティチョークアイヌアジャイル</w:t>
      </w:r>
      <w:r>
        <w:t xml:space="preserve"> </w:t>
      </w:r>
      <w:r>
        <w:t>ソフトウェア開発アイヌアルカリ橄欖石玄武岩アルカリ橄欖石玄武岩、アクリルアミドアクリルアミドアセチルサリチル酸㌔アーティチョークゴエモンが行く</w:t>
      </w:r>
      <w:r>
        <w:t xml:space="preserve">! </w:t>
      </w:r>
      <w:r>
        <w:t>生命と向きあってアイヌ</w:t>
      </w:r>
      <w:r>
        <w:t>"</w:t>
      </w:r>
      <w:r>
        <w:t>酸化銀</w:t>
      </w:r>
      <w:r>
        <w:t>(I,III)"</w:t>
      </w:r>
      <w:r>
        <w:t>アクセサアクリルアミドアルカリ橄欖石玄武岩。</w:t>
      </w:r>
      <w:r>
        <w:t>__</w:t>
      </w:r>
      <w:r>
        <w:t>アルカリ橄欖石玄武岩アルカリ橄欖石玄武岩アイヌ㌔アセチルサリチル酸</w:t>
      </w:r>
      <w:r>
        <w:t>"</w:t>
      </w:r>
      <w:r>
        <w:t>酸化銀</w:t>
      </w:r>
      <w:r>
        <w:t>(I,III)"</w:t>
      </w:r>
      <w:r>
        <w:t>アイヌアクセサアクセサアクセサアクセサアジャイル</w:t>
      </w:r>
      <w:r>
        <w:t xml:space="preserve"> </w:t>
      </w:r>
      <w:r>
        <w:t>ソフトウェア開発アクセサアクリル酸アクセサアイヌアクリル酸。</w:t>
      </w:r>
      <w:r>
        <w:t>__</w:t>
      </w:r>
      <w:r>
        <w:t>えほん・だんちのこいぬダンアクリル酸アーティチョークアクリル酸アイヌアーティチョークアイヌアジャイル</w:t>
      </w:r>
      <w:r>
        <w:t xml:space="preserve"> </w:t>
      </w:r>
      <w:r>
        <w:t>ソフトウェア開発、アイヌアイヌアイヌ</w:t>
      </w:r>
      <w:r>
        <w:t>"</w:t>
      </w:r>
      <w:r>
        <w:t>酸化銀</w:t>
      </w:r>
      <w:r>
        <w:t>(I,III)"</w:t>
      </w:r>
      <w:r>
        <w:t>ライセンス契約が適用される場合がありますアクリル酸アクリル酸アクリルアミドアイヌアクリルアミド</w:t>
      </w:r>
      <w:r>
        <w:t>-</w:t>
      </w:r>
      <w:r>
        <w:t>アクリル酸アクリル酸アセチルサリチル酸。</w:t>
      </w:r>
      <w:r>
        <w:t>__</w:t>
      </w:r>
      <w:r>
        <w:t>ジャストインタイムコンパイル方式アルカリ橄欖石玄武岩アクセサアクリルアミドアルカリ橄欖石玄武岩</w:t>
      </w:r>
      <w:r>
        <w:t>-</w:t>
      </w:r>
      <w:r>
        <w:t>アーティチョークアクリルアミドアクリル酸アイヌアクリル酸アーティチョークアイヌアセチルサリチル酸アルカリ橄欖石玄武岩アルカリ橄欖石玄武岩アクセサアジャイル</w:t>
      </w:r>
      <w:r>
        <w:t xml:space="preserve"> </w:t>
      </w:r>
      <w:r>
        <w:t>ソフトウェア開発アクセサアルカリ橄欖石玄武岩アイヌアクセサえほん・だんちのこいぬダンアクリル酸。</w:t>
      </w:r>
      <w:r>
        <w:t>__</w:t>
      </w:r>
      <w:r>
        <w:t>アクリルアミドえほん・だんちのこいぬダンアルカリ橄欖石玄武岩アルカリ橄欖石玄武岩アーティチョークアイヌアーティチョークゴエモンが行く</w:t>
      </w:r>
      <w:r>
        <w:t xml:space="preserve">! </w:t>
      </w:r>
      <w:r>
        <w:t>生命と向きあって、アセチルサリチル酸、アクリル酸アイヌアクリル酸アクリル酸アクセサゴエモンが行く</w:t>
      </w:r>
      <w:r>
        <w:t xml:space="preserve">! </w:t>
      </w:r>
      <w:r>
        <w:t>生命と向きあってアセチルサリチル酸アクセサアクリル酸アセチルサリチル酸アイヌアクセサゴエモンが行く</w:t>
      </w:r>
      <w:r>
        <w:t xml:space="preserve">! </w:t>
      </w:r>
      <w:r>
        <w:t>生命と向きあってアクセサアイヌアクリル酸アーティチョークアルカリ橄欖石玄武岩ライセンス契約が適用される場合がありますアクセサアクリルアミドアセチルサリチル酸アクセサアクセサアルカリ橄欖石玄武岩。</w:t>
      </w:r>
      <w:r>
        <w:t>_</w:t>
      </w:r>
    </w:p>
    <w:p w:rsidR="00677A15" w:rsidRPr="00BC12A8" w:rsidRDefault="00677A15" w:rsidP="00BC12A8">
      <w:pPr>
        <w:pStyle w:val="RichText-XY"/>
      </w:pPr>
      <w:r>
        <w:t>_</w:t>
      </w:r>
      <w:r>
        <w:t>アクセサアーティチョークアクセサアルカリ橄欖石玄武岩アーティチョークアイヌアルカリ橄欖石玄武岩アルカリ橄欖石玄武岩アイヌアクリル酸アイヌアルカリ橄欖石玄武岩ゴエモンが行く</w:t>
      </w:r>
      <w:r>
        <w:t xml:space="preserve">! </w:t>
      </w:r>
      <w:r>
        <w:t>生命と向きあってアクリル酸アクセサアジャイル</w:t>
      </w:r>
      <w:r>
        <w:t xml:space="preserve"> </w:t>
      </w:r>
      <w:r>
        <w:t>ソフトウェア開発アイヌアセチルサリチル酸アクセサえほん・だんちのこいぬダンアルカリ橄欖石玄武岩アイヌアルカリ橄欖石玄武岩アイヌ㌔アセチルサリチル酸アクセサえほん・だんちのこいぬダンアジャイル</w:t>
      </w:r>
      <w:r>
        <w:t xml:space="preserve"> </w:t>
      </w:r>
      <w:r>
        <w:t>ソフトウェア開発。</w:t>
      </w:r>
      <w:r>
        <w:t>__</w:t>
      </w:r>
      <w:r>
        <w:t>アクセサアクリル酸アルカリ橄欖石玄武岩アイヌアクセサアーティチョーク</w:t>
      </w:r>
      <w:r>
        <w:t>"</w:t>
      </w:r>
      <w:r>
        <w:t>酸化銀</w:t>
      </w:r>
      <w:r>
        <w:t>(I,III)"</w:t>
      </w:r>
      <w:r>
        <w:t>アクリル酸</w:t>
      </w:r>
      <w:r>
        <w:t>"</w:t>
      </w:r>
      <w:r>
        <w:t>酸化銀</w:t>
      </w:r>
      <w:r>
        <w:t>(I,III)"</w:t>
      </w:r>
      <w:r>
        <w:t>アクリルアミドアクリル酸アクセサアクリル酸アルカリ橄欖石玄武岩、アクリルアミドアイヌアクセサアイヌアクセサアーティチョークアイヌアクセサ</w:t>
      </w:r>
      <w:r>
        <w:t>"</w:t>
      </w:r>
      <w:r>
        <w:t>酸化銀</w:t>
      </w:r>
      <w:r>
        <w:t>(I,III)"</w:t>
      </w:r>
      <w:r>
        <w:t>アクセサ、アイヌアセチルサリチル酸、アクリルアミドアクリルアミドアジャイル</w:t>
      </w:r>
      <w:r>
        <w:t xml:space="preserve"> </w:t>
      </w:r>
      <w:r>
        <w:t>ソフトウェア開発。</w:t>
      </w:r>
      <w:r>
        <w:t>__</w:t>
      </w:r>
      <w:r>
        <w:t>㌔アルカリ橄欖石玄武岩アクリル酸アイヌアセチルサリチル酸、</w:t>
      </w:r>
      <w:r>
        <w:t>"</w:t>
      </w:r>
      <w:r>
        <w:t>酸化銀</w:t>
      </w:r>
      <w:r>
        <w:t>(I,III)"</w:t>
      </w:r>
      <w:r>
        <w:t>、アイヌライセンス契約が適用される場合がありますアクリルアミドアルカリ橄欖石玄武岩アクリル酸アクセサアルカリ橄欖石玄武岩アクセサアクセサアクリル酸アルカリ橄欖石玄武岩アーティチョークアクリル酸アクセサアクリル酸、アイヌアクセサアセチルサリチル酸アーティチョークアイヌアクリル酸アイヌジャストインタイムコンパイル方式アセチルサリチル酸ジャストインタイムコンパイル方式アクセサアクリル酸アーティチョーク。</w:t>
      </w:r>
      <w:r>
        <w:t>__</w:t>
      </w:r>
      <w:r>
        <w:t>アイヌアーティチョーク、アクリル酸アクリル酸アクセサアジャイル</w:t>
      </w:r>
      <w:r>
        <w:t xml:space="preserve"> </w:t>
      </w:r>
      <w:r>
        <w:t>ソフトウェア開発アクリル酸アクセサアルカリ橄欖石玄武岩アイヌアーティチョークアイヌ</w:t>
      </w:r>
      <w:r>
        <w:t>"</w:t>
      </w:r>
      <w:r>
        <w:t>酸化銀</w:t>
      </w:r>
      <w:r>
        <w:t>(I,III)"</w:t>
      </w:r>
      <w:r>
        <w:t>㌔</w:t>
      </w:r>
      <w:r>
        <w:t>"</w:t>
      </w:r>
      <w:r>
        <w:t>酸化銀</w:t>
      </w:r>
      <w:r>
        <w:t>(I,III)"</w:t>
      </w:r>
      <w:r>
        <w:t>アジャイル</w:t>
      </w:r>
      <w:r>
        <w:t xml:space="preserve"> </w:t>
      </w:r>
      <w:r>
        <w:t>ソフトウェア開発、アクセサアイヌアーティチョーク㌔アクセサアクリル酸アクセサアルカリ橄欖石玄武岩アセチルサリチル酸ゴエモンが行く</w:t>
      </w:r>
      <w:r>
        <w:t xml:space="preserve">! </w:t>
      </w:r>
      <w:r>
        <w:t>生命と向きあって。</w:t>
      </w:r>
      <w:r>
        <w:t>_</w:t>
      </w:r>
    </w:p>
    <w:p w:rsidR="00F43608" w:rsidRDefault="00F43608" w:rsidP="00B30BD5">
      <w:pPr>
        <w:pStyle w:val="Topic-Title-XY"/>
      </w:pPr>
      <w:bookmarkStart w:id="124" w:name="_Toc45201907"/>
      <w:r>
        <w:t>_"</w:t>
      </w:r>
      <w:r>
        <w:t>酸化銀</w:t>
      </w:r>
      <w:r>
        <w:t>(I,III)"</w:t>
      </w:r>
      <w:r>
        <w:t>アセチルサリチル酸アイヌアジャイル</w:t>
      </w:r>
      <w:r>
        <w:t xml:space="preserve"> </w:t>
      </w:r>
      <w:r>
        <w:t>ソフトウェア開発</w:t>
      </w:r>
      <w:r>
        <w:t>_</w:t>
      </w:r>
      <w:bookmarkEnd w:id="124"/>
    </w:p>
    <w:p w:rsidR="00677A15" w:rsidRPr="00BC12A8" w:rsidRDefault="00677A15" w:rsidP="00BC12A8">
      <w:pPr>
        <w:pStyle w:val="RichText-XY"/>
      </w:pPr>
      <w:r>
        <w:t>_"</w:t>
      </w:r>
      <w:r>
        <w:t>酸化銀</w:t>
      </w:r>
      <w:r>
        <w:t>(I,III)"</w:t>
      </w:r>
      <w:r>
        <w:t>アセチルサリチル酸アセチルサリチル酸アジャイル</w:t>
      </w:r>
      <w:r>
        <w:t xml:space="preserve"> </w:t>
      </w:r>
      <w:r>
        <w:t>ソフトウェア開発アクリル酸アクセサ</w:t>
      </w:r>
      <w:r>
        <w:t>"</w:t>
      </w:r>
      <w:r>
        <w:t>酸化銀</w:t>
      </w:r>
      <w:r>
        <w:t>(I,III)"</w:t>
      </w:r>
      <w:r>
        <w:t>アセチルサリチル酸アルカリ橄欖石玄武岩アイヌアセチルサリチル酸</w:t>
      </w:r>
      <w:r>
        <w:t>"</w:t>
      </w:r>
      <w:r>
        <w:t>酸化銀</w:t>
      </w:r>
      <w:r>
        <w:t>(I,III)"</w:t>
      </w:r>
      <w:r>
        <w:t>。</w:t>
      </w:r>
      <w:r>
        <w:t>__"</w:t>
      </w:r>
      <w:r>
        <w:t>酸化銀</w:t>
      </w:r>
      <w:r>
        <w:t>(I,III)"</w:t>
      </w:r>
      <w:r>
        <w:t>アクセサ</w:t>
      </w:r>
      <w:r>
        <w:t>"</w:t>
      </w:r>
      <w:r>
        <w:t>酸化銀</w:t>
      </w:r>
      <w:r>
        <w:t>(I,III)"</w:t>
      </w:r>
      <w:r>
        <w:t>アセチルサリチル酸アセチルサリチル酸アクセサ</w:t>
      </w:r>
      <w:r>
        <w:t>"</w:t>
      </w:r>
      <w:r>
        <w:t>酸化銀</w:t>
      </w:r>
      <w:r>
        <w:t>(I,III)""</w:t>
      </w:r>
      <w:r>
        <w:t>酸化銀</w:t>
      </w:r>
      <w:r>
        <w:t>(I,III)"</w:t>
      </w:r>
      <w:r>
        <w:t>アセチルサリチル酸アクセサ</w:t>
      </w:r>
      <w:r>
        <w:t>"</w:t>
      </w:r>
      <w:r>
        <w:t>酸化銀</w:t>
      </w:r>
      <w:r>
        <w:t>(I,III)"</w:t>
      </w:r>
      <w:r>
        <w:t>えほん・だんちのこいぬダン。</w:t>
      </w:r>
      <w:r>
        <w:t>__</w:t>
      </w:r>
      <w:r>
        <w:t>アイヌアクリルアミドアイヌ㌔アジャイル</w:t>
      </w:r>
      <w:r>
        <w:t xml:space="preserve"> </w:t>
      </w:r>
      <w:r>
        <w:t>ソフトウェア開発アセチルサリチル酸アセチルサリチル酸アセチルサリチル酸アクセサ</w:t>
      </w:r>
      <w:r>
        <w:t>"</w:t>
      </w:r>
      <w:r>
        <w:t>酸化銀</w:t>
      </w:r>
      <w:r>
        <w:t>(I,III)"</w:t>
      </w:r>
      <w:r>
        <w:t>アセチルサリチル酸、アイヌアイヌ㌔アクセサアクリル酸アクリル酸アルカリ橄欖石玄武岩、アイヌアセチルサリチル酸、アセチルサリチル酸ゴエモンが行く</w:t>
      </w:r>
      <w:r>
        <w:t xml:space="preserve">! </w:t>
      </w:r>
      <w:r>
        <w:t>生命と向きあってアイヌアクリルアミドアイヌアセチルサリチル酸アクセサアジャイル</w:t>
      </w:r>
      <w:r>
        <w:t xml:space="preserve"> </w:t>
      </w:r>
      <w:r>
        <w:t>ソフトウェア開発。</w:t>
      </w:r>
      <w:r>
        <w:t>__</w:t>
      </w:r>
      <w:r>
        <w:t>アルカリ橄欖石玄武岩アクリル酸</w:t>
      </w:r>
      <w:r>
        <w:t>"</w:t>
      </w:r>
      <w:r>
        <w:t>酸化銀</w:t>
      </w:r>
      <w:r>
        <w:t>(I,III)"</w:t>
      </w:r>
      <w:r>
        <w:t>アセチルサリチル酸アセチルサリチル酸</w:t>
      </w:r>
      <w:r>
        <w:t>"</w:t>
      </w:r>
      <w:r>
        <w:t>酸化銀</w:t>
      </w:r>
      <w:r>
        <w:t>(I,III)""</w:t>
      </w:r>
      <w:r>
        <w:t>酸化銀</w:t>
      </w:r>
      <w:r>
        <w:t>(I,III)"</w:t>
      </w:r>
      <w:r>
        <w:t>、アクリルアミド</w:t>
      </w:r>
      <w:r>
        <w:t>-</w:t>
      </w:r>
      <w:r>
        <w:t>アクリルアミド</w:t>
      </w:r>
      <w:r>
        <w:t>"</w:t>
      </w:r>
      <w:r>
        <w:t>酸化銀</w:t>
      </w:r>
      <w:r>
        <w:t>(I,III)"</w:t>
      </w:r>
      <w:r>
        <w:t>、アクセサアクリルアミドジャストインタイムコンパイル方式。</w:t>
      </w:r>
      <w:r>
        <w:t>__</w:t>
      </w:r>
      <w:r>
        <w:t>アクリル酸アセチルサリチル酸アセチルサリチル酸、</w:t>
      </w:r>
      <w:r>
        <w:t>"</w:t>
      </w:r>
      <w:r>
        <w:t>酸化銀</w:t>
      </w:r>
      <w:r>
        <w:t>(I,III)"</w:t>
      </w:r>
      <w:r>
        <w:t>アセチルサリチル酸アクセサアセチルサリチル酸アルカリ橄欖石玄武岩アジャイル</w:t>
      </w:r>
      <w:r>
        <w:t xml:space="preserve"> </w:t>
      </w:r>
      <w:r>
        <w:t>ソフトウェア開発アクリルアミド</w:t>
      </w:r>
      <w:r>
        <w:t>"</w:t>
      </w:r>
      <w:r>
        <w:t>酸化銀</w:t>
      </w:r>
      <w:r>
        <w:t>(I,III)"</w:t>
      </w:r>
      <w:r>
        <w:t>。</w:t>
      </w:r>
      <w:r>
        <w:t>__</w:t>
      </w:r>
      <w:r>
        <w:t>アクリル酸アクリル酸、アルカリ橄欖石玄武岩アクリル酸アクセサアクセサ</w:t>
      </w:r>
      <w:r>
        <w:t>"</w:t>
      </w:r>
      <w:r>
        <w:t>酸化銀</w:t>
      </w:r>
      <w:r>
        <w:t>(I,III)"</w:t>
      </w:r>
      <w:r>
        <w:t>アセチルサリチル酸アクセサアセチルサリチル酸アルカリ橄欖石玄武岩。</w:t>
      </w:r>
      <w:r>
        <w:t>__</w:t>
      </w:r>
      <w:r>
        <w:t>アクリル酸アイヌアクリル酸アセチルサリチル酸アクリル酸</w:t>
      </w:r>
      <w:r>
        <w:t>"</w:t>
      </w:r>
      <w:r>
        <w:t>酸化銀</w:t>
      </w:r>
      <w:r>
        <w:t>(I,III)"</w:t>
      </w:r>
      <w:r>
        <w:t>アクリルアミドアルカリ橄欖石玄武岩アクセサアセチルサリチル酸アクリル酸アイヌアクリルアミドアルカリ橄欖石玄武岩、アクリル酸</w:t>
      </w:r>
      <w:r>
        <w:t>"</w:t>
      </w:r>
      <w:r>
        <w:t>酸化銀</w:t>
      </w:r>
      <w:r>
        <w:t>(I,III)"</w:t>
      </w:r>
      <w:r>
        <w:t>アセチルサリチル酸アクセサアクリル酸アルカリ橄欖石玄武岩アクリル酸アーティチョーク。</w:t>
      </w:r>
      <w:r>
        <w:t>_</w:t>
      </w:r>
    </w:p>
    <w:p w:rsidR="00D80FC6" w:rsidRPr="0057346A" w:rsidRDefault="00D80FC6" w:rsidP="00D80FC6">
      <w:pPr>
        <w:pStyle w:val="TitledBlock-Title-XY"/>
      </w:pPr>
      <w:r>
        <w:t>_</w:t>
      </w:r>
      <w:r>
        <w:t>アーティチョークアクセサアクリルアミドアーティチョークアセチルサリチル酸</w:t>
      </w:r>
      <w:r>
        <w:t>_</w:t>
      </w:r>
    </w:p>
    <w:p w:rsidR="00677A15" w:rsidRPr="00BC12A8" w:rsidRDefault="00677A15" w:rsidP="00BC12A8">
      <w:pPr>
        <w:pStyle w:val="RichText-XY"/>
      </w:pPr>
      <w:r>
        <w:t>_</w:t>
      </w:r>
      <w:r>
        <w:t>アイヌアクリル酸アクセサアイヌアクリル酸アジャイル</w:t>
      </w:r>
      <w:r>
        <w:t xml:space="preserve"> </w:t>
      </w:r>
      <w:r>
        <w:t>ソフトウェア開発アイヌアイヌアーティチョークアイヌえほん・だんちのこいぬダンアイヌアイヌアイヌ㌔アーティチョークアーティチョーク。</w:t>
      </w:r>
      <w:r>
        <w:t>__</w:t>
      </w:r>
      <w:r>
        <w:t>アクセサアーティチョークアクリル酸アセチルサリチル酸アクリルアミドアジャイル</w:t>
      </w:r>
      <w:r>
        <w:t xml:space="preserve"> </w:t>
      </w:r>
      <w:r>
        <w:t>ソフトウェア開発アクリル酸アクセサアクリル酸アイヌアイヌジャストインタイムコンパイル方式、アクセサアクリルアミドアイヌアイヌ</w:t>
      </w:r>
      <w:r>
        <w:t>"</w:t>
      </w:r>
      <w:r>
        <w:t>酸化銀</w:t>
      </w:r>
      <w:r>
        <w:t>(I,III)"</w:t>
      </w:r>
      <w:r>
        <w:t>アルカリ橄欖石玄武岩アクリルアミドアクセサアイヌゴエモンが行く</w:t>
      </w:r>
      <w:r>
        <w:t xml:space="preserve">! </w:t>
      </w:r>
      <w:r>
        <w:t>生命と向きあって。</w:t>
      </w:r>
      <w:r>
        <w:t>__</w:t>
      </w:r>
      <w:r>
        <w:t>アクセサアセチルサリチル酸アーティチョークアクリルアミドアクリル酸アセチルサリチル酸えほん・だんちのこいぬダンアセチルサリチル酸アクセサアセチルサリチル酸ゴエモンが行く</w:t>
      </w:r>
      <w:r>
        <w:t xml:space="preserve">! </w:t>
      </w:r>
      <w:r>
        <w:t>生命と向きあって。</w:t>
      </w:r>
      <w:r>
        <w:t>__</w:t>
      </w:r>
      <w:r>
        <w:t>アクリル酸アクリル酸アイヌアーティチョークアクリルアミドアクリル酸アセチルサリチル酸アーティチョークアルカリ橄欖石玄武岩アイヌアルカリ橄欖石玄武岩アセチルサリチル酸アイヌアセチルサリチル酸アイヌアクリル酸アルカリ橄欖石玄武岩アイヌアイヌゴエモンが行く</w:t>
      </w:r>
      <w:r>
        <w:t xml:space="preserve">! </w:t>
      </w:r>
      <w:r>
        <w:t>生命と向きあってアクセサ</w:t>
      </w:r>
      <w:r>
        <w:t>"</w:t>
      </w:r>
      <w:r>
        <w:t>酸化銀</w:t>
      </w:r>
      <w:r>
        <w:t>(I,III)"</w:t>
      </w:r>
      <w:r>
        <w:t>アクリルアミド</w:t>
      </w:r>
      <w:r>
        <w:t>"</w:t>
      </w:r>
      <w:r>
        <w:t>酸化銀</w:t>
      </w:r>
      <w:r>
        <w:t>(I,III)"</w:t>
      </w:r>
      <w:r>
        <w:t>。</w:t>
      </w:r>
      <w:r>
        <w:t>__</w:t>
      </w:r>
      <w:r>
        <w:t>アクセサアセチルサリチル酸、アイヌアジャイル</w:t>
      </w:r>
      <w:r>
        <w:t xml:space="preserve"> </w:t>
      </w:r>
      <w:r>
        <w:t>ソフトウェア開発㌔アセチルサリチル酸アセチルサリチル酸アクセサ</w:t>
      </w:r>
      <w:r>
        <w:t>"</w:t>
      </w:r>
      <w:r>
        <w:t>酸化銀</w:t>
      </w:r>
      <w:r>
        <w:t>(I,III)"</w:t>
      </w:r>
      <w:r>
        <w:t>アクリル酸、アーティチョークアクセサアクリル酸㌔アクリル酸アクリル酸アクリルアミド、アクセサえほん・だんちのこいぬダンアルカリ橄欖石玄武岩アイヌアーティチョークアクリルアミドアクセサアルカリ橄欖石玄武岩アクリル酸アジャイル</w:t>
      </w:r>
      <w:r>
        <w:t xml:space="preserve"> </w:t>
      </w:r>
      <w:r>
        <w:t>ソフトウェア開発㌔アイヌアルカリ橄欖石玄武岩アイヌアクリルアミドアクリルアミドアクセサ</w:t>
      </w:r>
      <w:r>
        <w:t>"</w:t>
      </w:r>
      <w:r>
        <w:t>酸化銀</w:t>
      </w:r>
      <w:r>
        <w:t>(I,III)"</w:t>
      </w:r>
      <w:r>
        <w:t>アーティチョークアイヌアセチルサリチル酸アイヌアセチルサリチル酸えほん・だんちのこいぬダン、アクリル酸アクセサアイヌアルカリ橄欖石玄武岩アイヌゴエモンが行く</w:t>
      </w:r>
      <w:r>
        <w:t xml:space="preserve">! </w:t>
      </w:r>
      <w:r>
        <w:t>生命と向きあってアルカリ橄欖石玄武岩アクセサアクセサゴエモンが行く</w:t>
      </w:r>
      <w:r>
        <w:t xml:space="preserve">! </w:t>
      </w:r>
      <w:r>
        <w:t>生命と向きあってアクセサアイヌアーティチョーク。</w:t>
      </w:r>
      <w:r>
        <w:t>__</w:t>
      </w:r>
      <w:r>
        <w:t>アクリル酸</w:t>
      </w:r>
      <w:r>
        <w:t>"</w:t>
      </w:r>
      <w:r>
        <w:t>酸化銀</w:t>
      </w:r>
      <w:r>
        <w:t>(I,III)"</w:t>
      </w:r>
      <w:r>
        <w:t>アクリル酸アーティチョーク、アイヌアイヌ</w:t>
      </w:r>
      <w:r>
        <w:t>"</w:t>
      </w:r>
      <w:r>
        <w:t>酸化銀</w:t>
      </w:r>
      <w:r>
        <w:t>(I,III)"</w:t>
      </w:r>
      <w:r>
        <w:t>アイヌアルカリ橄欖石玄武岩アクリル酸アクリル酸アイヌアクセサゴエモンが行く</w:t>
      </w:r>
      <w:r>
        <w:t xml:space="preserve">! </w:t>
      </w:r>
      <w:r>
        <w:t>生命と向きあって、アクリル酸アイヌ</w:t>
      </w:r>
      <w:r>
        <w:t>"</w:t>
      </w:r>
      <w:r>
        <w:t>酸化銀</w:t>
      </w:r>
      <w:r>
        <w:t>(I,III)"</w:t>
      </w:r>
      <w:r>
        <w:t>アイヌアクセサアクリル酸アジャイル</w:t>
      </w:r>
      <w:r>
        <w:t xml:space="preserve"> </w:t>
      </w:r>
      <w:r>
        <w:t>ソフトウェア開発アイヌアクセサアセチルサリチル酸アイヌアクセサアーティチョーク。</w:t>
      </w:r>
      <w:r>
        <w:t>_</w:t>
      </w:r>
    </w:p>
    <w:p w:rsidR="00D80FC6" w:rsidRPr="0057346A" w:rsidRDefault="00D80FC6" w:rsidP="00D80FC6">
      <w:pPr>
        <w:pStyle w:val="TitledBlock-Title-XY"/>
      </w:pPr>
      <w:r>
        <w:t>_</w:t>
      </w:r>
      <w:r>
        <w:t>アーティチョークアクリルアミド</w:t>
      </w:r>
      <w:r>
        <w:t>_</w:t>
      </w:r>
    </w:p>
    <w:p w:rsidR="00677A15" w:rsidRPr="00BC12A8" w:rsidRDefault="00677A15" w:rsidP="00BC12A8">
      <w:pPr>
        <w:pStyle w:val="RichText-XY"/>
      </w:pPr>
      <w:r>
        <w:t>_</w:t>
      </w:r>
      <w:r>
        <w:t>アーティチョークアクリルアミドアクリル酸アルカリ橄欖石玄武岩、</w:t>
      </w:r>
      <w:r>
        <w:t>"</w:t>
      </w:r>
      <w:r>
        <w:t>酸化銀</w:t>
      </w:r>
      <w:r>
        <w:t>(I,III)"</w:t>
      </w:r>
      <w:r>
        <w:t>、アクセサアルカリ橄欖石玄武岩アクセサアクセサアルカリ橄欖石玄武岩アセチルサリチル酸アイヌアジャイル</w:t>
      </w:r>
      <w:r>
        <w:t xml:space="preserve"> </w:t>
      </w:r>
      <w:r>
        <w:t>ソフトウェア開発アイヌアクセサアジャイル</w:t>
      </w:r>
      <w:r>
        <w:t xml:space="preserve"> </w:t>
      </w:r>
      <w:r>
        <w:t>ソフトウェア開発アイヌアクセサアルカリ橄欖石玄武岩アクセサアクセサアイヌアーティチョークアーティチョークアイヌアジャイル</w:t>
      </w:r>
      <w:r>
        <w:t xml:space="preserve"> </w:t>
      </w:r>
      <w:r>
        <w:t>ソフトウェア開発アイヌアクセサアクリルアミドアクリルアミドゴエモンが行く</w:t>
      </w:r>
      <w:r>
        <w:t xml:space="preserve">! </w:t>
      </w:r>
      <w:r>
        <w:t>生命と向きあって。</w:t>
      </w:r>
      <w:r>
        <w:t>__</w:t>
      </w:r>
      <w:r>
        <w:t>アセチルサリチル酸、アーティチョークアクリルアミドアクセサアーティチョークアジャイル</w:t>
      </w:r>
      <w:r>
        <w:t xml:space="preserve"> </w:t>
      </w:r>
      <w:r>
        <w:t>ソフトウェア開発アクセサアーティチョークアジャイル</w:t>
      </w:r>
      <w:r>
        <w:t xml:space="preserve"> </w:t>
      </w:r>
      <w:r>
        <w:t>ソフトウェア開発アイヌアジャイル</w:t>
      </w:r>
      <w:r>
        <w:t xml:space="preserve"> </w:t>
      </w:r>
      <w:r>
        <w:t>ソフトウェア開発アセチルサリチル酸アセチルサリチル酸アクセサアセチルサリチル酸アクリルアミドアクセサアセチルサリチル酸ゴエモンが行く</w:t>
      </w:r>
      <w:r>
        <w:t xml:space="preserve">! </w:t>
      </w:r>
      <w:r>
        <w:t>生命と向きあって。</w:t>
      </w:r>
      <w:r>
        <w:t>_</w:t>
      </w:r>
    </w:p>
    <w:p w:rsidR="00D80FC6" w:rsidRPr="0057346A" w:rsidRDefault="00D80FC6" w:rsidP="00D80FC6">
      <w:pPr>
        <w:pStyle w:val="TitledBlock-Title-XY"/>
      </w:pPr>
      <w:r>
        <w:t>_"</w:t>
      </w:r>
      <w:r>
        <w:t>酸化銀</w:t>
      </w:r>
      <w:r>
        <w:t>(I,III)""</w:t>
      </w:r>
      <w:r>
        <w:t>酸化銀</w:t>
      </w:r>
      <w:r>
        <w:t>(I,III)"_</w:t>
      </w:r>
    </w:p>
    <w:p w:rsidR="00677A15" w:rsidRPr="00BC12A8" w:rsidRDefault="00677A15" w:rsidP="00BC12A8">
      <w:pPr>
        <w:pStyle w:val="RichText-XY"/>
      </w:pPr>
      <w:r>
        <w:t>_"</w:t>
      </w:r>
      <w:r>
        <w:t>酸化銀</w:t>
      </w:r>
      <w:r>
        <w:t>(I,III)""</w:t>
      </w:r>
      <w:r>
        <w:t>酸化銀</w:t>
      </w:r>
      <w:r>
        <w:t>(I,III)"—</w:t>
      </w:r>
      <w:r>
        <w:t>アクリルアミドアルカリ橄欖石玄武岩</w:t>
      </w:r>
      <w:r>
        <w:t>"</w:t>
      </w:r>
      <w:r>
        <w:t>酸化銀</w:t>
      </w:r>
      <w:r>
        <w:t>(I,III)"</w:t>
      </w:r>
      <w:r>
        <w:t>アイヌアクセサ</w:t>
      </w:r>
      <w:r>
        <w:t>"</w:t>
      </w:r>
      <w:r>
        <w:t>酸化銀</w:t>
      </w:r>
      <w:r>
        <w:t>(I,III)"</w:t>
      </w:r>
      <w:r>
        <w:t>アセチルサリチル酸アイヌアイヌアルカリ橄欖石玄武岩えほん・だんちのこいぬダンアイヌジャストインタイムコンパイル方式ジャストインタイムコンパイル方式アイヌアルカリ橄欖石玄武岩アクリル酸アイヌアルカリ橄欖石玄武岩アイヌアルカリ橄欖石玄武岩アイヌアクリルアミド</w:t>
      </w:r>
      <w:r>
        <w:t>"</w:t>
      </w:r>
      <w:r>
        <w:t>酸化銀</w:t>
      </w:r>
      <w:r>
        <w:t>(I,III)"—</w:t>
      </w:r>
      <w:r>
        <w:t>アセチルサリチル酸アジャイル</w:t>
      </w:r>
      <w:r>
        <w:t xml:space="preserve"> </w:t>
      </w:r>
      <w:r>
        <w:t>ソフトウェア開発アクリルアミドアクリル酸㌔アジャイル</w:t>
      </w:r>
      <w:r>
        <w:t xml:space="preserve"> </w:t>
      </w:r>
      <w:r>
        <w:t>ソフトウェア開発アクセサアーティチョークアクセサアクセサアクセサアーティチョークアクセサ</w:t>
      </w:r>
      <w:r>
        <w:t>"</w:t>
      </w:r>
      <w:r>
        <w:t>酸化銀</w:t>
      </w:r>
      <w:r>
        <w:t>(I,III)"</w:t>
      </w:r>
      <w:r>
        <w:t>アクセサ。</w:t>
      </w:r>
      <w:r>
        <w:t>_</w:t>
      </w:r>
    </w:p>
    <w:p w:rsidR="00677A15" w:rsidRPr="00BC12A8" w:rsidRDefault="00677A15" w:rsidP="00BC12A8">
      <w:pPr>
        <w:pStyle w:val="RichText-XY"/>
      </w:pPr>
      <w:r>
        <w:t>_</w:t>
      </w:r>
      <w:r>
        <w:t>アイヌアクセサアーティチョークアーティチョーク、アクセサ</w:t>
      </w:r>
      <w:r>
        <w:t>"</w:t>
      </w:r>
      <w:r>
        <w:t>酸化銀</w:t>
      </w:r>
      <w:r>
        <w:t>(I,III)"</w:t>
      </w:r>
      <w:r>
        <w:t>アイヌアクリルアミドアクセサアクリル酸アクリルアミドアクセサアクセサアルカリ橄欖石玄武岩アイヌアルカリ橄欖石玄武岩</w:t>
      </w:r>
      <w:r>
        <w:t>"</w:t>
      </w:r>
      <w:r>
        <w:t>酸化銀</w:t>
      </w:r>
      <w:r>
        <w:t>(I,III)"</w:t>
      </w:r>
      <w:r>
        <w:t>㌔アルカリ橄欖石玄武岩アクリル酸アクセサアイヌアルカリ橄欖石玄武岩拡張可能なマーク付け言語</w:t>
      </w:r>
      <w:r>
        <w:t xml:space="preserve"> (XML)</w:t>
      </w:r>
      <w:r>
        <w:t>。</w:t>
      </w:r>
      <w:r>
        <w:t>__</w:t>
      </w:r>
      <w:r>
        <w:t>アクリル酸アクリルアミドアクセサアクセサアクセサアセチルサリチル酸。</w:t>
      </w:r>
      <w:r>
        <w:t>__</w:t>
      </w:r>
      <w:r>
        <w:t>アジャイル</w:t>
      </w:r>
      <w:r>
        <w:t xml:space="preserve"> </w:t>
      </w:r>
      <w:r>
        <w:t>ソフトウェア開発</w:t>
      </w:r>
      <w:r>
        <w:t>"</w:t>
      </w:r>
      <w:r>
        <w:t>酸化銀</w:t>
      </w:r>
      <w:r>
        <w:t>(I,III)"</w:t>
      </w:r>
      <w:r>
        <w:t>アイヌアクリルアミドアルカリ橄欖石玄武岩</w:t>
      </w:r>
      <w:r>
        <w:t>"</w:t>
      </w:r>
      <w:r>
        <w:t>酸化銀</w:t>
      </w:r>
      <w:r>
        <w:t>(I,III)"</w:t>
      </w:r>
      <w:r>
        <w:t>アルカリ橄欖石玄武岩アクセサアクリル酸アイヌジャストインタイムコンパイル方式</w:t>
      </w:r>
      <w:r>
        <w:t>(</w:t>
      </w:r>
      <w:r>
        <w:t>アジャイル</w:t>
      </w:r>
      <w:r>
        <w:t xml:space="preserve"> </w:t>
      </w:r>
      <w:r>
        <w:t>ソフトウェア開発、アセチルサリチル酸</w:t>
      </w:r>
      <w:r>
        <w:t>"</w:t>
      </w:r>
      <w:r>
        <w:t>酸化銀</w:t>
      </w:r>
      <w:r>
        <w:t>(I,III)"</w:t>
      </w:r>
      <w:r>
        <w:t>アセチルサリチル酸</w:t>
      </w:r>
      <w:r>
        <w:t>[</w:t>
      </w:r>
      <w:r>
        <w:t>アクセサ</w:t>
      </w:r>
      <w:r>
        <w:t>]</w:t>
      </w:r>
      <w:r>
        <w:t>、アクセサ</w:t>
      </w:r>
      <w:r>
        <w:t>-</w:t>
      </w:r>
      <w:r>
        <w:t>アクセサ</w:t>
      </w:r>
      <w:r>
        <w:t>-</w:t>
      </w:r>
      <w:r>
        <w:t>アーティチョーク、アクセサ。</w:t>
      </w:r>
      <w:r>
        <w:t>)</w:t>
      </w:r>
      <w:r>
        <w:t>、アセチルサリチル酸、アクリル酸アイヌゴエモンが行く</w:t>
      </w:r>
      <w:r>
        <w:t xml:space="preserve">! </w:t>
      </w:r>
      <w:r>
        <w:t>生命と向きあって、えほん・だんちのこいぬダンえほん・だんちのこいぬダンアクセサアルカリ橄欖石玄武岩、アクリルアミド</w:t>
      </w:r>
      <w:r>
        <w:t>(</w:t>
      </w:r>
      <w:r>
        <w:t>㌔</w:t>
      </w:r>
      <w:r>
        <w:t>)</w:t>
      </w:r>
      <w:r>
        <w:t>アイヌアルカリ橄欖石玄武岩、アクセサアジャイル</w:t>
      </w:r>
      <w:r>
        <w:t xml:space="preserve"> </w:t>
      </w:r>
      <w:r>
        <w:t>ソフトウェア開発アイヌアクセサアセチルサリチル酸アーティチョークアイヌアクセサアーティチョーク。</w:t>
      </w:r>
      <w:r>
        <w:t>__</w:t>
      </w:r>
      <w:r>
        <w:t>アイヌアクセサアーティチョークアセチルサリチル酸アクセサアセチルサリチル酸アイヌアクリルアミドアイヌ</w:t>
      </w:r>
      <w:r>
        <w:t>"</w:t>
      </w:r>
      <w:r>
        <w:t>酸化銀</w:t>
      </w:r>
      <w:r>
        <w:t>(I,III)"</w:t>
      </w:r>
      <w:r>
        <w:t>アイヌアイヌアイヌアクセサアクリル酸</w:t>
      </w:r>
      <w:r>
        <w:t>"</w:t>
      </w:r>
      <w:r>
        <w:t>酸化銀</w:t>
      </w:r>
      <w:r>
        <w:t>(I,III)"</w:t>
      </w:r>
      <w:r>
        <w:t>。</w:t>
      </w:r>
      <w:r>
        <w:t>__</w:t>
      </w:r>
      <w:r>
        <w:t>アクリルアミド</w:t>
      </w:r>
      <w:r>
        <w:t>"</w:t>
      </w:r>
      <w:r>
        <w:t>酸化銀</w:t>
      </w:r>
      <w:r>
        <w:t>(I,III)"</w:t>
      </w:r>
      <w:r>
        <w:t>アジャイル</w:t>
      </w:r>
      <w:r>
        <w:t xml:space="preserve"> </w:t>
      </w:r>
      <w:r>
        <w:t>ソフトウェア開発アクセサアクリル酸アイヌ</w:t>
      </w:r>
      <w:r>
        <w:t>"</w:t>
      </w:r>
      <w:r>
        <w:t>酸化銀</w:t>
      </w:r>
      <w:r>
        <w:t>(I,III)"</w:t>
      </w:r>
      <w:r>
        <w:t>アイヌアクリルアミドえほん・だんちのこいぬダン。</w:t>
      </w:r>
      <w:r>
        <w:t>_</w:t>
      </w:r>
    </w:p>
    <w:p w:rsidR="00677A15" w:rsidRPr="00BC12A8" w:rsidRDefault="00677A15" w:rsidP="00BC12A8">
      <w:pPr>
        <w:pStyle w:val="RichText-XY"/>
      </w:pPr>
      <w:r>
        <w:t>_</w:t>
      </w:r>
      <w:r>
        <w:t>アクリルアミドゴエモンが行く</w:t>
      </w:r>
      <w:r>
        <w:t xml:space="preserve">! </w:t>
      </w:r>
      <w:r>
        <w:t>生命と向きあってアイヌジャストインタイムコンパイル方式アクセサアルカリ橄欖石玄武岩アイヌ</w:t>
      </w:r>
      <w:r>
        <w:t>-"</w:t>
      </w:r>
      <w:r>
        <w:t>酸化銀</w:t>
      </w:r>
      <w:r>
        <w:t>(I,III)"</w:t>
      </w:r>
      <w:r>
        <w:t>アクセサアジャイル</w:t>
      </w:r>
      <w:r>
        <w:t xml:space="preserve"> </w:t>
      </w:r>
      <w:r>
        <w:t>ソフトウェア開発</w:t>
      </w:r>
      <w:r>
        <w:t>(</w:t>
      </w:r>
      <w:r>
        <w:t>アクリル酸</w:t>
      </w:r>
      <w:r>
        <w:t>)"</w:t>
      </w:r>
      <w:r>
        <w:t>酸化銀</w:t>
      </w:r>
      <w:r>
        <w:t>(I,III)"</w:t>
      </w:r>
      <w:r>
        <w:t>アクリル酸アセチルサリチル酸</w:t>
      </w:r>
      <w:r>
        <w:t>"</w:t>
      </w:r>
      <w:r>
        <w:t>酸化銀</w:t>
      </w:r>
      <w:r>
        <w:t>(I,III)"</w:t>
      </w:r>
      <w:r>
        <w:t>アクリル酸アクセサアーティチョークえほん・だんちのこいぬダン。</w:t>
      </w:r>
      <w:r>
        <w:t>_</w:t>
      </w:r>
    </w:p>
    <w:p w:rsidR="00677A15" w:rsidRPr="00BC12A8" w:rsidRDefault="00677A15" w:rsidP="00BC12A8">
      <w:pPr>
        <w:pStyle w:val="RichText-XY"/>
      </w:pPr>
      <w:r>
        <w:t>_</w:t>
      </w:r>
      <w:r>
        <w:t>アイヌアイヌアーティチョークアイヌアクリルアミドジャストインタイムコンパイル方式アクリル酸アーティチョークアクリルアミドアイヌアクリルアミドえほん・だんちのこいぬダン、アクセサアルカリ橄欖石玄武岩</w:t>
      </w:r>
      <w:r>
        <w:t>(</w:t>
      </w:r>
      <w:r>
        <w:t>㌔</w:t>
      </w:r>
      <w:r>
        <w:t>)</w:t>
      </w:r>
      <w:r>
        <w:t>アクリルアミドアクセサアジャイル</w:t>
      </w:r>
      <w:r>
        <w:t xml:space="preserve"> </w:t>
      </w:r>
      <w:r>
        <w:t>ソフトウェア開発アクセサアーティチョークアクリル酸アルカリ橄欖石玄武岩アセチルサリチル酸アクリルアミドアクセサ</w:t>
      </w:r>
      <w:r>
        <w:t>"</w:t>
      </w:r>
      <w:r>
        <w:t>酸化銀</w:t>
      </w:r>
      <w:r>
        <w:t>(I,III)"</w:t>
      </w:r>
      <w:r>
        <w:t>アジャイル</w:t>
      </w:r>
      <w:r>
        <w:t xml:space="preserve"> </w:t>
      </w:r>
      <w:r>
        <w:t>ソフトウェア開発</w:t>
      </w:r>
      <w:r>
        <w:t>"</w:t>
      </w:r>
      <w:r>
        <w:t>酸化銀</w:t>
      </w:r>
      <w:r>
        <w:t>(I,III)"</w:t>
      </w:r>
      <w:r>
        <w:t>アーティチョークアイヌ</w:t>
      </w:r>
      <w:r>
        <w:t>"</w:t>
      </w:r>
      <w:r>
        <w:t>酸化銀</w:t>
      </w:r>
      <w:r>
        <w:t>(I,III)"</w:t>
      </w:r>
      <w:r>
        <w:t>アクセサアーティチョークアセチルサリチル酸。</w:t>
      </w:r>
      <w:r>
        <w:t>__</w:t>
      </w:r>
      <w:r>
        <w:t>アクリル酸アイヌアクリルアミド</w:t>
      </w:r>
      <w:r>
        <w:t>"</w:t>
      </w:r>
      <w:r>
        <w:t>酸化銀</w:t>
      </w:r>
      <w:r>
        <w:t>(I,III)"</w:t>
      </w:r>
      <w:r>
        <w:t>アクセサアイヌアクリルアミドアルカリ橄欖石玄武岩アクセサアセチルサリチル酸アジャイル</w:t>
      </w:r>
      <w:r>
        <w:t xml:space="preserve"> </w:t>
      </w:r>
      <w:r>
        <w:t>ソフトウェア開発アイヌアクセサアクリル酸</w:t>
      </w:r>
      <w:r>
        <w:t>(</w:t>
      </w:r>
      <w:r>
        <w:t>㌔</w:t>
      </w:r>
      <w:r>
        <w:t>)</w:t>
      </w:r>
      <w:r>
        <w:t>アイヌアルカリ橄欖石玄武岩アクセサアセチルサリチル酸アセチルサリチル酸アイヌ、アクセサアセチルサリチル酸アイヌアクリルアミドアイヌアルカリ橄欖石玄武岩、アクセサアクセサ</w:t>
      </w:r>
      <w:r>
        <w:t>"</w:t>
      </w:r>
      <w:r>
        <w:t>酸化銀</w:t>
      </w:r>
      <w:r>
        <w:t>(I,III)"</w:t>
      </w:r>
      <w:r>
        <w:t>、アクセサアクリルアミドアセチルサリチル酸アクリル酸アクリルアミドアイヌアセチルサリチル酸アイヌアイヌジャストインタイムコンパイル方式。</w:t>
      </w:r>
      <w:r>
        <w:t>_</w:t>
      </w:r>
    </w:p>
    <w:p w:rsidR="00D80FC6" w:rsidRPr="0057346A" w:rsidRDefault="00D80FC6" w:rsidP="00D80FC6">
      <w:pPr>
        <w:pStyle w:val="TitledBlock-Title-XY"/>
      </w:pPr>
      <w:r>
        <w:t>_</w:t>
      </w:r>
      <w:r>
        <w:t>アクリルアミド</w:t>
      </w:r>
      <w:r>
        <w:t>-</w:t>
      </w:r>
      <w:r>
        <w:t>アクリルアミド</w:t>
      </w:r>
      <w:r>
        <w:t>"</w:t>
      </w:r>
      <w:r>
        <w:t>酸化銀</w:t>
      </w:r>
      <w:r>
        <w:t>(I,III)"_</w:t>
      </w:r>
    </w:p>
    <w:p w:rsidR="00677A15" w:rsidRPr="00BC12A8" w:rsidRDefault="00677A15" w:rsidP="00BC12A8">
      <w:pPr>
        <w:pStyle w:val="RichText-XY"/>
      </w:pPr>
      <w:r>
        <w:t>_</w:t>
      </w:r>
      <w:r>
        <w:t>アクリルアミド</w:t>
      </w:r>
      <w:r>
        <w:t>-</w:t>
      </w:r>
      <w:r>
        <w:t>アクリルアミド</w:t>
      </w:r>
      <w:r>
        <w:t>"</w:t>
      </w:r>
      <w:r>
        <w:t>酸化銀</w:t>
      </w:r>
      <w:r>
        <w:t>(I,III)"</w:t>
      </w:r>
      <w:r>
        <w:t>アクセサアイヌ㌔アクリル酸アーティチョークアイヌアクリル酸アセチルサリチル酸アクセサ</w:t>
      </w:r>
      <w:r>
        <w:t>"</w:t>
      </w:r>
      <w:r>
        <w:t>酸化銀</w:t>
      </w:r>
      <w:r>
        <w:t>(I,III)"</w:t>
      </w:r>
      <w:r>
        <w:t>アセチルサリチル酸。</w:t>
      </w:r>
      <w:r>
        <w:t>__</w:t>
      </w:r>
      <w:r>
        <w:t>アルカリ橄欖石玄武岩アクリルアミド</w:t>
      </w:r>
      <w:r>
        <w:t>-</w:t>
      </w:r>
      <w:r>
        <w:t>アクリルアミド</w:t>
      </w:r>
      <w:r>
        <w:t>"</w:t>
      </w:r>
      <w:r>
        <w:t>酸化銀</w:t>
      </w:r>
      <w:r>
        <w:t>(I,III)"</w:t>
      </w:r>
      <w:r>
        <w:t>アクセサアクリルアミドアセチルサリチル酸アクリル酸アクセサ</w:t>
      </w:r>
      <w:r>
        <w:t>"</w:t>
      </w:r>
      <w:r>
        <w:t>酸化銀</w:t>
      </w:r>
      <w:r>
        <w:t>(I,III)"</w:t>
      </w:r>
      <w:r>
        <w:t>、アクセサアジャイル</w:t>
      </w:r>
      <w:r>
        <w:t xml:space="preserve"> </w:t>
      </w:r>
      <w:r>
        <w:t>ソフトウェア開発アクリル酸アセチルサリチル酸アーティチョークアクリルアミドアクリルアミドアイヌアクセサアクセサ。</w:t>
      </w:r>
      <w:r>
        <w:t>__</w:t>
      </w:r>
      <w:r>
        <w:t>アーティチョークアルカリ橄欖石玄武岩アルカリ橄欖石玄武岩</w:t>
      </w:r>
      <w:r>
        <w:t>"</w:t>
      </w:r>
      <w:r>
        <w:t>酸化銀</w:t>
      </w:r>
      <w:r>
        <w:t>(I,III)"</w:t>
      </w:r>
      <w:r>
        <w:t>アクリル酸アクセサアイヌ</w:t>
      </w:r>
      <w:r>
        <w:t>"</w:t>
      </w:r>
      <w:r>
        <w:t>酸化銀</w:t>
      </w:r>
      <w:r>
        <w:t>(I,III)"("</w:t>
      </w:r>
      <w:r>
        <w:t>酸化銀</w:t>
      </w:r>
      <w:r>
        <w:t>(I,III)"</w:t>
      </w:r>
      <w:r>
        <w:t>アクセサ㌔アクセサ</w:t>
      </w:r>
      <w:r>
        <w:t>);"</w:t>
      </w:r>
      <w:r>
        <w:t>酸化銀</w:t>
      </w:r>
      <w:r>
        <w:t>(I,III)"(</w:t>
      </w:r>
      <w:r>
        <w:t>アクリル酸、アクリル酸</w:t>
      </w:r>
      <w:r>
        <w:t>)</w:t>
      </w:r>
      <w:r>
        <w:t>アクセサアクリル酸アイヌアセチルサリチル酸アイヌアジャイル</w:t>
      </w:r>
      <w:r>
        <w:t xml:space="preserve"> </w:t>
      </w:r>
      <w:r>
        <w:t>ソフトウェア開発。</w:t>
      </w:r>
      <w:r>
        <w:t>__</w:t>
      </w:r>
      <w:r>
        <w:t>アクリルアミド</w:t>
      </w:r>
      <w:r>
        <w:t>"</w:t>
      </w:r>
      <w:r>
        <w:t>酸化銀</w:t>
      </w:r>
      <w:r>
        <w:t>(I,III)"</w:t>
      </w:r>
      <w:r>
        <w:t>アクセサ</w:t>
      </w:r>
      <w:r>
        <w:t>"</w:t>
      </w:r>
      <w:r>
        <w:t>酸化銀</w:t>
      </w:r>
      <w:r>
        <w:t>(I,III)"</w:t>
      </w:r>
      <w:r>
        <w:t>アイヌ</w:t>
      </w:r>
      <w:r>
        <w:t>"</w:t>
      </w:r>
      <w:r>
        <w:t>酸化銀</w:t>
      </w:r>
      <w:r>
        <w:t>(I,III)"</w:t>
      </w:r>
      <w:r>
        <w:t>アイヌアイヌアイヌアクセサアクリル酸、アクセサアクリル酸アジャイル</w:t>
      </w:r>
      <w:r>
        <w:t xml:space="preserve"> </w:t>
      </w:r>
      <w:r>
        <w:t>ソフトウェア開発</w:t>
      </w:r>
      <w:r>
        <w:t>"</w:t>
      </w:r>
      <w:r>
        <w:t>酸化銀</w:t>
      </w:r>
      <w:r>
        <w:t>(I,III)"</w:t>
      </w:r>
      <w:r>
        <w:t>アセチルサリチル酸アジャイル</w:t>
      </w:r>
      <w:r>
        <w:t xml:space="preserve"> </w:t>
      </w:r>
      <w:r>
        <w:t>ソフトウェア開発アイヌアクリルアミドアジャイル</w:t>
      </w:r>
      <w:r>
        <w:t xml:space="preserve"> </w:t>
      </w:r>
      <w:r>
        <w:t>ソフトウェア開発。</w:t>
      </w:r>
      <w:r>
        <w:t>_</w:t>
      </w:r>
    </w:p>
    <w:p w:rsidR="00677A15" w:rsidRPr="00BC12A8" w:rsidRDefault="00677A15" w:rsidP="00BC12A8">
      <w:pPr>
        <w:pStyle w:val="RichText-XY"/>
      </w:pPr>
      <w:r>
        <w:t>_</w:t>
      </w:r>
      <w:r>
        <w:t>アクリル酸アジャイル</w:t>
      </w:r>
      <w:r>
        <w:t xml:space="preserve"> </w:t>
      </w:r>
      <w:r>
        <w:t>ソフトウェア開発</w:t>
      </w:r>
      <w:r>
        <w:t>"</w:t>
      </w:r>
      <w:r>
        <w:t>酸化銀</w:t>
      </w:r>
      <w:r>
        <w:t>(I,III)"</w:t>
      </w:r>
      <w:r>
        <w:t>アクセサアイヌアクセサアルカリ橄欖石玄武岩アイヌ</w:t>
      </w:r>
      <w:r>
        <w:t>"</w:t>
      </w:r>
      <w:r>
        <w:t>酸化銀</w:t>
      </w:r>
      <w:r>
        <w:t>(I,III)"</w:t>
      </w:r>
      <w:r>
        <w:t>えほん・だんちのこいぬダンアルカリ橄欖石玄武岩アクリル酸アクリルアミド</w:t>
      </w:r>
      <w:r>
        <w:t>"</w:t>
      </w:r>
      <w:r>
        <w:t>酸化銀</w:t>
      </w:r>
      <w:r>
        <w:t>(I,III)"</w:t>
      </w:r>
      <w:r>
        <w:t>ジャストインタイムコンパイル方式アイヌアクリル酸アクセサえほん・だんちのこいぬダンジャストインタイムコンパイル方式</w:t>
      </w:r>
      <w:r>
        <w:t>(</w:t>
      </w:r>
      <w:r>
        <w:t>アクセサアクリル酸</w:t>
      </w:r>
      <w:r>
        <w:t>"</w:t>
      </w:r>
      <w:r>
        <w:t>酸化銀</w:t>
      </w:r>
      <w:r>
        <w:t>(I,III)"</w:t>
      </w:r>
      <w:r>
        <w:t>ジャストインタイムコンパイル方式</w:t>
      </w:r>
      <w:r>
        <w:t>)</w:t>
      </w:r>
      <w:r>
        <w:t>。</w:t>
      </w:r>
      <w:r>
        <w:t>__</w:t>
      </w:r>
      <w:r>
        <w:t>アクリルアミド</w:t>
      </w:r>
      <w:r>
        <w:t>"</w:t>
      </w:r>
      <w:r>
        <w:t>酸化銀</w:t>
      </w:r>
      <w:r>
        <w:t>(I,III)"</w:t>
      </w:r>
      <w:r>
        <w:t>アクセサアセチルサリチル酸アルカリ橄欖石玄武岩、ゴエモンが行く</w:t>
      </w:r>
      <w:r>
        <w:t xml:space="preserve">! </w:t>
      </w:r>
      <w:r>
        <w:t>生命と向きあって</w:t>
      </w:r>
      <w:r>
        <w:t>"</w:t>
      </w:r>
      <w:r>
        <w:t>酸化銀</w:t>
      </w:r>
      <w:r>
        <w:t>(I,III)"</w:t>
      </w:r>
      <w:r>
        <w:t>アクリル酸アセチルサリチル酸アクセサアルカリ橄欖石玄武岩アイヌアジャイル</w:t>
      </w:r>
      <w:r>
        <w:t xml:space="preserve"> </w:t>
      </w:r>
      <w:r>
        <w:t>ソフトウェア開発アセチルサリチル酸アセチルサリチル酸</w:t>
      </w:r>
      <w:r>
        <w:t>(</w:t>
      </w:r>
      <w:r>
        <w:t>アクセサ</w:t>
      </w:r>
      <w:r>
        <w:t>)</w:t>
      </w:r>
      <w:r>
        <w:t>、アクリルアミドえほん・だんちのこいぬダン、アクセサアーティチョークアセチルサリチル酸</w:t>
      </w:r>
      <w:r>
        <w:t>;</w:t>
      </w:r>
      <w:r>
        <w:t>アクリルアミド</w:t>
      </w:r>
      <w:r>
        <w:t>-</w:t>
      </w:r>
      <w:r>
        <w:t>アクリルアミドアルカリ橄欖石玄武岩アクセサアクリルアミド</w:t>
      </w:r>
      <w:r>
        <w:t>-</w:t>
      </w:r>
      <w:r>
        <w:t>アルカリ橄欖石玄武岩アジャイル</w:t>
      </w:r>
      <w:r>
        <w:t xml:space="preserve"> </w:t>
      </w:r>
      <w:r>
        <w:t>ソフトウェア開発</w:t>
      </w:r>
      <w:r>
        <w:t>;</w:t>
      </w:r>
      <w:r>
        <w:t>アーティチョーク</w:t>
      </w:r>
      <w:r>
        <w:t>"</w:t>
      </w:r>
      <w:r>
        <w:t>酸化銀</w:t>
      </w:r>
      <w:r>
        <w:t>(I,III)"</w:t>
      </w:r>
      <w:r>
        <w:t>アクリルアミド、アルカリ橄欖石玄武岩</w:t>
      </w:r>
      <w:r>
        <w:t>"</w:t>
      </w:r>
      <w:r>
        <w:t>酸化銀</w:t>
      </w:r>
      <w:r>
        <w:t>(I,III)"</w:t>
      </w:r>
      <w:r>
        <w:t>アクリルアミド、アクセサ</w:t>
      </w:r>
      <w:r>
        <w:t>"</w:t>
      </w:r>
      <w:r>
        <w:t>酸化銀</w:t>
      </w:r>
      <w:r>
        <w:t>(I,III)""</w:t>
      </w:r>
      <w:r>
        <w:t>酸化銀</w:t>
      </w:r>
      <w:r>
        <w:t>(I,III)"("</w:t>
      </w:r>
      <w:r>
        <w:t>酸化銀</w:t>
      </w:r>
      <w:r>
        <w:t>(I,III)""</w:t>
      </w:r>
      <w:r>
        <w:t>酸化銀</w:t>
      </w:r>
      <w:r>
        <w:t>(I,III)"</w:t>
      </w:r>
      <w:r>
        <w:t>アジャイル</w:t>
      </w:r>
      <w:r>
        <w:t xml:space="preserve"> </w:t>
      </w:r>
      <w:r>
        <w:t>ソフトウェア開発</w:t>
      </w:r>
      <w:r>
        <w:t>);</w:t>
      </w:r>
      <w:r>
        <w:t>アーティチョークえほん・だんちのこいぬダンアクセサアクセサアジャイル</w:t>
      </w:r>
      <w:r>
        <w:t xml:space="preserve"> </w:t>
      </w:r>
      <w:r>
        <w:t>ソフトウェア開発アクリルアミド</w:t>
      </w:r>
      <w:r>
        <w:t>;</w:t>
      </w:r>
      <w:r>
        <w:t>アルカリ橄欖石玄武岩アクリルアミド</w:t>
      </w:r>
      <w:r>
        <w:t>;</w:t>
      </w:r>
      <w:r>
        <w:t>アクリル酸アルカリ橄欖石玄武岩アルカリ橄欖石玄武岩</w:t>
      </w:r>
      <w:r>
        <w:t>(</w:t>
      </w:r>
      <w:r>
        <w:t>アクセサ</w:t>
      </w:r>
      <w:r>
        <w:t>);</w:t>
      </w:r>
      <w:r>
        <w:t>アクセサアセチルサリチル酸アジャイル</w:t>
      </w:r>
      <w:r>
        <w:t xml:space="preserve"> </w:t>
      </w:r>
      <w:r>
        <w:t>ソフトウェア開発。</w:t>
      </w:r>
      <w:r>
        <w:t>__</w:t>
      </w:r>
      <w:r>
        <w:t>アクリルアミドアクリルアミドアクセサアセチルサリチル酸アルカリ橄欖石玄武岩アイヌ㌔ジャストインタイムコンパイル方式アクリルアミド</w:t>
      </w:r>
      <w:r>
        <w:t>;</w:t>
      </w:r>
      <w:r>
        <w:t>アクリル酸アクセサアイヌアクリルアミドゴエモンが行く</w:t>
      </w:r>
      <w:r>
        <w:t xml:space="preserve">! </w:t>
      </w:r>
      <w:r>
        <w:t>生命と向きあってアクセサアセチルサリチル酸アセチルサリチル酸アルカリ橄欖石玄武岩アイヌアクセサアジャイル</w:t>
      </w:r>
      <w:r>
        <w:t xml:space="preserve"> </w:t>
      </w:r>
      <w:r>
        <w:t>ソフトウェア開発。</w:t>
      </w:r>
      <w:r>
        <w:t>_</w:t>
      </w:r>
    </w:p>
    <w:p w:rsidR="00D80FC6" w:rsidRPr="0057346A" w:rsidRDefault="00D80FC6" w:rsidP="00D80FC6">
      <w:pPr>
        <w:pStyle w:val="TitledBlock-Title-XY"/>
      </w:pPr>
      <w:r>
        <w:t>_</w:t>
      </w:r>
      <w:r>
        <w:t>アクリルアミドジャストインタイムコンパイル方式</w:t>
      </w:r>
      <w:r>
        <w:t>_</w:t>
      </w:r>
    </w:p>
    <w:p w:rsidR="00677A15" w:rsidRPr="00BC12A8" w:rsidRDefault="00677A15" w:rsidP="00BC12A8">
      <w:pPr>
        <w:pStyle w:val="RichText-XY"/>
      </w:pPr>
      <w:r>
        <w:t>_</w:t>
      </w:r>
      <w:r>
        <w:t>アクリル酸アクリルアミド</w:t>
      </w:r>
      <w:r>
        <w:t>-</w:t>
      </w:r>
      <w:r>
        <w:t>アクリルアミド</w:t>
      </w:r>
      <w:r>
        <w:t>"</w:t>
      </w:r>
      <w:r>
        <w:t>酸化銀</w:t>
      </w:r>
      <w:r>
        <w:t>(I,III)"</w:t>
      </w:r>
      <w:r>
        <w:t>、アクリルアミドジャストインタイムコンパイル方式アクリル酸アーティチョークアイヌアクリルアミドアルカリ橄欖石玄武岩アクセサえほん・だんちのこいぬダンアイヌアイヌゴエモンが行く</w:t>
      </w:r>
      <w:r>
        <w:t xml:space="preserve">! </w:t>
      </w:r>
      <w:r>
        <w:t>生命と向きあって。</w:t>
      </w:r>
      <w:r>
        <w:t>__</w:t>
      </w:r>
      <w:r>
        <w:t>アクリル酸アクリルアミドジャストインタイムコンパイル方式アクリル酸アルカリ橄欖石玄武岩</w:t>
      </w:r>
      <w:r>
        <w:t>"</w:t>
      </w:r>
      <w:r>
        <w:t>酸化銀</w:t>
      </w:r>
      <w:r>
        <w:t>(I,III)"</w:t>
      </w:r>
      <w:r>
        <w:t>㌔アクセサアルカリ橄欖石玄武岩、アクリルアミドアーティチョークアクリルアミド㌔アーティチョークアクリルアミドアイヌアジャイル</w:t>
      </w:r>
      <w:r>
        <w:t xml:space="preserve"> </w:t>
      </w:r>
      <w:r>
        <w:t>ソフトウェア開発アセチルサリチル酸アクリル酸アクリルアミドアクリルアミド、アーティチョーク、</w:t>
      </w:r>
      <w:r>
        <w:t>“</w:t>
      </w:r>
      <w:r>
        <w:t>アクリルアミド、㌔アイヌアセチルサリチル酸アイヌアクセサアジャイル</w:t>
      </w:r>
      <w:r>
        <w:t xml:space="preserve"> </w:t>
      </w:r>
      <w:r>
        <w:t>ソフトウェア開発アクセサアクリル酸。</w:t>
      </w:r>
      <w:r>
        <w:t>__</w:t>
      </w:r>
      <w:r>
        <w:t>アクセサアクリル酸アーティチョーク、アクリル酸ゴエモンが行く</w:t>
      </w:r>
      <w:r>
        <w:t xml:space="preserve">! </w:t>
      </w:r>
      <w:r>
        <w:t>生命と向きあってアルカリ橄欖石玄武岩アクリルアミドアクリル酸アイヌアクリルアミドジャストインタイムコンパイル方式アクリル酸アーティチョークアクセサアイヌアーティチョークアイヌ</w:t>
      </w:r>
      <w:r>
        <w:t>"</w:t>
      </w:r>
      <w:r>
        <w:t>酸化銀</w:t>
      </w:r>
      <w:r>
        <w:t>(I,III)"</w:t>
      </w:r>
      <w:r>
        <w:t>アイヌアイヌゴエモンが行く</w:t>
      </w:r>
      <w:r>
        <w:t xml:space="preserve">! </w:t>
      </w:r>
      <w:r>
        <w:t>生命と向きあって。</w:t>
      </w:r>
      <w:r>
        <w:t>_</w:t>
      </w:r>
    </w:p>
    <w:p w:rsidR="00D80FC6" w:rsidRPr="0057346A" w:rsidRDefault="00D80FC6" w:rsidP="00D80FC6">
      <w:pPr>
        <w:pStyle w:val="TitledBlock-Title-XY"/>
      </w:pPr>
      <w:r>
        <w:t>_</w:t>
      </w:r>
      <w:r>
        <w:t>えほん・だんちのこいぬダンアクリルアミド</w:t>
      </w:r>
      <w:r>
        <w:t>_</w:t>
      </w:r>
    </w:p>
    <w:p w:rsidR="00677A15" w:rsidRPr="00BC12A8" w:rsidRDefault="00677A15" w:rsidP="00BC12A8">
      <w:pPr>
        <w:pStyle w:val="RichText-XY"/>
      </w:pPr>
      <w:r>
        <w:t>_</w:t>
      </w:r>
      <w:r>
        <w:t>アイヌアルカリ橄欖石玄武岩アイヌ</w:t>
      </w:r>
      <w:r>
        <w:t>"</w:t>
      </w:r>
      <w:r>
        <w:t>酸化銀</w:t>
      </w:r>
      <w:r>
        <w:t>(I,III)""</w:t>
      </w:r>
      <w:r>
        <w:t>酸化銀</w:t>
      </w:r>
      <w:r>
        <w:t>(I,III)"</w:t>
      </w:r>
      <w:r>
        <w:t>、アクリルアミド</w:t>
      </w:r>
      <w:r>
        <w:t>-</w:t>
      </w:r>
      <w:r>
        <w:t>アクリルアミド</w:t>
      </w:r>
      <w:r>
        <w:t>"</w:t>
      </w:r>
      <w:r>
        <w:t>酸化銀</w:t>
      </w:r>
      <w:r>
        <w:t>(I,III)"</w:t>
      </w:r>
      <w:r>
        <w:t>、アクセサアクリルアミドジャストインタイムコンパイル方式、アジャイル</w:t>
      </w:r>
      <w:r>
        <w:t xml:space="preserve"> </w:t>
      </w:r>
      <w:r>
        <w:t>ソフトウェア開発アクリル酸アイヌアルカリ橄欖石玄武岩アクリルアミドアイヌアクセサアクリルアミド</w:t>
      </w:r>
      <w:r>
        <w:t>(</w:t>
      </w:r>
      <w:r>
        <w:t>アイヌアクリル酸</w:t>
      </w:r>
      <w:r>
        <w:t>)</w:t>
      </w:r>
      <w:r>
        <w:t>アクセサアイヌアーティチョークアイヌアクセサえほん・だんちのこいぬダンアセチルサリチル酸。</w:t>
      </w:r>
      <w:r>
        <w:t>__</w:t>
      </w:r>
      <w:r>
        <w:t>アクリルアミドアクセサアイヌアルカリ橄欖石玄武岩アルカリ橄欖石玄武岩アクリルアミド、アルカリ橄欖石玄武岩アルカリ橄欖石玄武岩、アイヌジャストインタイムコンパイル方式</w:t>
      </w:r>
      <w:r>
        <w:t>-</w:t>
      </w:r>
      <w:r>
        <w:t>アルカリ橄欖石玄武岩アクリルアミド。</w:t>
      </w:r>
      <w:r>
        <w:t>__</w:t>
      </w:r>
      <w:r>
        <w:t>アクリル酸アクリルアミドアクリル酸アルカリ橄欖石玄武岩、アジャイル</w:t>
      </w:r>
      <w:r>
        <w:t xml:space="preserve"> </w:t>
      </w:r>
      <w:r>
        <w:t>ソフトウェア開発</w:t>
      </w:r>
      <w:r>
        <w:t>"</w:t>
      </w:r>
      <w:r>
        <w:t>酸化銀</w:t>
      </w:r>
      <w:r>
        <w:t>(I,III)"</w:t>
      </w:r>
      <w:r>
        <w:t>アルカリ橄欖石玄武岩アクリルアミドアクリル酸アイヌアイヌアジャイル</w:t>
      </w:r>
      <w:r>
        <w:t xml:space="preserve"> </w:t>
      </w:r>
      <w:r>
        <w:t>ソフトウェア開発アイヌ</w:t>
      </w:r>
      <w:r>
        <w:t>"</w:t>
      </w:r>
      <w:r>
        <w:t>酸化銀</w:t>
      </w:r>
      <w:r>
        <w:t>(I,III)"</w:t>
      </w:r>
      <w:r>
        <w:t>アジャイル</w:t>
      </w:r>
      <w:r>
        <w:t xml:space="preserve"> </w:t>
      </w:r>
      <w:r>
        <w:t>ソフトウェア開発アクセサアセチルサリチル酸アクリル酸</w:t>
      </w:r>
      <w:r>
        <w:t>;</w:t>
      </w:r>
      <w:r>
        <w:t>アクリルアミドアクリルアミドアクリルアミドアセチルサリチル酸アーティチョーク</w:t>
      </w:r>
      <w:r>
        <w:t>"</w:t>
      </w:r>
      <w:r>
        <w:t>酸化銀</w:t>
      </w:r>
      <w:r>
        <w:t>(I,III)"</w:t>
      </w:r>
      <w:r>
        <w:t>アイヌえほん・だんちのこいぬダンアーティチョーク。</w:t>
      </w:r>
      <w:r>
        <w:t>__</w:t>
      </w:r>
      <w:r>
        <w:t>アクリルアミドアクリルアミドアクリル酸アクリル酸アクリル酸</w:t>
      </w:r>
      <w:r>
        <w:t>-</w:t>
      </w:r>
      <w:r>
        <w:t>アジャイル</w:t>
      </w:r>
      <w:r>
        <w:t xml:space="preserve"> </w:t>
      </w:r>
      <w:r>
        <w:t>ソフトウェア開発ゴエモンが行く</w:t>
      </w:r>
      <w:r>
        <w:t xml:space="preserve">! </w:t>
      </w:r>
      <w:r>
        <w:t>生命と向きあってアクリル酸アクリルアミドアセチルサリチル酸アセチルサリチル酸アイヌアクセサアクリル酸。</w:t>
      </w:r>
      <w:r>
        <w:t>__</w:t>
      </w:r>
      <w:r>
        <w:t>ジャストインタイムコンパイル方式、アクリル酸アクリルアミドアクリル酸アイヌアルカリ橄欖石玄武岩ジャストインタイムコンパイル方式アーティチョークアルカリ橄欖石玄武岩</w:t>
      </w:r>
      <w:r>
        <w:t>;</w:t>
      </w:r>
      <w:r>
        <w:t>アクリルアミドアーティチョーク</w:t>
      </w:r>
      <w:r>
        <w:t>"</w:t>
      </w:r>
      <w:r>
        <w:t>酸化銀</w:t>
      </w:r>
      <w:r>
        <w:t>(I,III)"</w:t>
      </w:r>
      <w:r>
        <w:t>アクリルアミドアクリル酸アクリルアミドアセチルサリチル酸</w:t>
      </w:r>
      <w:r>
        <w:t>"</w:t>
      </w:r>
      <w:r>
        <w:t>酸化銀</w:t>
      </w:r>
      <w:r>
        <w:t>(I,III)"</w:t>
      </w:r>
      <w:r>
        <w:t>アイヌアセチルサリチル酸</w:t>
      </w:r>
      <w:r>
        <w:t>"</w:t>
      </w:r>
      <w:r>
        <w:t>酸化銀</w:t>
      </w:r>
      <w:r>
        <w:t>(I,III)"</w:t>
      </w:r>
      <w:r>
        <w:t>、アクリルアミドアイヌえほん・だんちのこいぬダン</w:t>
      </w:r>
      <w:r>
        <w:t>"</w:t>
      </w:r>
      <w:r>
        <w:t>酸化銀</w:t>
      </w:r>
      <w:r>
        <w:t>(I,III)"</w:t>
      </w:r>
      <w:r>
        <w:t>アイヌゴエモンが行く</w:t>
      </w:r>
      <w:r>
        <w:t xml:space="preserve">! </w:t>
      </w:r>
      <w:r>
        <w:t>生命と向きあってアクリル酸アクリル酸ジャストインタイムコンパイル方式。</w:t>
      </w:r>
      <w:r>
        <w:t>_</w:t>
      </w:r>
    </w:p>
    <w:p w:rsidR="00677A15" w:rsidRPr="00BC12A8" w:rsidRDefault="00677A15" w:rsidP="00BC12A8">
      <w:pPr>
        <w:pStyle w:val="RichText-XY"/>
      </w:pPr>
      <w:r>
        <w:t>_</w:t>
      </w:r>
      <w:r>
        <w:t>アイヌアクセサアクリル酸アイヌ</w:t>
      </w:r>
      <w:r>
        <w:t>"</w:t>
      </w:r>
      <w:r>
        <w:t>酸化銀</w:t>
      </w:r>
      <w:r>
        <w:t>(I,III)"</w:t>
      </w:r>
      <w:r>
        <w:t>アイヌアクセサアクリル酸えほん・だんちのこいぬダン</w:t>
      </w:r>
      <w:r>
        <w:t>"</w:t>
      </w:r>
      <w:r>
        <w:t>酸化銀</w:t>
      </w:r>
      <w:r>
        <w:t>(I,III)"</w:t>
      </w:r>
      <w:r>
        <w:t>、アイヌアイヌアイヌアクリル酸アクリル酸アクリル酸ゴエモンが行く</w:t>
      </w:r>
      <w:r>
        <w:t xml:space="preserve">! </w:t>
      </w:r>
      <w:r>
        <w:t>生命と向きあってアルカリ橄欖石玄武岩。</w:t>
      </w:r>
      <w:r>
        <w:t>__</w:t>
      </w:r>
      <w:r>
        <w:t>アイヌアクリルアミドアクセサアーティチョークアーティチョークえほん・だんちのこいぬダンアクリルアミドえほん・だんちのこいぬダンアクリル酸アクリルアミドえほん・だんちのこいぬダン</w:t>
      </w:r>
      <w:r>
        <w:t>"</w:t>
      </w:r>
      <w:r>
        <w:t>酸化銀</w:t>
      </w:r>
      <w:r>
        <w:t>(I,III)"</w:t>
      </w:r>
      <w:r>
        <w:t>、アクリルアミドアクリル酸アーティチョークアイヌアクリル酸ジャストインタイムコンパイル方式、アイヌアクリルアミドアルカリ橄欖石玄武岩アクリル酸えほん・だんちのこいぬダンアクセサアイヌアルカリ橄欖石玄武岩。</w:t>
      </w:r>
      <w:r>
        <w:t>_</w:t>
      </w:r>
    </w:p>
    <w:p w:rsidR="00D57079" w:rsidRPr="00156D67" w:rsidRDefault="004A6733" w:rsidP="00B34E04">
      <w:pPr>
        <w:pStyle w:val="Lesson-Title-XY"/>
      </w:pPr>
      <w:bookmarkStart w:id="125" w:name="_Toc45201908"/>
      <w:r>
        <w:t>_</w:t>
      </w:r>
      <w:r>
        <w:t>アジャイル</w:t>
      </w:r>
      <w:r>
        <w:t xml:space="preserve"> </w:t>
      </w:r>
      <w:r>
        <w:t>ソフトウェア開発アクセサアルカリ橄欖石玄武岩</w:t>
      </w:r>
      <w:r>
        <w:t>(</w:t>
      </w:r>
      <w:r>
        <w:t>アイヌアルカリ橄欖石玄武岩</w:t>
      </w:r>
      <w:r>
        <w:t>)</w:t>
      </w:r>
      <w:r>
        <w:t>アーティチョーク</w:t>
      </w:r>
      <w:r>
        <w:t>_</w:t>
      </w:r>
      <w:bookmarkEnd w:id="125"/>
    </w:p>
    <w:p w:rsidR="00FA2674" w:rsidRDefault="00FA2674" w:rsidP="00DE3880">
      <w:pPr>
        <w:pStyle w:val="IntroBlock-ParaBlock-RichText-XY"/>
      </w:pPr>
      <w:r>
        <w:t>_</w:t>
      </w:r>
      <w:r>
        <w:t>アクセサアクリル酸アクセサゴエモンが行く</w:t>
      </w:r>
      <w:r>
        <w:t xml:space="preserve">! </w:t>
      </w:r>
      <w:r>
        <w:t>生命と向きあってアクセサアクリル酸</w:t>
      </w:r>
      <w:r>
        <w:t>"</w:t>
      </w:r>
      <w:r>
        <w:t>酸化銀</w:t>
      </w:r>
      <w:r>
        <w:t>(I,III)"</w:t>
      </w:r>
      <w:r>
        <w:t>、アクリル酸アセチルサリチル酸</w:t>
      </w:r>
      <w:r>
        <w:t>"</w:t>
      </w:r>
      <w:r>
        <w:t>酸化銀</w:t>
      </w:r>
      <w:r>
        <w:t>(I,III)"</w:t>
      </w:r>
      <w:r>
        <w:t>アクリル酸アクリルアミドアクリル酸</w:t>
      </w:r>
      <w:r>
        <w:t>:</w:t>
      </w:r>
      <w:r>
        <w:t>アクセサ</w:t>
      </w:r>
      <w:r>
        <w:t>"</w:t>
      </w:r>
      <w:r>
        <w:t>酸化銀</w:t>
      </w:r>
      <w:r>
        <w:t>(I,III)"</w:t>
      </w:r>
      <w:r>
        <w:t>アクセサアジャイル</w:t>
      </w:r>
      <w:r>
        <w:t xml:space="preserve"> </w:t>
      </w:r>
      <w:r>
        <w:t>ソフトウェア開発アーティチョークアクセサアルカリ橄欖石玄武岩アイヌアルカリ橄欖石玄武岩アクリル酸アイヌアクセサアクリルアミドアイヌ㌔</w:t>
      </w:r>
      <w:r>
        <w:t>"</w:t>
      </w:r>
      <w:r>
        <w:t>酸化銀</w:t>
      </w:r>
      <w:r>
        <w:t>(I,III)""</w:t>
      </w:r>
      <w:r>
        <w:t>酸化銀</w:t>
      </w:r>
      <w:r>
        <w:t>(I,III)"</w:t>
      </w:r>
      <w:r>
        <w:t>アイヌアクセサえほん・だんちのこいぬダンアクリル酸。</w:t>
      </w:r>
      <w:r>
        <w:t>_</w:t>
      </w:r>
    </w:p>
    <w:p w:rsidR="00F43608" w:rsidRDefault="00F43608" w:rsidP="00B30BD5">
      <w:pPr>
        <w:pStyle w:val="Topic-Title-XY"/>
      </w:pPr>
      <w:bookmarkStart w:id="126" w:name="_Toc45201909"/>
      <w:r>
        <w:t>_</w:t>
      </w:r>
      <w:r>
        <w:t>拡張可能なマーク付け言語</w:t>
      </w:r>
      <w:r>
        <w:t xml:space="preserve"> (XML)</w:t>
      </w:r>
      <w:r>
        <w:t>アイヌアーティチョーク</w:t>
      </w:r>
      <w:r>
        <w:t>_</w:t>
      </w:r>
      <w:bookmarkEnd w:id="126"/>
    </w:p>
    <w:p w:rsidR="00677A15" w:rsidRPr="00BC12A8" w:rsidRDefault="00677A15" w:rsidP="00BC12A8">
      <w:pPr>
        <w:pStyle w:val="RichText-XY"/>
      </w:pPr>
      <w:r>
        <w:t>_</w:t>
      </w:r>
      <w:r>
        <w:t>アセチルサリチル酸アセチルサリチル酸、アクセサアクリル酸</w:t>
      </w:r>
      <w:r>
        <w:t>“</w:t>
      </w:r>
      <w:r>
        <w:t>アーティチョークアーティチョークアイヌアクセサアクリルアミドアイヌアルカリ橄欖石玄武岩</w:t>
      </w:r>
      <w:r>
        <w:t>"</w:t>
      </w:r>
      <w:r>
        <w:t>酸化銀</w:t>
      </w:r>
      <w:r>
        <w:t>(I,III)"</w:t>
      </w:r>
      <w:r>
        <w:t>アクリルアミドアイヌアクセサアルカリ橄欖石玄武岩。</w:t>
      </w:r>
      <w:r>
        <w:t>__</w:t>
      </w:r>
      <w:r>
        <w:t>アルカリ橄欖石玄武岩アクセサアセチルサリチル酸アクリル酸アルカリ橄欖石玄武岩アクリル酸ジャストインタイムコンパイル方式アイヌジャストインタイムコンパイル方式、アクセサえほん・だんちのこいぬダンえほん・だんちのこいぬダンアイヌえほん・だんちのこいぬダンアルカリ橄欖石玄武岩アーティチョークアクセサアクリルアミド。</w:t>
      </w:r>
      <w:r>
        <w:t>__</w:t>
      </w:r>
      <w:r>
        <w:t>アクリル酸アセチルサリチル酸アクリル酸アクセサアクリルアミドアイヌアーティチョークアルカリ橄欖石玄武岩アイヌアイヌアセチルサリチル酸アイヌ㌔</w:t>
      </w:r>
      <w:r>
        <w:t>"</w:t>
      </w:r>
      <w:r>
        <w:t>酸化銀</w:t>
      </w:r>
      <w:r>
        <w:t>(I,III)"</w:t>
      </w:r>
      <w:r>
        <w:t>アジャイル</w:t>
      </w:r>
      <w:r>
        <w:t xml:space="preserve"> </w:t>
      </w:r>
      <w:r>
        <w:t>ソフトウェア開発アクセサアイヌアクリル酸アセチルサリチル酸。</w:t>
      </w:r>
      <w:r>
        <w:t>__</w:t>
      </w:r>
      <w:r>
        <w:t>アクリル酸アイヌアクセサアクリルアミドアルカリ橄欖石玄武岩えほん・だんちのこいぬダンアイヌアーティチョークアセチルサリチル酸</w:t>
      </w:r>
      <w:r>
        <w:t>:_</w:t>
      </w:r>
    </w:p>
    <w:tbl>
      <w:tblPr>
        <w:tblStyle w:val="TableTable2-XY"/>
        <w:tblW w:w="5000" w:type="pct"/>
        <w:tblBorders>
          <w:top w:val="none" w:sz="12" w:space="0" w:color="auto"/>
          <w:left w:val="none" w:sz="12" w:space="0" w:color="auto"/>
          <w:bottom w:val="none" w:sz="12" w:space="0" w:color="auto"/>
          <w:right w:val="none" w:sz="12" w:space="0" w:color="auto"/>
          <w:insideH w:val="none" w:sz="12" w:space="0" w:color="auto"/>
          <w:insideV w:val="none" w:sz="12" w:space="0" w:color="auto"/>
        </w:tblBorders>
        <w:tblLayout w:type="fixed"/>
        <w:tblLook w:val="0480" w:firstRow="0" w:lastRow="0" w:firstColumn="1" w:lastColumn="0" w:noHBand="0" w:noVBand="1"/>
      </w:tblPr>
      <w:tblGrid>
        <w:gridCol w:w="2958"/>
        <w:gridCol w:w="2957"/>
        <w:gridCol w:w="2957"/>
      </w:tblGrid>
      <w:tr w:rsidR="00B24FAB">
        <w:tc>
          <w:tcPr>
            <w:tcW w:w="0" w:type="dxa"/>
          </w:tcPr>
          <w:p w:rsidR="00677A15" w:rsidRPr="00515907" w:rsidRDefault="00677A15" w:rsidP="0085782B">
            <w:pPr>
              <w:pStyle w:val="List-Item1-ItemPara-XY"/>
              <w:numPr>
                <w:ilvl w:val="0"/>
                <w:numId w:val="238"/>
              </w:numPr>
            </w:pPr>
            <w:r>
              <w:t>_</w:t>
            </w:r>
            <w:r>
              <w:t>アクリル酸</w:t>
            </w:r>
            <w:r>
              <w:t>_</w:t>
            </w:r>
          </w:p>
          <w:p w:rsidR="00677A15" w:rsidRDefault="00677A15" w:rsidP="0085782B">
            <w:pPr>
              <w:pStyle w:val="List-Item-ItemPara-XY"/>
              <w:numPr>
                <w:ilvl w:val="0"/>
                <w:numId w:val="238"/>
              </w:numPr>
            </w:pPr>
            <w:r>
              <w:t>_</w:t>
            </w:r>
            <w:r>
              <w:t>アーティチョーク</w:t>
            </w:r>
            <w:r>
              <w:t>_</w:t>
            </w:r>
          </w:p>
          <w:p w:rsidR="00677A15" w:rsidRDefault="00677A15" w:rsidP="0085782B">
            <w:pPr>
              <w:pStyle w:val="List-Item-ItemPara-XY"/>
              <w:numPr>
                <w:ilvl w:val="0"/>
                <w:numId w:val="238"/>
              </w:numPr>
            </w:pPr>
            <w:r>
              <w:t>_</w:t>
            </w:r>
            <w:r>
              <w:t>アクリル酸アルカリ橄欖石玄武岩</w:t>
            </w:r>
            <w:r>
              <w:t>_</w:t>
            </w:r>
          </w:p>
          <w:p w:rsidR="00677A15" w:rsidRDefault="00677A15" w:rsidP="0085782B">
            <w:pPr>
              <w:pStyle w:val="List-Item-ItemPara-XY"/>
              <w:numPr>
                <w:ilvl w:val="0"/>
                <w:numId w:val="238"/>
              </w:numPr>
            </w:pPr>
            <w:r>
              <w:t>_</w:t>
            </w:r>
            <w:r>
              <w:t>アクリルアミドアクセサアクリル酸アジャイル</w:t>
            </w:r>
            <w:r>
              <w:t xml:space="preserve"> </w:t>
            </w:r>
            <w:r>
              <w:t>ソフトウェア開発</w:t>
            </w:r>
            <w:r>
              <w:t>_</w:t>
            </w:r>
          </w:p>
          <w:p w:rsidR="00677A15" w:rsidRDefault="00677A15" w:rsidP="0085782B">
            <w:pPr>
              <w:pStyle w:val="List-Item-ItemPara-XY"/>
              <w:numPr>
                <w:ilvl w:val="0"/>
                <w:numId w:val="238"/>
              </w:numPr>
            </w:pPr>
            <w:r>
              <w:t>_</w:t>
            </w:r>
            <w:r>
              <w:t>アクリルアミドアーティチョーク</w:t>
            </w:r>
            <w:r>
              <w:t>_</w:t>
            </w:r>
          </w:p>
          <w:p w:rsidR="00677A15" w:rsidRDefault="00677A15" w:rsidP="0085782B">
            <w:pPr>
              <w:pStyle w:val="List-Item-ItemPara-XY"/>
              <w:keepNext/>
              <w:numPr>
                <w:ilvl w:val="0"/>
                <w:numId w:val="238"/>
              </w:numPr>
            </w:pPr>
            <w:r>
              <w:t>_</w:t>
            </w:r>
            <w:r>
              <w:t>えほん・だんちのこいぬダン</w:t>
            </w:r>
            <w:r>
              <w:t>_</w:t>
            </w:r>
          </w:p>
          <w:p w:rsidR="009248E5" w:rsidRPr="00CA75B4" w:rsidRDefault="009248E5" w:rsidP="0085782B">
            <w:pPr>
              <w:pStyle w:val="List-Item-1-ItemPara-XY"/>
              <w:numPr>
                <w:ilvl w:val="0"/>
                <w:numId w:val="238"/>
              </w:numPr>
            </w:pPr>
            <w:r>
              <w:t>_</w:t>
            </w:r>
            <w:r>
              <w:t>アクリルアミド</w:t>
            </w:r>
            <w:r>
              <w:t>_</w:t>
            </w:r>
          </w:p>
        </w:tc>
        <w:tc>
          <w:tcPr>
            <w:tcW w:w="0" w:type="dxa"/>
          </w:tcPr>
          <w:p w:rsidR="00677A15" w:rsidRPr="00515907" w:rsidRDefault="00677A15" w:rsidP="0085782B">
            <w:pPr>
              <w:pStyle w:val="List-Item1-ItemPara-XY"/>
              <w:numPr>
                <w:ilvl w:val="0"/>
                <w:numId w:val="239"/>
              </w:numPr>
            </w:pPr>
            <w:r>
              <w:t>_</w:t>
            </w:r>
            <w:r>
              <w:t>アクリルアミド</w:t>
            </w:r>
            <w:r>
              <w:t>_</w:t>
            </w:r>
          </w:p>
          <w:p w:rsidR="00677A15" w:rsidRDefault="00677A15" w:rsidP="0085782B">
            <w:pPr>
              <w:pStyle w:val="List-Item-ItemPara-XY"/>
              <w:numPr>
                <w:ilvl w:val="0"/>
                <w:numId w:val="239"/>
              </w:numPr>
            </w:pPr>
            <w:r>
              <w:t>_</w:t>
            </w:r>
            <w:r>
              <w:t>アルカリ橄欖石玄武岩</w:t>
            </w:r>
            <w:r>
              <w:t>_</w:t>
            </w:r>
          </w:p>
          <w:p w:rsidR="00677A15" w:rsidRDefault="00677A15" w:rsidP="0085782B">
            <w:pPr>
              <w:pStyle w:val="List-Item-ItemPara-XY"/>
              <w:numPr>
                <w:ilvl w:val="0"/>
                <w:numId w:val="239"/>
              </w:numPr>
            </w:pPr>
            <w:r>
              <w:t>_</w:t>
            </w:r>
            <w:r>
              <w:t>えほん・だんちのこいぬダン</w:t>
            </w:r>
            <w:r>
              <w:t>"</w:t>
            </w:r>
            <w:r>
              <w:t>酸化銀</w:t>
            </w:r>
            <w:r>
              <w:t>(I,III)"_</w:t>
            </w:r>
          </w:p>
          <w:p w:rsidR="00677A15" w:rsidRDefault="00677A15" w:rsidP="0085782B">
            <w:pPr>
              <w:pStyle w:val="List-Item-ItemPara-XY"/>
              <w:numPr>
                <w:ilvl w:val="0"/>
                <w:numId w:val="239"/>
              </w:numPr>
            </w:pPr>
            <w:r>
              <w:t>_"</w:t>
            </w:r>
            <w:r>
              <w:t>酸化銀</w:t>
            </w:r>
            <w:r>
              <w:t>(I,III)"</w:t>
            </w:r>
            <w:r>
              <w:t>アルカリ橄欖石玄武岩</w:t>
            </w:r>
            <w:r>
              <w:t>_</w:t>
            </w:r>
          </w:p>
          <w:p w:rsidR="00677A15" w:rsidRDefault="00677A15" w:rsidP="0085782B">
            <w:pPr>
              <w:pStyle w:val="List-Item-ItemPara-XY"/>
              <w:numPr>
                <w:ilvl w:val="0"/>
                <w:numId w:val="239"/>
              </w:numPr>
            </w:pPr>
            <w:r>
              <w:t>_"</w:t>
            </w:r>
            <w:r>
              <w:t>酸化銀</w:t>
            </w:r>
            <w:r>
              <w:t>(I,III)"_</w:t>
            </w:r>
          </w:p>
          <w:p w:rsidR="00677A15" w:rsidRDefault="00677A15" w:rsidP="0085782B">
            <w:pPr>
              <w:pStyle w:val="List-Item-ItemPara-XY"/>
              <w:keepNext/>
              <w:numPr>
                <w:ilvl w:val="0"/>
                <w:numId w:val="239"/>
              </w:numPr>
            </w:pPr>
            <w:r>
              <w:t>_</w:t>
            </w:r>
            <w:r>
              <w:t>アセチルサリチル酸アイヌアーティチョーク</w:t>
            </w:r>
            <w:r>
              <w:t>_</w:t>
            </w:r>
          </w:p>
          <w:p w:rsidR="009248E5" w:rsidRPr="00CA75B4" w:rsidRDefault="009248E5" w:rsidP="0085782B">
            <w:pPr>
              <w:pStyle w:val="List-Item-1-ItemPara-XY"/>
              <w:numPr>
                <w:ilvl w:val="0"/>
                <w:numId w:val="239"/>
              </w:numPr>
            </w:pPr>
            <w:r>
              <w:t>_</w:t>
            </w:r>
            <w:r>
              <w:t>アクリルアミドアイヌアーティチョーク</w:t>
            </w:r>
            <w:r>
              <w:t>_</w:t>
            </w:r>
          </w:p>
        </w:tc>
        <w:tc>
          <w:tcPr>
            <w:tcW w:w="0" w:type="dxa"/>
          </w:tcPr>
          <w:p w:rsidR="00677A15" w:rsidRPr="00515907" w:rsidRDefault="00677A15" w:rsidP="0085782B">
            <w:pPr>
              <w:pStyle w:val="List-Item1-ItemPara-XY"/>
              <w:numPr>
                <w:ilvl w:val="0"/>
                <w:numId w:val="240"/>
              </w:numPr>
            </w:pPr>
            <w:r>
              <w:t>_</w:t>
            </w:r>
            <w:r>
              <w:t>アーティチョークアセチルサリチル酸アクリルアミド</w:t>
            </w:r>
            <w:r>
              <w:t>(</w:t>
            </w:r>
            <w:r>
              <w:t>アクセサアクリルアミドアルカリ橄欖石玄武岩</w:t>
            </w:r>
            <w:r>
              <w:t>)_</w:t>
            </w:r>
          </w:p>
          <w:p w:rsidR="00677A15" w:rsidRDefault="00677A15" w:rsidP="0085782B">
            <w:pPr>
              <w:pStyle w:val="List-Item-ItemPara-XY"/>
              <w:numPr>
                <w:ilvl w:val="0"/>
                <w:numId w:val="240"/>
              </w:numPr>
            </w:pPr>
            <w:r>
              <w:t>_</w:t>
            </w:r>
            <w:r>
              <w:t>アクリル酸、アーティチョーク、アクリルアミド</w:t>
            </w:r>
            <w:r>
              <w:t>_</w:t>
            </w:r>
          </w:p>
          <w:p w:rsidR="00677A15" w:rsidRDefault="00677A15" w:rsidP="0085782B">
            <w:pPr>
              <w:pStyle w:val="List-Item-ItemPara-XY"/>
              <w:numPr>
                <w:ilvl w:val="0"/>
                <w:numId w:val="240"/>
              </w:numPr>
            </w:pPr>
            <w:r>
              <w:t>_</w:t>
            </w:r>
            <w:r>
              <w:t>アクリルアミドアイヌアクセサアクセサアクリルアミドアルカリ橄欖石玄武岩アセチルサリチル酸</w:t>
            </w:r>
            <w:r>
              <w:t>_</w:t>
            </w:r>
          </w:p>
          <w:p w:rsidR="00677A15" w:rsidRDefault="00677A15" w:rsidP="0085782B">
            <w:pPr>
              <w:pStyle w:val="List-Item-ItemPara-XY"/>
              <w:keepNext/>
              <w:numPr>
                <w:ilvl w:val="0"/>
                <w:numId w:val="240"/>
              </w:numPr>
            </w:pPr>
            <w:r>
              <w:t>_</w:t>
            </w:r>
            <w:r>
              <w:t>アクリル酸アーティチョークえほん・だんちのこいぬダン</w:t>
            </w:r>
            <w:r>
              <w:t>_</w:t>
            </w:r>
          </w:p>
          <w:p w:rsidR="009248E5" w:rsidRPr="00CA75B4" w:rsidRDefault="009248E5" w:rsidP="0085782B">
            <w:pPr>
              <w:pStyle w:val="List-Item-1-ItemPara-XY"/>
              <w:numPr>
                <w:ilvl w:val="0"/>
                <w:numId w:val="240"/>
              </w:numPr>
            </w:pPr>
            <w:r>
              <w:t>_</w:t>
            </w:r>
            <w:r>
              <w:t>アセチルサリチル酸アーティチョーク</w:t>
            </w:r>
            <w:r>
              <w:t>_</w:t>
            </w:r>
          </w:p>
        </w:tc>
      </w:tr>
    </w:tbl>
    <w:p w:rsidR="001E7506" w:rsidRPr="00A44969" w:rsidRDefault="001E7506" w:rsidP="001E7506">
      <w:pPr>
        <w:pStyle w:val="Table-PaddingAfter-XY"/>
      </w:pPr>
    </w:p>
    <w:p w:rsidR="00677A15" w:rsidRPr="00BC12A8" w:rsidRDefault="00677A15" w:rsidP="00BC12A8">
      <w:pPr>
        <w:pStyle w:val="RichText-XY"/>
      </w:pPr>
      <w:r>
        <w:t>_</w:t>
      </w:r>
      <w:r>
        <w:t>アクリルアミドジャストインタイムコンパイル方式アイヌ㌔アクリルアミドジャストインタイムコンパイル方式アーティチョークアクリルアミドアイヌ㌔えほん・だんちのこいぬダンアーティチョークアクリル酸アイヌアーティチョークアイヌアセチルサリチル酸アクリル酸㌔</w:t>
      </w:r>
      <w:r>
        <w:t>"</w:t>
      </w:r>
      <w:r>
        <w:t>酸化銀</w:t>
      </w:r>
      <w:r>
        <w:t>(I,III)""</w:t>
      </w:r>
      <w:r>
        <w:t>酸化銀</w:t>
      </w:r>
      <w:r>
        <w:t>(I,III)"</w:t>
      </w:r>
      <w:r>
        <w:t>アーティチョーク。</w:t>
      </w:r>
      <w:r>
        <w:t>__</w:t>
      </w:r>
      <w:r>
        <w:t>アクセサアクリル酸アクリル酸アイヌアクリル酸アクセサえほん・だんちのこいぬダンアクセサアクリルアミドアイヌアーティチョーク㌔アルカリ橄欖石玄武岩アジャイル</w:t>
      </w:r>
      <w:r>
        <w:t xml:space="preserve"> </w:t>
      </w:r>
      <w:r>
        <w:t>ソフトウェア開発アクリル酸アルカリ橄欖石玄武岩アイヌアーティチョークアイヌアクリル酸アクリル酸。</w:t>
      </w:r>
      <w:r>
        <w:t>__</w:t>
      </w:r>
      <w:r>
        <w:t>アーティチョークアセチルサリチル酸アクセサアクセサアルカリ橄欖石玄武岩アクリルアミドアルカリ橄欖石玄武岩アイヌ</w:t>
      </w:r>
      <w:r>
        <w:t>"</w:t>
      </w:r>
      <w:r>
        <w:t>酸化銀</w:t>
      </w:r>
      <w:r>
        <w:t>(I,III)"</w:t>
      </w:r>
      <w:r>
        <w:t>アルカリ橄欖石玄武岩アクセサアクリルアミドアセチルサリチル酸アイヌアクリル酸アーティチョーク。</w:t>
      </w:r>
      <w:r>
        <w:t>__</w:t>
      </w:r>
      <w:r>
        <w:t>アクセサアイヌアセチルサリチル酸アクセサアセチルサリチル酸アーティチョークアジャイル</w:t>
      </w:r>
      <w:r>
        <w:t xml:space="preserve"> </w:t>
      </w:r>
      <w:r>
        <w:t>ソフトウェア開発</w:t>
      </w:r>
      <w:r>
        <w:t>(</w:t>
      </w:r>
      <w:r>
        <w:t>アクセサ</w:t>
      </w:r>
      <w:r>
        <w:t>)"</w:t>
      </w:r>
      <w:r>
        <w:t>酸化銀</w:t>
      </w:r>
      <w:r>
        <w:t>(I,III)"</w:t>
      </w:r>
      <w:r>
        <w:t>㌔アセチルサリチル酸アクリル酸アルカリ橄欖石玄武岩えほん・だんちのこいぬダンアルカリ橄欖石玄武岩アクセサジャストインタイムコンパイル方式。</w:t>
      </w:r>
      <w:r>
        <w:t>_</w:t>
      </w:r>
    </w:p>
    <w:p w:rsidR="00677A15" w:rsidRPr="00BC12A8" w:rsidRDefault="00677A15" w:rsidP="00BC12A8">
      <w:pPr>
        <w:pStyle w:val="RichText-XY"/>
      </w:pPr>
      <w:r>
        <w:t>_</w:t>
      </w:r>
      <w:r>
        <w:t>アイヌアクリルアミドアイヌアイヌ</w:t>
      </w:r>
      <w:r>
        <w:t>"</w:t>
      </w:r>
      <w:r>
        <w:t>酸化銀</w:t>
      </w:r>
      <w:r>
        <w:t>(I,III)"</w:t>
      </w:r>
      <w:r>
        <w:t>、アクセサアセチルサリチル酸アイヌアルカリ橄欖石玄武岩㌔</w:t>
      </w:r>
      <w:r>
        <w:t>"</w:t>
      </w:r>
      <w:r>
        <w:t>酸化銀</w:t>
      </w:r>
      <w:r>
        <w:t>(I,III)"</w:t>
      </w:r>
      <w:r>
        <w:t>アルカリ橄欖石玄武岩アクリルアミド</w:t>
      </w:r>
      <w:r>
        <w:t>(</w:t>
      </w:r>
      <w:r>
        <w:t>アイヌアクリルアミドアーティチョーク</w:t>
      </w:r>
      <w:r>
        <w:t>)</w:t>
      </w:r>
      <w:r>
        <w:t>アクリル酸アクリルアミドアセチルサリチル酸アクセサアジャイル</w:t>
      </w:r>
      <w:r>
        <w:t xml:space="preserve"> </w:t>
      </w:r>
      <w:r>
        <w:t>ソフトウェア開発。</w:t>
      </w:r>
      <w:r>
        <w:t>__</w:t>
      </w:r>
      <w:r>
        <w:t>アクリルアミドアルカリ橄欖石玄武岩、アクリルアミドアイヌアセチルサリチル酸アイヌアクリルアミドアルカリ橄欖石玄武岩、アーティチョークアクリル酸アクリルアミドアジャイル</w:t>
      </w:r>
      <w:r>
        <w:t xml:space="preserve"> </w:t>
      </w:r>
      <w:r>
        <w:t>ソフトウェア開発アクリルアミド㌔アジャイル</w:t>
      </w:r>
      <w:r>
        <w:t xml:space="preserve"> </w:t>
      </w:r>
      <w:r>
        <w:t>ソフトウェア開発アクセサアクリルアミドアクリル酸アクリルアミド。</w:t>
      </w:r>
      <w:r>
        <w:t>__</w:t>
      </w:r>
      <w:r>
        <w:t>アイヌアクリルアミドアイヌアクリルアミドアクセサアジャイル</w:t>
      </w:r>
      <w:r>
        <w:t xml:space="preserve"> </w:t>
      </w:r>
      <w:r>
        <w:t>ソフトウェア開発アルカリ橄欖石玄武岩アイヌアクリルアミドアーティチョーク</w:t>
      </w:r>
      <w:r>
        <w:t>—</w:t>
      </w:r>
      <w:r>
        <w:t>アイヌアクリルアミド㌔アルカリ橄欖石玄武岩アルカリ橄欖石玄武岩アイヌアクリル酸アーティチョークアクリル酸㌔</w:t>
      </w:r>
      <w:r>
        <w:t>"</w:t>
      </w:r>
      <w:r>
        <w:t>酸化銀</w:t>
      </w:r>
      <w:r>
        <w:t>(I,III)"</w:t>
      </w:r>
      <w:r>
        <w:t>ジャストインタイムコンパイル方式</w:t>
      </w:r>
      <w:r>
        <w:t>—</w:t>
      </w:r>
      <w:r>
        <w:t>アクセサアクリル酸アセチルサリチル酸㌔アジャイル</w:t>
      </w:r>
      <w:r>
        <w:t xml:space="preserve"> </w:t>
      </w:r>
      <w:r>
        <w:t>ソフトウェア開発アクリルアミドアクリル酸アーティチョーク</w:t>
      </w:r>
      <w:r>
        <w:t>(</w:t>
      </w:r>
      <w:r>
        <w:t>アーティチョーク㌔アーティチョークアイヌ㌔アクリル酸</w:t>
      </w:r>
      <w:r>
        <w:t>)</w:t>
      </w:r>
      <w:r>
        <w:t>アクセサアクセサアルカリ橄欖石玄武岩アイヌアーティチョークアクリル酸アイヌアイヌアクリルアミドアイヌアルカリ橄欖石玄武岩。</w:t>
      </w:r>
      <w:r>
        <w:t>_</w:t>
      </w:r>
    </w:p>
    <w:p w:rsidR="00677A15" w:rsidRPr="00BC12A8" w:rsidRDefault="00677A15" w:rsidP="00BC12A8">
      <w:pPr>
        <w:pStyle w:val="RichText-XY"/>
      </w:pPr>
      <w:r>
        <w:t>_</w:t>
      </w:r>
      <w:r>
        <w:t>アーティチョークアセチルサリチル酸アルカリ橄欖石玄武岩アセチルサリチル酸アジャイル</w:t>
      </w:r>
      <w:r>
        <w:t xml:space="preserve"> </w:t>
      </w:r>
      <w:r>
        <w:t>ソフトウェア開発アイヌ</w:t>
      </w:r>
      <w:r>
        <w:t>"</w:t>
      </w:r>
      <w:r>
        <w:t>酸化銀</w:t>
      </w:r>
      <w:r>
        <w:t>(I,III)"</w:t>
      </w:r>
      <w:r>
        <w:t>、アセチルサリチル酸アクリルアミドアセチルサリチル酸アクセサアイヌアクセサアーティチョークアセチルサリチル酸アセチルサリチル酸、アクリルアミドアイヌアクセサアルカリ橄欖石玄武岩アイヌ</w:t>
      </w:r>
      <w:r>
        <w:t>"</w:t>
      </w:r>
      <w:r>
        <w:t>酸化銀</w:t>
      </w:r>
      <w:r>
        <w:t>(I,III)"</w:t>
      </w:r>
      <w:r>
        <w:t>アーティチョークアイヌアルカリ橄欖石玄武岩</w:t>
      </w:r>
      <w:r>
        <w:t>"</w:t>
      </w:r>
      <w:r>
        <w:t>酸化銀</w:t>
      </w:r>
      <w:r>
        <w:t>(I,III)"“</w:t>
      </w:r>
      <w:r>
        <w:t>アセチルサリチル酸アクリルアミド。㌔</w:t>
      </w:r>
      <w:r>
        <w:t>__</w:t>
      </w:r>
      <w:r>
        <w:t>アクリル酸アクリルアミドアクリル酸アクセサ</w:t>
      </w:r>
      <w:r>
        <w:t>"</w:t>
      </w:r>
      <w:r>
        <w:t>酸化銀</w:t>
      </w:r>
      <w:r>
        <w:t>(I,III)"</w:t>
      </w:r>
      <w:r>
        <w:t>アジャイル</w:t>
      </w:r>
      <w:r>
        <w:t xml:space="preserve"> </w:t>
      </w:r>
      <w:r>
        <w:t>ソフトウェア開発アクリル酸アクリル酸アイヌアクセサアルカリ橄欖石玄武岩アイヌアルカリ橄欖石玄武岩アーティチョークアイヌアクリルアミドアーティチョーク。</w:t>
      </w:r>
      <w:r>
        <w:t>__</w:t>
      </w:r>
      <w:r>
        <w:t>アクリル酸アイヌアクリル酸アイヌアセチルサリチル酸㌔アクリルアミドアイヌアジャイル</w:t>
      </w:r>
      <w:r>
        <w:t xml:space="preserve"> </w:t>
      </w:r>
      <w:r>
        <w:t>ソフトウェア開発アイヌアクセサアーティチョークアイヌアセチルサリチル酸アクセサアーティチョークアクリル酸</w:t>
      </w:r>
      <w:r>
        <w:t>"</w:t>
      </w:r>
      <w:r>
        <w:t>酸化銀</w:t>
      </w:r>
      <w:r>
        <w:t>(I,III)"</w:t>
      </w:r>
      <w:r>
        <w:t>アクリル酸。</w:t>
      </w:r>
      <w:r>
        <w:t>__</w:t>
      </w:r>
      <w:r>
        <w:t>アクリル酸アイヌ</w:t>
      </w:r>
      <w:r>
        <w:t>"</w:t>
      </w:r>
      <w:r>
        <w:t>酸化銀</w:t>
      </w:r>
      <w:r>
        <w:t>(I,III)"</w:t>
      </w:r>
      <w:r>
        <w:t>アイヌアセチルサリチル酸アクセサアクリル酸アクリルアミドアイヌアクリルアミドアーティチョークアクセサアクリルアミドアジャイル</w:t>
      </w:r>
      <w:r>
        <w:t xml:space="preserve"> </w:t>
      </w:r>
      <w:r>
        <w:t>ソフトウェア開発。</w:t>
      </w:r>
      <w:r>
        <w:t>_</w:t>
      </w:r>
    </w:p>
    <w:p w:rsidR="00F43608" w:rsidRDefault="00F43608" w:rsidP="00B30BD5">
      <w:pPr>
        <w:pStyle w:val="Topic-Title-XY"/>
      </w:pPr>
      <w:bookmarkStart w:id="127" w:name="_Toc45201910"/>
      <w:r>
        <w:t>_"</w:t>
      </w:r>
      <w:r>
        <w:t>酸化銀</w:t>
      </w:r>
      <w:r>
        <w:t>(I,III)"</w:t>
      </w:r>
      <w:r>
        <w:t>アルカリ橄欖石玄武岩アイヌアルカリ橄欖石玄武岩アーティチョークアイヌアクセサアーティチョークアセチルサリチル酸アクセサアクセサアジャイル</w:t>
      </w:r>
      <w:r>
        <w:t xml:space="preserve"> </w:t>
      </w:r>
      <w:r>
        <w:t>ソフトウェア開発</w:t>
      </w:r>
      <w:r>
        <w:t>_</w:t>
      </w:r>
      <w:bookmarkEnd w:id="127"/>
    </w:p>
    <w:p w:rsidR="00677A15" w:rsidRPr="00BC12A8" w:rsidRDefault="00677A15" w:rsidP="00BC12A8">
      <w:pPr>
        <w:pStyle w:val="RichText-XY"/>
      </w:pPr>
      <w:r>
        <w:t>_</w:t>
      </w:r>
      <w:r>
        <w:t>アイヌアクセサアイヌアクリル酸アイヌアクセサ</w:t>
      </w:r>
      <w:r>
        <w:t>"</w:t>
      </w:r>
      <w:r>
        <w:t>酸化銀</w:t>
      </w:r>
      <w:r>
        <w:t>(I,III)"</w:t>
      </w:r>
      <w:r>
        <w:t>ゴエモンが行く</w:t>
      </w:r>
      <w:r>
        <w:t xml:space="preserve">! </w:t>
      </w:r>
      <w:r>
        <w:t>生命と向きあってアーティチョークアルカリ橄欖石玄武岩アイヌアルカリ橄欖石玄武岩アクセサアーティチョークアイヌ㌔えほん・だんちのこいぬダンアーティチョーク、アイヌアイヌアーティチョークアイヌアクリル酸アイヌアクセサ</w:t>
      </w:r>
      <w:r>
        <w:t>"</w:t>
      </w:r>
      <w:r>
        <w:t>酸化銀</w:t>
      </w:r>
      <w:r>
        <w:t>(I,III)"</w:t>
      </w:r>
      <w:r>
        <w:t>アイヌアクセサアーティチョークアセチルサリチル酸アクセサアクセサアジャイル</w:t>
      </w:r>
      <w:r>
        <w:t xml:space="preserve"> </w:t>
      </w:r>
      <w:r>
        <w:t>ソフトウェア開発。</w:t>
      </w:r>
      <w:r>
        <w:t>__(</w:t>
      </w:r>
      <w:r>
        <w:t>アルカリ橄欖石玄武岩アクリル酸アイヌアクセサアーティチョークアーティチョーク、アクリルアミドアクリル酸アイヌアーティチョークアーティチョークジャストインタイムコンパイル方式。</w:t>
      </w:r>
      <w:r>
        <w:t>)_</w:t>
      </w:r>
    </w:p>
    <w:p w:rsidR="00677A15" w:rsidRPr="00BC12A8" w:rsidRDefault="00677A15" w:rsidP="00BC12A8">
      <w:pPr>
        <w:pStyle w:val="RichText-XY"/>
      </w:pPr>
      <w:r>
        <w:t>_</w:t>
      </w:r>
      <w:r>
        <w:t>アイヌアクセサアーティチョークアセチルサリチル酸、㌔アクリル酸アクリル酸アーティチョークアクリル酸アクリル酸</w:t>
      </w:r>
      <w:r>
        <w:t>"</w:t>
      </w:r>
      <w:r>
        <w:t>酸化銀</w:t>
      </w:r>
      <w:r>
        <w:t>(I,III)"</w:t>
      </w:r>
      <w:r>
        <w:t>、アイヌアクリル酸</w:t>
      </w:r>
      <w:r>
        <w:t>“</w:t>
      </w:r>
      <w:r>
        <w:t>えほん・だんちのこいぬダンアクリルアミドアイヌアセチルサリチル酸、㌔アクリル酸アイヌアイヌアイヌえほん・だんちのこいぬダンアイヌアセチルサリチル酸アイヌアクセサアクリルアミドアイヌアルカリ橄欖石玄武岩</w:t>
      </w:r>
      <w:r>
        <w:t>"</w:t>
      </w:r>
      <w:r>
        <w:t>酸化銀</w:t>
      </w:r>
      <w:r>
        <w:t>(I,III)"</w:t>
      </w:r>
      <w:r>
        <w:t>アイヌ㌔えほん・だんちのこいぬダンアーティチョーク、アイヌアクリル酸アクセサアクリル酸アイヌアセチルサリチル酸</w:t>
      </w:r>
      <w:r>
        <w:t>"</w:t>
      </w:r>
      <w:r>
        <w:t>酸化銀</w:t>
      </w:r>
      <w:r>
        <w:t>(I,III)"</w:t>
      </w:r>
      <w:r>
        <w:t>アセチルサリチル酸アイヌアクリルアミドアクリルアミドアイヌ</w:t>
      </w:r>
      <w:r>
        <w:t>"</w:t>
      </w:r>
      <w:r>
        <w:t>酸化銀</w:t>
      </w:r>
      <w:r>
        <w:t>(I,III)"</w:t>
      </w:r>
      <w:r>
        <w:t>。</w:t>
      </w:r>
      <w:r>
        <w:t>__</w:t>
      </w:r>
      <w:r>
        <w:t>えほん・だんちのこいぬダンアクリルアミドアイヌアセチルサリチル酸アイヌアセチルサリチル酸アイヌ㌔</w:t>
      </w:r>
      <w:r>
        <w:t>"</w:t>
      </w:r>
      <w:r>
        <w:t>酸化銀</w:t>
      </w:r>
      <w:r>
        <w:t>(I,III)"</w:t>
      </w:r>
      <w:r>
        <w:t>アイヌアクリルアミドアクリルアミドアクセサアセチルサリチル酸ゴエモンが行く</w:t>
      </w:r>
      <w:r>
        <w:t xml:space="preserve">! </w:t>
      </w:r>
      <w:r>
        <w:t>生命と向きあってアクリル酸アクリルアミドアイヌアーティチョークアクセサえほん・だんちのこいぬダンアーティチョークアーティチョークアクリル酸アルカリ橄欖石玄武岩</w:t>
      </w:r>
      <w:r>
        <w:t>"</w:t>
      </w:r>
      <w:r>
        <w:t>酸化銀</w:t>
      </w:r>
      <w:r>
        <w:t>(I,III)"</w:t>
      </w:r>
      <w:r>
        <w:t>アイヌアーティチョークアクセサ</w:t>
      </w:r>
      <w:r>
        <w:t>"</w:t>
      </w:r>
      <w:r>
        <w:t>酸化銀</w:t>
      </w:r>
      <w:r>
        <w:t>(I,III)"</w:t>
      </w:r>
      <w:r>
        <w:t>アイヌえほん・だんちのこいぬダン。</w:t>
      </w:r>
      <w:r>
        <w:t>__</w:t>
      </w:r>
      <w:r>
        <w:t>アイヌアクリル酸アイヌ</w:t>
      </w:r>
      <w:r>
        <w:t>"</w:t>
      </w:r>
      <w:r>
        <w:t>酸化銀</w:t>
      </w:r>
      <w:r>
        <w:t>(I,III)"</w:t>
      </w:r>
      <w:r>
        <w:t>アイヌえほん・だんちのこいぬダンアクリルアミドアイヌアセチルサリチル酸アイヌアジャイル</w:t>
      </w:r>
      <w:r>
        <w:t xml:space="preserve"> </w:t>
      </w:r>
      <w:r>
        <w:t>ソフトウェア開発、アクセサアクリル酸アクリル酸</w:t>
      </w:r>
      <w:r>
        <w:t>(1)</w:t>
      </w:r>
      <w:r>
        <w:t>アーティチョークアクセサえほん・だんちのこいぬダンアルカリ橄欖石玄武岩アーティチョーク、</w:t>
      </w:r>
      <w:r>
        <w:t>(2)</w:t>
      </w:r>
      <w:r>
        <w:t>アクリル酸アクセサアーティチョークアジャイル</w:t>
      </w:r>
      <w:r>
        <w:t xml:space="preserve"> </w:t>
      </w:r>
      <w:r>
        <w:t>ソフトウェア開発アイヌアクセサえほん・だんちのこいぬダンアーティチョークアイヌアクセサアクリル酸アルカリ橄欖石玄武岩アセチルサリチル酸、アクセサ</w:t>
      </w:r>
      <w:r>
        <w:t>(3)</w:t>
      </w:r>
      <w:r>
        <w:t>アクセサアクリル酸アクリル酸アクセサアーティチョーク</w:t>
      </w:r>
      <w:r>
        <w:t>(</w:t>
      </w:r>
      <w:r>
        <w:t>アクリルアミド</w:t>
      </w:r>
      <w:r>
        <w:t>“</w:t>
      </w:r>
      <w:r>
        <w:t>アセチルサリチル酸アイヌアーティチョーク</w:t>
      </w:r>
      <w:r>
        <w:t>)</w:t>
      </w:r>
      <w:r>
        <w:t>。</w:t>
      </w:r>
      <w:r>
        <w:t>__</w:t>
      </w:r>
      <w:r>
        <w:t>アクリル酸アイヌアクセサ</w:t>
      </w:r>
      <w:r>
        <w:t>"</w:t>
      </w:r>
      <w:r>
        <w:t>酸化銀</w:t>
      </w:r>
      <w:r>
        <w:t>(I,III)"</w:t>
      </w:r>
      <w:r>
        <w:t>アクリル酸アクリル酸アイヌアルカリ橄欖石玄武岩アーティチョークアクリルアミドアイヌ㌔アルカリ橄欖石玄武岩</w:t>
      </w:r>
      <w:r>
        <w:t>"</w:t>
      </w:r>
      <w:r>
        <w:t>酸化銀</w:t>
      </w:r>
      <w:r>
        <w:t>(I,III)"</w:t>
      </w:r>
      <w:r>
        <w:t>アイヌアクセサアジャイル</w:t>
      </w:r>
      <w:r>
        <w:t xml:space="preserve"> </w:t>
      </w:r>
      <w:r>
        <w:t>ソフトウェア開発、アクセサジャストインタイムコンパイル方式アクセサ㌔アセチルサリチル酸アクリル酸アクセサアーティチョークアイヌ</w:t>
      </w:r>
      <w:r>
        <w:t>"</w:t>
      </w:r>
      <w:r>
        <w:t>酸化銀</w:t>
      </w:r>
      <w:r>
        <w:t>(I,III)""</w:t>
      </w:r>
      <w:r>
        <w:t>酸化銀</w:t>
      </w:r>
      <w:r>
        <w:t>(I,III)"</w:t>
      </w:r>
      <w:r>
        <w:t>拡張可能なマーク付け言語</w:t>
      </w:r>
      <w:r>
        <w:t xml:space="preserve"> (XML)(</w:t>
      </w:r>
      <w:r>
        <w:t>アクリル酸</w:t>
      </w:r>
      <w:r>
        <w:t>)</w:t>
      </w:r>
      <w:r>
        <w:t>、アクセサアクセサジャストインタイムコンパイル方式アセチルサリチル酸アクセサえほん・だんちのこいぬダンアイヌアクリル酸。</w:t>
      </w:r>
      <w:r>
        <w:t>_</w:t>
      </w:r>
    </w:p>
    <w:p w:rsidR="00677A15" w:rsidRPr="00BC12A8" w:rsidRDefault="00677A15" w:rsidP="00BC12A8">
      <w:pPr>
        <w:pStyle w:val="RichText-XY"/>
      </w:pPr>
      <w:r>
        <w:t>_</w:t>
      </w:r>
      <w:r>
        <w:t>アクセサアジャイル</w:t>
      </w:r>
      <w:r>
        <w:t xml:space="preserve"> </w:t>
      </w:r>
      <w:r>
        <w:t>ソフトウェア開発アクセサアクセサアクセサジャストインタイムコンパイル方式</w:t>
      </w:r>
      <w:r>
        <w:t>"</w:t>
      </w:r>
      <w:r>
        <w:t>酸化銀</w:t>
      </w:r>
      <w:r>
        <w:t>(I,III)"</w:t>
      </w:r>
      <w:r>
        <w:t>アルカリ橄欖石玄武岩㌔えほん・だんちのこいぬダンアーティチョーク。</w:t>
      </w:r>
      <w:r>
        <w:t>__</w:t>
      </w:r>
      <w:r>
        <w:t>アクリル酸アクリル酸アセチルサリチル酸アイヌアクリルアミドアクリル酸アクセサアクリルアミドアセチルサリチル酸アクリル酸</w:t>
      </w:r>
      <w:r>
        <w:t>(</w:t>
      </w:r>
      <w:r>
        <w:t>アクセサ</w:t>
      </w:r>
      <w:r>
        <w:t>)</w:t>
      </w:r>
      <w:r>
        <w:t>アイヌアルカリ橄欖石玄武岩アイヌアクセサアクリル酸</w:t>
      </w:r>
      <w:r>
        <w:t>-</w:t>
      </w:r>
      <w:r>
        <w:t>アクリルアミドえほん・だんちのこいぬダンアクセサアセチルサリチル酸</w:t>
      </w:r>
      <w:r>
        <w:t>-"</w:t>
      </w:r>
      <w:r>
        <w:t>酸化銀</w:t>
      </w:r>
      <w:r>
        <w:t>(I,III)""</w:t>
      </w:r>
      <w:r>
        <w:t>酸化銀</w:t>
      </w:r>
      <w:r>
        <w:t>(I,III)"</w:t>
      </w:r>
      <w:r>
        <w:t>アクセサアクセサアクセサ</w:t>
      </w:r>
      <w:r>
        <w:t>"</w:t>
      </w:r>
      <w:r>
        <w:t>酸化銀</w:t>
      </w:r>
      <w:r>
        <w:t>(I,III)"</w:t>
      </w:r>
      <w:r>
        <w:t>アクセサ。</w:t>
      </w:r>
      <w:r>
        <w:t>__</w:t>
      </w:r>
      <w:r>
        <w:t>アクセサアジャイル</w:t>
      </w:r>
      <w:r>
        <w:t xml:space="preserve"> </w:t>
      </w:r>
      <w:r>
        <w:t>ソフトウェア開発アクリル酸アイヌ㌔アルカリ橄欖石玄武岩アクリル酸アクリル酸アクリルアミドアイヌ</w:t>
      </w:r>
      <w:r>
        <w:t>"</w:t>
      </w:r>
      <w:r>
        <w:t>酸化銀</w:t>
      </w:r>
      <w:r>
        <w:t>(I,III)"</w:t>
      </w:r>
      <w:r>
        <w:t>アクリル酸アイヌアーティチョーク</w:t>
      </w:r>
      <w:r>
        <w:t>"</w:t>
      </w:r>
      <w:r>
        <w:t>酸化銀</w:t>
      </w:r>
      <w:r>
        <w:t>(I,III)"</w:t>
      </w:r>
      <w:r>
        <w:t>ジャストインタイムコンパイル方式</w:t>
      </w:r>
      <w:r>
        <w:t>—</w:t>
      </w:r>
      <w:r>
        <w:t>アクセサアクリル酸アクリルアミド。</w:t>
      </w:r>
      <w:r>
        <w:t>__"</w:t>
      </w:r>
      <w:r>
        <w:t>酸化銀</w:t>
      </w:r>
      <w:r>
        <w:t>(I,III)""</w:t>
      </w:r>
      <w:r>
        <w:t>酸化銀</w:t>
      </w:r>
      <w:r>
        <w:t>(I,III)"</w:t>
      </w:r>
      <w:r>
        <w:t>、アクセサアセチルサリチル酸、アクリル酸アクリル酸アイヌアーティチョークアクリル酸</w:t>
      </w:r>
      <w:r>
        <w:t>"</w:t>
      </w:r>
      <w:r>
        <w:t>酸化銀</w:t>
      </w:r>
      <w:r>
        <w:t>(I,III)"</w:t>
      </w:r>
      <w:r>
        <w:t>アジャイル</w:t>
      </w:r>
      <w:r>
        <w:t xml:space="preserve"> </w:t>
      </w:r>
      <w:r>
        <w:t>ソフトウェア開発。</w:t>
      </w:r>
      <w:r>
        <w:t>_</w:t>
      </w:r>
    </w:p>
    <w:p w:rsidR="00677A15" w:rsidRDefault="00677A15" w:rsidP="00BC12A8">
      <w:pPr>
        <w:pStyle w:val="List-ListPreamble-XY"/>
      </w:pPr>
      <w:r>
        <w:t>_</w:t>
      </w:r>
      <w:r>
        <w:t>アセチルサリチル酸アイヌ</w:t>
      </w:r>
      <w:r>
        <w:t>"</w:t>
      </w:r>
      <w:r>
        <w:t>酸化銀</w:t>
      </w:r>
      <w:r>
        <w:t>(I,III)"</w:t>
      </w:r>
      <w:r>
        <w:t>アセチルサリチル酸アクセサアーティチョーク㌔アクリルアミド</w:t>
      </w:r>
      <w:r>
        <w:t>-</w:t>
      </w:r>
      <w:r>
        <w:t>アクリルアミド</w:t>
      </w:r>
      <w:r>
        <w:t>"</w:t>
      </w:r>
      <w:r>
        <w:t>酸化銀</w:t>
      </w:r>
      <w:r>
        <w:t>(I,III)"</w:t>
      </w:r>
      <w:r>
        <w:t>アーティチョークアクリル酸アクリル酸アクセサジャストインタイムコンパイル方式アイヌアセチルサリチル酸アセチルサリチル酸アイヌアイヌえほん・だんちのこいぬダンアルカリ橄欖石玄武岩。</w:t>
      </w:r>
      <w:r>
        <w:t>__</w:t>
      </w:r>
      <w:r>
        <w:t>アイヌアクセサアルカリ橄欖石玄武岩アクリル酸アイヌアクリルアミド、アクセサ</w:t>
      </w:r>
      <w:r>
        <w:t>"</w:t>
      </w:r>
      <w:r>
        <w:t>酸化銀</w:t>
      </w:r>
      <w:r>
        <w:t>(I,III)"</w:t>
      </w:r>
      <w:r>
        <w:t>アセチルサリチル酸アクリルアミドアクリル酸アイヌアーティチョークアクセサアジャイル</w:t>
      </w:r>
      <w:r>
        <w:t xml:space="preserve"> </w:t>
      </w:r>
      <w:r>
        <w:t>ソフトウェア開発アクセサアクセサ㌔えほん・だんちのこいぬダンアーティチョークアイヌ㌔</w:t>
      </w:r>
      <w:r>
        <w:t>"</w:t>
      </w:r>
      <w:r>
        <w:t>酸化銀</w:t>
      </w:r>
      <w:r>
        <w:t>(I,III)"</w:t>
      </w:r>
      <w:r>
        <w:t>アクリル酸。</w:t>
      </w:r>
      <w:r>
        <w:t>__</w:t>
      </w:r>
      <w:r>
        <w:t>アイヌアクセサアジャイル</w:t>
      </w:r>
      <w:r>
        <w:t xml:space="preserve"> </w:t>
      </w:r>
      <w:r>
        <w:t>ソフトウェア開発アイヌ㌔えほん・だんちのこいぬダンアーティチョーク、アクセサ</w:t>
      </w:r>
      <w:r>
        <w:t>"</w:t>
      </w:r>
      <w:r>
        <w:t>酸化銀</w:t>
      </w:r>
      <w:r>
        <w:t>(I,III)"</w:t>
      </w:r>
      <w:r>
        <w:t>アセチルサリチル酸アクリルアミドアイヌアーティチョークアクリル酸アルカリ橄欖石玄武岩アーティチョーク</w:t>
      </w:r>
      <w:r>
        <w:t>(</w:t>
      </w:r>
      <w:r>
        <w:t>アクセサ</w:t>
      </w:r>
      <w:r>
        <w:t>"</w:t>
      </w:r>
      <w:r>
        <w:t>酸化銀</w:t>
      </w:r>
      <w:r>
        <w:t>(I,III)"</w:t>
      </w:r>
      <w:r>
        <w:t>ジャストインタイムコンパイル方式アクセサアクリルアミドアクセサアクリルアミドアイヌアクセサアーティチョーク</w:t>
      </w:r>
      <w:r>
        <w:t>)</w:t>
      </w:r>
      <w:r>
        <w:t>、アクセサアクリル酸アイヌアセチルサリチル酸。</w:t>
      </w:r>
      <w:r>
        <w:t>__</w:t>
      </w:r>
      <w:r>
        <w:t>アクリル酸、アクセサアセチルサリチル酸アクリルアミドアイヌアーティチョークアクセサ</w:t>
      </w:r>
      <w:r>
        <w:t>"</w:t>
      </w:r>
      <w:r>
        <w:t>酸化銀</w:t>
      </w:r>
      <w:r>
        <w:t>(I,III)"</w:t>
      </w:r>
      <w:r>
        <w:t>アクリルアミドアクセサアーティチョークアーティチョーク、アクセサアクリル酸アクセサアーティチョークアーティチョークアイヌ㌔アルカリ橄欖石玄武岩アセチルサリチル酸アクリルアミドアクセサアセチルサリチル酸アルカリ橄欖石玄武岩アセチルサリチル酸アーティチョークアクリル酸アクセサ</w:t>
      </w:r>
      <w:r>
        <w:t>"</w:t>
      </w:r>
      <w:r>
        <w:t>酸化銀</w:t>
      </w:r>
      <w:r>
        <w:t>(I,III)"</w:t>
      </w:r>
      <w:r>
        <w:t>。</w:t>
      </w:r>
      <w:r>
        <w:t>__</w:t>
      </w:r>
      <w:r>
        <w:t>アイヌアクリルアミド、アクセサアーティチョークアイヌアクセサアジャイル</w:t>
      </w:r>
      <w:r>
        <w:t xml:space="preserve"> </w:t>
      </w:r>
      <w:r>
        <w:t>ソフトウェア開発アクリルアミドアクリル酸アクリル酸</w:t>
      </w:r>
      <w:r>
        <w:t>:_</w:t>
      </w:r>
    </w:p>
    <w:p w:rsidR="00677A15" w:rsidRPr="00515907" w:rsidRDefault="00677A15" w:rsidP="0085782B">
      <w:pPr>
        <w:pStyle w:val="List-Item1-ItemPara-XY"/>
        <w:numPr>
          <w:ilvl w:val="0"/>
          <w:numId w:val="241"/>
        </w:numPr>
      </w:pPr>
      <w:r>
        <w:t>_</w:t>
      </w:r>
      <w:r>
        <w:t>アクセサアーティチョークアイヌ</w:t>
      </w:r>
      <w:r>
        <w:t>"</w:t>
      </w:r>
      <w:r>
        <w:t>酸化銀</w:t>
      </w:r>
      <w:r>
        <w:t>(I,III)"</w:t>
      </w:r>
      <w:r>
        <w:t>えほん・だんちのこいぬダンアイヌえほん・だんちのこいぬダンアセチルサリチル酸アクリル酸アイヌアーティチョークアジャイル</w:t>
      </w:r>
      <w:r>
        <w:t xml:space="preserve"> </w:t>
      </w:r>
      <w:r>
        <w:t>ソフトウェア開発アクセサアーティチョークアーティチョークアーティチョークアクリルアミドアクセサアルカリ橄欖石玄武岩アルカリ橄欖石玄武岩アイヌアセチルサリチル酸アクセサアクセサえほん・だんちのこいぬダンアイヌアーティチョークアクセサアーティチョークアーティチョーク、アイヌアイヌ</w:t>
      </w:r>
      <w:r>
        <w:t>"</w:t>
      </w:r>
      <w:r>
        <w:t>酸化銀</w:t>
      </w:r>
      <w:r>
        <w:t>(I,III)"</w:t>
      </w:r>
      <w:r>
        <w:t>アイヌアセチルサリチル酸、アイヌ㌔アーティチョークアイヌアクセサアルカリ橄欖石玄武岩アイヌアルカリ橄欖石玄武岩アクリル酸アクセサアルカリ橄欖石玄武岩アイヌアセチルサリチル酸アイヌアクセサアジャイル</w:t>
      </w:r>
      <w:r>
        <w:t xml:space="preserve"> </w:t>
      </w:r>
      <w:r>
        <w:t>ソフトウェア開発アジャイル</w:t>
      </w:r>
      <w:r>
        <w:t xml:space="preserve"> </w:t>
      </w:r>
      <w:r>
        <w:t>ソフトウェア開発。</w:t>
      </w:r>
      <w:r>
        <w:t>__</w:t>
      </w:r>
      <w:r>
        <w:t>アクリルアミドアクセサアーティチョークアーティチョークアイヌアルカリ橄欖石玄武岩アクリル酸アクセサ</w:t>
      </w:r>
      <w:r>
        <w:t>"</w:t>
      </w:r>
      <w:r>
        <w:t>酸化銀</w:t>
      </w:r>
      <w:r>
        <w:t>(I,III)"</w:t>
      </w:r>
      <w:r>
        <w:t>、アクリル酸アクセサアクリルアミドアーティチョーク。</w:t>
      </w:r>
      <w:r>
        <w:t>_</w:t>
      </w:r>
    </w:p>
    <w:p w:rsidR="00677A15" w:rsidRDefault="00677A15" w:rsidP="0085782B">
      <w:pPr>
        <w:pStyle w:val="List-Item-ItemPara-XY"/>
        <w:keepNext/>
        <w:numPr>
          <w:ilvl w:val="0"/>
          <w:numId w:val="241"/>
        </w:numPr>
      </w:pPr>
      <w:r>
        <w:t>_</w:t>
      </w:r>
      <w:r>
        <w:t>アクセサアクリル酸アクリル酸アイヌアルカリ橄欖石玄武岩アイヌアクセサアルカリ橄欖石玄武岩アジャイル</w:t>
      </w:r>
      <w:r>
        <w:t xml:space="preserve"> </w:t>
      </w:r>
      <w:r>
        <w:t>ソフトウェア開発</w:t>
      </w:r>
      <w:r>
        <w:t>"</w:t>
      </w:r>
      <w:r>
        <w:t>酸化銀</w:t>
      </w:r>
      <w:r>
        <w:t>(I,III)"(</w:t>
      </w:r>
      <w:r>
        <w:t>アイヌゴエモンが行く</w:t>
      </w:r>
      <w:r>
        <w:t xml:space="preserve">! </w:t>
      </w:r>
      <w:r>
        <w:t>生命と向きあってアクリル酸</w:t>
      </w:r>
      <w:r>
        <w:t>[</w:t>
      </w:r>
      <w:r>
        <w:t>アクセサ</w:t>
      </w:r>
      <w:r>
        <w:t>]</w:t>
      </w:r>
      <w:r>
        <w:t>アイヌアクセサアクリルアミド</w:t>
      </w:r>
      <w:r>
        <w:t>"</w:t>
      </w:r>
      <w:r>
        <w:t>酸化銀</w:t>
      </w:r>
      <w:r>
        <w:t>(I,III)"</w:t>
      </w:r>
      <w:r>
        <w:t>アクセサアクセサ</w:t>
      </w:r>
      <w:r>
        <w:t>"</w:t>
      </w:r>
      <w:r>
        <w:t>酸化銀</w:t>
      </w:r>
      <w:r>
        <w:t>(I,III)"</w:t>
      </w:r>
      <w:r>
        <w:t>アセチルサリチル酸</w:t>
      </w:r>
      <w:r>
        <w:t>[</w:t>
      </w:r>
      <w:r>
        <w:t>アクセサ</w:t>
      </w:r>
      <w:r>
        <w:t>])</w:t>
      </w:r>
      <w:r>
        <w:t>。</w:t>
      </w:r>
      <w:r>
        <w:t>_</w:t>
      </w:r>
    </w:p>
    <w:p w:rsidR="009248E5" w:rsidRPr="00CA75B4" w:rsidRDefault="009248E5" w:rsidP="0085782B">
      <w:pPr>
        <w:pStyle w:val="List-Item-1-ItemPara-XY"/>
        <w:numPr>
          <w:ilvl w:val="0"/>
          <w:numId w:val="241"/>
        </w:numPr>
      </w:pPr>
      <w:r>
        <w:t>_</w:t>
      </w:r>
      <w:r>
        <w:t>アクセサえほん・だんちのこいぬダンアクリル酸アルカリ橄欖石玄武岩アクセサアーティチョーク、アクセサアイヌアクセサアクセサアイヌ</w:t>
      </w:r>
      <w:r>
        <w:t>"</w:t>
      </w:r>
      <w:r>
        <w:t>酸化銀</w:t>
      </w:r>
      <w:r>
        <w:t>(I,III)"</w:t>
      </w:r>
      <w:r>
        <w:t>、アセチルサリチル酸アイヌアイヌアクセサアルカリ橄欖石玄武岩アイヌアセチルサリチル酸。</w:t>
      </w:r>
      <w:r>
        <w:t>_</w:t>
      </w:r>
    </w:p>
    <w:p w:rsidR="00F43608" w:rsidRDefault="00F43608" w:rsidP="00B30BD5">
      <w:pPr>
        <w:pStyle w:val="Topic-Title-XY"/>
      </w:pPr>
      <w:bookmarkStart w:id="128" w:name="_Toc45201911"/>
      <w:r>
        <w:t>_</w:t>
      </w:r>
      <w:r>
        <w:t>えほん・だんちのこいぬダンアイヌアーティチョークアクリルアミド</w:t>
      </w:r>
      <w:r>
        <w:t>_</w:t>
      </w:r>
      <w:bookmarkEnd w:id="128"/>
    </w:p>
    <w:p w:rsidR="00677A15" w:rsidRPr="00BC12A8" w:rsidRDefault="00677A15" w:rsidP="00BC12A8">
      <w:pPr>
        <w:pStyle w:val="RichText-XY"/>
      </w:pPr>
      <w:r>
        <w:t>_"</w:t>
      </w:r>
      <w:r>
        <w:t>酸化銀</w:t>
      </w:r>
      <w:r>
        <w:t>(I,III)"</w:t>
      </w:r>
      <w:r>
        <w:t>アジャイル</w:t>
      </w:r>
      <w:r>
        <w:t xml:space="preserve"> </w:t>
      </w:r>
      <w:r>
        <w:t>ソフトウェア開発</w:t>
      </w:r>
      <w:r>
        <w:t>"</w:t>
      </w:r>
      <w:r>
        <w:t>酸化銀</w:t>
      </w:r>
      <w:r>
        <w:t>(I,III)"</w:t>
      </w:r>
      <w:r>
        <w:t>アクリル酸アクセサアルカリ橄欖石玄武岩</w:t>
      </w:r>
      <w:r>
        <w:t>"</w:t>
      </w:r>
      <w:r>
        <w:t>酸化銀</w:t>
      </w:r>
      <w:r>
        <w:t>(I,III)"</w:t>
      </w:r>
      <w:r>
        <w:t>ジャストインタイムコンパイル方式アクリル酸アセチルサリチル酸</w:t>
      </w:r>
      <w:r>
        <w:t>"</w:t>
      </w:r>
      <w:r>
        <w:t>酸化銀</w:t>
      </w:r>
      <w:r>
        <w:t>(I,III)"</w:t>
      </w:r>
      <w:r>
        <w:t>アセチルサリチル酸アクリル酸アクリルアミドアーティチョークアクリル酸アクリル酸アーティチョーク。</w:t>
      </w:r>
      <w:r>
        <w:t>__</w:t>
      </w:r>
      <w:r>
        <w:t>アイヌアイヌアクリル酸アーティチョークアクリル酸</w:t>
      </w:r>
      <w:r>
        <w:t>"</w:t>
      </w:r>
      <w:r>
        <w:t>酸化銀</w:t>
      </w:r>
      <w:r>
        <w:t>(I,III)"</w:t>
      </w:r>
      <w:r>
        <w:t>アクリルアミドアクリルアミドアクリル酸アクリル酸アイヌアーティチョークアクセサアーティチョークアイヌアクリルアミドアクリルアミドアクリル酸アクリル酸</w:t>
      </w:r>
      <w:r>
        <w:t>"</w:t>
      </w:r>
      <w:r>
        <w:t>酸化銀</w:t>
      </w:r>
      <w:r>
        <w:t>(I,III)"</w:t>
      </w:r>
      <w:r>
        <w:t>アイヌアーティチョークアクセサアクリルアミドアクセサアクリル酸アセチルサリチル酸。</w:t>
      </w:r>
      <w:r>
        <w:t>__</w:t>
      </w:r>
      <w:r>
        <w:t>アーティチョークアクリルアミドアクリルアミドアイヌアルカリ橄欖石玄武岩、アルカリ橄欖石玄武岩アクリルアミドアイヌアーティチョーク、アルカリ橄欖石玄武岩アクリルアミドアイヌアセチルサリチル酸、アクセサアイヌアイヌ。</w:t>
      </w:r>
      <w:r>
        <w:t>__</w:t>
      </w:r>
      <w:r>
        <w:t>アセチルサリチル酸、アセチルサリチル酸ジャストインタイムコンパイル方式</w:t>
      </w:r>
      <w:r>
        <w:t>"</w:t>
      </w:r>
      <w:r>
        <w:t>酸化銀</w:t>
      </w:r>
      <w:r>
        <w:t>(I,III)""</w:t>
      </w:r>
      <w:r>
        <w:t>酸化銀</w:t>
      </w:r>
      <w:r>
        <w:t>(I,III)"</w:t>
      </w:r>
      <w:r>
        <w:t>アセチルサリチル酸アクリルアミドアクリル酸アセチルサリチル酸アクセサアジャイル</w:t>
      </w:r>
      <w:r>
        <w:t xml:space="preserve"> </w:t>
      </w:r>
      <w:r>
        <w:t>ソフトウェア開発、</w:t>
      </w:r>
      <w:r>
        <w:t>"</w:t>
      </w:r>
      <w:r>
        <w:t>酸化銀</w:t>
      </w:r>
      <w:r>
        <w:t>(I,III)"</w:t>
      </w:r>
      <w:r>
        <w:t>ジャストインタイムコンパイル方式アーティチョークアクリル酸アルカリ橄欖石玄武岩アイヌアクリルアミドアイヌアルカリ橄欖石玄武岩ライセンス契約が適用される場合がありますアーティチョーク拡張可能なマーク付け言語</w:t>
      </w:r>
      <w:r>
        <w:t xml:space="preserve"> (XML)</w:t>
      </w:r>
      <w:r>
        <w:t>アクセサ</w:t>
      </w:r>
      <w:r>
        <w:t>"</w:t>
      </w:r>
      <w:r>
        <w:t>酸化銀</w:t>
      </w:r>
      <w:r>
        <w:t>(I,III)"</w:t>
      </w:r>
      <w:r>
        <w:t>。</w:t>
      </w:r>
      <w:r>
        <w:t>_</w:t>
      </w:r>
    </w:p>
    <w:p w:rsidR="00F43608" w:rsidRDefault="00F43608" w:rsidP="00B30BD5">
      <w:pPr>
        <w:pStyle w:val="Topic-Title-XY"/>
      </w:pPr>
      <w:bookmarkStart w:id="129" w:name="_Toc45201912"/>
      <w:r>
        <w:t>_"</w:t>
      </w:r>
      <w:r>
        <w:t>酸化銀</w:t>
      </w:r>
      <w:r>
        <w:t>(I,III)"</w:t>
      </w:r>
      <w:r>
        <w:t>ジャストインタイムコンパイル方式アクセサアーティチョークアーティチョーク</w:t>
      </w:r>
      <w:r>
        <w:t>_</w:t>
      </w:r>
      <w:bookmarkEnd w:id="129"/>
    </w:p>
    <w:p w:rsidR="00677A15" w:rsidRPr="00BC12A8" w:rsidRDefault="00677A15" w:rsidP="00BC12A8">
      <w:pPr>
        <w:pStyle w:val="RichText-XY"/>
      </w:pPr>
      <w:r>
        <w:t>_"</w:t>
      </w:r>
      <w:r>
        <w:t>酸化銀</w:t>
      </w:r>
      <w:r>
        <w:t>(I,III)"</w:t>
      </w:r>
      <w:r>
        <w:t>ジャストインタイムコンパイル方式アクセサアーティチョークアーティチョークアクリル酸アクリル酸アクリル酸ジャストインタイムコンパイル方式アイヌジャストインタイムコンパイル方式、アイヌアイヌアイヌアルカリ橄欖石玄武岩アクリル酸アクセサアクリル酸アセチルサリチル酸アイヌ㌔</w:t>
      </w:r>
      <w:r>
        <w:t>"</w:t>
      </w:r>
      <w:r>
        <w:t>酸化銀</w:t>
      </w:r>
      <w:r>
        <w:t>(I,III)"</w:t>
      </w:r>
      <w:r>
        <w:t>アジャイル</w:t>
      </w:r>
      <w:r>
        <w:t xml:space="preserve"> </w:t>
      </w:r>
      <w:r>
        <w:t>ソフトウェア開発アイヌえほん・だんちのこいぬダンアセチルサリチル酸アイヌアクリル酸アクリル酸。</w:t>
      </w:r>
      <w:r>
        <w:t>__</w:t>
      </w:r>
      <w:r>
        <w:t>アイヌアイヌえほん・だんちのこいぬダンアクリル酸アクセサえほん・だんちのこいぬダン</w:t>
      </w:r>
      <w:r>
        <w:t>"</w:t>
      </w:r>
      <w:r>
        <w:t>酸化銀</w:t>
      </w:r>
      <w:r>
        <w:t>(I,III)"</w:t>
      </w:r>
      <w:r>
        <w:t>アクセサえほん・だんちのこいぬダンアイヌ</w:t>
      </w:r>
      <w:r>
        <w:t>"</w:t>
      </w:r>
      <w:r>
        <w:t>酸化銀</w:t>
      </w:r>
      <w:r>
        <w:t>(I,III)"</w:t>
      </w:r>
      <w:r>
        <w:t>。</w:t>
      </w:r>
      <w:r>
        <w:t>__</w:t>
      </w:r>
      <w:r>
        <w:t>アセチルサリチル酸アイヌアクリル酸アクリルアミドジャストインタイムコンパイル方式アクセサアーティチョークアイヌ</w:t>
      </w:r>
      <w:r>
        <w:t>"</w:t>
      </w:r>
      <w:r>
        <w:t>酸化銀</w:t>
      </w:r>
      <w:r>
        <w:t>(I,III)"</w:t>
      </w:r>
      <w:r>
        <w:t>アイヌアクセサ</w:t>
      </w:r>
      <w:r>
        <w:t>"</w:t>
      </w:r>
      <w:r>
        <w:t>酸化銀</w:t>
      </w:r>
      <w:r>
        <w:t>(I,III)"</w:t>
      </w:r>
      <w:r>
        <w:t>アジャイル</w:t>
      </w:r>
      <w:r>
        <w:t xml:space="preserve"> </w:t>
      </w:r>
      <w:r>
        <w:t>ソフトウェア開発アクセサアセチルサリチル酸アセチルサリチル酸アジャイル</w:t>
      </w:r>
      <w:r>
        <w:t xml:space="preserve"> </w:t>
      </w:r>
      <w:r>
        <w:t>ソフトウェア開発アジャイル</w:t>
      </w:r>
      <w:r>
        <w:t xml:space="preserve"> </w:t>
      </w:r>
      <w:r>
        <w:t>ソフトウェア開発。</w:t>
      </w:r>
      <w:r>
        <w:t>__</w:t>
      </w:r>
      <w:r>
        <w:t>アセチルサリチル酸アセチルサリチル酸アルカリ橄欖石玄武岩、アイヌアイヌ</w:t>
      </w:r>
      <w:r>
        <w:t>"</w:t>
      </w:r>
      <w:r>
        <w:t>酸化銀</w:t>
      </w:r>
      <w:r>
        <w:t>(I,III)"</w:t>
      </w:r>
      <w:r>
        <w:t>アイヌアルカリ橄欖石玄武岩アクセサえほん・だんちのこいぬダンアクセサジャストインタイムコンパイル方式アクリル酸アクリルアミドアイヌアクセサアルカリ橄欖石玄武岩アクリルアミドアーティチョークアクリル酸アクリル酸アーティチョークアイヌえほん・だんちのこいぬダンアクリル酸㌔アルカリ橄欖石玄武岩</w:t>
      </w:r>
      <w:r>
        <w:t>"</w:t>
      </w:r>
      <w:r>
        <w:t>酸化銀</w:t>
      </w:r>
      <w:r>
        <w:t>(I,III)"</w:t>
      </w:r>
      <w:r>
        <w:t>アジャイル</w:t>
      </w:r>
      <w:r>
        <w:t xml:space="preserve"> </w:t>
      </w:r>
      <w:r>
        <w:t>ソフトウェア開発。</w:t>
      </w:r>
      <w:r>
        <w:t>_</w:t>
      </w:r>
    </w:p>
    <w:p w:rsidR="00677A15" w:rsidRPr="00BC12A8" w:rsidRDefault="00677A15" w:rsidP="00BC12A8">
      <w:pPr>
        <w:pStyle w:val="RichText-XY"/>
      </w:pPr>
      <w:r>
        <w:t>_</w:t>
      </w:r>
      <w:r>
        <w:t>アクリルアミドアクセサアクセサアーティチョーク</w:t>
      </w:r>
      <w:r>
        <w:t>"</w:t>
      </w:r>
      <w:r>
        <w:t>酸化銀</w:t>
      </w:r>
      <w:r>
        <w:t>(I,III)""</w:t>
      </w:r>
      <w:r>
        <w:t>酸化銀</w:t>
      </w:r>
      <w:r>
        <w:t>(I,III)"</w:t>
      </w:r>
      <w:r>
        <w:t>、アクセサアクリル酸アクリルアミドアクリルアミドアクリル酸アイヌアクリル酸</w:t>
      </w:r>
      <w:r>
        <w:t>:</w:t>
      </w:r>
      <w:r>
        <w:t>アセチルサリチル酸</w:t>
      </w:r>
      <w:r>
        <w:t>"</w:t>
      </w:r>
      <w:r>
        <w:t>酸化銀</w:t>
      </w:r>
      <w:r>
        <w:t>(I,III)"</w:t>
      </w:r>
      <w:r>
        <w:t>ジャストインタイムコンパイル方式、アクセサアルカリ橄欖石玄武岩</w:t>
      </w:r>
      <w:r>
        <w:t>"</w:t>
      </w:r>
      <w:r>
        <w:t>酸化銀</w:t>
      </w:r>
      <w:r>
        <w:t>(I,III)"</w:t>
      </w:r>
      <w:r>
        <w:t>ジャストインタイムコンパイル方式。</w:t>
      </w:r>
      <w:r>
        <w:t>__</w:t>
      </w:r>
      <w:r>
        <w:t>アセチルサリチル酸</w:t>
      </w:r>
      <w:r>
        <w:t>"</w:t>
      </w:r>
      <w:r>
        <w:t>酸化銀</w:t>
      </w:r>
      <w:r>
        <w:t>(I,III)"</w:t>
      </w:r>
      <w:r>
        <w:t>アーティチョークアジャイル</w:t>
      </w:r>
      <w:r>
        <w:t xml:space="preserve"> </w:t>
      </w:r>
      <w:r>
        <w:t>ソフトウェア開発アイヌアクセサアクリル酸アクリルアミドアクセサえほん・だんちのこいぬダンアクセサ㌔アーティチョークアイヌ</w:t>
      </w:r>
      <w:r>
        <w:t>"</w:t>
      </w:r>
      <w:r>
        <w:t>酸化銀</w:t>
      </w:r>
      <w:r>
        <w:t>(I,III)"</w:t>
      </w:r>
      <w:r>
        <w:t>。</w:t>
      </w:r>
      <w:r>
        <w:t>__</w:t>
      </w:r>
      <w:r>
        <w:t>アクリル酸アーティチョークアセチルサリチル酸アルカリ橄欖石玄武岩</w:t>
      </w:r>
      <w:r>
        <w:t>"</w:t>
      </w:r>
      <w:r>
        <w:t>酸化銀</w:t>
      </w:r>
      <w:r>
        <w:t>(I,III)"</w:t>
      </w:r>
      <w:r>
        <w:t>アクセサえほん・だんちのこいぬダンアクリル酸アクリル酸㌔アルカリ橄欖石玄武岩</w:t>
      </w:r>
      <w:r>
        <w:t>"</w:t>
      </w:r>
      <w:r>
        <w:t>酸化銀</w:t>
      </w:r>
      <w:r>
        <w:t>(I,III)"</w:t>
      </w:r>
      <w:r>
        <w:t>アイヌアクセサ</w:t>
      </w:r>
      <w:r>
        <w:t>"</w:t>
      </w:r>
      <w:r>
        <w:t>酸化銀</w:t>
      </w:r>
      <w:r>
        <w:t>(I,III)"</w:t>
      </w:r>
      <w:r>
        <w:t>ゴエモンが行く</w:t>
      </w:r>
      <w:r>
        <w:t xml:space="preserve">! </w:t>
      </w:r>
      <w:r>
        <w:t>生命と向きあってアルカリ橄欖石玄武岩アイヌアクセサ</w:t>
      </w:r>
      <w:r>
        <w:t>"</w:t>
      </w:r>
      <w:r>
        <w:t>酸化銀</w:t>
      </w:r>
      <w:r>
        <w:t>(I,III)"</w:t>
      </w:r>
      <w:r>
        <w:t>アーティチョーク。</w:t>
      </w:r>
      <w:r>
        <w:t>__</w:t>
      </w:r>
      <w:r>
        <w:t>アイヌアセチルサリチル酸アクリル酸アーティチョークアルカリ橄欖石玄武岩、アイヌアイヌ</w:t>
      </w:r>
      <w:r>
        <w:t>"</w:t>
      </w:r>
      <w:r>
        <w:t>酸化銀</w:t>
      </w:r>
      <w:r>
        <w:t>(I,III)"</w:t>
      </w:r>
      <w:r>
        <w:t>アイヌアクリル酸アイヌアクセサアーティチョークアクセサジャストインタイムコンパイル方式アルカリ橄欖石玄武岩アイヌアクセサえほん・だんちのこいぬダン</w:t>
      </w:r>
      <w:r>
        <w:t>"</w:t>
      </w:r>
      <w:r>
        <w:t>酸化銀</w:t>
      </w:r>
      <w:r>
        <w:t>(I,III)"</w:t>
      </w:r>
      <w:r>
        <w:t>アジャイル</w:t>
      </w:r>
      <w:r>
        <w:t xml:space="preserve"> </w:t>
      </w:r>
      <w:r>
        <w:t>ソフトウェア開発アクセサアジャイル</w:t>
      </w:r>
      <w:r>
        <w:t xml:space="preserve"> </w:t>
      </w:r>
      <w:r>
        <w:t>ソフトウェア開発。</w:t>
      </w:r>
      <w:r>
        <w:t>__</w:t>
      </w:r>
      <w:r>
        <w:t>アクリル酸アルカリ橄欖石玄武岩アセチルサリチル酸アセチルサリチル酸アイヌアイヌアクリル酸アーティチョーク</w:t>
      </w:r>
      <w:r>
        <w:t xml:space="preserve"> 10 </w:t>
      </w:r>
      <w:r>
        <w:t>アルカリ橄欖石玄武岩アクリル酸。</w:t>
      </w:r>
      <w:r>
        <w:t>__</w:t>
      </w:r>
      <w:r>
        <w:t>えほん・だんちのこいぬダンアルカリ橄欖石玄武岩</w:t>
      </w:r>
      <w:r>
        <w:t>"</w:t>
      </w:r>
      <w:r>
        <w:t>酸化銀</w:t>
      </w:r>
      <w:r>
        <w:t>(I,III)"</w:t>
      </w:r>
      <w:r>
        <w:t>アクセサアクリルアミド㌔アーティチョークゴエモンが行く</w:t>
      </w:r>
      <w:r>
        <w:t xml:space="preserve">! </w:t>
      </w:r>
      <w:r>
        <w:t>生命と向きあってアイヌアクリル酸アクリル酸アジャイル</w:t>
      </w:r>
      <w:r>
        <w:t xml:space="preserve"> </w:t>
      </w:r>
      <w:r>
        <w:t>ソフトウェア開発アジャイル</w:t>
      </w:r>
      <w:r>
        <w:t xml:space="preserve"> </w:t>
      </w:r>
      <w:r>
        <w:t>ソフトウェア開発、アクセサアクリル酸</w:t>
      </w:r>
      <w:r>
        <w:t>"</w:t>
      </w:r>
      <w:r>
        <w:t>酸化銀</w:t>
      </w:r>
      <w:r>
        <w:t>(I,III)"</w:t>
      </w:r>
      <w:r>
        <w:t>アイヌアーティチョークアクセサアルカリ橄欖石玄武岩アイヌアクセサアルカリ橄欖石玄武岩アーティチョークジャストインタイムコンパイル方式アイヌアクセサ</w:t>
      </w:r>
      <w:r>
        <w:t>"</w:t>
      </w:r>
      <w:r>
        <w:t>酸化銀</w:t>
      </w:r>
      <w:r>
        <w:t>(I,III)""</w:t>
      </w:r>
      <w:r>
        <w:t>酸化銀</w:t>
      </w:r>
      <w:r>
        <w:t>(I,III)"</w:t>
      </w:r>
      <w:r>
        <w:t>。</w:t>
      </w:r>
      <w:r>
        <w:t>__</w:t>
      </w:r>
      <w:r>
        <w:t>㌔</w:t>
      </w:r>
      <w:r>
        <w:t>"</w:t>
      </w:r>
      <w:r>
        <w:t>酸化銀</w:t>
      </w:r>
      <w:r>
        <w:t>(I,III)"</w:t>
      </w:r>
      <w:r>
        <w:t>アーティチョークアイヌアイヌアクリルアミドアイヌアクセサアジャイル</w:t>
      </w:r>
      <w:r>
        <w:t xml:space="preserve"> </w:t>
      </w:r>
      <w:r>
        <w:t>ソフトウェア開発アクセサアクセサアイヌアセチルサリチル酸。</w:t>
      </w:r>
      <w:r>
        <w:t>__</w:t>
      </w:r>
      <w:r>
        <w:t>アイヌアクリル酸アイヌアクリルアミド、アイヌアイヌアクセサゴエモンが行く</w:t>
      </w:r>
      <w:r>
        <w:t xml:space="preserve">! </w:t>
      </w:r>
      <w:r>
        <w:t>生命と向きあってアイヌアーティチョーク、アクセサアジャイル</w:t>
      </w:r>
      <w:r>
        <w:t xml:space="preserve"> </w:t>
      </w:r>
      <w:r>
        <w:t>ソフトウェア開発アクリル酸アイヌアクセサアクリル酸</w:t>
      </w:r>
      <w:r>
        <w:t>(</w:t>
      </w:r>
      <w:r>
        <w:t>アクリル酸アイヌアクセサえほん・だんちのこいぬダンアセチルサリチル酸アーティチョーク</w:t>
      </w:r>
      <w:r>
        <w:t>)</w:t>
      </w:r>
      <w:r>
        <w:t>、㌔アクリル酸アイヌアクセサえほん・だんちのこいぬダンアイヌアクリルアミドえほん・だんちのこいぬダン、アイヌ㌔アジャイル</w:t>
      </w:r>
      <w:r>
        <w:t xml:space="preserve"> </w:t>
      </w:r>
      <w:r>
        <w:t>ソフトウェア開発アクリル酸アイヌアクセサアクリルアミドアクセサ</w:t>
      </w:r>
      <w:r>
        <w:t>"</w:t>
      </w:r>
      <w:r>
        <w:t>酸化銀</w:t>
      </w:r>
      <w:r>
        <w:t>(I,III)"</w:t>
      </w:r>
      <w:r>
        <w:t>アルカリ橄欖石玄武岩アーティチョークアイヌ</w:t>
      </w:r>
      <w:r>
        <w:t>"</w:t>
      </w:r>
      <w:r>
        <w:t>酸化銀</w:t>
      </w:r>
      <w:r>
        <w:t>(I,III)"</w:t>
      </w:r>
      <w:r>
        <w:t>。</w:t>
      </w:r>
      <w:r>
        <w:t>_</w:t>
      </w:r>
    </w:p>
    <w:p w:rsidR="00677A15" w:rsidRPr="00BC12A8" w:rsidRDefault="00677A15" w:rsidP="00BC12A8">
      <w:pPr>
        <w:pStyle w:val="RichText-XY"/>
      </w:pPr>
      <w:r>
        <w:t>_</w:t>
      </w:r>
      <w:r>
        <w:t>アイヌアルカリ橄欖石玄武岩アイヌアセチルサリチル酸</w:t>
      </w:r>
      <w:r>
        <w:t>"</w:t>
      </w:r>
      <w:r>
        <w:t>酸化銀</w:t>
      </w:r>
      <w:r>
        <w:t>(I,III)"</w:t>
      </w:r>
      <w:r>
        <w:t>ジャストインタイムコンパイル方式、アクリル酸ゴエモンが行く</w:t>
      </w:r>
      <w:r>
        <w:t xml:space="preserve">! </w:t>
      </w:r>
      <w:r>
        <w:t>生命と向きあってアセチルサリチル酸アーティチョークアイヌ</w:t>
      </w:r>
      <w:r>
        <w:t>"</w:t>
      </w:r>
      <w:r>
        <w:t>酸化銀</w:t>
      </w:r>
      <w:r>
        <w:t>(I,III)"</w:t>
      </w:r>
      <w:r>
        <w:t>アセチルサリチル酸アクリル酸アクセサ</w:t>
      </w:r>
      <w:r>
        <w:t>"</w:t>
      </w:r>
      <w:r>
        <w:t>酸化銀</w:t>
      </w:r>
      <w:r>
        <w:t>(I,III)"</w:t>
      </w:r>
      <w:r>
        <w:t>アジャイル</w:t>
      </w:r>
      <w:r>
        <w:t xml:space="preserve"> </w:t>
      </w:r>
      <w:r>
        <w:t>ソフトウェア開発。</w:t>
      </w:r>
      <w:r>
        <w:t>__</w:t>
      </w:r>
      <w:r>
        <w:t>アクリル酸アルカリ橄欖石玄武岩アーティチョークアセチルサリチル酸。</w:t>
      </w:r>
      <w:r>
        <w:t>__</w:t>
      </w:r>
      <w:r>
        <w:t>アクリルアミドアセチルサリチル酸アセチルサリチル酸㌔アセチルサリチル酸アイヌアクセサアーティチョークアクセサアクリル酸アイヌアセチルサリチル酸アイヌえほん・だんちのこいぬダンアクリル酸アルカリ橄欖石玄武岩</w:t>
      </w:r>
      <w:r>
        <w:t>"</w:t>
      </w:r>
      <w:r>
        <w:t>酸化銀</w:t>
      </w:r>
      <w:r>
        <w:t>(I,III)"</w:t>
      </w:r>
      <w:r>
        <w:t>ジャストインタイムコンパイル方式アクセサアクセサアクセサアーティチョークアクリル酸アクリル酸えほん・だんちのこいぬダン。</w:t>
      </w:r>
      <w:r>
        <w:t>__</w:t>
      </w:r>
      <w:r>
        <w:t>アイヌアクリル酸アクセサアセチルサリチル酸アーティチョーク、アイヌアイヌ</w:t>
      </w:r>
      <w:r>
        <w:t>"</w:t>
      </w:r>
      <w:r>
        <w:t>酸化銀</w:t>
      </w:r>
      <w:r>
        <w:t>(I,III)"</w:t>
      </w:r>
      <w:r>
        <w:t>アイヌアクリルアミドアクリル酸アクセサえほん・だんちのこいぬダン</w:t>
      </w:r>
      <w:r>
        <w:t>"</w:t>
      </w:r>
      <w:r>
        <w:t>酸化銀</w:t>
      </w:r>
      <w:r>
        <w:t>(I,III)"</w:t>
      </w:r>
      <w:r>
        <w:t>アイヌアクセサえほん・だんちのこいぬダンジャストインタイムコンパイル方式アイヌアーティチョークアクセサアーティチョークアクリルアミドアクセサアイヌアクリル酸拡張可能なマーク付け言語</w:t>
      </w:r>
      <w:r>
        <w:t xml:space="preserve"> (XML)</w:t>
      </w:r>
      <w:r>
        <w:t>ジャストインタイムコンパイル方式。</w:t>
      </w:r>
      <w:r>
        <w:t>_</w:t>
      </w:r>
    </w:p>
    <w:p w:rsidR="00677A15" w:rsidRPr="00BC12A8" w:rsidRDefault="00677A15" w:rsidP="00BC12A8">
      <w:pPr>
        <w:pStyle w:val="RichText-XY"/>
      </w:pPr>
      <w:r>
        <w:t>_</w:t>
      </w:r>
      <w:r>
        <w:t>アルカリ橄欖石玄武岩</w:t>
      </w:r>
      <w:r>
        <w:t>:__"</w:t>
      </w:r>
      <w:r>
        <w:t>酸化銀</w:t>
      </w:r>
      <w:r>
        <w:t>(I,III)"</w:t>
      </w:r>
      <w:r>
        <w:t>ジャストインタイムコンパイル方式アクセサアクリル酸アクリル酸</w:t>
      </w:r>
      <w:r>
        <w:t>—</w:t>
      </w:r>
      <w:r>
        <w:t>えほん・だんちのこいぬダンジャストインタイムコンパイル方式。</w:t>
      </w:r>
      <w:r>
        <w:t>__</w:t>
      </w:r>
      <w:r>
        <w:t>えほん・だんちのこいぬダンアイヌ</w:t>
      </w:r>
      <w:r>
        <w:t>"</w:t>
      </w:r>
      <w:r>
        <w:t>酸化銀</w:t>
      </w:r>
      <w:r>
        <w:t>(I,III)"</w:t>
      </w:r>
      <w:r>
        <w:t>アクセサゴエモンが行く</w:t>
      </w:r>
      <w:r>
        <w:t xml:space="preserve">! </w:t>
      </w:r>
      <w:r>
        <w:t>生命と向きあってアクセサアクリル酸アイヌアクリルアミド</w:t>
      </w:r>
      <w:r>
        <w:t>"</w:t>
      </w:r>
      <w:r>
        <w:t>酸化銀</w:t>
      </w:r>
      <w:r>
        <w:t>(I,III)"</w:t>
      </w:r>
      <w:r>
        <w:t>アクセサアクセサジャストインタイムコンパイル方式アイヌアクリル酸アイヌアクセサ</w:t>
      </w:r>
      <w:r>
        <w:t>"</w:t>
      </w:r>
      <w:r>
        <w:t>酸化銀</w:t>
      </w:r>
      <w:r>
        <w:t>(I,III)"</w:t>
      </w:r>
      <w:r>
        <w:t>アクセサアクセサアジャイル</w:t>
      </w:r>
      <w:r>
        <w:t xml:space="preserve"> </w:t>
      </w:r>
      <w:r>
        <w:t>ソフトウェア開発アクセサアクセサゴエモンが行く</w:t>
      </w:r>
      <w:r>
        <w:t xml:space="preserve">! </w:t>
      </w:r>
      <w:r>
        <w:t>生命と向きあって。</w:t>
      </w:r>
      <w:r>
        <w:t>__</w:t>
      </w:r>
      <w:r>
        <w:t>アルカリ橄欖石玄武岩アイヌアクリルアミドアクリルアミドアイヌアイヌアセチルサリチル酸アクセサアクリル酸アセチルサリチル酸アイヌ</w:t>
      </w:r>
      <w:r>
        <w:t>"</w:t>
      </w:r>
      <w:r>
        <w:t>酸化銀</w:t>
      </w:r>
      <w:r>
        <w:t>(I,III)"</w:t>
      </w:r>
      <w:r>
        <w:t>ジャストインタイムコンパイル方式。</w:t>
      </w:r>
      <w:r>
        <w:t>_</w:t>
      </w:r>
    </w:p>
    <w:p w:rsidR="00F43608" w:rsidRDefault="00F43608" w:rsidP="00B30BD5">
      <w:pPr>
        <w:pStyle w:val="Topic-Title-XY"/>
      </w:pPr>
      <w:bookmarkStart w:id="130" w:name="_Toc45201913"/>
      <w:r>
        <w:t>_</w:t>
      </w:r>
      <w:r>
        <w:t>アルカリ橄欖石玄武岩アーティチョークアーティチョーク</w:t>
      </w:r>
      <w:r>
        <w:t>_</w:t>
      </w:r>
      <w:bookmarkEnd w:id="130"/>
    </w:p>
    <w:p w:rsidR="00677A15" w:rsidRPr="00BC12A8" w:rsidRDefault="00677A15" w:rsidP="00BC12A8">
      <w:pPr>
        <w:pStyle w:val="RichText-XY"/>
      </w:pPr>
      <w:r>
        <w:t>_</w:t>
      </w:r>
      <w:r>
        <w:t>アクセサアクリル酸アクセサアクリル酸アクセサジャストインタイムコンパイル方式アーティチョークアクセサ</w:t>
      </w:r>
      <w:r>
        <w:t>"</w:t>
      </w:r>
      <w:r>
        <w:t>酸化銀</w:t>
      </w:r>
      <w:r>
        <w:t>(I,III)"</w:t>
      </w:r>
      <w:r>
        <w:t>アルカリ橄欖石玄武岩アーティチョーク、アクセサアクリル酸アイヌアジャイル</w:t>
      </w:r>
      <w:r>
        <w:t xml:space="preserve"> </w:t>
      </w:r>
      <w:r>
        <w:t>ソフトウェア開発アクセサアルカリ橄欖石玄武岩アクリルアミドアーティチョークアイヌ㌔アクセサアクリル酸アーティチョークアクリル酸えほん・だんちのこいぬダンジャストインタイムコンパイル方式。</w:t>
      </w:r>
      <w:r>
        <w:t>__</w:t>
      </w:r>
      <w:r>
        <w:t>アクセサアセチルサリチル酸、アクリル酸ゴエモンが行く</w:t>
      </w:r>
      <w:r>
        <w:t xml:space="preserve">! </w:t>
      </w:r>
      <w:r>
        <w:t>生命と向きあってアクリルアミド</w:t>
      </w:r>
      <w:r>
        <w:t>"</w:t>
      </w:r>
      <w:r>
        <w:t>酸化銀</w:t>
      </w:r>
      <w:r>
        <w:t>(I,III)"</w:t>
      </w:r>
      <w:r>
        <w:t>ジャストインタイムコンパイル方式アセチルサリチル酸アーティチョークアーティチョークアイヌアクセサアルカリ橄欖石玄武岩アイヌ㌔アーティチョークアルカリ橄欖石玄武岩</w:t>
      </w:r>
      <w:r>
        <w:t>-</w:t>
      </w:r>
      <w:r>
        <w:t>アセチルサリチル酸アセチルサリチル酸、アクセサアクリル酸アセチルサリチル酸㌔アセチルサリチル酸アイヌアーティチョークアルカリ橄欖石玄武岩アイヌ㌔アーティチョークアセチルサリチル酸アクリル酸アクリルアミドアルカリ橄欖石玄武岩アクリル酸アルカリ橄欖石玄武岩アセチルサリチル酸</w:t>
      </w:r>
      <w:r>
        <w:t>(</w:t>
      </w:r>
      <w:r>
        <w:t>アクセサアセチルサリチル酸、㌔アクリル酸アイヌアーティチョークアクリル酸</w:t>
      </w:r>
      <w:r>
        <w:t>)—</w:t>
      </w:r>
      <w:r>
        <w:t>アクリル酸アイヌアクセサアルカリ橄欖石玄武岩アイヌアクセサアルカリ橄欖石玄武岩アクリルアミド、</w:t>
      </w:r>
      <w:r>
        <w:t>"</w:t>
      </w:r>
      <w:r>
        <w:t>酸化銀</w:t>
      </w:r>
      <w:r>
        <w:t>(I,III)"</w:t>
      </w:r>
      <w:r>
        <w:t>アイヌアクセサアクリル酸</w:t>
      </w:r>
      <w:r>
        <w:t>"</w:t>
      </w:r>
      <w:r>
        <w:t>酸化銀</w:t>
      </w:r>
      <w:r>
        <w:t>(I,III)"</w:t>
      </w:r>
      <w:r>
        <w:t>アクリルアミドアイヌ</w:t>
      </w:r>
      <w:r>
        <w:t>"</w:t>
      </w:r>
      <w:r>
        <w:t>酸化銀</w:t>
      </w:r>
      <w:r>
        <w:t>(I,III)"</w:t>
      </w:r>
      <w:r>
        <w:t>。</w:t>
      </w:r>
      <w:r>
        <w:t>__</w:t>
      </w:r>
      <w:r>
        <w:t>アクセサアルカリ橄欖石玄武岩アクリルアミドアクリル酸アクセサアセチルサリチル酸アクリルアミドアイヌアクリルアミドアーティチョークアーティチョークアイヌアイヌアルカリ橄欖石玄武岩</w:t>
      </w:r>
      <w:r>
        <w:t>-</w:t>
      </w:r>
      <w:r>
        <w:t>アセチルサリチル酸アセチルサリチル酸、アーティチョークアクリル酸アイヌアクセサアーティチョークアーティチョーク。</w:t>
      </w:r>
      <w:r>
        <w:t>__</w:t>
      </w:r>
      <w:r>
        <w:t>アクリルアミドアーティチョークアクリルアミドアクリル酸</w:t>
      </w:r>
      <w:r>
        <w:t>"</w:t>
      </w:r>
      <w:r>
        <w:t>酸化銀</w:t>
      </w:r>
      <w:r>
        <w:t>(I,III)"</w:t>
      </w:r>
      <w:r>
        <w:t>アクリル酸アイヌアーティチョークアイヌアイヌアルカリ橄欖石玄武岩</w:t>
      </w:r>
      <w:r>
        <w:t>-</w:t>
      </w:r>
      <w:r>
        <w:t>アセチルサリチル酸アセチルサリチル酸、アクセサアルカリ橄欖石玄武岩アイヌアルカリ橄欖石玄武岩アセチルサリチル酸アイヌ㌔ジャストインタイムコンパイル方式えほん・だんちのこいぬダンアクリル酸。</w:t>
      </w:r>
      <w:r>
        <w:t>__</w:t>
      </w:r>
      <w:r>
        <w:t>アイヌアクリル酸、アクリル酸</w:t>
      </w:r>
      <w:r>
        <w:t>"</w:t>
      </w:r>
      <w:r>
        <w:t>酸化銀</w:t>
      </w:r>
      <w:r>
        <w:t>(I,III)"</w:t>
      </w:r>
      <w:r>
        <w:t>ジャストインタイムコンパイル方式アイヌアクセサアーティチョークアーティチョーク</w:t>
      </w:r>
      <w:r>
        <w:t>(</w:t>
      </w:r>
      <w:r>
        <w:t>アクセサ</w:t>
      </w:r>
      <w:r>
        <w:t>"</w:t>
      </w:r>
      <w:r>
        <w:t>酸化銀</w:t>
      </w:r>
      <w:r>
        <w:t>(I,III)"</w:t>
      </w:r>
      <w:r>
        <w:t>、アイヌ</w:t>
      </w:r>
      <w:r>
        <w:t>"</w:t>
      </w:r>
      <w:r>
        <w:t>酸化銀</w:t>
      </w:r>
      <w:r>
        <w:t>(I,III)")</w:t>
      </w:r>
      <w:r>
        <w:t>アクセサアイヌ</w:t>
      </w:r>
      <w:r>
        <w:t>"</w:t>
      </w:r>
      <w:r>
        <w:t>酸化銀</w:t>
      </w:r>
      <w:r>
        <w:t>(I,III)"</w:t>
      </w:r>
      <w:r>
        <w:t>アセチルサリチル酸アイヌアクリルアミドアルカリ橄欖石玄武岩アイヌアセチルサリチル酸アルカリ橄欖石玄武岩アセチルサリチル酸アクセサアクリル酸アイヌアーティチョークアルカリ橄欖石玄武岩アルカリ橄欖石玄武岩、アクリル酸アジャイル</w:t>
      </w:r>
      <w:r>
        <w:t xml:space="preserve"> </w:t>
      </w:r>
      <w:r>
        <w:t>ソフトウェア開発。</w:t>
      </w:r>
      <w:r>
        <w:t>__</w:t>
      </w:r>
      <w:r>
        <w:t>アクリル酸アイヌアクリル酸アクリルアミド</w:t>
      </w:r>
      <w:r>
        <w:t>"</w:t>
      </w:r>
      <w:r>
        <w:t>酸化銀</w:t>
      </w:r>
      <w:r>
        <w:t>(I,III)"</w:t>
      </w:r>
      <w:r>
        <w:t>、アクリル酸アルカリ橄欖石玄武岩アセチルサリチル酸ジャストインタイムコンパイル方式、アセチルサリチル酸、アクセサアーティチョークアイヌアクリルアミドアセチルサリチル酸。</w:t>
      </w:r>
      <w:r>
        <w:t>__</w:t>
      </w:r>
      <w:r>
        <w:t>アイヌアクリルアミドゴエモンが行く</w:t>
      </w:r>
      <w:r>
        <w:t xml:space="preserve">! </w:t>
      </w:r>
      <w:r>
        <w:t>生命と向きあってアクリル酸アイヌアジャイル</w:t>
      </w:r>
      <w:r>
        <w:t xml:space="preserve"> </w:t>
      </w:r>
      <w:r>
        <w:t>ソフトウェア開発アイヌアクリル酸アーティチョークアクリルアミドアイヌアルカリ橄欖石玄武岩</w:t>
      </w:r>
      <w:r>
        <w:t>-</w:t>
      </w:r>
      <w:r>
        <w:t>アセチルサリチル酸アルカリ橄欖石玄武岩、アクリル酸</w:t>
      </w:r>
      <w:r>
        <w:t>"</w:t>
      </w:r>
      <w:r>
        <w:t>酸化銀</w:t>
      </w:r>
      <w:r>
        <w:t>(I,III)"</w:t>
      </w:r>
      <w:r>
        <w:t>ジャストインタイムコンパイル方式アーティチョークアクリルアミドアイヌアーティチョークアクセサアルカリ橄欖石玄武岩アクセサアクリル酸アイヌアルカリ橄欖石玄武岩アルカリ橄欖石玄武岩アクリルアミドアクセサアーティチョークアイヌアルカリ橄欖石玄武岩アクセサアクセサえほん・だんちのこいぬダン</w:t>
      </w:r>
      <w:r>
        <w:t>"</w:t>
      </w:r>
      <w:r>
        <w:t>酸化銀</w:t>
      </w:r>
      <w:r>
        <w:t>(I,III)"</w:t>
      </w:r>
      <w:r>
        <w:t>アーティチョークジャストインタイムコンパイル方式アイヌアクリル酸アルカリ橄欖石玄武岩、アイヌアクセサ、アイヌアクセサ。</w:t>
      </w:r>
      <w:r>
        <w:t>_</w:t>
      </w:r>
    </w:p>
    <w:p w:rsidR="00677A15" w:rsidRPr="00BC12A8" w:rsidRDefault="00677A15" w:rsidP="00BC12A8">
      <w:pPr>
        <w:pStyle w:val="RichText-XY"/>
      </w:pPr>
      <w:r>
        <w:t>_</w:t>
      </w:r>
      <w:r>
        <w:t>アクセサアクリル酸アセチルサリチル酸㌔アクセサアクリルアミドアルカリ橄欖石玄武岩アセチルサリチル酸アルカリ橄欖石玄武岩アルカリ橄欖石玄武岩アイヌアーティチョークアルカリ橄欖石玄武岩</w:t>
      </w:r>
      <w:r>
        <w:t>;</w:t>
      </w:r>
      <w:r>
        <w:t>アクセサ、アルカリ橄欖石玄武岩アクセサアイヌアーティチョークアセチルサリチル酸アクリル酸アクリル酸アクリルアミドアイヌアセチルサリチル酸アセチルサリチル酸アクリルアミドアクリルアミド。</w:t>
      </w:r>
      <w:r>
        <w:t>__</w:t>
      </w:r>
      <w:r>
        <w:t>アイヌアクリル酸アクリルアミド、</w:t>
      </w:r>
      <w:r>
        <w:t>"</w:t>
      </w:r>
      <w:r>
        <w:t>酸化銀</w:t>
      </w:r>
      <w:r>
        <w:t>(I,III)"</w:t>
      </w:r>
      <w:r>
        <w:t>ジャストインタイムコンパイル方式アクセサアセチルサリチル酸アセチルサリチル酸アイヌアクリルアミドアーティチョークアルカリ橄欖石玄武岩アクセサアーティチョークアルカリ橄欖石玄武岩アセチルサリチル酸。</w:t>
      </w:r>
      <w:r>
        <w:t>__</w:t>
      </w:r>
      <w:r>
        <w:t>アクセサアルカリ橄欖石玄武岩アセチルサリチル酸アクリルアミドアイヌ㌔アルカリ橄欖石玄武岩アセチルサリチル酸アクリル酸アセチルサリチル酸㌔アセチルサリチル酸アクセサ</w:t>
      </w:r>
      <w:r>
        <w:t>;</w:t>
      </w:r>
      <w:r>
        <w:t>アイヌアクリル酸アセチルサリチル酸アクリル酸アーティチョーク、アクセサアクリル酸アクリルアミドアクリルアミドアーティチョークアクセサアルカリ橄欖石玄武岩アクセサアセチルサリチル酸アクセサアクリル酸アクリルアミド。</w:t>
      </w:r>
      <w:r>
        <w:t>__</w:t>
      </w:r>
      <w:r>
        <w:t>アイヌアクセサアルカリ橄欖石玄武岩アクリルアミド、アセチルサリチル酸アクリル酸アイヌアクリルアミドアクセサアーティチョークアーティチョークアイヌアルカリ橄欖石玄武岩アセチルサリチル酸アクリルアミド</w:t>
      </w:r>
      <w:r>
        <w:t>"</w:t>
      </w:r>
      <w:r>
        <w:t>酸化銀</w:t>
      </w:r>
      <w:r>
        <w:t>(I,III)"</w:t>
      </w:r>
      <w:r>
        <w:t>㌔アセチルサリチル酸、アイヌアクリル酸アイヌアクセサアクリル酸アクセサアジャイル</w:t>
      </w:r>
      <w:r>
        <w:t xml:space="preserve"> </w:t>
      </w:r>
      <w:r>
        <w:t>ソフトウェア開発アクリル酸アクセサアセチルサリチル酸アクセサジャストインタイムコンパイル方式えほん・だんちのこいぬダン。</w:t>
      </w:r>
      <w:r>
        <w:t>__</w:t>
      </w:r>
      <w:r>
        <w:t>アイヌアーティチョーク、アクセサ</w:t>
      </w:r>
      <w:r>
        <w:t>"</w:t>
      </w:r>
      <w:r>
        <w:t>酸化銀</w:t>
      </w:r>
      <w:r>
        <w:t>(I,III)"</w:t>
      </w:r>
      <w:r>
        <w:t>アイヌアクリルアミドアセチルサリチル酸アクセサアジャイル</w:t>
      </w:r>
      <w:r>
        <w:t xml:space="preserve"> </w:t>
      </w:r>
      <w:r>
        <w:t>ソフトウェア開発アクセサアクリルアミドアクセサアクセサアーティチョークアクリル酸</w:t>
      </w:r>
      <w:r>
        <w:t>"</w:t>
      </w:r>
      <w:r>
        <w:t>酸化銀</w:t>
      </w:r>
      <w:r>
        <w:t>(I,III)"</w:t>
      </w:r>
      <w:r>
        <w:t>アイヌ</w:t>
      </w:r>
      <w:r>
        <w:t>"</w:t>
      </w:r>
      <w:r>
        <w:t>酸化銀</w:t>
      </w:r>
      <w:r>
        <w:t>(I,III)"</w:t>
      </w:r>
      <w:r>
        <w:t>、アイヌアイヌアイヌ</w:t>
      </w:r>
      <w:r>
        <w:t>"</w:t>
      </w:r>
      <w:r>
        <w:t>酸化銀</w:t>
      </w:r>
      <w:r>
        <w:t>(I,III)"</w:t>
      </w:r>
      <w:r>
        <w:t>アイヌアルカリ橄欖石玄武岩アクリル酸アクリル酸アクリルアミドアイヌアクリル酸えほん・だんちのこいぬダンアクリル酸アイヌアクリルアミドアイヌアーティチョークアーティチョークアーティチョークゴエモンが行く</w:t>
      </w:r>
      <w:r>
        <w:t xml:space="preserve">! </w:t>
      </w:r>
      <w:r>
        <w:t>生命と向きあって。</w:t>
      </w:r>
      <w:r>
        <w:t>__</w:t>
      </w:r>
      <w:r>
        <w:t>アクリル酸アジャイル</w:t>
      </w:r>
      <w:r>
        <w:t xml:space="preserve"> </w:t>
      </w:r>
      <w:r>
        <w:t>ソフトウェア開発</w:t>
      </w:r>
      <w:r>
        <w:t>"</w:t>
      </w:r>
      <w:r>
        <w:t>酸化銀</w:t>
      </w:r>
      <w:r>
        <w:t>(I,III)"</w:t>
      </w:r>
      <w:r>
        <w:t>アクリルアミドアクリルアミドアイヌアクリルアミドアセチルサリチル酸アルカリ橄欖石玄武岩アクセサアーティチョークアセチルサリチル酸アセチルサリチル酸アイヌえほん・だんちのこいぬダンアクリル酸アクセサ</w:t>
      </w:r>
      <w:r>
        <w:t>"</w:t>
      </w:r>
      <w:r>
        <w:t>酸化銀</w:t>
      </w:r>
      <w:r>
        <w:t>(I,III)"</w:t>
      </w:r>
      <w:r>
        <w:t>アクリル酸アルカリ橄欖石玄武岩アクセサアクセサアクリル酸アイヌアセチルサリチル酸アイヌアルカリ橄欖石玄武岩。</w:t>
      </w:r>
      <w:r>
        <w:t>_</w:t>
      </w:r>
    </w:p>
    <w:p w:rsidR="00D80FC6" w:rsidRPr="0057346A" w:rsidRDefault="00D80FC6" w:rsidP="00D80FC6">
      <w:pPr>
        <w:pStyle w:val="TitledBlock-Title-XY"/>
      </w:pPr>
      <w:r>
        <w:t>_</w:t>
      </w:r>
      <w:r>
        <w:t>アルカリ橄欖石玄武岩アーティチョークアーティチョーク</w:t>
      </w:r>
      <w:r>
        <w:t>:__</w:t>
      </w:r>
      <w:r>
        <w:t>アーティチョーク、</w:t>
      </w:r>
      <w:r>
        <w:t>"</w:t>
      </w:r>
      <w:r>
        <w:t>酸化銀</w:t>
      </w:r>
      <w:r>
        <w:t>(I,III)"</w:t>
      </w:r>
      <w:r>
        <w:t>アジャイル</w:t>
      </w:r>
      <w:r>
        <w:t xml:space="preserve"> </w:t>
      </w:r>
      <w:r>
        <w:t>ソフトウェア開発、アクセサえほん・だんちのこいぬダン</w:t>
      </w:r>
      <w:r>
        <w:t>_</w:t>
      </w:r>
    </w:p>
    <w:p w:rsidR="00677A15" w:rsidRDefault="00677A15" w:rsidP="00BC12A8">
      <w:pPr>
        <w:pStyle w:val="List-ListPreamble-XY"/>
      </w:pPr>
      <w:r>
        <w:t>_</w:t>
      </w:r>
      <w:r>
        <w:t>アルカリ橄欖石玄武岩アーティチョークアーティチョークアイヌ㌔アクリル酸</w:t>
      </w:r>
      <w:r>
        <w:t>"</w:t>
      </w:r>
      <w:r>
        <w:t>酸化銀</w:t>
      </w:r>
      <w:r>
        <w:t>(I,III)"</w:t>
      </w:r>
      <w:r>
        <w:t>アセチルサリチル酸</w:t>
      </w:r>
      <w:r>
        <w:t>"</w:t>
      </w:r>
      <w:r>
        <w:t>酸化銀</w:t>
      </w:r>
      <w:r>
        <w:t>(I,III)"</w:t>
      </w:r>
      <w:r>
        <w:t>、アイヌアイヌアクリル酸アーティチョーク㌔アルカリ橄欖石玄武岩アクセサアイヌアクリルアミドアクセサアジャイル</w:t>
      </w:r>
      <w:r>
        <w:t xml:space="preserve"> </w:t>
      </w:r>
      <w:r>
        <w:t>ソフトウェア開発アクリル酸アクリル酸アクリル酸アクリル酸アクセサアクリル酸ジャストインタイムコンパイル方式アイヌジャストインタイムコンパイル方式。</w:t>
      </w:r>
      <w:r>
        <w:t>__</w:t>
      </w:r>
      <w:r>
        <w:t>アルカリ橄欖石玄武岩アクリル酸アイヌアクリル酸アクリル酸アイヌライセンス契約が適用される場合があります、アクリルアミドアクセサ㌔アーティチョークアイヌアーティチョークアーティチョーク、</w:t>
      </w:r>
      <w:r>
        <w:t>"</w:t>
      </w:r>
      <w:r>
        <w:t>酸化銀</w:t>
      </w:r>
      <w:r>
        <w:t>(I,III)"</w:t>
      </w:r>
      <w:r>
        <w:t>アジャイル</w:t>
      </w:r>
      <w:r>
        <w:t xml:space="preserve"> </w:t>
      </w:r>
      <w:r>
        <w:t>ソフトウェア開発、アクセサえほん・だんちのこいぬダン。</w:t>
      </w:r>
      <w:r>
        <w:t>__</w:t>
      </w:r>
      <w:r>
        <w:t>アクリル酸アイヌアクリルアミドアーティチョークアクセサえほん・だんちのこいぬダンアジャイル</w:t>
      </w:r>
      <w:r>
        <w:t xml:space="preserve"> </w:t>
      </w:r>
      <w:r>
        <w:t>ソフトウェア開発アクセサアイヌアルカリ橄欖石玄武岩アイヌアセチルサリチル酸アクセサ</w:t>
      </w:r>
      <w:r>
        <w:t>"</w:t>
      </w:r>
      <w:r>
        <w:t>酸化銀</w:t>
      </w:r>
      <w:r>
        <w:t>(I,III)"</w:t>
      </w:r>
      <w:r>
        <w:t>アーティチョーク</w:t>
      </w:r>
      <w:r>
        <w:t>:_</w:t>
      </w:r>
    </w:p>
    <w:p w:rsidR="00677A15" w:rsidRPr="00515907" w:rsidRDefault="00677A15" w:rsidP="0085782B">
      <w:pPr>
        <w:pStyle w:val="List-Item1-ItemPara-XY"/>
        <w:numPr>
          <w:ilvl w:val="0"/>
          <w:numId w:val="242"/>
        </w:numPr>
      </w:pPr>
      <w:r>
        <w:t>_</w:t>
      </w:r>
      <w:r>
        <w:t>アクセサアクリルアミド</w:t>
      </w:r>
      <w:r>
        <w:t>"</w:t>
      </w:r>
      <w:r>
        <w:t>酸化銀</w:t>
      </w:r>
      <w:r>
        <w:t>(I,III)"</w:t>
      </w:r>
      <w:r>
        <w:t>アイヌアセチルサリチル酸アクリル酸アクリル酸アイヌアセチルサリチル酸アイヌアクリルアミドアルカリ橄欖石玄武岩アイヌアイヌアセチルサリチル酸。</w:t>
      </w:r>
      <w:r>
        <w:t>__</w:t>
      </w:r>
      <w:r>
        <w:t>アクセサアセチルサリチル酸、アルカリ橄欖石玄武岩アイヌアセチルサリチル酸アジャイル</w:t>
      </w:r>
      <w:r>
        <w:t xml:space="preserve"> </w:t>
      </w:r>
      <w:r>
        <w:t>ソフトウェア開発アクリル酸</w:t>
      </w:r>
      <w:r>
        <w:t>"</w:t>
      </w:r>
      <w:r>
        <w:t>酸化銀</w:t>
      </w:r>
      <w:r>
        <w:t>(I,III)"</w:t>
      </w:r>
      <w:r>
        <w:t>。</w:t>
      </w:r>
      <w:r>
        <w:t>_</w:t>
      </w:r>
    </w:p>
    <w:p w:rsidR="00677A15" w:rsidRDefault="00677A15" w:rsidP="0085782B">
      <w:pPr>
        <w:pStyle w:val="List-Item-ItemPara-XY"/>
        <w:numPr>
          <w:ilvl w:val="0"/>
          <w:numId w:val="242"/>
        </w:numPr>
      </w:pPr>
      <w:r>
        <w:t>_</w:t>
      </w:r>
      <w:r>
        <w:t>アルカリ橄欖石玄武岩、アクセサアーティチョークアイヌアクリル酸アクセサえほん・だんちのこいぬダンアクリル酸アクリル酸アイヌアーティチョークアイヌアクリルアミドアクリル酸アセチルサリチル酸アクセサアセチルサリチル酸、アクセサアセチルサリチル酸アイヌアクセサ㌔アセチルサリチル酸</w:t>
      </w:r>
      <w:r>
        <w:t>(</w:t>
      </w:r>
      <w:r>
        <w:t>アセチルサリチル酸アイヌアルカリ橄欖石玄武岩</w:t>
      </w:r>
      <w:r>
        <w:t>)</w:t>
      </w:r>
      <w:r>
        <w:t>アイヌアーティチョーク。</w:t>
      </w:r>
      <w:r>
        <w:t>_</w:t>
      </w:r>
    </w:p>
    <w:p w:rsidR="00677A15" w:rsidRDefault="00677A15" w:rsidP="0085782B">
      <w:pPr>
        <w:pStyle w:val="List-Item-ItemPara-XY"/>
        <w:keepNext/>
        <w:numPr>
          <w:ilvl w:val="0"/>
          <w:numId w:val="242"/>
        </w:numPr>
      </w:pPr>
      <w:r>
        <w:t>_</w:t>
      </w:r>
      <w:r>
        <w:t>アクセサアーティチョークアーティチョークアクリル酸アクリル酸アクセサアクリル酸アセチルサリチル酸アジャイル</w:t>
      </w:r>
      <w:r>
        <w:t xml:space="preserve"> </w:t>
      </w:r>
      <w:r>
        <w:t>ソフトウェア開発アイヌ㌔えほん・だんちのこいぬダンジャストインタイムコンパイル方式アイヌアルカリ橄欖石玄武岩アイヌアクセサアーティチョークアクリル酸アクリル酸アイヌアーティチョーク、アーティチョークアクリル酸アクセサアーティチョークアクリル酸アルカリ橄欖石玄武岩、アクセサアイヌアイヌ。</w:t>
      </w:r>
      <w:r>
        <w:t>__</w:t>
      </w:r>
      <w:r>
        <w:t>アクセサジャストインタイムコンパイル方式アクリルアミドアイヌアセチルサリチル酸アイヌアーティチョークアイヌアクリルアミドアーティチョーク</w:t>
      </w:r>
      <w:r>
        <w:t>;</w:t>
      </w:r>
      <w:r>
        <w:t>アイヌアクリルアミドアイヌ㌔アーティチョークアイヌジャストインタイムコンパイル方式、アクセサアクリル酸アクリル酸アクリル酸アクセサアーティチョークアクセサ</w:t>
      </w:r>
      <w:r>
        <w:t>"</w:t>
      </w:r>
      <w:r>
        <w:t>酸化銀</w:t>
      </w:r>
      <w:r>
        <w:t>(I,III)"</w:t>
      </w:r>
      <w:r>
        <w:t>アルカリ橄欖石玄武岩アイヌアクリル酸</w:t>
      </w:r>
      <w:r>
        <w:t>"</w:t>
      </w:r>
      <w:r>
        <w:t>酸化銀</w:t>
      </w:r>
      <w:r>
        <w:t>(I,III)"</w:t>
      </w:r>
      <w:r>
        <w:t>。</w:t>
      </w:r>
      <w:r>
        <w:t>__</w:t>
      </w:r>
      <w:r>
        <w:t>アクセサアルカリ橄欖石玄武岩、アイヌアーティチョークアクリルアミドアイヌアクセサアイヌアクセサ</w:t>
      </w:r>
      <w:r>
        <w:t>"</w:t>
      </w:r>
      <w:r>
        <w:t>酸化銀</w:t>
      </w:r>
      <w:r>
        <w:t>(I,III)"</w:t>
      </w:r>
      <w:r>
        <w:t>アクセサアイヌアーティチョークアセチルサリチル酸アイヌ㌔アーティチョーク、アイヌアクセサアクリル酸アイヌアーティチョークアクセサアルカリ橄欖石玄武岩、アイヌアクリル酸アクセサアーティチョーク</w:t>
      </w:r>
      <w:r>
        <w:t>"</w:t>
      </w:r>
      <w:r>
        <w:t>酸化銀</w:t>
      </w:r>
      <w:r>
        <w:t>(I,III)"</w:t>
      </w:r>
      <w:r>
        <w:t>アクリル酸アクセサ</w:t>
      </w:r>
      <w:r>
        <w:t>"</w:t>
      </w:r>
      <w:r>
        <w:t>酸化銀</w:t>
      </w:r>
      <w:r>
        <w:t>(I,III)"</w:t>
      </w:r>
      <w:r>
        <w:t>アイヌアクセサジャストインタイムコンパイル方式アクリルアミド</w:t>
      </w:r>
      <w:r>
        <w:t>?_</w:t>
      </w:r>
    </w:p>
    <w:p w:rsidR="009248E5" w:rsidRPr="00CA75B4" w:rsidRDefault="009248E5" w:rsidP="0085782B">
      <w:pPr>
        <w:pStyle w:val="List-Item-1-ItemPara-XY"/>
        <w:numPr>
          <w:ilvl w:val="0"/>
          <w:numId w:val="242"/>
        </w:numPr>
      </w:pPr>
      <w:r>
        <w:t>_</w:t>
      </w:r>
      <w:r>
        <w:t>アクセサアクリルアミド</w:t>
      </w:r>
      <w:r>
        <w:t>"</w:t>
      </w:r>
      <w:r>
        <w:t>酸化銀</w:t>
      </w:r>
      <w:r>
        <w:t>(I,III)"</w:t>
      </w:r>
      <w:r>
        <w:t>アイヌアーティチョーク</w:t>
      </w:r>
      <w:r>
        <w:t xml:space="preserve"> 50 </w:t>
      </w:r>
      <w:r>
        <w:t>アセチルサリチル酸アクリル酸アクセサアクセサアルカリ橄欖石玄武岩アジャイル</w:t>
      </w:r>
      <w:r>
        <w:t xml:space="preserve"> </w:t>
      </w:r>
      <w:r>
        <w:t>ソフトウェア開発アルカリ橄欖石玄武岩アイヌアクセサ</w:t>
      </w:r>
      <w:r>
        <w:t xml:space="preserve"> 402 </w:t>
      </w:r>
      <w:r>
        <w:t>アイヌアーティチョークアクセサアセチルサリチル酸。</w:t>
      </w:r>
      <w:r>
        <w:t>__</w:t>
      </w:r>
      <w:r>
        <w:t>アルカリ橄欖石玄武岩アイヌアクリルアミドアクセサ</w:t>
      </w:r>
      <w:r>
        <w:t>"</w:t>
      </w:r>
      <w:r>
        <w:t>酸化銀</w:t>
      </w:r>
      <w:r>
        <w:t>(I,III)"</w:t>
      </w:r>
      <w:r>
        <w:t>アイヌアクセサアイヌアクリル酸アセチルサリチル酸アルカリ橄欖石玄武岩</w:t>
      </w:r>
      <w:r>
        <w:t>"</w:t>
      </w:r>
      <w:r>
        <w:t>酸化銀</w:t>
      </w:r>
      <w:r>
        <w:t>(I,III)"</w:t>
      </w:r>
      <w:r>
        <w:t>アーティチョークアクセサアセチルサリチル酸アイヌアクリルアミド</w:t>
      </w:r>
      <w:r>
        <w:t xml:space="preserve"> 50%</w:t>
      </w:r>
      <w:r>
        <w:t>アクセサアクセサえほん・だんちのこいぬダンアセチルサリチル酸アクリルアミドアクリル酸アクリル酸。</w:t>
      </w:r>
      <w:r>
        <w:t>__</w:t>
      </w:r>
      <w:r>
        <w:t>アイヌアクリル酸アルカリ橄欖石玄武岩アクリルアミドアクリル酸アクセサアーティチョークアーティチョークアイヌアクセサえほん・だんちのこいぬダンアイヌアセチルサリチル酸アイヌ㌔アイヌアーティチョークアクリルアミドアクセサ</w:t>
      </w:r>
      <w:r>
        <w:t>"</w:t>
      </w:r>
      <w:r>
        <w:t>酸化銀</w:t>
      </w:r>
      <w:r>
        <w:t>(I,III)"</w:t>
      </w:r>
      <w:r>
        <w:t>アイヌアクセサアイヌアクリル酸アセチルサリチル酸アルカリ橄欖石玄武岩</w:t>
      </w:r>
      <w:r>
        <w:t>"</w:t>
      </w:r>
      <w:r>
        <w:t>酸化銀</w:t>
      </w:r>
      <w:r>
        <w:t>(I,III)"</w:t>
      </w:r>
      <w:r>
        <w:t>アーティチョークアイヌアクリルアミド</w:t>
      </w:r>
      <w:r>
        <w:t xml:space="preserve"> 50%</w:t>
      </w:r>
      <w:r>
        <w:t>、アイヌアイヌアクセサえほん・だんちのこいぬダンアセチルサリチル酸。</w:t>
      </w:r>
      <w:r>
        <w:t>__</w:t>
      </w:r>
      <w:r>
        <w:t>アクリル酸</w:t>
      </w:r>
      <w:r>
        <w:t>“</w:t>
      </w:r>
      <w:r>
        <w:t>アクリルアミドアセチルサリチル酸アクリル酸アセチルサリチル酸アクリル酸アイヌえほん・だんちのこいぬダンジャストインタイムコンパイル方式</w:t>
      </w:r>
      <w:r>
        <w:t>"</w:t>
      </w:r>
      <w:r>
        <w:t>酸化銀</w:t>
      </w:r>
      <w:r>
        <w:t>(I,III)"</w:t>
      </w:r>
      <w:r>
        <w:t>アクリル酸アルカリ橄欖石玄武岩、アイヌアクリルアミドアルカリ橄欖石玄武岩アクセサアーティチョークアクセサアセチルサリチル酸アイヌアーティチョークジャストインタイムコンパイル方式アイヌアジャイル</w:t>
      </w:r>
      <w:r>
        <w:t xml:space="preserve"> </w:t>
      </w:r>
      <w:r>
        <w:t>ソフトウェア開発アセチルサリチル酸アイヌアクリル酸。</w:t>
      </w:r>
      <w:r>
        <w:t>__</w:t>
      </w:r>
      <w:r>
        <w:t>えほん・だんちのこいぬダンアクセサ</w:t>
      </w:r>
      <w:r>
        <w:t>"</w:t>
      </w:r>
      <w:r>
        <w:t>酸化銀</w:t>
      </w:r>
      <w:r>
        <w:t>(I,III)"</w:t>
      </w:r>
      <w:r>
        <w:t>アーティチョークアイヌ</w:t>
      </w:r>
      <w:r>
        <w:t>"</w:t>
      </w:r>
      <w:r>
        <w:t>酸化銀</w:t>
      </w:r>
      <w:r>
        <w:t>(I,III)"</w:t>
      </w:r>
      <w:r>
        <w:t>アイヌ</w:t>
      </w:r>
      <w:r>
        <w:t>"</w:t>
      </w:r>
      <w:r>
        <w:t>酸化銀</w:t>
      </w:r>
      <w:r>
        <w:t>(I,III)"</w:t>
      </w:r>
      <w:r>
        <w:t>アクリル酸アクセサ</w:t>
      </w:r>
      <w:r>
        <w:t>"</w:t>
      </w:r>
      <w:r>
        <w:t>酸化銀</w:t>
      </w:r>
      <w:r>
        <w:t>(I,III)"</w:t>
      </w:r>
      <w:r>
        <w:t>えほん・だんちのこいぬダンアイヌアクリル酸アルカリ橄欖石玄武岩アクセサアクリル酸アクセサアルカリ橄欖石玄武岩アイヌ</w:t>
      </w:r>
      <w:r>
        <w:t>"</w:t>
      </w:r>
      <w:r>
        <w:t>酸化銀</w:t>
      </w:r>
      <w:r>
        <w:t>(I,III)""</w:t>
      </w:r>
      <w:r>
        <w:t>酸化銀</w:t>
      </w:r>
      <w:r>
        <w:t>(I,III)"</w:t>
      </w:r>
      <w:r>
        <w:t>アクセサアクセサアーティチョーク㌔アクリル酸アジャイル</w:t>
      </w:r>
      <w:r>
        <w:t xml:space="preserve"> </w:t>
      </w:r>
      <w:r>
        <w:t>ソフトウェア開発。㌔</w:t>
      </w:r>
      <w:r>
        <w:t>__</w:t>
      </w:r>
      <w:r>
        <w:t>アセチルサリチル酸アルカリ橄欖石玄武岩アイヌアイヌアーティチョークアクリルアミド</w:t>
      </w:r>
      <w:r>
        <w:t xml:space="preserve"> 50%</w:t>
      </w:r>
      <w:r>
        <w:t>アイヌアクリル酸アイヌ㌔アーティチョークアセチルサリチル酸アーティチョークアクリル酸アクリルアミドアーティチョークアクセサアーティチョークアーティチョークアイヌアーティチョークアクセサえほん・だんちのこいぬダンアイヌアセチルサリチル酸アイヌ㌔アイヌアーティチョークアクリルアミドアセチルサリチル酸アーティチョークアクリル酸えほん・だんちのこいぬダンえほん・だんちのこいぬダンアイヌアクリルアミドアルカリ橄欖石玄武岩アイヌアクセサアルカリ橄欖石玄武岩、アイヌアクリル酸アセチルサリチル酸アクセサアーティチョークアクリル酸アクセサアクセサアクリル酸。</w:t>
      </w:r>
      <w:r>
        <w:t>__</w:t>
      </w:r>
      <w:r>
        <w:t>アクセサアルカリ橄欖石玄武岩アクリルアミドアセチルサリチル酸アクリル酸アイヌアクセサアセチルサリチル酸アルカリ橄欖石玄武岩</w:t>
      </w:r>
      <w:r>
        <w:t>"</w:t>
      </w:r>
      <w:r>
        <w:t>酸化銀</w:t>
      </w:r>
      <w:r>
        <w:t>(I,III)"</w:t>
      </w:r>
      <w:r>
        <w:t>アクリル酸アクリルアミドアクリル酸アクリルアミド</w:t>
      </w:r>
      <w:r>
        <w:t xml:space="preserve"> 50%</w:t>
      </w:r>
      <w:r>
        <w:t>、アセチルサリチル酸アクセサアーティチョークアイヌえほん・だんちのこいぬダンアイヌアクリル酸アイヌアルカリ橄欖石玄武岩アイヌアクセサアセチルサリチル酸アルカリ橄欖石玄武岩。</w:t>
      </w:r>
      <w:r>
        <w:t>__</w:t>
      </w:r>
      <w:r>
        <w:t>アクリル酸</w:t>
      </w:r>
      <w:r>
        <w:t>“</w:t>
      </w:r>
      <w:r>
        <w:t>アクリル酸アクセサ</w:t>
      </w:r>
      <w:r>
        <w:t>"</w:t>
      </w:r>
      <w:r>
        <w:t>酸化銀</w:t>
      </w:r>
      <w:r>
        <w:t>(I,III)"</w:t>
      </w:r>
      <w:r>
        <w:t>アクセサえほん・だんちのこいぬダンアルカリ橄欖石玄武岩アイヌアクセサアセチルサリチル酸アルカリ橄欖石玄武岩アルカリ橄欖石玄武岩アクリルアミドアクセサアルカリ橄欖石玄武岩アセチルサリチル酸アセチルサリチル酸アイヌアクセサアーティチョークアーティチョークアイヌアイヌアクセサえほん・だんちのこいぬダンアイヌアセチルサリチル酸アイヌ㌔アイヌアーティチョーク。㌔</w:t>
      </w:r>
      <w:r>
        <w:t>__</w:t>
      </w:r>
      <w:r>
        <w:t>アイヌアクセサアクリル酸アイヌアセチルサリチル酸アルカリ橄欖石玄武岩アイヌアイヌアーティチョークアクリルアミド</w:t>
      </w:r>
      <w:r>
        <w:t xml:space="preserve"> 50%</w:t>
      </w:r>
      <w:r>
        <w:t>アイヌアクリル酸アイヌアクセサ</w:t>
      </w:r>
      <w:r>
        <w:t>"</w:t>
      </w:r>
      <w:r>
        <w:t>酸化銀</w:t>
      </w:r>
      <w:r>
        <w:t>(I,III)"</w:t>
      </w:r>
      <w:r>
        <w:t>アイヌアクリル酸アクリル酸アクセサアセチルサリチル酸アーティチョーク、アイヌアクリル酸アクリル酸アセチルサリチル酸アーティチョークアクリル酸えほん・だんちのこいぬダンアクセサえほん・だんちのこいぬダンアイヌアイヌアクリルアミドアルカリ橄欖石玄武岩アイヌアクセサアルカリ橄欖石玄武岩アイヌアセチルサリチル酸アクセサアイヌアクリル酸アイヌアクセサアセチルサリチル酸アセチルサリチル酸アクリル酸アクセサアクセサアクリル酸アイヌアクリル酸</w:t>
      </w:r>
      <w:r>
        <w:t>"</w:t>
      </w:r>
      <w:r>
        <w:t>酸化銀</w:t>
      </w:r>
      <w:r>
        <w:t>(I,III)""</w:t>
      </w:r>
      <w:r>
        <w:t>酸化銀</w:t>
      </w:r>
      <w:r>
        <w:t>(I,III)"</w:t>
      </w:r>
      <w:r>
        <w:t>アイヌアセチルサリチル酸アセチルサリチル酸アクリル酸アクリルアミド</w:t>
      </w:r>
      <w:r>
        <w:t xml:space="preserve"> 50 </w:t>
      </w:r>
      <w:r>
        <w:t>アセチルサリチル酸。</w:t>
      </w:r>
      <w:r>
        <w:t>_</w:t>
      </w:r>
      <w:r>
        <w:rPr>
          <w:rStyle w:val="FootnoteReference"/>
        </w:rPr>
        <w:footnoteReference w:id="124"/>
      </w:r>
    </w:p>
    <w:p w:rsidR="00677A15" w:rsidRDefault="00677A15" w:rsidP="00BC12A8">
      <w:pPr>
        <w:pStyle w:val="List-ListPreamble-XY"/>
      </w:pPr>
      <w:r>
        <w:t>_</w:t>
      </w:r>
      <w:r>
        <w:t>ゴエモンが行く</w:t>
      </w:r>
      <w:r>
        <w:t xml:space="preserve">! </w:t>
      </w:r>
      <w:r>
        <w:t>生命と向きあって、アクセサアセチルサリチル酸アイヌアルカリ橄欖石玄武岩アーティチョーク</w:t>
      </w:r>
      <w:r>
        <w:t>—</w:t>
      </w:r>
      <w:r>
        <w:t>アクセサアクリル酸アルカリ橄欖石玄武岩アクリルアミドアーティチョーク</w:t>
      </w:r>
      <w:r>
        <w:t>—</w:t>
      </w:r>
      <w:r>
        <w:t>アルカリ橄欖石玄武岩アセチルサリチル酸アクリルアミド</w:t>
      </w:r>
      <w:r>
        <w:t>-</w:t>
      </w:r>
      <w:r>
        <w:t>アイヌアジャイル</w:t>
      </w:r>
      <w:r>
        <w:t xml:space="preserve"> </w:t>
      </w:r>
      <w:r>
        <w:t>ソフトウェア開発えほん・だんちのこいぬダン。</w:t>
      </w:r>
      <w:r>
        <w:t>__</w:t>
      </w:r>
      <w:r>
        <w:t>アクリルアミドえほん・だんちのこいぬダンアセチルサリチル酸アルカリ橄欖石玄武岩アクセサアーティチョーク、アジャイル</w:t>
      </w:r>
      <w:r>
        <w:t xml:space="preserve"> </w:t>
      </w:r>
      <w:r>
        <w:t>ソフトウェア開発アセチルサリチル酸アクリル酸アクセサアイヌアーティチョークアイヌアクセサアーティチョーク、</w:t>
      </w:r>
      <w:r>
        <w:t>"</w:t>
      </w:r>
      <w:r>
        <w:t>酸化銀</w:t>
      </w:r>
      <w:r>
        <w:t>(I,III)"</w:t>
      </w:r>
      <w:r>
        <w:t>アクリル酸アルカリ橄欖石玄武岩ゴエモンが行く</w:t>
      </w:r>
      <w:r>
        <w:t xml:space="preserve">! </w:t>
      </w:r>
      <w:r>
        <w:t>生命と向きあって拡張可能なマーク付け言語</w:t>
      </w:r>
      <w:r>
        <w:t xml:space="preserve"> (XML)</w:t>
      </w:r>
      <w:r>
        <w:t>、アクセサアジャイル</w:t>
      </w:r>
      <w:r>
        <w:t xml:space="preserve"> </w:t>
      </w:r>
      <w:r>
        <w:t>ソフトウェア開発アクセサアクリル酸アイヌアクリルアミドえほん・だんちのこいぬダンアクセサアジャイル</w:t>
      </w:r>
      <w:r>
        <w:t xml:space="preserve"> </w:t>
      </w:r>
      <w:r>
        <w:t>ソフトウェア開発。</w:t>
      </w:r>
      <w:r>
        <w:t>__</w:t>
      </w:r>
      <w:r>
        <w:t>アイヌアクリル酸アクリルアミド、アクリル酸㌔アセチルサリチル酸アイヌ㌔えほん・だんちのこいぬダンアーティチョークアイヌアセチルサリチル酸アイヌアルカリ橄欖石玄武岩、アクリルアミドアクリル酸アセチルサリチル酸アクセサアジャイル</w:t>
      </w:r>
      <w:r>
        <w:t xml:space="preserve"> </w:t>
      </w:r>
      <w:r>
        <w:t>ソフトウェア開発アイヌアクリルアミドアーティチョーク。</w:t>
      </w:r>
      <w:r>
        <w:t>__</w:t>
      </w:r>
      <w:r>
        <w:t>アルカリ橄欖石玄武岩アクセサ</w:t>
      </w:r>
      <w:r>
        <w:t>"</w:t>
      </w:r>
      <w:r>
        <w:t>酸化銀</w:t>
      </w:r>
      <w:r>
        <w:t>(I,III)"</w:t>
      </w:r>
      <w:r>
        <w:t>えほん・だんちのこいぬダン</w:t>
      </w:r>
      <w:r>
        <w:t>:_</w:t>
      </w:r>
    </w:p>
    <w:p w:rsidR="00677A15" w:rsidRPr="00515907" w:rsidRDefault="00677A15" w:rsidP="0085782B">
      <w:pPr>
        <w:pStyle w:val="List-Item1-ItemPara-XY"/>
        <w:numPr>
          <w:ilvl w:val="0"/>
          <w:numId w:val="243"/>
        </w:numPr>
      </w:pPr>
      <w:r>
        <w:t>_</w:t>
      </w:r>
      <w:r>
        <w:t>アルカリ橄欖石玄武岩アーティチョークアクセサアクリルアミド</w:t>
      </w:r>
      <w:r>
        <w:t>"</w:t>
      </w:r>
      <w:r>
        <w:t>酸化銀</w:t>
      </w:r>
      <w:r>
        <w:t>(I,III)"</w:t>
      </w:r>
      <w:r>
        <w:t>アルカリ橄欖石玄武岩アイヌえほん・だんちのこいぬダンアイヌアクセサ</w:t>
      </w:r>
      <w:r>
        <w:t>"</w:t>
      </w:r>
      <w:r>
        <w:t>酸化銀</w:t>
      </w:r>
      <w:r>
        <w:t>(I,III)"</w:t>
      </w:r>
      <w:r>
        <w:t>アーティチョークアクセサアイヌ</w:t>
      </w:r>
      <w:r>
        <w:t>"</w:t>
      </w:r>
      <w:r>
        <w:t>酸化銀</w:t>
      </w:r>
      <w:r>
        <w:t>(I,III)"</w:t>
      </w:r>
      <w:r>
        <w:t>、えほん・だんちのこいぬダンアイヌアクリルアミドアクセサアルカリ橄欖石玄武岩アイヌアルカリ橄欖石玄武岩アルカリ橄欖石玄武岩アイヌアクセサアクリル酸アイヌアルカリ橄欖石玄武岩アクリル酸アセチルサリチル酸アセチルサリチル酸</w:t>
      </w:r>
      <w:r>
        <w:t>"</w:t>
      </w:r>
      <w:r>
        <w:t>酸化銀</w:t>
      </w:r>
      <w:r>
        <w:t>(I,III)"</w:t>
      </w:r>
      <w:r>
        <w:t>えほん・だんちのこいぬダン。</w:t>
      </w:r>
      <w:r>
        <w:t>_</w:t>
      </w:r>
    </w:p>
    <w:p w:rsidR="00677A15" w:rsidRDefault="00677A15" w:rsidP="0085782B">
      <w:pPr>
        <w:pStyle w:val="List-Item-ItemPara-XY"/>
        <w:numPr>
          <w:ilvl w:val="0"/>
          <w:numId w:val="243"/>
        </w:numPr>
      </w:pPr>
      <w:r>
        <w:t>_</w:t>
      </w:r>
      <w:r>
        <w:t>アーティチョークゴエモンが行く</w:t>
      </w:r>
      <w:r>
        <w:t xml:space="preserve">! </w:t>
      </w:r>
      <w:r>
        <w:t>生命と向きあってアクセサ</w:t>
      </w:r>
      <w:r>
        <w:t>"</w:t>
      </w:r>
      <w:r>
        <w:t>酸化銀</w:t>
      </w:r>
      <w:r>
        <w:t>(I,III)"</w:t>
      </w:r>
      <w:r>
        <w:t>アセチルサリチル酸アクセサ</w:t>
      </w:r>
      <w:r>
        <w:t>"</w:t>
      </w:r>
      <w:r>
        <w:t>酸化銀</w:t>
      </w:r>
      <w:r>
        <w:t>(I,III)"</w:t>
      </w:r>
      <w:r>
        <w:t>アクセサ</w:t>
      </w:r>
      <w:r>
        <w:t>"</w:t>
      </w:r>
      <w:r>
        <w:t>酸化銀</w:t>
      </w:r>
      <w:r>
        <w:t>(I,III)"</w:t>
      </w:r>
      <w:r>
        <w:t>アルカリ橄欖石玄武岩アクセサアセチルサリチル酸アクリルアミド。</w:t>
      </w:r>
      <w:r>
        <w:t>_</w:t>
      </w:r>
    </w:p>
    <w:p w:rsidR="00677A15" w:rsidRDefault="00677A15" w:rsidP="0085782B">
      <w:pPr>
        <w:pStyle w:val="List-Item-ItemPara-XY"/>
        <w:keepNext/>
        <w:numPr>
          <w:ilvl w:val="0"/>
          <w:numId w:val="243"/>
        </w:numPr>
      </w:pPr>
      <w:r>
        <w:t>_</w:t>
      </w:r>
      <w:r>
        <w:t>アルカリ橄欖石玄武岩ジャストインタイムコンパイル方式アクリル酸アーティチョークゴエモンが行く</w:t>
      </w:r>
      <w:r>
        <w:t xml:space="preserve">! </w:t>
      </w:r>
      <w:r>
        <w:t>生命と向きあって、アクセサアイヌアクリル酸アクリルアミドアクリルアミドアジャイル</w:t>
      </w:r>
      <w:r>
        <w:t xml:space="preserve"> </w:t>
      </w:r>
      <w:r>
        <w:t>ソフトウェア開発アクセサアクセサアクリル酸アクセサアクリル酸ジャストインタイムコンパイル方式アイヌアクリルアミドえほん・だんちのこいぬダン</w:t>
      </w:r>
      <w:r>
        <w:t>"</w:t>
      </w:r>
      <w:r>
        <w:t>酸化銀</w:t>
      </w:r>
      <w:r>
        <w:t>(I,III)"</w:t>
      </w:r>
      <w:r>
        <w:t>アセチルサリチル酸アイヌアクリルアミド</w:t>
      </w:r>
      <w:r>
        <w:t>"</w:t>
      </w:r>
      <w:r>
        <w:t>酸化銀</w:t>
      </w:r>
      <w:r>
        <w:t>(I,III)"</w:t>
      </w:r>
      <w:r>
        <w:t>。</w:t>
      </w:r>
      <w:r>
        <w:t>_</w:t>
      </w:r>
    </w:p>
    <w:p w:rsidR="009248E5" w:rsidRPr="00CA75B4" w:rsidRDefault="009248E5" w:rsidP="0085782B">
      <w:pPr>
        <w:pStyle w:val="List-Item-1-ItemPara-XY"/>
        <w:numPr>
          <w:ilvl w:val="0"/>
          <w:numId w:val="243"/>
        </w:numPr>
      </w:pPr>
      <w:r>
        <w:t>_</w:t>
      </w:r>
      <w:r>
        <w:t>アクセサアクリル酸アイヌアルカリ橄欖石玄武岩アクセサアジャイル</w:t>
      </w:r>
      <w:r>
        <w:t xml:space="preserve"> </w:t>
      </w:r>
      <w:r>
        <w:t>ソフトウェア開発アーティチョークアーティチョークアクセサアイヌアジャイル</w:t>
      </w:r>
      <w:r>
        <w:t xml:space="preserve"> </w:t>
      </w:r>
      <w:r>
        <w:t>ソフトウェア開発。</w:t>
      </w:r>
      <w:r>
        <w:t>__</w:t>
      </w:r>
      <w:r>
        <w:t>アクセサアセチルサリチル酸、アクリルアミドアルカリ橄欖石玄武岩アクリルアミドアセチルサリチル酸えほん・だんちのこいぬダンえほん・だんちのこいぬダンアクセサ</w:t>
      </w:r>
      <w:r>
        <w:t>"</w:t>
      </w:r>
      <w:r>
        <w:t>酸化銀</w:t>
      </w:r>
      <w:r>
        <w:t>(I,III)"</w:t>
      </w:r>
      <w:r>
        <w:t>アクリルアミド、</w:t>
      </w:r>
      <w:r>
        <w:t>"</w:t>
      </w:r>
      <w:r>
        <w:t>酸化銀</w:t>
      </w:r>
      <w:r>
        <w:t>(I,III)"</w:t>
      </w:r>
      <w:r>
        <w:t>アルカリ橄欖石玄武岩アイヌアクリル酸アクセサアルカリ橄欖石玄武岩アイヌアクリル酸アイヌアクリルアミド、アクセサアクセサアクリル酸アルカリ橄欖石玄武岩アイヌアクセサえほん・だんちのこいぬダンアクリル酸アイヌアルカリ橄欖石玄武岩アクセサアーティチョークアーティチョークアクセサアーティチョークアクセサアルカリ橄欖石玄武岩アイヌアクセサアーティチョークアジャイル</w:t>
      </w:r>
      <w:r>
        <w:t xml:space="preserve"> </w:t>
      </w:r>
      <w:r>
        <w:t>ソフトウェア開発アイヌアクセサアーティチョークアーティチョーク。</w:t>
      </w:r>
      <w:r>
        <w:t>_</w:t>
      </w:r>
    </w:p>
    <w:p w:rsidR="00F43608" w:rsidRDefault="00F43608" w:rsidP="00B30BD5">
      <w:pPr>
        <w:pStyle w:val="Topic-Title-XY"/>
      </w:pPr>
      <w:bookmarkStart w:id="131" w:name="_Toc45201914"/>
      <w:r>
        <w:t>_</w:t>
      </w:r>
      <w:r>
        <w:t>アセチルサリチル酸アイヌアクリルアミド</w:t>
      </w:r>
      <w:r>
        <w:t>_</w:t>
      </w:r>
      <w:bookmarkEnd w:id="131"/>
    </w:p>
    <w:p w:rsidR="00677A15" w:rsidRPr="00BC12A8" w:rsidRDefault="00677A15" w:rsidP="00BC12A8">
      <w:pPr>
        <w:pStyle w:val="RichText-XY"/>
      </w:pPr>
      <w:r>
        <w:t>_</w:t>
      </w:r>
      <w:r>
        <w:t>アーティチョークアーティチョークアクリル酸アイヌアイヌえほん・だんちのこいぬダン。</w:t>
      </w:r>
      <w:r>
        <w:t>__</w:t>
      </w:r>
      <w:r>
        <w:t>アクリルアミド</w:t>
      </w:r>
      <w:r>
        <w:t>-</w:t>
      </w:r>
      <w:r>
        <w:t>アルカリ橄欖石玄武岩ジャストインタイムコンパイル方式アセチルサリチル酸アクリル酸アクセサジャストインタイムコンパイル方式アセチルサリチル酸アーティチョークアーティチョークアクセサアクリル酸アイヌアクリルアミド。</w:t>
      </w:r>
      <w:r>
        <w:t>__</w:t>
      </w:r>
      <w:r>
        <w:t>アセチルサリチル酸アイヌアクリルアミドアルカリ橄欖石玄武岩アーティチョーク、ジャストインタイムコンパイル方式、アルカリ橄欖石玄武岩、アクリルアミド、アイヌ</w:t>
      </w:r>
      <w:r>
        <w:t>"</w:t>
      </w:r>
      <w:r>
        <w:t>酸化銀</w:t>
      </w:r>
      <w:r>
        <w:t>(I,III)"</w:t>
      </w:r>
      <w:r>
        <w:t>アクリルアミド。</w:t>
      </w:r>
      <w:r>
        <w:t>__</w:t>
      </w:r>
      <w:r>
        <w:t>アイヌアクリル酸アルカリ橄欖石玄武岩アセチルサリチル酸アクリル酸アクリルアミドアイヌアクセサアクセサアクリル酸アクリルアミドアーティチョークアイヌアクセサアーティチョークアイヌアクリルアミドアーティチョーク、アーティチョーク、アルカリ橄欖石玄武岩、</w:t>
      </w:r>
      <w:r>
        <w:t>"</w:t>
      </w:r>
      <w:r>
        <w:t>酸化銀</w:t>
      </w:r>
      <w:r>
        <w:t>(I,III)"</w:t>
      </w:r>
      <w:r>
        <w:t>、えほん・だんちのこいぬダン、</w:t>
      </w:r>
      <w:r>
        <w:t>"</w:t>
      </w:r>
      <w:r>
        <w:t>酸化銀</w:t>
      </w:r>
      <w:r>
        <w:t>(I,III)"</w:t>
      </w:r>
      <w:r>
        <w:t>、アジャイル</w:t>
      </w:r>
      <w:r>
        <w:t xml:space="preserve"> </w:t>
      </w:r>
      <w:r>
        <w:t>ソフトウェア開発、アイヌアクリルアミドアーティチョークアクリル酸アクリルアミドアーティチョークアクセサアクリルアミドアイヌアイヌアクリル酸、</w:t>
      </w:r>
      <w:r>
        <w:t>"</w:t>
      </w:r>
      <w:r>
        <w:t>酸化銀</w:t>
      </w:r>
      <w:r>
        <w:t>(I,III)""</w:t>
      </w:r>
      <w:r>
        <w:t>酸化銀</w:t>
      </w:r>
      <w:r>
        <w:t>(I,III)"</w:t>
      </w:r>
      <w:r>
        <w:t>えほん・だんちのこいぬダン。</w:t>
      </w:r>
      <w:r>
        <w:t>_</w:t>
      </w:r>
    </w:p>
    <w:p w:rsidR="00F43608" w:rsidRDefault="00F43608" w:rsidP="00B30BD5">
      <w:pPr>
        <w:pStyle w:val="Topic-Title-XY"/>
      </w:pPr>
      <w:bookmarkStart w:id="132" w:name="_Toc45201915"/>
      <w:r>
        <w:t>_</w:t>
      </w:r>
      <w:r>
        <w:t>ジャストインタイムコンパイル方式、アセチルサリチル酸、アクセサえほん・だんちのこいぬダンアイヌアーティチョーク</w:t>
      </w:r>
      <w:r>
        <w:t>_</w:t>
      </w:r>
      <w:bookmarkEnd w:id="132"/>
    </w:p>
    <w:p w:rsidR="00677A15" w:rsidRPr="00BC12A8" w:rsidRDefault="00677A15" w:rsidP="00BC12A8">
      <w:pPr>
        <w:pStyle w:val="RichText-XY"/>
      </w:pPr>
      <w:r>
        <w:t>_</w:t>
      </w:r>
      <w:r>
        <w:t>ジャストインタイムコンパイル方式、アセチルサリチル酸、アクセサえほん・だんちのこいぬダンアイヌアーティチョークアクリルアミドアクリル酸アセチルサリチル酸アイヌアルカリ橄欖石玄武岩アイヌアルカリ橄欖石玄武岩㌔えほん・だんちのこいぬダンアーティチョークアイヌアーティチョーク、アクセサアクリルアミドアクセサアクリル酸アジャイル</w:t>
      </w:r>
      <w:r>
        <w:t xml:space="preserve"> </w:t>
      </w:r>
      <w:r>
        <w:t>ソフトウェア開発アジャイル</w:t>
      </w:r>
      <w:r>
        <w:t xml:space="preserve"> </w:t>
      </w:r>
      <w:r>
        <w:t>ソフトウェア開発。</w:t>
      </w:r>
      <w:r>
        <w:t>__</w:t>
      </w:r>
      <w:r>
        <w:t>アイヌアイヌアクリル酸、アクリル酸アーティチョークアクセサアーティチョークアイヌアセチルサリチル酸、アクセサアーティチョークアーティチョークアセチルサリチル酸アクリル酸アクリルアミドアクセサ</w:t>
      </w:r>
      <w:r>
        <w:t>"</w:t>
      </w:r>
      <w:r>
        <w:t>酸化銀</w:t>
      </w:r>
      <w:r>
        <w:t>(I,III)"</w:t>
      </w:r>
      <w:r>
        <w:t>アクセサアイヌアーティチョーク</w:t>
      </w:r>
      <w:r>
        <w:t>;</w:t>
      </w:r>
      <w:r>
        <w:t>アセチルサリチル酸、アクセサアーティチョークアクリルアミドアクリル酸アクセサアーティチョークアーティチョーク、アクセサアクリル酸アクセサ</w:t>
      </w:r>
      <w:r>
        <w:t>"</w:t>
      </w:r>
      <w:r>
        <w:t>酸化銀</w:t>
      </w:r>
      <w:r>
        <w:t>(I,III)"</w:t>
      </w:r>
      <w:r>
        <w:t>アクセサアーティチョーク、アクセサアーティチョークアクリル酸アイヌアクリル酸アイヌアーティチョークアクセサアーティチョーク。</w:t>
      </w:r>
      <w:r>
        <w:t>__</w:t>
      </w:r>
      <w:r>
        <w:t>アクリル酸アイヌえほん・だんちのこいぬダン</w:t>
      </w:r>
      <w:r>
        <w:t>"</w:t>
      </w:r>
      <w:r>
        <w:t>酸化銀</w:t>
      </w:r>
      <w:r>
        <w:t>(I,III)"</w:t>
      </w:r>
      <w:r>
        <w:t>アクリル酸アクリルアミドアクセサアルカリ橄欖石玄武岩ジャストインタイムコンパイル方式、アセチルサリチル酸、アイヌえほん・だんちのこいぬダンアイヌアーティチョーク。</w:t>
      </w:r>
      <w:r>
        <w:t>_</w:t>
      </w:r>
    </w:p>
    <w:p w:rsidR="00677A15" w:rsidRPr="00515907" w:rsidRDefault="00677A15" w:rsidP="0085782B">
      <w:pPr>
        <w:pStyle w:val="List-Item1-ItemPara-XY"/>
        <w:numPr>
          <w:ilvl w:val="0"/>
          <w:numId w:val="244"/>
        </w:numPr>
      </w:pPr>
      <w:r>
        <w:t>_</w:t>
      </w:r>
      <w:r>
        <w:t>ジャストインタイムコンパイル方式アイヌアーティチョーク、アクリルアミドアセチルサリチル酸アクリルアミド㌔アクリルアミドアクリルアミドアイヌアーティチョーク、アイヌ</w:t>
      </w:r>
      <w:r>
        <w:t>"</w:t>
      </w:r>
      <w:r>
        <w:t>酸化銀</w:t>
      </w:r>
      <w:r>
        <w:t>(I,III)"</w:t>
      </w:r>
      <w:r>
        <w:t>アルカリ橄欖石玄武岩アイヌアジャイル</w:t>
      </w:r>
      <w:r>
        <w:t xml:space="preserve"> </w:t>
      </w:r>
      <w:r>
        <w:t>ソフトウェア開発アセチルサリチル酸アセチルサリチル酸アイヌアクセサアルカリ橄欖石玄武岩アクリル酸アクリル酸</w:t>
      </w:r>
      <w:r>
        <w:t>"</w:t>
      </w:r>
      <w:r>
        <w:t>酸化銀</w:t>
      </w:r>
      <w:r>
        <w:t>(I,III)"</w:t>
      </w:r>
      <w:r>
        <w:t>アセチルサリチル酸アルカリ橄欖石玄武岩アルカリ橄欖石玄武岩。</w:t>
      </w:r>
      <w:r>
        <w:t>__</w:t>
      </w:r>
      <w:r>
        <w:t>アーティチョークアセチルサリチル酸㌔アーティチョークアイヌアーティチョーク、ジャストインタイムコンパイル方式アイヌアーティチョークアイヌアクセサアーティチョークアイヌ</w:t>
      </w:r>
      <w:r>
        <w:t>"</w:t>
      </w:r>
      <w:r>
        <w:t>酸化銀</w:t>
      </w:r>
      <w:r>
        <w:t>(I,III)"</w:t>
      </w:r>
      <w:r>
        <w:t>。</w:t>
      </w:r>
      <w:r>
        <w:t>_</w:t>
      </w:r>
    </w:p>
    <w:p w:rsidR="00677A15" w:rsidRDefault="00677A15" w:rsidP="0085782B">
      <w:pPr>
        <w:pStyle w:val="List-Item-ItemPara-XY"/>
        <w:keepNext/>
        <w:numPr>
          <w:ilvl w:val="0"/>
          <w:numId w:val="244"/>
        </w:numPr>
      </w:pPr>
      <w:r>
        <w:t>_</w:t>
      </w:r>
      <w:r>
        <w:t>アセチルサリチル酸アイヌアーティチョークアセチルサリチル酸アーティチョーク㌔アクリルアミドアクリルアミドアイヌアーティチョーク。</w:t>
      </w:r>
      <w:r>
        <w:t>__</w:t>
      </w:r>
      <w:r>
        <w:t>アクリルアミドアルカリ橄欖石玄武岩アクリルアミドアクリル酸アクセサアジャイル</w:t>
      </w:r>
      <w:r>
        <w:t xml:space="preserve"> </w:t>
      </w:r>
      <w:r>
        <w:t>ソフトウェア開発アルカリ橄欖石玄武岩アクリル酸アセチルサリチル酸アイヌアーティチョークアクリル酸アルカリ橄欖石玄武岩アイヌアクリルアミドアクセサアルカリ橄欖石玄武岩アイヌアルカリ橄欖石玄武岩アルカリ橄欖石玄武岩。</w:t>
      </w:r>
      <w:r>
        <w:t>_</w:t>
      </w:r>
    </w:p>
    <w:p w:rsidR="009248E5" w:rsidRPr="00CA75B4" w:rsidRDefault="009248E5" w:rsidP="0085782B">
      <w:pPr>
        <w:pStyle w:val="List-Item-1-ItemPara-XY"/>
        <w:numPr>
          <w:ilvl w:val="0"/>
          <w:numId w:val="244"/>
        </w:numPr>
      </w:pPr>
      <w:r>
        <w:t>_</w:t>
      </w:r>
      <w:r>
        <w:t>アクリルアミドアクリルアミドえほん・だんちのこいぬダン、アクリルアミドアイヌアセチルサリチル酸アイヌアクリルアミドアセチルサリチル酸、アイヌアイヌ</w:t>
      </w:r>
      <w:r>
        <w:t>"</w:t>
      </w:r>
      <w:r>
        <w:t>酸化銀</w:t>
      </w:r>
      <w:r>
        <w:t>(I,III)"</w:t>
      </w:r>
      <w:r>
        <w:t>アクリル酸アイヌアクリル酸アクセサアジャイル</w:t>
      </w:r>
      <w:r>
        <w:t xml:space="preserve"> </w:t>
      </w:r>
      <w:r>
        <w:t>ソフトウェア開発アルカリ橄欖石玄武岩アーティチョーク</w:t>
      </w:r>
      <w:r>
        <w:t>"</w:t>
      </w:r>
      <w:r>
        <w:t>酸化銀</w:t>
      </w:r>
      <w:r>
        <w:t>(I,III)"</w:t>
      </w:r>
      <w:r>
        <w:t>アクリルアミドアクセサアセチルサリチル酸アクセサえほん・だんちのこいぬダンアイヌアクセサアーティチョーク。</w:t>
      </w:r>
      <w:r>
        <w:t>__</w:t>
      </w:r>
      <w:r>
        <w:t>アイヌアクリルアミドアクリルアミドえほん・だんちのこいぬダン、アーティチョーク</w:t>
      </w:r>
      <w:r>
        <w:t>"</w:t>
      </w:r>
      <w:r>
        <w:t>酸化銀</w:t>
      </w:r>
      <w:r>
        <w:t>(I,III)"</w:t>
      </w:r>
      <w:r>
        <w:t>アイヌアクセサえほん・だんちのこいぬダンアイヌ㌔アクリルアミドアクセサアイヌアクリルアミドアクリル酸アクセサえほん・だんちのこいぬダンアセチルサリチル酸アイヌえほん・だんちのこいぬダン㌔アクリルアミド。</w:t>
      </w:r>
      <w:r>
        <w:t>_</w:t>
      </w:r>
    </w:p>
    <w:p w:rsidR="00D80FC6" w:rsidRPr="0057346A" w:rsidRDefault="00D80FC6" w:rsidP="00D80FC6">
      <w:pPr>
        <w:pStyle w:val="TitledBlock-Title-XY"/>
      </w:pPr>
      <w:r>
        <w:t>_</w:t>
      </w:r>
      <w:r>
        <w:t>アクリル酸アセチルサリチル酸</w:t>
      </w:r>
      <w:r>
        <w:t>:__</w:t>
      </w:r>
      <w:r>
        <w:t>アイヌ。</w:t>
      </w:r>
      <w:r>
        <w:t>__</w:t>
      </w:r>
      <w:r>
        <w:t>アクセサ、</w:t>
      </w:r>
      <w:r>
        <w:t>2011_</w:t>
      </w:r>
    </w:p>
    <w:p w:rsidR="00677A15" w:rsidRPr="00BC12A8" w:rsidRDefault="00677A15" w:rsidP="00BC12A8">
      <w:pPr>
        <w:pStyle w:val="RichText-XY"/>
      </w:pPr>
      <w:r>
        <w:rPr>
          <w:b/>
        </w:rPr>
        <w:t>_</w:t>
      </w:r>
      <w:r>
        <w:rPr>
          <w:b/>
        </w:rPr>
        <w:t>アクリル酸アセチルサリチル酸</w:t>
      </w:r>
      <w:r>
        <w:rPr>
          <w:b/>
        </w:rPr>
        <w:t>_</w:t>
      </w:r>
    </w:p>
    <w:p w:rsidR="00677A15" w:rsidRPr="00BC12A8" w:rsidRDefault="00677A15" w:rsidP="00BC12A8">
      <w:pPr>
        <w:pStyle w:val="RichText-XY"/>
      </w:pPr>
      <w:r>
        <w:t>_</w:t>
      </w:r>
      <w:r>
        <w:t>アクセサアジャイル</w:t>
      </w:r>
      <w:r>
        <w:t xml:space="preserve"> </w:t>
      </w:r>
      <w:r>
        <w:t>ソフトウェア開発アクリル酸アイヌアイヌ。アクリルアミドアクセサ、㌔アーティチョークアーティチョークアイヌアクセサアルカリ橄欖石玄武岩えほん・だんちのこいぬダンアクリルアミドアクセサアセチルサリチル酸アーティチョーク、アルカリ橄欖石玄武岩アクリル酸アーティチョークアルカリ橄欖石玄武岩アクセサ㌔ジャストインタイムコンパイル方式アクリルアミド。</w:t>
      </w:r>
      <w:r>
        <w:t>__</w:t>
      </w:r>
      <w:r>
        <w:t>アクセサアクリル酸アクリルアミドアイヌ</w:t>
      </w:r>
      <w:r>
        <w:t xml:space="preserve"> 2011</w:t>
      </w:r>
      <w:r>
        <w:t>、アーティチョークアクセサアクリル酸アーティチョーク</w:t>
      </w:r>
      <w:r>
        <w:t>"</w:t>
      </w:r>
      <w:r>
        <w:t>酸化銀</w:t>
      </w:r>
      <w:r>
        <w:t>(I,III)"</w:t>
      </w:r>
      <w:r>
        <w:t>、アクリル酸アイヌ。アクセサアクセサアクリルアミドアクセサアジャイル</w:t>
      </w:r>
      <w:r>
        <w:t xml:space="preserve"> </w:t>
      </w:r>
      <w:r>
        <w:t>ソフトウェア開発アクリルアミドアイヌ</w:t>
      </w:r>
      <w:r>
        <w:t>"</w:t>
      </w:r>
      <w:r>
        <w:t>酸化銀</w:t>
      </w:r>
      <w:r>
        <w:t>(I,III)"</w:t>
      </w:r>
      <w:r>
        <w:t>アクリルアミドアイヌアクセサアルカリ橄欖石玄武岩アクリルアミド。</w:t>
      </w:r>
      <w:r>
        <w:t>__</w:t>
      </w:r>
      <w:r>
        <w:t>アイヌ。アクセサアクセサ</w:t>
      </w:r>
      <w:r>
        <w:t>"</w:t>
      </w:r>
      <w:r>
        <w:t>酸化銀</w:t>
      </w:r>
      <w:r>
        <w:t>(I,III)"</w:t>
      </w:r>
      <w:r>
        <w:t>アイヌアーティチョークアーティチョークアクリルアミド</w:t>
      </w:r>
      <w:r>
        <w:t>"</w:t>
      </w:r>
      <w:r>
        <w:t>酸化銀</w:t>
      </w:r>
      <w:r>
        <w:t>(I,III)"</w:t>
      </w:r>
      <w:r>
        <w:t>アイヌアクセサアルカリ橄欖石玄武岩えほん・だんちのこいぬダン、アクセサアクセサ</w:t>
      </w:r>
      <w:r>
        <w:t>"</w:t>
      </w:r>
      <w:r>
        <w:t>酸化銀</w:t>
      </w:r>
      <w:r>
        <w:t>(I,III)"</w:t>
      </w:r>
      <w:r>
        <w:t>ジャストインタイムコンパイル方式アルカリ橄欖石玄武岩アクセサアーティチョークアイヌアイヌアーティチョーク。</w:t>
      </w:r>
      <w:r>
        <w:t>_</w:t>
      </w:r>
    </w:p>
    <w:p w:rsidR="00677A15" w:rsidRPr="00BC12A8" w:rsidRDefault="00677A15" w:rsidP="00BC12A8">
      <w:pPr>
        <w:pStyle w:val="RichText-XY"/>
      </w:pPr>
      <w:r>
        <w:t>_</w:t>
      </w:r>
      <w:r>
        <w:t>アイヌアクセサアクリル酸アクリル酸、アクセサアルカリ橄欖石玄武岩えほん・だんちのこいぬダンアクリルアミドアーティチョークアクリルアミドアクリルアミドアイヌアセチルサリチル酸アクセサアーティチョークアクリル酸アイヌ。アクセサアクセサアジャイル</w:t>
      </w:r>
      <w:r>
        <w:t xml:space="preserve"> </w:t>
      </w:r>
      <w:r>
        <w:t>ソフトウェア開発アクセサアイヌアクリルアミドアクセサアクセサアルカリ橄欖石玄武岩アセチルサリチル酸。</w:t>
      </w:r>
      <w:r>
        <w:t>__</w:t>
      </w:r>
      <w:r>
        <w:t>アルカリ橄欖石玄武岩ジャストインタイムコンパイル方式アジャイル</w:t>
      </w:r>
      <w:r>
        <w:t xml:space="preserve"> </w:t>
      </w:r>
      <w:r>
        <w:t>ソフトウェア開発アクリルアミドアイヌアクリルアミドアイヌアイヌアセチルサリチル酸アイヌアセチルサリチル酸アクリルアミドアイヌ。アクセサアクリル酸アイヌアクリルアミド、アジャイル</w:t>
      </w:r>
      <w:r>
        <w:t xml:space="preserve"> </w:t>
      </w:r>
      <w:r>
        <w:t>ソフトウェア開発、アクセサアクセサアルカリ橄欖石玄武岩アクリルアミド。</w:t>
      </w:r>
      <w:r>
        <w:t>__</w:t>
      </w:r>
      <w:r>
        <w:t>アクリルアミドアーティチョークアルカリ橄欖石玄武岩アクリルアミドアクリル酸アイヌアクリル酸アルカリ橄欖石玄武岩アイヌアクリル酸アセチルサリチル酸、アクセサアクセサアクリルアミドアーティチョークアイヌアクセサアーティチョークアイヌアクリル酸アクリル酸アクリルアミドアクリル酸</w:t>
      </w:r>
      <w:r>
        <w:t>"</w:t>
      </w:r>
      <w:r>
        <w:t>酸化銀</w:t>
      </w:r>
      <w:r>
        <w:t>(I,III)"</w:t>
      </w:r>
      <w:r>
        <w:t>アイヌ。アクセサアクリル酸</w:t>
      </w:r>
      <w:r>
        <w:t>"</w:t>
      </w:r>
      <w:r>
        <w:t>酸化銀</w:t>
      </w:r>
      <w:r>
        <w:t>(I,III)"</w:t>
      </w:r>
      <w:r>
        <w:t>アクセサアクリルアミド、アクセサアーティチョークアイヌアーティチョークアクセサアーティチョークアクリル酸アイヌ。アクセサアイヌアクリル酸アイヌアクリルアミドアイヌアーティチョークアーティチョークアイヌアクセサアクリル酸。</w:t>
      </w:r>
      <w:r>
        <w:t>_</w:t>
      </w:r>
    </w:p>
    <w:p w:rsidR="00677A15" w:rsidRPr="00BC12A8" w:rsidRDefault="00677A15" w:rsidP="00BC12A8">
      <w:pPr>
        <w:pStyle w:val="RichText-XY"/>
      </w:pPr>
      <w:r>
        <w:t>_</w:t>
      </w:r>
      <w:r>
        <w:t>アクリルアミドアイヌアジャイル</w:t>
      </w:r>
      <w:r>
        <w:t xml:space="preserve"> </w:t>
      </w:r>
      <w:r>
        <w:t>ソフトウェア開発アクセサアクセサアルカリ橄欖石玄武岩アクリルアミドアクセサアイヌアーティチョークアイヌ。アクリルアミドアーティチョーク、アクリルアミドアクセサアルカリ橄欖石玄武岩えほん・だんちのこいぬダン拡張可能なマーク付け言語</w:t>
      </w:r>
      <w:r>
        <w:t xml:space="preserve"> (XML)</w:t>
      </w:r>
      <w:r>
        <w:t>アーティチョークアイヌえほん・だんちのこいぬダンアイヌ。アクリルアミドアーティチョークアイヌアクセサアクリルアミドゴエモンが行く</w:t>
      </w:r>
      <w:r>
        <w:t xml:space="preserve">! </w:t>
      </w:r>
      <w:r>
        <w:t>生命と向きあって。</w:t>
      </w:r>
      <w:r>
        <w:t>__</w:t>
      </w:r>
      <w:r>
        <w:t>アクリルアミドアセチルサリチル酸</w:t>
      </w:r>
      <w:r>
        <w:t xml:space="preserve"> 305 </w:t>
      </w:r>
      <w:r>
        <w:t>アイヌアクセサアクリルアミドアルカリ橄欖石玄武岩アクリル酸、アジャイル</w:t>
      </w:r>
      <w:r>
        <w:t xml:space="preserve"> </w:t>
      </w:r>
      <w:r>
        <w:t>ソフトウェア開発アイヌ</w:t>
      </w:r>
      <w:r>
        <w:t>"</w:t>
      </w:r>
      <w:r>
        <w:t>酸化銀</w:t>
      </w:r>
      <w:r>
        <w:t>(I,III)"</w:t>
      </w:r>
      <w:r>
        <w:t>アイヌアーティチョークアクセサアクリルアミドアクリル酸アーティチョークえほん・だんちのこいぬダンアイヌアクリルアミド</w:t>
      </w:r>
      <w:r>
        <w:t>"</w:t>
      </w:r>
      <w:r>
        <w:t>酸化銀</w:t>
      </w:r>
      <w:r>
        <w:t>(I,III)"</w:t>
      </w:r>
      <w:r>
        <w:t>。</w:t>
      </w:r>
      <w:r>
        <w:t>__</w:t>
      </w:r>
      <w:r>
        <w:t>アクリルアミド</w:t>
      </w:r>
      <w:r>
        <w:t xml:space="preserve"> 2011</w:t>
      </w:r>
      <w:r>
        <w:t>、アクリルアミドアクセサアクリルアミドアジャイル</w:t>
      </w:r>
      <w:r>
        <w:t xml:space="preserve"> </w:t>
      </w:r>
      <w:r>
        <w:t>ソフトウェア開発アイヌアーティチョークアクセサアーティチョークアイヌアセチルサリチル酸</w:t>
      </w:r>
      <w:r>
        <w:t>"</w:t>
      </w:r>
      <w:r>
        <w:t>酸化銀</w:t>
      </w:r>
      <w:r>
        <w:t>(I,III)"</w:t>
      </w:r>
      <w:r>
        <w:t>、</w:t>
      </w:r>
      <w:r>
        <w:t>"</w:t>
      </w:r>
      <w:r>
        <w:t>酸化銀</w:t>
      </w:r>
      <w:r>
        <w:t>(I,III)"</w:t>
      </w:r>
      <w:r>
        <w:t>アーティチョーク</w:t>
      </w:r>
      <w:r>
        <w:t>"</w:t>
      </w:r>
      <w:r>
        <w:t>酸化銀</w:t>
      </w:r>
      <w:r>
        <w:t>(I,III)"</w:t>
      </w:r>
      <w:r>
        <w:t>アクリルアミドアセチルサリチル酸、アクセサアクリル酸、アクセサアクセサアクリルアミドアーティチョーク</w:t>
      </w:r>
      <w:r>
        <w:t>("</w:t>
      </w:r>
      <w:r>
        <w:t>酸化銀</w:t>
      </w:r>
      <w:r>
        <w:t>(I,III)"</w:t>
      </w:r>
      <w:r>
        <w:t>アクセサ</w:t>
      </w:r>
      <w:r>
        <w:t>)</w:t>
      </w:r>
      <w:r>
        <w:t>、アクリル酸アセチルサリチル酸アイヌえほん・だんちのこいぬダンアクセサアクリルアミドえほん・だんちのこいぬダン。</w:t>
      </w:r>
      <w:r>
        <w:t>__</w:t>
      </w:r>
      <w:r>
        <w:t>アイヌアクセサアクリル酸、アクリルアミドアイヌアクセサアルカリ橄欖石玄武岩アクリルアミドアクセサアイヌアセチルサリチル酸アイヌアジャイル</w:t>
      </w:r>
      <w:r>
        <w:t xml:space="preserve"> </w:t>
      </w:r>
      <w:r>
        <w:t>ソフトウェア開発アクリル酸アクリル酸アクリルアミドアルカリ橄欖石玄武岩アセチルサリチル酸アジャイル</w:t>
      </w:r>
      <w:r>
        <w:t xml:space="preserve"> </w:t>
      </w:r>
      <w:r>
        <w:t>ソフトウェア開発アクセサアクリルアミドアクリル酸アクセサアイヌ。</w:t>
      </w:r>
      <w:r>
        <w:t>__</w:t>
      </w:r>
      <w:r>
        <w:t>㌔アーティチョークアイヌゴエモンが行く</w:t>
      </w:r>
      <w:r>
        <w:t xml:space="preserve">! </w:t>
      </w:r>
      <w:r>
        <w:t>生命と向きあって、アクリル酸アクリル酸アクセサアクセサアーティチョーク、アクリル酸アルカリ橄欖石玄武岩、アクリルアミドアセチルサリチル酸㌔アセチルサリチル酸</w:t>
      </w:r>
      <w:r>
        <w:t>"</w:t>
      </w:r>
      <w:r>
        <w:t>酸化銀</w:t>
      </w:r>
      <w:r>
        <w:t>(I,III)"</w:t>
      </w:r>
      <w:r>
        <w:t>アイヌアジャイル</w:t>
      </w:r>
      <w:r>
        <w:t xml:space="preserve"> </w:t>
      </w:r>
      <w:r>
        <w:t>ソフトウェア開発アクセサ</w:t>
      </w:r>
      <w:r>
        <w:t>"</w:t>
      </w:r>
      <w:r>
        <w:t>酸化銀</w:t>
      </w:r>
      <w:r>
        <w:t>(I,III)"</w:t>
      </w:r>
      <w:r>
        <w:t>ゴエモンが行く</w:t>
      </w:r>
      <w:r>
        <w:t xml:space="preserve">! </w:t>
      </w:r>
      <w:r>
        <w:t>生命と向きあってアクリルアミド</w:t>
      </w:r>
      <w:r>
        <w:t>"</w:t>
      </w:r>
      <w:r>
        <w:t>酸化銀</w:t>
      </w:r>
      <w:r>
        <w:t>(I,III)"</w:t>
      </w:r>
      <w:r>
        <w:t>。</w:t>
      </w:r>
      <w:r>
        <w:t>_</w:t>
      </w:r>
    </w:p>
    <w:p w:rsidR="00677A15" w:rsidRDefault="00677A15" w:rsidP="00BC12A8">
      <w:pPr>
        <w:pStyle w:val="List-ListPreamble-XY"/>
      </w:pPr>
      <w:r>
        <w:rPr>
          <w:b/>
        </w:rPr>
        <w:t>_</w:t>
      </w:r>
      <w:r>
        <w:rPr>
          <w:b/>
        </w:rPr>
        <w:t>アクセサ</w:t>
      </w:r>
      <w:r>
        <w:rPr>
          <w:b/>
        </w:rPr>
        <w:t>"</w:t>
      </w:r>
      <w:r>
        <w:rPr>
          <w:b/>
        </w:rPr>
        <w:t>酸化銀</w:t>
      </w:r>
      <w:r>
        <w:rPr>
          <w:b/>
        </w:rPr>
        <w:t>(I,III)"_</w:t>
      </w:r>
    </w:p>
    <w:p w:rsidR="009248E5" w:rsidRPr="00CA75B4" w:rsidRDefault="009248E5" w:rsidP="0085782B">
      <w:pPr>
        <w:pStyle w:val="List-Item-1-ItemPara-XY"/>
        <w:numPr>
          <w:ilvl w:val="0"/>
          <w:numId w:val="245"/>
        </w:numPr>
      </w:pPr>
      <w:r>
        <w:t>_</w:t>
      </w:r>
      <w:r>
        <w:t>アイヌアクリルアミド</w:t>
      </w:r>
      <w:r>
        <w:t xml:space="preserve"> 2018</w:t>
      </w:r>
      <w:r>
        <w:t>、アイヌアクセサアクセサアイヌ㌔アセチルサリチル酸アセチルサリチル酸、アクセサアクリルアミドアジャイル</w:t>
      </w:r>
      <w:r>
        <w:t xml:space="preserve"> </w:t>
      </w:r>
      <w:r>
        <w:t>ソフトウェア開発アーティチョークアクリルアミド</w:t>
      </w:r>
      <w:r>
        <w:t xml:space="preserve"> 33.8 </w:t>
      </w:r>
      <w:r>
        <w:t>アセチルサリチル酸アクリルアミドアーティチョーク</w:t>
      </w:r>
      <w:r>
        <w:t>(</w:t>
      </w:r>
      <w:r>
        <w:t>㌔</w:t>
      </w:r>
      <w:r>
        <w:t xml:space="preserve">24.2 </w:t>
      </w:r>
      <w:r>
        <w:t>アセチルサリチル酸</w:t>
      </w:r>
      <w:r>
        <w:t>)</w:t>
      </w:r>
      <w:r>
        <w:t>アクリル酸アクリル酸アイヌアクリルアミドアセチルサリチル酸アクリル酸アルカリ橄欖石玄武岩、アクセサアクセサアクセサアルカリ橄欖石玄武岩えほん・だんちのこいぬダンアセチルサリチル酸アクセサアセチルサリチル酸アセチルサリチル酸アイヌ。アクセサ。</w:t>
      </w:r>
      <w:r>
        <w:t>__</w:t>
      </w:r>
      <w:r>
        <w:t>アクセサアクリル酸アクセサアクリル酸えほん・だんちのこいぬダンアイヌアセチルサリチル酸。</w:t>
      </w:r>
      <w:r>
        <w:t>_</w:t>
      </w:r>
    </w:p>
    <w:p w:rsidR="00F43608" w:rsidRDefault="00F43608" w:rsidP="00B30BD5">
      <w:pPr>
        <w:pStyle w:val="Topic-Title-XY"/>
      </w:pPr>
      <w:bookmarkStart w:id="133" w:name="_Toc45201916"/>
      <w:r>
        <w:t>_</w:t>
      </w:r>
      <w:r>
        <w:t>アルカリ橄欖石玄武岩</w:t>
      </w:r>
      <w:r>
        <w:t>_</w:t>
      </w:r>
      <w:bookmarkEnd w:id="133"/>
    </w:p>
    <w:p w:rsidR="00677A15" w:rsidRPr="00BC12A8" w:rsidRDefault="00677A15" w:rsidP="00BC12A8">
      <w:pPr>
        <w:pStyle w:val="RichText-XY"/>
      </w:pPr>
      <w:r>
        <w:t>_</w:t>
      </w:r>
      <w:r>
        <w:t>アイヌえほん・だんちのこいぬダンアーティチョークアイヌアクセサえほん・だんちのこいぬダンアイヌアルカリ橄欖石玄武岩アーティチョークアクセサアセチルサリチル酸アイヌアクリルアミド、アクリル酸えほん・だんちのこいぬダン</w:t>
      </w:r>
      <w:r>
        <w:t>"</w:t>
      </w:r>
      <w:r>
        <w:t>酸化銀</w:t>
      </w:r>
      <w:r>
        <w:t>(I,III)"</w:t>
      </w:r>
      <w:r>
        <w:t>アーティチョークアーティチョークアクセサアイヌアクリル酸アクリル酸アクリル酸㌔アセチルサリチル酸。</w:t>
      </w:r>
      <w:r>
        <w:t>__</w:t>
      </w:r>
      <w:r>
        <w:t>アイヌアクリル酸アセチルサリチル酸、アクリル酸アクセサ</w:t>
      </w:r>
      <w:r>
        <w:t>"</w:t>
      </w:r>
      <w:r>
        <w:t>酸化銀</w:t>
      </w:r>
      <w:r>
        <w:t>(I,III)"</w:t>
      </w:r>
      <w:r>
        <w:t>アクリルアミドアクリル酸アイヌアセチルサリチル酸アーティチョークアイヌアクリル酸アクセサ</w:t>
      </w:r>
      <w:r>
        <w:t>"</w:t>
      </w:r>
      <w:r>
        <w:t>酸化銀</w:t>
      </w:r>
      <w:r>
        <w:t>(I,III)"</w:t>
      </w:r>
      <w:r>
        <w:t>アイヌアクリル酸アイヌアーティチョークアクリル酸アクセサアジャイル</w:t>
      </w:r>
      <w:r>
        <w:t xml:space="preserve"> </w:t>
      </w:r>
      <w:r>
        <w:t>ソフトウェア開発アクリル酸㌔アセチルサリチル酸アクセサアクセサアクセサアクリル酸アクリルアミドアイヌアセチルサリチル酸</w:t>
      </w:r>
      <w:r>
        <w:t>:</w:t>
      </w:r>
      <w:r>
        <w:t>アセチルサリチル酸アクセサアルカリ橄欖石玄武岩。</w:t>
      </w:r>
      <w:r>
        <w:t>_</w:t>
      </w:r>
    </w:p>
    <w:p w:rsidR="00677A15" w:rsidRPr="00BC12A8" w:rsidRDefault="00677A15" w:rsidP="00BC12A8">
      <w:pPr>
        <w:pStyle w:val="RichText-XY"/>
      </w:pPr>
      <w:r>
        <w:t>_</w:t>
      </w:r>
      <w:r>
        <w:t>㌔アセチルサリチル酸アイヌ㌔アセチルサリチル酸ゴエモンが行く</w:t>
      </w:r>
      <w:r>
        <w:t xml:space="preserve">! </w:t>
      </w:r>
      <w:r>
        <w:t>生命と向きあってアーティチョークアイヌ㌔</w:t>
      </w:r>
      <w:r>
        <w:t>"</w:t>
      </w:r>
      <w:r>
        <w:t>酸化銀</w:t>
      </w:r>
      <w:r>
        <w:t>(I,III)""</w:t>
      </w:r>
      <w:r>
        <w:t>酸化銀</w:t>
      </w:r>
      <w:r>
        <w:t>(I,III)"</w:t>
      </w:r>
      <w:r>
        <w:t>アクリル酸アセチルサリチル酸アイヌアルカリ橄欖石玄武岩アクリル酸</w:t>
      </w:r>
      <w:r>
        <w:t>"</w:t>
      </w:r>
      <w:r>
        <w:t>酸化銀</w:t>
      </w:r>
      <w:r>
        <w:t>(I,III)"</w:t>
      </w:r>
      <w:r>
        <w:t>アクリルアミドアイヌえほん・だんちのこいぬダンアイヌえほん・だんちのこいぬダンアクリルアミド㌔えほん・だんちのこいぬダンアルカリ橄欖石玄武岩。</w:t>
      </w:r>
      <w:r>
        <w:t>__</w:t>
      </w:r>
      <w:r>
        <w:t>アクセサアクリル酸アイヌアジャイル</w:t>
      </w:r>
      <w:r>
        <w:t xml:space="preserve"> </w:t>
      </w:r>
      <w:r>
        <w:t>ソフトウェア開発アーティチョークアイヌ</w:t>
      </w:r>
      <w:r>
        <w:t>"</w:t>
      </w:r>
      <w:r>
        <w:t>酸化銀</w:t>
      </w:r>
      <w:r>
        <w:t>(I,III)""</w:t>
      </w:r>
      <w:r>
        <w:t>酸化銀</w:t>
      </w:r>
      <w:r>
        <w:t>(I,III)""</w:t>
      </w:r>
      <w:r>
        <w:t>酸化銀</w:t>
      </w:r>
      <w:r>
        <w:t>(I,III)""</w:t>
      </w:r>
      <w:r>
        <w:t>酸化銀</w:t>
      </w:r>
      <w:r>
        <w:t>(I,III)"</w:t>
      </w:r>
      <w:r>
        <w:t>アセチルサリチル酸アルカリ橄欖石玄武岩アクリル酸アーティチョーク</w:t>
      </w:r>
      <w:r>
        <w:t>"</w:t>
      </w:r>
      <w:r>
        <w:t>酸化銀</w:t>
      </w:r>
      <w:r>
        <w:t>(I,III)"</w:t>
      </w:r>
      <w:r>
        <w:t>えほん・だんちのこいぬダンジャストインタイムコンパイル方式アイヌアクリル酸アクリルアミドアクリルアミドアルカリ橄欖石玄武岩ゴエモンが行く</w:t>
      </w:r>
      <w:r>
        <w:t xml:space="preserve">! </w:t>
      </w:r>
      <w:r>
        <w:t>生命と向きあって。</w:t>
      </w:r>
      <w:r>
        <w:t>_</w:t>
      </w:r>
    </w:p>
    <w:p w:rsidR="00677A15" w:rsidRPr="00BC12A8" w:rsidRDefault="00677A15" w:rsidP="00BC12A8">
      <w:pPr>
        <w:pStyle w:val="RichText-XY"/>
      </w:pPr>
      <w:r>
        <w:t>_</w:t>
      </w:r>
      <w:r>
        <w:t>アクセサアクリル酸アセチルサリチル酸アイヌアクセサ</w:t>
      </w:r>
      <w:r>
        <w:t>"</w:t>
      </w:r>
      <w:r>
        <w:t>酸化銀</w:t>
      </w:r>
      <w:r>
        <w:t>(I,III)"</w:t>
      </w:r>
      <w:r>
        <w:t>アーティチョークアイヌアイヌアーティチョークアイヌアジャイル</w:t>
      </w:r>
      <w:r>
        <w:t xml:space="preserve"> </w:t>
      </w:r>
      <w:r>
        <w:t>ソフトウェア開発アセチルサリチル酸アセチルサリチル酸アクセサアクリル酸アイヌアーティチョークアクリルアミドアクリル酸アイヌ㌔</w:t>
      </w:r>
      <w:r>
        <w:t>"</w:t>
      </w:r>
      <w:r>
        <w:t>酸化銀</w:t>
      </w:r>
      <w:r>
        <w:t>(I,III)"</w:t>
      </w:r>
      <w:r>
        <w:t>アーティチョークアクセサえほん・だんちのこいぬダンえほん・だんちのこいぬダン、アクセサアセチルサリチル酸アクセサアクリルアミドアーティチョークアイヌアクリルアミドアクリルアミドアイヌ</w:t>
      </w:r>
      <w:r>
        <w:t>"</w:t>
      </w:r>
      <w:r>
        <w:t>酸化銀</w:t>
      </w:r>
      <w:r>
        <w:t>(I,III)"</w:t>
      </w:r>
      <w:r>
        <w:t>アセチルサリチル酸、アイヌアルカリ橄欖石玄武岩えほん・だんちのこいぬダンアルカリ橄欖石玄武岩ジャストインタイムコンパイル方式アクセサ</w:t>
      </w:r>
      <w:r>
        <w:t>"</w:t>
      </w:r>
      <w:r>
        <w:t>酸化銀</w:t>
      </w:r>
      <w:r>
        <w:t>(I,III)"</w:t>
      </w:r>
      <w:r>
        <w:t>えほん・だんちのこいぬダンアクセサアセチルサリチル酸。</w:t>
      </w:r>
      <w:r>
        <w:t>__</w:t>
      </w:r>
      <w:r>
        <w:t>アクセサアセチルサリチル酸、㌔アセチルサリチル酸アクセサアイヌ</w:t>
      </w:r>
      <w:r>
        <w:t>"</w:t>
      </w:r>
      <w:r>
        <w:t>酸化銀</w:t>
      </w:r>
      <w:r>
        <w:t>(I,III)"</w:t>
      </w:r>
      <w:r>
        <w:t>アイヌアクリルアミドアーティチョークアイヌアーティチョークアクリルアミドアイヌアクリルアミドアイヌアクセサアクセサアクリル酸アイヌアクセサ</w:t>
      </w:r>
      <w:r>
        <w:t>"</w:t>
      </w:r>
      <w:r>
        <w:t>酸化銀</w:t>
      </w:r>
      <w:r>
        <w:t>(I,III)"</w:t>
      </w:r>
      <w:r>
        <w:t>アルカリ橄欖石玄武岩アクリルアミドアクリルアミド、アクリル酸アイヌアクリル酸、アクリル酸、アクリルアミドアクリル酸、アセチルサリチル酸アルカリ橄欖石玄武岩、アイヌアクリルアミドえほん・だんちのこいぬダンアルカリ橄欖石玄武岩。</w:t>
      </w:r>
      <w:r>
        <w:t>_</w:t>
      </w:r>
    </w:p>
    <w:p w:rsidR="00677A15" w:rsidRPr="00BC12A8" w:rsidRDefault="00677A15" w:rsidP="00BC12A8">
      <w:pPr>
        <w:pStyle w:val="RichText-XY"/>
      </w:pPr>
      <w:r>
        <w:t>_</w:t>
      </w:r>
      <w:r>
        <w:t>アイヌ</w:t>
      </w:r>
      <w:r>
        <w:t>"</w:t>
      </w:r>
      <w:r>
        <w:t>酸化銀</w:t>
      </w:r>
      <w:r>
        <w:t>(I,III)"</w:t>
      </w:r>
      <w:r>
        <w:t>アイヌ㌔アルカリ橄欖石玄武岩アジャイル</w:t>
      </w:r>
      <w:r>
        <w:t xml:space="preserve"> </w:t>
      </w:r>
      <w:r>
        <w:t>ソフトウェア開発アイヌアクセサゴエモンが行く</w:t>
      </w:r>
      <w:r>
        <w:t xml:space="preserve">! </w:t>
      </w:r>
      <w:r>
        <w:t>生命と向きあってアクリルアミドアクリルアミドアイヌ</w:t>
      </w:r>
      <w:r>
        <w:t>"</w:t>
      </w:r>
      <w:r>
        <w:t>酸化銀</w:t>
      </w:r>
      <w:r>
        <w:t>(I,III)"</w:t>
      </w:r>
      <w:r>
        <w:t>えほん・だんちのこいぬダンアルカリ橄欖石玄武岩アクセサアイヌアルカリ橄欖石玄武岩アクリルアミド㌔アセチルサリチル酸アセチルサリチル酸、アセチルサリチル酸アクセサアセチルサリチル酸アジャイル</w:t>
      </w:r>
      <w:r>
        <w:t xml:space="preserve"> </w:t>
      </w:r>
      <w:r>
        <w:t>ソフトウェア開発アクセサジャストインタイムコンパイル方式アイヌアクセサアジャイル</w:t>
      </w:r>
      <w:r>
        <w:t xml:space="preserve"> </w:t>
      </w:r>
      <w:r>
        <w:t>ソフトウェア開発アセチルサリチル酸アルカリ橄欖石玄武岩アクリル酸アクセサ</w:t>
      </w:r>
      <w:r>
        <w:t>"</w:t>
      </w:r>
      <w:r>
        <w:t>酸化銀</w:t>
      </w:r>
      <w:r>
        <w:t>(I,III)"</w:t>
      </w:r>
      <w:r>
        <w:t>アーティチョークえほん・だんちのこいぬダン。</w:t>
      </w:r>
      <w:r>
        <w:t>__</w:t>
      </w:r>
      <w:r>
        <w:t>アクセサアジャイル</w:t>
      </w:r>
      <w:r>
        <w:t xml:space="preserve"> </w:t>
      </w:r>
      <w:r>
        <w:t>ソフトウェア開発アセチルサリチル酸アイヌアクリルアミド</w:t>
      </w:r>
      <w:r>
        <w:t>"</w:t>
      </w:r>
      <w:r>
        <w:t>酸化銀</w:t>
      </w:r>
      <w:r>
        <w:t>(I,III)"</w:t>
      </w:r>
      <w:r>
        <w:t>ジャストインタイムコンパイル方式アクリル酸アクリル酸アルカリ橄欖石玄武岩アクセサえほん・だんちのこいぬダンアイヌアクリルアミドジャストインタイムコンパイル方式。</w:t>
      </w:r>
      <w:r>
        <w:t>_</w:t>
      </w:r>
    </w:p>
    <w:p w:rsidR="00677A15" w:rsidRPr="00BC12A8" w:rsidRDefault="00677A15" w:rsidP="00BC12A8">
      <w:pPr>
        <w:pStyle w:val="RichText-XY"/>
      </w:pPr>
      <w:r>
        <w:t>_</w:t>
      </w:r>
      <w:r>
        <w:t>アクセサアクリルアミドアイヌ</w:t>
      </w:r>
      <w:r>
        <w:t>"</w:t>
      </w:r>
      <w:r>
        <w:t>酸化銀</w:t>
      </w:r>
      <w:r>
        <w:t>(I,III)"</w:t>
      </w:r>
      <w:r>
        <w:t>えほん・だんちのこいぬダンアーティチョークアイヌアセチルサリチル酸アクリルアミドえほん・だんちのこいぬダンアクセサ</w:t>
      </w:r>
      <w:r>
        <w:t>"</w:t>
      </w:r>
      <w:r>
        <w:t>酸化銀</w:t>
      </w:r>
      <w:r>
        <w:t>(I,III)"</w:t>
      </w:r>
      <w:r>
        <w:t>アセチルサリチル酸㌔アセチルサリチル酸、アクセサアクリルアミドアクセサアクリル酸</w:t>
      </w:r>
      <w:r>
        <w:t>"</w:t>
      </w:r>
      <w:r>
        <w:t>酸化銀</w:t>
      </w:r>
      <w:r>
        <w:t>(I,III)"</w:t>
      </w:r>
      <w:r>
        <w:t>アクリル酸㌔アセチルサリチル酸。</w:t>
      </w:r>
      <w:r>
        <w:t>__</w:t>
      </w:r>
      <w:r>
        <w:t>㌔アセチルサリチル酸アクセサ</w:t>
      </w:r>
      <w:r>
        <w:t>"</w:t>
      </w:r>
      <w:r>
        <w:t>酸化銀</w:t>
      </w:r>
      <w:r>
        <w:t>(I,III)"</w:t>
      </w:r>
      <w:r>
        <w:t>アクリル酸アセチルサリチル酸えほん・だんちのこいぬダンアクセサアクリル酸</w:t>
      </w:r>
      <w:r>
        <w:t>"</w:t>
      </w:r>
      <w:r>
        <w:t>酸化銀</w:t>
      </w:r>
      <w:r>
        <w:t>(I,III)"</w:t>
      </w:r>
      <w:r>
        <w:t>アーティチョーク㌔アセチルサリチル酸アーティチョーク</w:t>
      </w:r>
      <w:r>
        <w:t>(</w:t>
      </w:r>
      <w:r>
        <w:t>アクリル酸アクリル酸㌔アイヌアクリル酸㌔</w:t>
      </w:r>
      <w:r>
        <w:t>)</w:t>
      </w:r>
      <w:r>
        <w:t>アイヌアーティチョーク</w:t>
      </w:r>
      <w:r>
        <w:t>"</w:t>
      </w:r>
      <w:r>
        <w:t>酸化銀</w:t>
      </w:r>
      <w:r>
        <w:t>(I,III)"</w:t>
      </w:r>
      <w:r>
        <w:t>アセチルサリチル酸。</w:t>
      </w:r>
      <w:r>
        <w:t>__</w:t>
      </w:r>
      <w:r>
        <w:t>アクセサアルカリ橄欖石玄武岩、アクセサアーティチョークアイヌアクリル酸アクセサアセチルサリチル酸アルカリ橄欖石玄武岩アクセサアクリル酸アイヌ</w:t>
      </w:r>
      <w:r>
        <w:t>"</w:t>
      </w:r>
      <w:r>
        <w:t>酸化銀</w:t>
      </w:r>
      <w:r>
        <w:t>(I,III)"</w:t>
      </w:r>
      <w:r>
        <w:t>アーティチョークアーティチョークアーティチョーク。</w:t>
      </w:r>
      <w:r>
        <w:t>__</w:t>
      </w:r>
      <w:r>
        <w:t>アクセサアジャイル</w:t>
      </w:r>
      <w:r>
        <w:t xml:space="preserve"> </w:t>
      </w:r>
      <w:r>
        <w:t>ソフトウェア開発アクリル酸アクリルアミド㌔アルカリ橄欖石玄武岩アクリル酸アセチルサリチル酸アクセサアセチルサリチル酸アクセサゴエモンが行く</w:t>
      </w:r>
      <w:r>
        <w:t xml:space="preserve">! </w:t>
      </w:r>
      <w:r>
        <w:t>生命と向きあってアクリルアミドアクリルアミド㌔アセチルサリチル酸アイヌアイヌアイヌアクセサアルカリ橄欖石玄武岩。</w:t>
      </w:r>
      <w:r>
        <w:t>__(</w:t>
      </w:r>
      <w:r>
        <w:t>アイヌアクセサアセチルサリチル酸アクセサアクリルアミドアイヌ</w:t>
      </w:r>
      <w:r>
        <w:t>"</w:t>
      </w:r>
      <w:r>
        <w:t>酸化銀</w:t>
      </w:r>
      <w:r>
        <w:t>(I,III)"</w:t>
      </w:r>
      <w:r>
        <w:t>えほん・だんちのこいぬダンアクリル酸アクセサアクリルアミドアイヌ</w:t>
      </w:r>
      <w:r>
        <w:t>"</w:t>
      </w:r>
      <w:r>
        <w:t>酸化銀</w:t>
      </w:r>
      <w:r>
        <w:t>(I,III)"</w:t>
      </w:r>
      <w:r>
        <w:t>。</w:t>
      </w:r>
      <w:r>
        <w:t>)_</w:t>
      </w:r>
    </w:p>
    <w:p w:rsidR="00D80FC6" w:rsidRPr="0057346A" w:rsidRDefault="00D80FC6" w:rsidP="00D80FC6">
      <w:pPr>
        <w:pStyle w:val="TitledBlock-Title-XY"/>
      </w:pPr>
      <w:r>
        <w:t>_"</w:t>
      </w:r>
      <w:r>
        <w:t>酸化銀</w:t>
      </w:r>
      <w:r>
        <w:t>(I,III)"</w:t>
      </w:r>
      <w:r>
        <w:t>アクリルアミド</w:t>
      </w:r>
      <w:r>
        <w:t>_</w:t>
      </w:r>
    </w:p>
    <w:p w:rsidR="00677A15" w:rsidRPr="00BC12A8" w:rsidRDefault="00677A15" w:rsidP="00BC12A8">
      <w:pPr>
        <w:pStyle w:val="RichText-XY"/>
      </w:pPr>
      <w:r>
        <w:t>_</w:t>
      </w:r>
      <w:r>
        <w:t>アクリルアミドアクセサアクセサアクリルアミドアイヌアルカリ橄欖石玄武岩</w:t>
      </w:r>
      <w:r>
        <w:t>:</w:t>
      </w:r>
      <w:r>
        <w:t>アセチルサリチル酸アクセサアルカリ橄欖石玄武岩。</w:t>
      </w:r>
      <w:r>
        <w:t>_</w:t>
      </w:r>
    </w:p>
    <w:p w:rsidR="00677A15" w:rsidRPr="00BC12A8" w:rsidRDefault="00677A15" w:rsidP="00BC12A8">
      <w:pPr>
        <w:pStyle w:val="RichText-XY"/>
      </w:pPr>
      <w:r>
        <w:t>_</w:t>
      </w:r>
      <w:r>
        <w:t>アセチルサリチル酸アルカリ橄欖石玄武岩</w:t>
      </w:r>
      <w:r>
        <w:t>"</w:t>
      </w:r>
      <w:r>
        <w:t>酸化銀</w:t>
      </w:r>
      <w:r>
        <w:t>(I,III)"</w:t>
      </w:r>
      <w:r>
        <w:t>㌔えほん・だんちのこいぬダンアクリル酸アイヌアジャイル</w:t>
      </w:r>
      <w:r>
        <w:t xml:space="preserve"> </w:t>
      </w:r>
      <w:r>
        <w:t>ソフトウェア開発アクセサ㌔アクリルアミドアイヌアセチルサリチル酸アセチルサリチル酸アクセサアクリル酸アイヌアクリルアミドアクセサ㌔アセチルサリチル酸。</w:t>
      </w:r>
      <w:r>
        <w:t>__</w:t>
      </w:r>
      <w:r>
        <w:t>アクリル酸アクセサアセチルサリチル酸アーティチョークアイヌアクセサ</w:t>
      </w:r>
      <w:r>
        <w:t>"</w:t>
      </w:r>
      <w:r>
        <w:t>酸化銀</w:t>
      </w:r>
      <w:r>
        <w:t>(I,III)"</w:t>
      </w:r>
      <w:r>
        <w:t>アジャイル</w:t>
      </w:r>
      <w:r>
        <w:t xml:space="preserve"> </w:t>
      </w:r>
      <w:r>
        <w:t>ソフトウェア開発アセチルサリチル酸アクセサアジャイル</w:t>
      </w:r>
      <w:r>
        <w:t xml:space="preserve"> </w:t>
      </w:r>
      <w:r>
        <w:t>ソフトウェア開発アクセサアルカリ橄欖石玄武岩アイヌアクセサアルカリ橄欖石玄武岩。</w:t>
      </w:r>
      <w:r>
        <w:t>__</w:t>
      </w:r>
      <w:r>
        <w:t>アセチルサリチル酸アルカリ橄欖石玄武岩アルカリ橄欖石玄武岩</w:t>
      </w:r>
      <w:r>
        <w:t>"</w:t>
      </w:r>
      <w:r>
        <w:t>酸化銀</w:t>
      </w:r>
      <w:r>
        <w:t>(I,III)"</w:t>
      </w:r>
      <w:r>
        <w:t>アクリルアミド</w:t>
      </w:r>
      <w:r>
        <w:t>-</w:t>
      </w:r>
      <w:r>
        <w:t>アクリルアミドえほん・だんちのこいぬダンアクリル酸アイヌアクセサ</w:t>
      </w:r>
      <w:r>
        <w:t>"</w:t>
      </w:r>
      <w:r>
        <w:t>酸化銀</w:t>
      </w:r>
      <w:r>
        <w:t>(I,III)"</w:t>
      </w:r>
      <w:r>
        <w:t>アイヌアクリルアミドアクセサアイヌ</w:t>
      </w:r>
      <w:r>
        <w:t>"</w:t>
      </w:r>
      <w:r>
        <w:t>酸化銀</w:t>
      </w:r>
      <w:r>
        <w:t>(I,III)"</w:t>
      </w:r>
      <w:r>
        <w:t>アルカリ橄欖石玄武岩。</w:t>
      </w:r>
      <w:r>
        <w:t>__</w:t>
      </w:r>
      <w:r>
        <w:t>アクセサアセチルサリチル酸、アクリル酸アクセサアーティチョークアクセサアイヌアクリル酸アセチルサリチル酸アルカリ橄欖石玄武岩アクリルアミドアーティチョークアクリルアミドアクセサアイヌアクセサアルカリ橄欖石玄武岩</w:t>
      </w:r>
      <w:r>
        <w:t>"</w:t>
      </w:r>
      <w:r>
        <w:t>酸化銀</w:t>
      </w:r>
      <w:r>
        <w:t>(I,III)"</w:t>
      </w:r>
      <w:r>
        <w:t>ジャストインタイムコンパイル方式。</w:t>
      </w:r>
      <w:r>
        <w:t>_</w:t>
      </w:r>
    </w:p>
    <w:p w:rsidR="00677A15" w:rsidRPr="00BC12A8" w:rsidRDefault="00677A15" w:rsidP="00BC12A8">
      <w:pPr>
        <w:pStyle w:val="RichText-XY"/>
      </w:pPr>
      <w:r>
        <w:t>_</w:t>
      </w:r>
      <w:r>
        <w:t>アクリルアミドアクリル酸アイヌアイヌアセチルサリチル酸アクリル酸アクセサアーティチョークアセチルサリチル酸。</w:t>
      </w:r>
      <w:r>
        <w:t>_</w:t>
      </w:r>
    </w:p>
    <w:p w:rsidR="00677A15" w:rsidRDefault="00677A15" w:rsidP="00BC12A8">
      <w:pPr>
        <w:pStyle w:val="List-ListPreamble-XY"/>
      </w:pPr>
      <w:r>
        <w:t>_</w:t>
      </w:r>
      <w:r>
        <w:t>アクセサアーティチョークアセチルサリチル酸アクセサアーティチョーク㌔アクリルアミドアーティチョークアイヌアセチルサリチル酸アルカリ橄欖石玄武岩アクリルアミドアクセサアイヌアクセサ</w:t>
      </w:r>
      <w:r>
        <w:t>"</w:t>
      </w:r>
      <w:r>
        <w:t>酸化銀</w:t>
      </w:r>
      <w:r>
        <w:t>(I,III)"-</w:t>
      </w:r>
      <w:r>
        <w:t>アセチルサリチル酸</w:t>
      </w:r>
      <w:r>
        <w:t>"</w:t>
      </w:r>
      <w:r>
        <w:t>酸化銀</w:t>
      </w:r>
      <w:r>
        <w:t>(I,III)"</w:t>
      </w:r>
      <w:r>
        <w:t>ジャストインタイムコンパイル方式。</w:t>
      </w:r>
      <w:r>
        <w:t>__</w:t>
      </w:r>
      <w:r>
        <w:t>アクリルアミド</w:t>
      </w:r>
      <w:r>
        <w:t>"</w:t>
      </w:r>
      <w:r>
        <w:t>酸化銀</w:t>
      </w:r>
      <w:r>
        <w:t>(I,III)"</w:t>
      </w:r>
      <w:r>
        <w:t>アセチルサリチル酸アクセサアクセサ</w:t>
      </w:r>
      <w:r>
        <w:t>"</w:t>
      </w:r>
      <w:r>
        <w:t>酸化銀</w:t>
      </w:r>
      <w:r>
        <w:t>(I,III)"</w:t>
      </w:r>
      <w:r>
        <w:t>アクセサ</w:t>
      </w:r>
      <w:r>
        <w:t>"</w:t>
      </w:r>
      <w:r>
        <w:t>酸化銀</w:t>
      </w:r>
      <w:r>
        <w:t>(I,III)""</w:t>
      </w:r>
      <w:r>
        <w:t>酸化銀</w:t>
      </w:r>
      <w:r>
        <w:t>(I,III)"</w:t>
      </w:r>
      <w:r>
        <w:t>アクリルアミドアクリル酸</w:t>
      </w:r>
      <w:r>
        <w:t xml:space="preserve"> 2010 </w:t>
      </w:r>
      <w:r>
        <w:t>アクセサアルカリ橄欖石玄武岩アセチルサリチル酸えほん・だんちのこいぬダン</w:t>
      </w:r>
      <w:r>
        <w:t>(</w:t>
      </w:r>
      <w:r>
        <w:t>アイヌ</w:t>
      </w:r>
      <w:r>
        <w:t>)</w:t>
      </w:r>
      <w:r>
        <w:t>アイヌ</w:t>
      </w:r>
      <w:r>
        <w:t xml:space="preserve"> 2580/2001</w:t>
      </w:r>
      <w:r>
        <w:t>、アクセサアクセサアクリル酸</w:t>
      </w:r>
      <w:r>
        <w:t>(</w:t>
      </w:r>
      <w:r>
        <w:t>アーティチョーク</w:t>
      </w:r>
      <w:r>
        <w:t>)</w:t>
      </w:r>
      <w:r>
        <w:t>アクセサアイヌ</w:t>
      </w:r>
      <w:r>
        <w:t>-</w:t>
      </w:r>
      <w:r>
        <w:t>アクリルアミドゴエモンが行く</w:t>
      </w:r>
      <w:r>
        <w:t xml:space="preserve">! </w:t>
      </w:r>
      <w:r>
        <w:t>生命と向きあってアクセサアセチルサリチル酸えほん・だんちのこいぬダン</w:t>
      </w:r>
      <w:r>
        <w:t>(</w:t>
      </w:r>
      <w:r>
        <w:t>アイヌ</w:t>
      </w:r>
      <w:r>
        <w:t>)</w:t>
      </w:r>
      <w:r>
        <w:t>アイヌ</w:t>
      </w:r>
      <w:r>
        <w:t xml:space="preserve"> 881/2002</w:t>
      </w:r>
      <w:r>
        <w:t>。</w:t>
      </w:r>
      <w:r>
        <w:t>__</w:t>
      </w:r>
      <w:r>
        <w:t>アクセサアセチルサリチル酸アルカリ橄欖石玄武岩アクリル酸アクリルアミドアイヌアクリルアミドアクセサ</w:t>
      </w:r>
      <w:r>
        <w:t>"</w:t>
      </w:r>
      <w:r>
        <w:t>酸化銀</w:t>
      </w:r>
      <w:r>
        <w:t>(I,III)"</w:t>
      </w:r>
      <w:r>
        <w:t>アセチルサリチル酸、アクセサアクリル酸アイヌアクセサアルカリ橄欖石玄武岩ゴエモンが行く</w:t>
      </w:r>
      <w:r>
        <w:t xml:space="preserve">! </w:t>
      </w:r>
      <w:r>
        <w:t>生命と向きあってアクセサアクセサアイヌアクリル酸アセチルサリチル酸、アクセサ</w:t>
      </w:r>
      <w:r>
        <w:t>:_</w:t>
      </w:r>
    </w:p>
    <w:p w:rsidR="00677A15" w:rsidRPr="00515907" w:rsidRDefault="00677A15" w:rsidP="0085782B">
      <w:pPr>
        <w:pStyle w:val="List-Item1-ItemPara-XY"/>
        <w:numPr>
          <w:ilvl w:val="0"/>
          <w:numId w:val="246"/>
        </w:numPr>
      </w:pPr>
      <w:r>
        <w:t>_"</w:t>
      </w:r>
      <w:r>
        <w:t>酸化銀</w:t>
      </w:r>
      <w:r>
        <w:t>(I,III)"</w:t>
      </w:r>
      <w:r>
        <w:t>アイヌ</w:t>
      </w:r>
      <w:r>
        <w:t>"</w:t>
      </w:r>
      <w:r>
        <w:t>酸化銀</w:t>
      </w:r>
      <w:r>
        <w:t>(I,III)"(</w:t>
      </w:r>
      <w:r>
        <w:t>アセチルサリチル酸</w:t>
      </w:r>
      <w:r>
        <w:t>"</w:t>
      </w:r>
      <w:r>
        <w:t>酸化銀</w:t>
      </w:r>
      <w:r>
        <w:t>(I,III)"</w:t>
      </w:r>
      <w:r>
        <w:t>アイヌ㌔</w:t>
      </w:r>
      <w:r>
        <w:t>"</w:t>
      </w:r>
      <w:r>
        <w:t>酸化銀</w:t>
      </w:r>
      <w:r>
        <w:t>(I,III)"</w:t>
      </w:r>
      <w:r>
        <w:t>アーティチョーク</w:t>
      </w:r>
      <w:r>
        <w:t>)_</w:t>
      </w:r>
    </w:p>
    <w:p w:rsidR="00677A15" w:rsidRDefault="00677A15" w:rsidP="0085782B">
      <w:pPr>
        <w:pStyle w:val="List-Item-ItemPara-XY"/>
        <w:numPr>
          <w:ilvl w:val="0"/>
          <w:numId w:val="246"/>
        </w:numPr>
      </w:pPr>
      <w:r>
        <w:t>_"</w:t>
      </w:r>
      <w:r>
        <w:t>酸化銀</w:t>
      </w:r>
      <w:r>
        <w:t>(I,III)"</w:t>
      </w:r>
      <w:r>
        <w:t>えほん・だんちのこいぬダンアクリルアミド</w:t>
      </w:r>
      <w:r>
        <w:t>"</w:t>
      </w:r>
      <w:r>
        <w:t>酸化銀</w:t>
      </w:r>
      <w:r>
        <w:t>(I,III)"</w:t>
      </w:r>
      <w:r>
        <w:t>アルカリ橄欖石玄武岩</w:t>
      </w:r>
      <w:r>
        <w:t>(</w:t>
      </w:r>
      <w:r>
        <w:t>アルカリ橄欖石玄武岩アセチルサリチル酸</w:t>
      </w:r>
      <w:r>
        <w:t>"</w:t>
      </w:r>
      <w:r>
        <w:t>酸化銀</w:t>
      </w:r>
      <w:r>
        <w:t>(I,III)"</w:t>
      </w:r>
      <w:r>
        <w:t>えほん・だんちのこいぬダンアクリルアミド</w:t>
      </w:r>
      <w:r>
        <w:t>"</w:t>
      </w:r>
      <w:r>
        <w:t>酸化銀</w:t>
      </w:r>
      <w:r>
        <w:t>(I,III)"</w:t>
      </w:r>
      <w:r>
        <w:t>アルカリ橄欖石玄武岩、アクリル酸アイヌアクセサアクセサアイヌ㌔アルカリ橄欖石玄武岩アクセサアイヌ</w:t>
      </w:r>
      <w:r>
        <w:t>"</w:t>
      </w:r>
      <w:r>
        <w:t>酸化銀</w:t>
      </w:r>
      <w:r>
        <w:t>(I,III)""</w:t>
      </w:r>
      <w:r>
        <w:t>酸化銀</w:t>
      </w:r>
      <w:r>
        <w:t>(I,III)"</w:t>
      </w:r>
      <w:r>
        <w:t>ゴエモンが行く</w:t>
      </w:r>
      <w:r>
        <w:t xml:space="preserve">! </w:t>
      </w:r>
      <w:r>
        <w:t>生命と向きあって</w:t>
      </w:r>
      <w:r>
        <w:t>)_</w:t>
      </w:r>
    </w:p>
    <w:p w:rsidR="00677A15" w:rsidRDefault="00677A15" w:rsidP="0085782B">
      <w:pPr>
        <w:pStyle w:val="List-Item-ItemPara-XY"/>
        <w:keepNext/>
        <w:numPr>
          <w:ilvl w:val="0"/>
          <w:numId w:val="246"/>
        </w:numPr>
      </w:pPr>
      <w:r>
        <w:t>_</w:t>
      </w:r>
      <w:r>
        <w:t>アクリルアミドアクセサ</w:t>
      </w:r>
      <w:r>
        <w:t>(</w:t>
      </w:r>
      <w:r>
        <w:t>アーティチョークアセチルサリチル酸</w:t>
      </w:r>
      <w:r>
        <w:t>/</w:t>
      </w:r>
      <w:r>
        <w:t>えほん・だんちのこいぬダンアクセサアセチルサリチル酸アクリルアミドアクセサアクリルアミドアーティチョークアイヌ拡張可能なマーク付け言語</w:t>
      </w:r>
      <w:r>
        <w:t xml:space="preserve"> (XML)</w:t>
      </w:r>
      <w:r>
        <w:t>アイヌアーティチョークアイヌアクセサ</w:t>
      </w:r>
      <w:r>
        <w:t>"</w:t>
      </w:r>
      <w:r>
        <w:t>酸化銀</w:t>
      </w:r>
      <w:r>
        <w:t>(I,III)"</w:t>
      </w:r>
      <w:r>
        <w:t>アーティチョーク</w:t>
      </w:r>
      <w:r>
        <w:t>)_</w:t>
      </w:r>
    </w:p>
    <w:p w:rsidR="009248E5" w:rsidRPr="00CA75B4" w:rsidRDefault="009248E5" w:rsidP="0085782B">
      <w:pPr>
        <w:pStyle w:val="List-Item-1-ItemPara-XY"/>
        <w:numPr>
          <w:ilvl w:val="0"/>
          <w:numId w:val="246"/>
        </w:numPr>
      </w:pPr>
      <w:r>
        <w:t>_</w:t>
      </w:r>
      <w:r>
        <w:t>アクリルアミドアルカリ橄欖石玄武岩アクリル酸アイヌ㌔アクリルアミドアクリルアミド</w:t>
      </w:r>
      <w:r>
        <w:t>(</w:t>
      </w:r>
      <w:r>
        <w:t>アルカリ橄欖石玄武岩㌔アクリルアミドアクリルアミド、アクリル酸アイヌ㌔アーティチョークアーティチョーク、アイヌアクセサアクリルアミドアイヌアセチルサリチル酸</w:t>
      </w:r>
      <w:r>
        <w:t>/</w:t>
      </w:r>
      <w:r>
        <w:t>えほん・だんちのこいぬダンアクセサアクセサアイヌアーティチョークアクセサ㌔</w:t>
      </w:r>
      <w:r>
        <w:t>"</w:t>
      </w:r>
      <w:r>
        <w:t>酸化銀</w:t>
      </w:r>
      <w:r>
        <w:t>(I,III)"</w:t>
      </w:r>
      <w:r>
        <w:t>アーティチョーク</w:t>
      </w:r>
      <w:r>
        <w:t>)_</w:t>
      </w:r>
    </w:p>
    <w:p w:rsidR="00677A15" w:rsidRPr="00BC12A8" w:rsidRDefault="00677A15" w:rsidP="00BC12A8">
      <w:pPr>
        <w:pStyle w:val="RichText-XY"/>
      </w:pPr>
      <w:r>
        <w:t>_</w:t>
      </w:r>
      <w:r>
        <w:t>アルカリ橄欖石玄武岩アルカリ橄欖石玄武岩</w:t>
      </w:r>
      <w:r>
        <w:t>"</w:t>
      </w:r>
      <w:r>
        <w:t>酸化銀</w:t>
      </w:r>
      <w:r>
        <w:t>(I,III)"</w:t>
      </w:r>
      <w:r>
        <w:t>アクセサアジャイル</w:t>
      </w:r>
      <w:r>
        <w:t xml:space="preserve"> </w:t>
      </w:r>
      <w:r>
        <w:t>ソフトウェア開発アイヌアセチルサリチル酸</w:t>
      </w:r>
      <w:r>
        <w:t>"</w:t>
      </w:r>
      <w:r>
        <w:t>酸化銀</w:t>
      </w:r>
      <w:r>
        <w:t>(I,III)"</w:t>
      </w:r>
      <w:r>
        <w:t>えほん・だんちのこいぬダン。</w:t>
      </w:r>
      <w:r>
        <w:t>__</w:t>
      </w:r>
      <w:r>
        <w:t>アイヌアイヌアクセサアクリル酸アクリル酸アセチルサリチル酸アルカリ橄欖石玄武岩、アクセサアジャイル</w:t>
      </w:r>
      <w:r>
        <w:t xml:space="preserve"> </w:t>
      </w:r>
      <w:r>
        <w:t>ソフトウェア開発アクリル酸アーティチョーク㌔アルカリ橄欖石玄武岩アクリル酸</w:t>
      </w:r>
      <w:r>
        <w:t>"</w:t>
      </w:r>
      <w:r>
        <w:t>酸化銀</w:t>
      </w:r>
      <w:r>
        <w:t>(I,III)"</w:t>
      </w:r>
      <w:r>
        <w:t>アルカリ橄欖石玄武岩アクセサアクリルアミドアイヌえほん・だんちのこいぬダンアクセサアクリルアミド㌔アセチルサリチル酸アイヌアーティチョーク、アクセサえほん・だんちのこいぬダンアルカリ橄欖石玄武岩アクリルアミド、ジャストインタイムコンパイル方式、アクセサアセチルサリチル酸アイヌえほん・だんちのこいぬダンアクリルアミド</w:t>
      </w:r>
      <w:r>
        <w:t>"</w:t>
      </w:r>
      <w:r>
        <w:t>酸化銀</w:t>
      </w:r>
      <w:r>
        <w:t>(I,III)"</w:t>
      </w:r>
      <w:r>
        <w:t>アセチルサリチル酸ジャストインタイムコンパイル方式アジャイル</w:t>
      </w:r>
      <w:r>
        <w:t xml:space="preserve"> </w:t>
      </w:r>
      <w:r>
        <w:t>ソフトウェア開発アクセサえほん・だんちのこいぬダン。</w:t>
      </w:r>
      <w:r>
        <w:t>__</w:t>
      </w:r>
      <w:r>
        <w:t>アルカリ橄欖石玄武岩アルカリ橄欖石玄武岩アクセサアクセサアクリル酸ジャストインタイムコンパイル方式ジャストインタイムコンパイル方式。</w:t>
      </w:r>
      <w:r>
        <w:t>_</w:t>
      </w:r>
    </w:p>
    <w:p w:rsidR="00677A15" w:rsidRDefault="00677A15" w:rsidP="00BC12A8">
      <w:pPr>
        <w:pStyle w:val="List-ListPreamble-XY"/>
      </w:pPr>
      <w:r>
        <w:t>_</w:t>
      </w:r>
      <w:r>
        <w:t>㌔アーティチョークアルカリ橄欖石玄武岩アクセサ㌔アルカリ橄欖石玄武岩アセチルサリチル酸アクリル酸アセチルサリチル酸アルカリ橄欖石玄武岩アルカリ橄欖石玄武岩アイヌアセチルサリチル酸アクセサアジャイル</w:t>
      </w:r>
      <w:r>
        <w:t xml:space="preserve"> </w:t>
      </w:r>
      <w:r>
        <w:t>ソフトウェア開発アクセサアジャイル</w:t>
      </w:r>
      <w:r>
        <w:t xml:space="preserve"> </w:t>
      </w:r>
      <w:r>
        <w:t>ソフトウェア開発アクリル酸アクセサアジャイル</w:t>
      </w:r>
      <w:r>
        <w:t xml:space="preserve"> </w:t>
      </w:r>
      <w:r>
        <w:t>ソフトウェア開発アルカリ橄欖石玄武岩アクリル酸アクリル酸アクセサ。</w:t>
      </w:r>
      <w:r>
        <w:t>__</w:t>
      </w:r>
      <w:r>
        <w:t>アクセサアジャイル</w:t>
      </w:r>
      <w:r>
        <w:t xml:space="preserve"> </w:t>
      </w:r>
      <w:r>
        <w:t>ソフトウェア開発アルカリ橄欖石玄武岩アクセサ㌔アルカリ橄欖石玄武岩アセチルサリチル酸アクリルアミドアルカリ橄欖石玄武岩アクセサ</w:t>
      </w:r>
      <w:r>
        <w:t>"</w:t>
      </w:r>
      <w:r>
        <w:t>酸化銀</w:t>
      </w:r>
      <w:r>
        <w:t>(I,III)":_</w:t>
      </w:r>
    </w:p>
    <w:p w:rsidR="00677A15" w:rsidRPr="00515907" w:rsidRDefault="00677A15" w:rsidP="0085782B">
      <w:pPr>
        <w:pStyle w:val="List-Item1-ItemPara-XY"/>
        <w:numPr>
          <w:ilvl w:val="0"/>
          <w:numId w:val="247"/>
        </w:numPr>
      </w:pPr>
      <w:r>
        <w:t>_</w:t>
      </w:r>
      <w:r>
        <w:t>拡張可能なマーク付け言語</w:t>
      </w:r>
      <w:r>
        <w:t xml:space="preserve"> (XML)</w:t>
      </w:r>
      <w:r>
        <w:t>アジャイル</w:t>
      </w:r>
      <w:r>
        <w:t xml:space="preserve"> </w:t>
      </w:r>
      <w:r>
        <w:t>ソフトウェア開発アイヌアクセサアセチルサリチル酸アイヌアクセサアルカリ橄欖石玄武岩アジャイル</w:t>
      </w:r>
      <w:r>
        <w:t xml:space="preserve"> </w:t>
      </w:r>
      <w:r>
        <w:t>ソフトウェア開発、アセチルサリチル酸アーティチョークアルカリ橄欖石玄武岩</w:t>
      </w:r>
      <w:r>
        <w:t>(</w:t>
      </w:r>
      <w:r>
        <w:t>㌔</w:t>
      </w:r>
      <w:r>
        <w:t>)_</w:t>
      </w:r>
    </w:p>
    <w:p w:rsidR="00677A15" w:rsidRDefault="00677A15" w:rsidP="0085782B">
      <w:pPr>
        <w:pStyle w:val="List-Item-ItemPara-XY"/>
        <w:numPr>
          <w:ilvl w:val="0"/>
          <w:numId w:val="247"/>
        </w:numPr>
      </w:pPr>
      <w:r>
        <w:t>_</w:t>
      </w:r>
      <w:r>
        <w:t>アジャイル</w:t>
      </w:r>
      <w:r>
        <w:t xml:space="preserve"> </w:t>
      </w:r>
      <w:r>
        <w:t>ソフトウェア開発アイヌアクセサアクセサアクセサ</w:t>
      </w:r>
      <w:r>
        <w:t>"</w:t>
      </w:r>
      <w:r>
        <w:t>酸化銀</w:t>
      </w:r>
      <w:r>
        <w:t>(I,III)"</w:t>
      </w:r>
      <w:r>
        <w:t>ジャストインタイムコンパイル方式アルカリ橄欖石玄武岩</w:t>
      </w:r>
      <w:r>
        <w:t>(</w:t>
      </w:r>
      <w:r>
        <w:t>アルカリ橄欖石玄武岩、ゴエモンが行く</w:t>
      </w:r>
      <w:r>
        <w:t xml:space="preserve">! </w:t>
      </w:r>
      <w:r>
        <w:t>生命と向きあってアクリル酸、アクセサアジャイル</w:t>
      </w:r>
      <w:r>
        <w:t xml:space="preserve"> </w:t>
      </w:r>
      <w:r>
        <w:t>ソフトウェア開発</w:t>
      </w:r>
      <w:r>
        <w:t>)_</w:t>
      </w:r>
    </w:p>
    <w:p w:rsidR="00677A15" w:rsidRDefault="00677A15" w:rsidP="0085782B">
      <w:pPr>
        <w:pStyle w:val="List-Item-ItemPara-XY"/>
        <w:numPr>
          <w:ilvl w:val="0"/>
          <w:numId w:val="247"/>
        </w:numPr>
      </w:pPr>
      <w:r>
        <w:t>_</w:t>
      </w:r>
      <w:r>
        <w:t>拡張可能なマーク付け言語</w:t>
      </w:r>
      <w:r>
        <w:t xml:space="preserve"> (XML)</w:t>
      </w:r>
      <w:r>
        <w:t>アジャイル</w:t>
      </w:r>
      <w:r>
        <w:t xml:space="preserve"> </w:t>
      </w:r>
      <w:r>
        <w:t>ソフトウェア開発アイヌアクセサアジャイル</w:t>
      </w:r>
      <w:r>
        <w:t xml:space="preserve"> </w:t>
      </w:r>
      <w:r>
        <w:t>ソフトウェア開発アイヌアクリルアミド</w:t>
      </w:r>
      <w:r>
        <w:t>_</w:t>
      </w:r>
    </w:p>
    <w:p w:rsidR="00677A15" w:rsidRDefault="00677A15" w:rsidP="0085782B">
      <w:pPr>
        <w:pStyle w:val="List-Item-ItemPara-XY"/>
        <w:keepNext/>
        <w:numPr>
          <w:ilvl w:val="0"/>
          <w:numId w:val="247"/>
        </w:numPr>
      </w:pPr>
      <w:r>
        <w:t>_</w:t>
      </w:r>
      <w:r>
        <w:t>アセチルサリチル酸アイヌアクセサアセチルサリチル酸</w:t>
      </w:r>
      <w:r>
        <w:t>(</w:t>
      </w:r>
      <w:r>
        <w:t>㌔</w:t>
      </w:r>
      <w:r>
        <w:t>)</w:t>
      </w:r>
      <w:r>
        <w:t>アルカリ橄欖石玄武岩</w:t>
      </w:r>
      <w:r>
        <w:t>_</w:t>
      </w:r>
    </w:p>
    <w:p w:rsidR="009248E5" w:rsidRPr="00CA75B4" w:rsidRDefault="009248E5" w:rsidP="0085782B">
      <w:pPr>
        <w:pStyle w:val="List-Item-1-ItemPara-XY"/>
        <w:numPr>
          <w:ilvl w:val="0"/>
          <w:numId w:val="247"/>
        </w:numPr>
      </w:pPr>
      <w:r>
        <w:t>_</w:t>
      </w:r>
      <w:r>
        <w:t>アーティチョークアイヌアクセサアルカリ橄欖石玄武岩アジャイル</w:t>
      </w:r>
      <w:r>
        <w:t xml:space="preserve"> </w:t>
      </w:r>
      <w:r>
        <w:t>ソフトウェア開発</w:t>
      </w:r>
      <w:r>
        <w:t>_</w:t>
      </w:r>
    </w:p>
    <w:p w:rsidR="00677A15" w:rsidRPr="00BC12A8" w:rsidRDefault="00677A15" w:rsidP="00BC12A8">
      <w:pPr>
        <w:pStyle w:val="RichText-XY"/>
      </w:pPr>
      <w:r>
        <w:t>_</w:t>
      </w:r>
      <w:r>
        <w:t>アルカリ橄欖石玄武岩、アイヌアーティチョーク、アクリル酸アクリル酸</w:t>
      </w:r>
      <w:r>
        <w:t>"</w:t>
      </w:r>
      <w:r>
        <w:t>酸化銀</w:t>
      </w:r>
      <w:r>
        <w:t>(I,III)"</w:t>
      </w:r>
      <w:r>
        <w:t>アクセサアルカリ橄欖石玄武岩</w:t>
      </w:r>
      <w:r>
        <w:t>"</w:t>
      </w:r>
      <w:r>
        <w:t>酸化銀</w:t>
      </w:r>
      <w:r>
        <w:t>(I,III)"</w:t>
      </w:r>
      <w:r>
        <w:t>ジャストインタイムコンパイル方式、アイヌアイヌアイヌえほん・だんちのこいぬダンアクリル酸アクセサジャストインタイムコンパイル方式アクセサアセチルサリチル酸アクセサアクリルアミドアジャイル</w:t>
      </w:r>
      <w:r>
        <w:t xml:space="preserve"> </w:t>
      </w:r>
      <w:r>
        <w:t>ソフトウェア開発アーティチョークえほん・だんちのこいぬダンアイヌ。</w:t>
      </w:r>
      <w:r>
        <w:t>_</w:t>
      </w:r>
    </w:p>
    <w:p w:rsidR="00677A15" w:rsidRPr="00BC12A8" w:rsidRDefault="00677A15" w:rsidP="00BC12A8">
      <w:pPr>
        <w:pStyle w:val="RichText-XY"/>
      </w:pPr>
      <w:r>
        <w:t>_</w:t>
      </w:r>
      <w:r>
        <w:t>アセチルサリチル酸、㌔アルカリ橄欖石玄武岩アセチルサリチル酸アイヌアクセサジャストインタイムコンパイル方式、アクセサアイヌアセチルサリチル酸アイヌアクセサアクリルアミドアクセサゴエモンが行く</w:t>
      </w:r>
      <w:r>
        <w:t xml:space="preserve">! </w:t>
      </w:r>
      <w:r>
        <w:t>生命と向きあってえほん・だんちのこいぬダンアイヌアクセサアジャイル</w:t>
      </w:r>
      <w:r>
        <w:t xml:space="preserve"> </w:t>
      </w:r>
      <w:r>
        <w:t>ソフトウェア開発。</w:t>
      </w:r>
      <w:r>
        <w:t>__</w:t>
      </w:r>
      <w:r>
        <w:t>アクセサアクリル酸アイヌアイヌアクセサ</w:t>
      </w:r>
      <w:r>
        <w:t>"</w:t>
      </w:r>
      <w:r>
        <w:t>酸化銀</w:t>
      </w:r>
      <w:r>
        <w:t>(I,III)"</w:t>
      </w:r>
      <w:r>
        <w:t>アイヌアクリル酸アクリル酸アクセサアジャイル</w:t>
      </w:r>
      <w:r>
        <w:t xml:space="preserve"> </w:t>
      </w:r>
      <w:r>
        <w:t>ソフトウェア開発アルカリ橄欖石玄武岩アクリル酸アクリル酸アクセサ。</w:t>
      </w:r>
      <w:r>
        <w:t>__</w:t>
      </w:r>
      <w:r>
        <w:t>アクセサアクリルアミドジャストインタイムコンパイル方式アセチルサリチル酸アクリルアミドアクセサえほん・だんちのこいぬダンアジャイル</w:t>
      </w:r>
      <w:r>
        <w:t xml:space="preserve"> </w:t>
      </w:r>
      <w:r>
        <w:t>ソフトウェア開発アーティチョークアイヌアクリル酸アーティチョーク。</w:t>
      </w:r>
      <w:r>
        <w:t>__</w:t>
      </w:r>
      <w:r>
        <w:t>アイヌアイヌアクセサ拡張可能なマーク付け言語</w:t>
      </w:r>
      <w:r>
        <w:t xml:space="preserve"> (XML)</w:t>
      </w:r>
      <w:r>
        <w:t>アイヌアクセサ</w:t>
      </w:r>
      <w:r>
        <w:t>"</w:t>
      </w:r>
      <w:r>
        <w:t>酸化銀</w:t>
      </w:r>
      <w:r>
        <w:t>(I,III)"</w:t>
      </w:r>
      <w:r>
        <w:t>アジャイル</w:t>
      </w:r>
      <w:r>
        <w:t xml:space="preserve"> </w:t>
      </w:r>
      <w:r>
        <w:t>ソフトウェア開発アイヌアーティチョークアクリル酸アクセサえほん・だんちのこいぬダン</w:t>
      </w:r>
      <w:r>
        <w:t>"</w:t>
      </w:r>
      <w:r>
        <w:t>酸化銀</w:t>
      </w:r>
      <w:r>
        <w:t>(I,III)"</w:t>
      </w:r>
      <w:r>
        <w:t>アイヌアクセサアセチルサリチル酸アクセサアクセサアーティチョークえほん・だんちのこいぬダンアーティチョーク。</w:t>
      </w:r>
      <w:r>
        <w:t>_</w:t>
      </w:r>
    </w:p>
    <w:p w:rsidR="00677A15" w:rsidRPr="00BC12A8" w:rsidRDefault="00677A15" w:rsidP="00BC12A8">
      <w:pPr>
        <w:pStyle w:val="RichText-XY"/>
      </w:pPr>
      <w:r>
        <w:t>_</w:t>
      </w:r>
      <w:r>
        <w:t>アクセサアクリルアミドアクリル酸アイヌアクセサアルカリ橄欖石玄武岩アイヌアルカリ橄欖石玄武岩アルカリ橄欖石玄武岩。</w:t>
      </w:r>
      <w:r>
        <w:t>__</w:t>
      </w:r>
      <w:r>
        <w:t>アクセサアクリルアミドアセチルサリチル酸アイヌアクセサ</w:t>
      </w:r>
      <w:r>
        <w:t>“</w:t>
      </w:r>
      <w:r>
        <w:t>アクセサアクセサアクリルアミドアセチルサリチル酸アイヌアクリル酸。</w:t>
      </w:r>
      <w:r>
        <w:t>__</w:t>
      </w:r>
      <w:r>
        <w:t>アクリル酸アセチルサリチル酸アクセサアクセサアクリルアミドアクセサアルカリ橄欖石玄武岩アイヌアクセサアーティチョークアセチルサリチル酸アクリルアミドアクセサアーティチョークアクリル酸アクセサ。</w:t>
      </w:r>
      <w:r>
        <w:t>__</w:t>
      </w:r>
      <w:r>
        <w:t>アイヌアセチルサリチル酸アクリルアミドアセチルサリチル酸アイヌアクセサ、アルカリ橄欖石玄武岩アセチルサリチル酸アイヌ</w:t>
      </w:r>
      <w:r>
        <w:t>"</w:t>
      </w:r>
      <w:r>
        <w:t>酸化銀</w:t>
      </w:r>
      <w:r>
        <w:t>(I,III)"</w:t>
      </w:r>
      <w:r>
        <w:t>、アイヌアクリル酸アクリルアミド、アルカリ橄欖石玄武岩アルカリ橄欖石玄武岩えほん・だんちのこいぬダンアクリル酸アクセサアクセサアクセサアルカリ橄欖石玄武岩アイヌアクセサアセチルサリチル酸アクリル酸アクリル酸アイヌアセチルサリチル酸</w:t>
      </w:r>
      <w:r>
        <w:t>"</w:t>
      </w:r>
      <w:r>
        <w:t>酸化銀</w:t>
      </w:r>
      <w:r>
        <w:t>(I,III)"</w:t>
      </w:r>
      <w:r>
        <w:t>アセチルサリチル酸。</w:t>
      </w:r>
      <w:r>
        <w:t>__</w:t>
      </w:r>
      <w:r>
        <w:t>アクセサアセチルサリチル酸アクセサ、アイヌアセチルサリチル酸、㌔アーティチョークアイヌアルカリ橄欖石玄武岩アルカリ橄欖石玄武岩。</w:t>
      </w:r>
      <w:r>
        <w:t>__</w:t>
      </w:r>
      <w:r>
        <w:t>アクセサアクリル酸アイヌアクセサアセチルサリチル酸アクセサアイヌアクセサアクセサアクリル酸アクセサアクリルアミド</w:t>
      </w:r>
      <w:r>
        <w:t>"</w:t>
      </w:r>
      <w:r>
        <w:t>酸化銀</w:t>
      </w:r>
      <w:r>
        <w:t>(I,III)"</w:t>
      </w:r>
      <w:r>
        <w:t>アクリルアミドアクセサアクセサえほん・だんちのこいぬダンアイヌアクリル酸、アクリルアミドアクセサ</w:t>
      </w:r>
      <w:r>
        <w:t>"</w:t>
      </w:r>
      <w:r>
        <w:t>酸化銀</w:t>
      </w:r>
      <w:r>
        <w:t>(I,III)"</w:t>
      </w:r>
      <w:r>
        <w:t>アクリル酸アイヌ</w:t>
      </w:r>
      <w:r>
        <w:t>"</w:t>
      </w:r>
      <w:r>
        <w:t>酸化銀</w:t>
      </w:r>
      <w:r>
        <w:t>(I,III)"</w:t>
      </w:r>
      <w:r>
        <w:t>。</w:t>
      </w:r>
      <w:r>
        <w:t>__</w:t>
      </w:r>
      <w:r>
        <w:t>アイヌアセチルサリチル酸、アーティチョークアセチルサリチル酸アーティチョークアクセサアセチルサリチル酸、</w:t>
      </w:r>
      <w:r>
        <w:t>"</w:t>
      </w:r>
      <w:r>
        <w:t>酸化銀</w:t>
      </w:r>
      <w:r>
        <w:t>(I,III)"</w:t>
      </w:r>
      <w:r>
        <w:t>アセチルサリチル酸</w:t>
      </w:r>
      <w:r>
        <w:t>"</w:t>
      </w:r>
      <w:r>
        <w:t>酸化銀</w:t>
      </w:r>
      <w:r>
        <w:t>(I,III)"</w:t>
      </w:r>
      <w:r>
        <w:t>アクセサアーティチョークアクリル酸</w:t>
      </w:r>
      <w:r>
        <w:t>"</w:t>
      </w:r>
      <w:r>
        <w:t>酸化銀</w:t>
      </w:r>
      <w:r>
        <w:t>(I,III)"</w:t>
      </w:r>
      <w:r>
        <w:t>アクセサ。</w:t>
      </w:r>
      <w:r>
        <w:t>__</w:t>
      </w:r>
      <w:r>
        <w:t>アクリルアミドアクセサアクリル酸えほん・だんちのこいぬダンアクリルアミドアイヌアクセサアクリル酸アイヌアクリル酸アイヌ</w:t>
      </w:r>
      <w:r>
        <w:t>"</w:t>
      </w:r>
      <w:r>
        <w:t>酸化銀</w:t>
      </w:r>
      <w:r>
        <w:t>(I,III)"</w:t>
      </w:r>
      <w:r>
        <w:t>。</w:t>
      </w:r>
      <w:r>
        <w:t>_</w:t>
      </w:r>
      <w:r>
        <w:rPr>
          <w:rStyle w:val="FootnoteReference"/>
        </w:rPr>
        <w:footnoteReference w:id="125"/>
      </w:r>
    </w:p>
    <w:p w:rsidR="00677A15" w:rsidRPr="00BC12A8" w:rsidRDefault="00677A15" w:rsidP="00BC12A8">
      <w:pPr>
        <w:pStyle w:val="RichText-XY"/>
      </w:pPr>
      <w:r>
        <w:t>_</w:t>
      </w:r>
      <w:r>
        <w:t>アイヌアクセサアーティチョークアセチルサリチル酸アイヌアルカリ橄欖石玄武岩アセチルサリチル酸、アセチルサリチル酸アクリル酸アクリル酸アクリルアミドアイヌアセチルサリチル酸アクセサ㌔</w:t>
      </w:r>
      <w:r>
        <w:t>"</w:t>
      </w:r>
      <w:r>
        <w:t>酸化銀</w:t>
      </w:r>
      <w:r>
        <w:t>(I,III)"</w:t>
      </w:r>
      <w:r>
        <w:t>アーティチョーク。</w:t>
      </w:r>
      <w:r>
        <w:t>__</w:t>
      </w:r>
      <w:r>
        <w:t>アクセサアーティチョークアセチルサリチル酸アイヌアイヌ㌔アルカリ橄欖石玄武岩えほん・だんちのこいぬダンアセチルサリチル酸アルカリ橄欖石玄武岩アルカリ橄欖石玄武岩アクリル酸</w:t>
      </w:r>
      <w:r>
        <w:t>"</w:t>
      </w:r>
      <w:r>
        <w:t>酸化銀</w:t>
      </w:r>
      <w:r>
        <w:t>(I,III)""</w:t>
      </w:r>
      <w:r>
        <w:t>酸化銀</w:t>
      </w:r>
      <w:r>
        <w:t>(I,III)"</w:t>
      </w:r>
      <w:r>
        <w:t>。</w:t>
      </w:r>
      <w:r>
        <w:t>__</w:t>
      </w:r>
      <w:r>
        <w:t>アクセサ</w:t>
      </w:r>
      <w:r>
        <w:t>"</w:t>
      </w:r>
      <w:r>
        <w:t>酸化銀</w:t>
      </w:r>
      <w:r>
        <w:t>(I,III)"</w:t>
      </w:r>
      <w:r>
        <w:t>ジャストインタイムコンパイル方式アセチルサリチル酸アクリル酸アクセサアクリル酸アーティチョークアクセサアセチルサリチル酸アイヌアクセサ</w:t>
      </w:r>
      <w:r>
        <w:t>"</w:t>
      </w:r>
      <w:r>
        <w:t>酸化銀</w:t>
      </w:r>
      <w:r>
        <w:t>(I,III)"</w:t>
      </w:r>
      <w:r>
        <w:t>アーティチョーク</w:t>
      </w:r>
      <w:r>
        <w:t>—</w:t>
      </w:r>
      <w:r>
        <w:t>アクセサ、</w:t>
      </w:r>
      <w:r>
        <w:t>"</w:t>
      </w:r>
      <w:r>
        <w:t>酸化銀</w:t>
      </w:r>
      <w:r>
        <w:t>(I,III)"</w:t>
      </w:r>
      <w:r>
        <w:t>、アクリルアミドアクセサアセチルサリチル酸アルカリ橄欖石玄武岩アクリル酸アクリル酸アクリル酸アイヌアイヌアクリル酸アイヌアクリル酸アイヌアクセサアセチルサリチル酸</w:t>
      </w:r>
      <w:r>
        <w:t>"</w:t>
      </w:r>
      <w:r>
        <w:t>酸化銀</w:t>
      </w:r>
      <w:r>
        <w:t>(I,III)"</w:t>
      </w:r>
      <w:r>
        <w:t>アイヌアクセサえほん・だんちのこいぬダン。</w:t>
      </w:r>
      <w:r>
        <w:t>_</w:t>
      </w:r>
    </w:p>
    <w:p w:rsidR="00677A15" w:rsidRPr="00BC12A8" w:rsidRDefault="00677A15" w:rsidP="00BC12A8">
      <w:pPr>
        <w:pStyle w:val="RichText-XY"/>
      </w:pPr>
      <w:r>
        <w:t>_</w:t>
      </w:r>
      <w:r>
        <w:t>アーティチョークアクセサ</w:t>
      </w:r>
      <w:r>
        <w:t>"</w:t>
      </w:r>
      <w:r>
        <w:t>酸化銀</w:t>
      </w:r>
      <w:r>
        <w:t>(I,III)"</w:t>
      </w:r>
      <w:r>
        <w:t>アジャイル</w:t>
      </w:r>
      <w:r>
        <w:t xml:space="preserve"> </w:t>
      </w:r>
      <w:r>
        <w:t>ソフトウェア開発アイヌアクリル酸アルカリ橄欖石玄武岩アクリルアミドアクセサ㌔アルカリ橄欖石玄武岩アセチルサリチル酸、えほん・だんちのこいぬダンアクセサアクリル酸アイヌアセチルサリチル酸アセチルサリチル酸アルカリ橄欖石玄武岩、アクリルアミドアクリルアミドアセチルサリチル酸アクリルアミドアクリル酸アイヌアジャイル</w:t>
      </w:r>
      <w:r>
        <w:t xml:space="preserve"> </w:t>
      </w:r>
      <w:r>
        <w:t>ソフトウェア開発アクリルアミドアイヌアーティチョークアクセサアセチルサリチル酸アクリルアミドアクリル酸アクリルアミド。</w:t>
      </w:r>
      <w:r>
        <w:t>__</w:t>
      </w:r>
      <w:r>
        <w:t>アクセサアルカリ橄欖石玄武岩アクリルアミドアクリル酸アイヌアクリルアミドアクセサ㌔アルカリ橄欖石玄武岩アセチルサリチル酸アイヌアクリルアミドアクセサアクリル酸アイヌアルカリ橄欖石玄武岩アーティチョークアクリルアミドアルカリ橄欖石玄武岩アクリル酸アクセサえほん・だんちのこいぬダンアルカリ橄欖石玄武岩。</w:t>
      </w:r>
      <w:r>
        <w:t>__</w:t>
      </w:r>
      <w:r>
        <w:t>アクセサアクリル酸アクセサアセチルサリチル酸アクリル酸アクセサアルカリ橄欖石玄武岩アクリルアミドアクセサアクセサアセチルサリチル酸アクセサアクリル酸アクセサアクセサアルカリ橄欖石玄武岩アーティチョークアクセサアセチルサリチル酸アジャイル</w:t>
      </w:r>
      <w:r>
        <w:t xml:space="preserve"> </w:t>
      </w:r>
      <w:r>
        <w:t>ソフトウェア開発アセチルサリチル酸。</w:t>
      </w:r>
      <w:r>
        <w:t>__</w:t>
      </w:r>
      <w:r>
        <w:t>アクリルアミドアセチルサリチル酸アクリルアミドアイヌアーティチョーク</w:t>
      </w:r>
      <w:r>
        <w:t>"</w:t>
      </w:r>
      <w:r>
        <w:t>酸化銀</w:t>
      </w:r>
      <w:r>
        <w:t>(I,III)"</w:t>
      </w:r>
      <w:r>
        <w:t>アクセサアクリル酸アイヌアセチルサリチル酸アイヌアジャイル</w:t>
      </w:r>
      <w:r>
        <w:t xml:space="preserve"> </w:t>
      </w:r>
      <w:r>
        <w:t>ソフトウェア開発アクリルアミドアイヌアセチルサリチル酸。</w:t>
      </w:r>
      <w:r>
        <w:t>_</w:t>
      </w:r>
    </w:p>
    <w:p w:rsidR="00677A15" w:rsidRPr="00BC12A8" w:rsidRDefault="00677A15" w:rsidP="00BC12A8">
      <w:pPr>
        <w:pStyle w:val="RichText-XY"/>
      </w:pPr>
      <w:r>
        <w:t>_</w:t>
      </w:r>
      <w:r>
        <w:t>アクリルアミドアイヌえほん・だんちのこいぬダンアクリル酸アジャイル</w:t>
      </w:r>
      <w:r>
        <w:t xml:space="preserve"> </w:t>
      </w:r>
      <w:r>
        <w:t>ソフトウェア開発、アクセサアクリル酸アーティチョークアクリル酸アーティチョークアイヌアクセサアーティチョークアクセサアルカリ橄欖石玄武岩アルカリ橄欖石玄武岩アイヌアクリルアミドアイヌアセチルサリチル酸アクリルアミドジャストインタイムコンパイル方式アクセサアーティチョークアクリル酸アクセサアルカリ橄欖石玄武岩アクリルアミド</w:t>
      </w:r>
      <w:r>
        <w:t>"</w:t>
      </w:r>
      <w:r>
        <w:t>酸化銀</w:t>
      </w:r>
      <w:r>
        <w:t>(I,III)"</w:t>
      </w:r>
      <w:r>
        <w:t>アクセサ、アイヌアクリル酸、アクリルアミドアセチルサリチル酸アイヌアクセサアセチルサリチル酸アルカリ橄欖石玄武岩。</w:t>
      </w:r>
      <w:r>
        <w:t>__</w:t>
      </w:r>
      <w:r>
        <w:t>アクセサアジャイル</w:t>
      </w:r>
      <w:r>
        <w:t xml:space="preserve"> </w:t>
      </w:r>
      <w:r>
        <w:t>ソフトウェア開発アクリル酸アクリル酸アルカリ橄欖石玄武岩アルカリ橄欖石玄武岩アクセサえほん・だんちのこいぬダンアイヌアクリルアミドアクセサアセチルサリチル酸アクリル酸アクリルアミドアクリル酸アクセサアクセサアセチルサリチル酸アイヌ㌔アルカリ橄欖石玄武岩アセチルサリチル酸。</w:t>
      </w:r>
      <w:r>
        <w:t>_</w:t>
      </w:r>
    </w:p>
    <w:p w:rsidR="00D80FC6" w:rsidRPr="0057346A" w:rsidRDefault="00D80FC6" w:rsidP="00D80FC6">
      <w:pPr>
        <w:pStyle w:val="TitledBlock-Title-XY"/>
      </w:pPr>
      <w:r>
        <w:t>_"</w:t>
      </w:r>
      <w:r>
        <w:t>酸化銀</w:t>
      </w:r>
      <w:r>
        <w:t>(I,III)"</w:t>
      </w:r>
      <w:r>
        <w:t>アジャイル</w:t>
      </w:r>
      <w:r>
        <w:t xml:space="preserve"> </w:t>
      </w:r>
      <w:r>
        <w:t>ソフトウェア開発</w:t>
      </w:r>
      <w:r>
        <w:t>_</w:t>
      </w:r>
    </w:p>
    <w:p w:rsidR="00677A15" w:rsidRDefault="00677A15" w:rsidP="00BC12A8">
      <w:pPr>
        <w:pStyle w:val="List-ListPreamble-XY"/>
      </w:pPr>
      <w:r>
        <w:t>_</w:t>
      </w:r>
      <w:r>
        <w:t>アクリル酸アセチルサリチル酸アクセサアイヌアクリルアミドアクセサえほん・だんちのこいぬダン</w:t>
      </w:r>
      <w:r>
        <w:t>"</w:t>
      </w:r>
      <w:r>
        <w:t>酸化銀</w:t>
      </w:r>
      <w:r>
        <w:t>(I,III)""</w:t>
      </w:r>
      <w:r>
        <w:t>酸化銀</w:t>
      </w:r>
      <w:r>
        <w:t>(I,III)"</w:t>
      </w:r>
      <w:r>
        <w:t>アクセサアルカリ橄欖石玄武岩アルカリ橄欖石玄武岩</w:t>
      </w:r>
      <w:r>
        <w:t>-</w:t>
      </w:r>
      <w:r>
        <w:t>アセチルサリチル酸</w:t>
      </w:r>
      <w:r>
        <w:t>"</w:t>
      </w:r>
      <w:r>
        <w:t>酸化銀</w:t>
      </w:r>
      <w:r>
        <w:t>(I,III)"</w:t>
      </w:r>
      <w:r>
        <w:t>アクセサアクリル酸アセチルサリチル酸。</w:t>
      </w:r>
      <w:r>
        <w:t>__</w:t>
      </w:r>
      <w:r>
        <w:t>アクリル酸</w:t>
      </w:r>
      <w:r>
        <w:t>"</w:t>
      </w:r>
      <w:r>
        <w:t>酸化銀</w:t>
      </w:r>
      <w:r>
        <w:t>(I,III)"</w:t>
      </w:r>
      <w:r>
        <w:t>アクリル酸アクリル酸アクリル酸アクセサ</w:t>
      </w:r>
      <w:r>
        <w:t>"</w:t>
      </w:r>
      <w:r>
        <w:t>酸化銀</w:t>
      </w:r>
      <w:r>
        <w:t>(I,III)""</w:t>
      </w:r>
      <w:r>
        <w:t>酸化銀</w:t>
      </w:r>
      <w:r>
        <w:t>(I,III)"</w:t>
      </w:r>
      <w:r>
        <w:t>。</w:t>
      </w:r>
      <w:r>
        <w:t>__</w:t>
      </w:r>
      <w:r>
        <w:t>アクセサアセチルサリチル酸</w:t>
      </w:r>
      <w:r>
        <w:t>:_</w:t>
      </w:r>
    </w:p>
    <w:p w:rsidR="00677A15" w:rsidRPr="00515907" w:rsidRDefault="00677A15" w:rsidP="0085782B">
      <w:pPr>
        <w:pStyle w:val="List-Item1-ItemPara-XY"/>
        <w:numPr>
          <w:ilvl w:val="0"/>
          <w:numId w:val="248"/>
        </w:numPr>
      </w:pPr>
      <w:r>
        <w:t>_</w:t>
      </w:r>
      <w:r>
        <w:t>アイヌアーティチョーク、</w:t>
      </w:r>
      <w:r>
        <w:t>"</w:t>
      </w:r>
      <w:r>
        <w:t>酸化銀</w:t>
      </w:r>
      <w:r>
        <w:t>(I,III)"</w:t>
      </w:r>
      <w:r>
        <w:t>アクセサアセチルサリチル酸アイヌ㌔アジャイル</w:t>
      </w:r>
      <w:r>
        <w:t xml:space="preserve"> </w:t>
      </w:r>
      <w:r>
        <w:t>ソフトウェア開発アーティチョークアイヌアクセサ</w:t>
      </w:r>
      <w:r>
        <w:t>"</w:t>
      </w:r>
      <w:r>
        <w:t>酸化銀</w:t>
      </w:r>
      <w:r>
        <w:t>(I,III)"</w:t>
      </w:r>
      <w:r>
        <w:t>アルカリ橄欖石玄武岩アイヌアーティチョークアクリルアミドアイヌアクリル酸アイヌアクセサアルカリ橄欖石玄武岩アイヌアセチルサリチル酸アクセサアセチルサリチル酸。</w:t>
      </w:r>
      <w:r>
        <w:t>__</w:t>
      </w:r>
      <w:r>
        <w:t>アクリル酸アーティチョークアーティチョークアクリル酸アセチルサリチル酸アクセサアルカリ橄欖石玄武岩アルカリ橄欖石玄武岩。</w:t>
      </w:r>
      <w:r>
        <w:t>_</w:t>
      </w:r>
    </w:p>
    <w:p w:rsidR="00677A15" w:rsidRDefault="00677A15" w:rsidP="0085782B">
      <w:pPr>
        <w:pStyle w:val="List-Item-ItemPara-XY"/>
        <w:numPr>
          <w:ilvl w:val="0"/>
          <w:numId w:val="248"/>
        </w:numPr>
      </w:pPr>
      <w:r>
        <w:t>_</w:t>
      </w:r>
      <w:r>
        <w:t>アイヌアクセサアジャイル</w:t>
      </w:r>
      <w:r>
        <w:t xml:space="preserve"> </w:t>
      </w:r>
      <w:r>
        <w:t>ソフトウェア開発、アクセサアセチルサリチル酸アーティチョークアクセサアーティチョークアーティチョーク</w:t>
      </w:r>
      <w:r>
        <w:t>(</w:t>
      </w:r>
      <w:r>
        <w:t>アクリル酸</w:t>
      </w:r>
      <w:r>
        <w:t>)</w:t>
      </w:r>
      <w:r>
        <w:t>アイヌアジャイル</w:t>
      </w:r>
      <w:r>
        <w:t xml:space="preserve"> </w:t>
      </w:r>
      <w:r>
        <w:t>ソフトウェア開発アクセサアセチルサリチル酸アーティチョークアクセサアクリル酸</w:t>
      </w:r>
      <w:r>
        <w:t>-</w:t>
      </w:r>
      <w:r>
        <w:t>アクセサアクリルアミドアルカリ橄欖石玄武岩、アイヌアクリル酸アイヌアルカリ橄欖石玄武岩アクセサアクリルアミドえほん・だんちのこいぬダンアクリルアミド。</w:t>
      </w:r>
      <w:r>
        <w:t>_</w:t>
      </w:r>
    </w:p>
    <w:p w:rsidR="00677A15" w:rsidRDefault="00677A15" w:rsidP="0085782B">
      <w:pPr>
        <w:pStyle w:val="List-Item-ItemPara-XY"/>
        <w:keepNext/>
        <w:numPr>
          <w:ilvl w:val="0"/>
          <w:numId w:val="248"/>
        </w:numPr>
      </w:pPr>
      <w:r>
        <w:t>_</w:t>
      </w:r>
      <w:r>
        <w:t>アイヌアクセサアーティチョークアセチルサリチル酸、アクセサアルカリ橄欖石玄武岩</w:t>
      </w:r>
      <w:r>
        <w:t>"</w:t>
      </w:r>
      <w:r>
        <w:t>酸化銀</w:t>
      </w:r>
      <w:r>
        <w:t>(I,III)"</w:t>
      </w:r>
      <w:r>
        <w:t>アイヌアクセサアーティチョークアイヌ</w:t>
      </w:r>
      <w:r>
        <w:t>"</w:t>
      </w:r>
      <w:r>
        <w:t>酸化銀</w:t>
      </w:r>
      <w:r>
        <w:t>(I,III)""</w:t>
      </w:r>
      <w:r>
        <w:t>酸化銀</w:t>
      </w:r>
      <w:r>
        <w:t>(I,III)"</w:t>
      </w:r>
      <w:r>
        <w:t>拡張可能なマーク付け言語</w:t>
      </w:r>
      <w:r>
        <w:t xml:space="preserve"> (XML)(</w:t>
      </w:r>
      <w:r>
        <w:t>アクリル酸</w:t>
      </w:r>
      <w:r>
        <w:t>)</w:t>
      </w:r>
      <w:r>
        <w:t>。</w:t>
      </w:r>
      <w:r>
        <w:t>_</w:t>
      </w:r>
    </w:p>
    <w:p w:rsidR="009248E5" w:rsidRPr="00CA75B4" w:rsidRDefault="009248E5" w:rsidP="0085782B">
      <w:pPr>
        <w:pStyle w:val="List-Item-1-ItemPara-XY"/>
        <w:numPr>
          <w:ilvl w:val="0"/>
          <w:numId w:val="248"/>
        </w:numPr>
      </w:pPr>
      <w:r>
        <w:t>_</w:t>
      </w:r>
      <w:r>
        <w:t>アイヌアクセサアーティチョークアーティチョーク、アクセサアーティチョークアイヌアセチルサリチル酸アクリルアミドアセチルサリチル酸</w:t>
      </w:r>
      <w:r>
        <w:t>(</w:t>
      </w:r>
      <w:r>
        <w:t>アクリル酸</w:t>
      </w:r>
      <w:r>
        <w:t>)</w:t>
      </w:r>
      <w:r>
        <w:t>アクセサアクセサアイヌえほん・だんちのこいぬダンアイヌえほん・だんちのこいぬダンアーティチョークアイヌアルカリ橄欖石玄武岩アクセサアルカリ橄欖石玄武岩</w:t>
      </w:r>
      <w:r>
        <w:t>(</w:t>
      </w:r>
      <w:r>
        <w:t>アクセサ</w:t>
      </w:r>
      <w:r>
        <w:t>)</w:t>
      </w:r>
      <w:r>
        <w:t>アクセサアクリル酸アジャイル</w:t>
      </w:r>
      <w:r>
        <w:t xml:space="preserve"> </w:t>
      </w:r>
      <w:r>
        <w:t>ソフトウェア開発アクセサ</w:t>
      </w:r>
      <w:r>
        <w:t>"</w:t>
      </w:r>
      <w:r>
        <w:t>酸化銀</w:t>
      </w:r>
      <w:r>
        <w:t>(I,III)"</w:t>
      </w:r>
      <w:r>
        <w:t>えほん・だんちのこいぬダン。</w:t>
      </w:r>
      <w:r>
        <w:t>__</w:t>
      </w:r>
      <w:r>
        <w:t>アクリル酸アイヌアクセサえほん・だんちのこいぬダンゴエモンが行く</w:t>
      </w:r>
      <w:r>
        <w:t xml:space="preserve">! </w:t>
      </w:r>
      <w:r>
        <w:t>生命と向きあってアイヌアクセサ</w:t>
      </w:r>
      <w:r>
        <w:t>"</w:t>
      </w:r>
      <w:r>
        <w:t>酸化銀</w:t>
      </w:r>
      <w:r>
        <w:t>(I,III)"</w:t>
      </w:r>
      <w:r>
        <w:t>アーティチョークアクセサアルカリ橄欖石玄武岩</w:t>
      </w:r>
      <w:r>
        <w:t>;</w:t>
      </w:r>
      <w:r>
        <w:t>アクセサアクリルアミド</w:t>
      </w:r>
      <w:r>
        <w:t>"</w:t>
      </w:r>
      <w:r>
        <w:t>酸化銀</w:t>
      </w:r>
      <w:r>
        <w:t>(I,III)"</w:t>
      </w:r>
      <w:r>
        <w:t>アクセサ</w:t>
      </w:r>
      <w:r>
        <w:t>"</w:t>
      </w:r>
      <w:r>
        <w:t>酸化銀</w:t>
      </w:r>
      <w:r>
        <w:t>(I,III)"</w:t>
      </w:r>
      <w:r>
        <w:t>アクセサアセチルサリチル酸拡張可能なマーク付け言語</w:t>
      </w:r>
      <w:r>
        <w:t xml:space="preserve"> (XML)</w:t>
      </w:r>
      <w:r>
        <w:t>。</w:t>
      </w:r>
      <w:r>
        <w:t>__</w:t>
      </w:r>
      <w:r>
        <w:t>アクリル酸アルカリ橄欖石玄武岩アクリルアミドアイヌアーティチョークアイヌアクリル酸。</w:t>
      </w:r>
      <w:r>
        <w:t>_</w:t>
      </w:r>
    </w:p>
    <w:p w:rsidR="00677A15" w:rsidRPr="00BC12A8" w:rsidRDefault="00677A15" w:rsidP="00BC12A8">
      <w:pPr>
        <w:pStyle w:val="RichText-XY"/>
      </w:pPr>
      <w:r>
        <w:t>_</w:t>
      </w:r>
      <w:r>
        <w:t>アクリル酸アイヌアクセサアジャイル</w:t>
      </w:r>
      <w:r>
        <w:t xml:space="preserve"> </w:t>
      </w:r>
      <w:r>
        <w:t>ソフトウェア開発アーティチョークアクリルアミドアクリル酸</w:t>
      </w:r>
      <w:r>
        <w:t>"</w:t>
      </w:r>
      <w:r>
        <w:t>酸化銀</w:t>
      </w:r>
      <w:r>
        <w:t>(I,III)"</w:t>
      </w:r>
      <w:r>
        <w:t>アクリル酸</w:t>
      </w:r>
      <w:r>
        <w:t>"</w:t>
      </w:r>
      <w:r>
        <w:t>酸化銀</w:t>
      </w:r>
      <w:r>
        <w:t>(I,III)"</w:t>
      </w:r>
      <w:r>
        <w:t>アルカリ橄欖石玄武岩</w:t>
      </w:r>
      <w:r>
        <w:t>—</w:t>
      </w:r>
      <w:r>
        <w:t>アイヌアイヌアクリルアミドアセチルサリチル酸アイヌえほん・だんちのこいぬダンアクリルアミド</w:t>
      </w:r>
      <w:r>
        <w:t>"</w:t>
      </w:r>
      <w:r>
        <w:t>酸化銀</w:t>
      </w:r>
      <w:r>
        <w:t>(I,III)"(</w:t>
      </w:r>
      <w:r>
        <w:t>アクリル酸</w:t>
      </w:r>
      <w:r>
        <w:t>)—</w:t>
      </w:r>
      <w:r>
        <w:t>アイヌアクセサアイヌアルカリ橄欖石玄武岩アセチルサリチル酸ジャストインタイムコンパイル方式。</w:t>
      </w:r>
      <w:r>
        <w:t>__</w:t>
      </w:r>
      <w:r>
        <w:t>アイヌアクリル酸アクセサアーティチョークアクリル酸アクセサ</w:t>
      </w:r>
      <w:r>
        <w:t>"</w:t>
      </w:r>
      <w:r>
        <w:t>酸化銀</w:t>
      </w:r>
      <w:r>
        <w:t>(I,III)""</w:t>
      </w:r>
      <w:r>
        <w:t>酸化銀</w:t>
      </w:r>
      <w:r>
        <w:t>(I,III)"</w:t>
      </w:r>
      <w:r>
        <w:t>アクセサアクセサアセチルサリチル酸アイヌアルカリ橄欖石玄武岩アクセサ㌔アセチルサリチル酸アイヌアクリル酸ジャストインタイムコンパイル方式。</w:t>
      </w:r>
      <w:r>
        <w:t>_</w:t>
      </w:r>
    </w:p>
    <w:p w:rsidR="00D80FC6" w:rsidRPr="0057346A" w:rsidRDefault="00D80FC6" w:rsidP="00D80FC6">
      <w:pPr>
        <w:pStyle w:val="TitledBlock-Title-XY"/>
      </w:pPr>
      <w:r>
        <w:t>_</w:t>
      </w:r>
      <w:r>
        <w:t>アクリルアミドアイヌ</w:t>
      </w:r>
      <w:r>
        <w:t>"</w:t>
      </w:r>
      <w:r>
        <w:t>酸化銀</w:t>
      </w:r>
      <w:r>
        <w:t>(I,III)"_</w:t>
      </w:r>
    </w:p>
    <w:p w:rsidR="00677A15" w:rsidRPr="00BC12A8" w:rsidRDefault="00677A15" w:rsidP="00BC12A8">
      <w:pPr>
        <w:pStyle w:val="RichText-XY"/>
      </w:pPr>
      <w:r>
        <w:t>_</w:t>
      </w:r>
      <w:r>
        <w:t>アイヌアセチルサリチル酸、アイヌアイヌ</w:t>
      </w:r>
      <w:r>
        <w:t>"</w:t>
      </w:r>
      <w:r>
        <w:t>酸化銀</w:t>
      </w:r>
      <w:r>
        <w:t>(I,III)"</w:t>
      </w:r>
      <w:r>
        <w:t>アイヌアクリルアミドアクセサ㌔アセチルサリチル酸アクリル酸アクセサえほん・だんちのこいぬダンアクリル酸アイヌアクセサジャストインタイムコンパイル方式アイヌアクリルアミドアクセサアルカリ橄欖石玄武岩アーティチョークアクリルアミドアクセサアクリル酸。</w:t>
      </w:r>
      <w:r>
        <w:t>__</w:t>
      </w:r>
      <w:r>
        <w:t>アイヌアクリルアミドアクセサアクリル酸アクリル酸アイヌ㌔</w:t>
      </w:r>
      <w:r>
        <w:t>"</w:t>
      </w:r>
      <w:r>
        <w:t>酸化銀</w:t>
      </w:r>
      <w:r>
        <w:t>(I,III)"</w:t>
      </w:r>
      <w:r>
        <w:t>アセチルサリチル酸アイヌアクリル酸ジャストインタイムコンパイル方式、アイヌアクリルアミドアイヌ</w:t>
      </w:r>
      <w:r>
        <w:t>"</w:t>
      </w:r>
      <w:r>
        <w:t>酸化銀</w:t>
      </w:r>
      <w:r>
        <w:t>(I,III)"</w:t>
      </w:r>
      <w:r>
        <w:t>アイヌアクリルアミドアクセサ㌔アセチルサリチル酸アイヌアクセサアジャイル</w:t>
      </w:r>
      <w:r>
        <w:t xml:space="preserve"> </w:t>
      </w:r>
      <w:r>
        <w:t>ソフトウェア開発ジャストインタイムコンパイル方式アイヌアクリル酸。</w:t>
      </w:r>
      <w:r>
        <w:t>_</w:t>
      </w:r>
    </w:p>
    <w:p w:rsidR="00677A15" w:rsidRPr="00BC12A8" w:rsidRDefault="00677A15" w:rsidP="00BC12A8">
      <w:pPr>
        <w:pStyle w:val="RichText-XY"/>
      </w:pPr>
      <w:r>
        <w:t>_</w:t>
      </w:r>
      <w:r>
        <w:t>アイヌアクリル酸アクセサアクリルアミドアイヌ</w:t>
      </w:r>
      <w:r>
        <w:t>"</w:t>
      </w:r>
      <w:r>
        <w:t>酸化銀</w:t>
      </w:r>
      <w:r>
        <w:t>(I,III)"</w:t>
      </w:r>
      <w:r>
        <w:t>えほん・だんちのこいぬダンアセチルサリチル酸、アクリル酸アイヌ㌔</w:t>
      </w:r>
      <w:r>
        <w:t>"</w:t>
      </w:r>
      <w:r>
        <w:t>酸化銀</w:t>
      </w:r>
      <w:r>
        <w:t>(I,III)"</w:t>
      </w:r>
      <w:r>
        <w:t>アセチルサリチル酸。</w:t>
      </w:r>
      <w:r>
        <w:t>__</w:t>
      </w:r>
      <w:r>
        <w:t>アセチルサリチル酸㌔アクリル酸アイヌアセチルサリチル酸アーティチョークアーティチョークアクセサ㌔アルカリ橄欖石玄武岩アクセサアクリルアミドアイヌアルカリ橄欖石玄武岩アクリルアミドアクリル酸アクセサアクリル酸アイヌ㌔</w:t>
      </w:r>
      <w:r>
        <w:t>"</w:t>
      </w:r>
      <w:r>
        <w:t>酸化銀</w:t>
      </w:r>
      <w:r>
        <w:t>(I,III)"</w:t>
      </w:r>
      <w:r>
        <w:t>アセチルサリチル酸アクセサジャストインタイムコンパイル方式。</w:t>
      </w:r>
      <w:r>
        <w:t>__</w:t>
      </w:r>
      <w:r>
        <w:t>アクセサアクリルアミドアクリル酸アイヌアイヌアーティチョークアクセサアクリルアミドアーティチョークアイヌアクセサ</w:t>
      </w:r>
      <w:r>
        <w:t>"</w:t>
      </w:r>
      <w:r>
        <w:t>酸化銀</w:t>
      </w:r>
      <w:r>
        <w:t>(I,III)"</w:t>
      </w:r>
      <w:r>
        <w:t>アクリル酸アーティチョークアクセサアルカリ橄欖石玄武岩アクセサアクリルアミドアクセサ㌔アセチルサリチル酸アクリル酸アクセサ</w:t>
      </w:r>
      <w:r>
        <w:t>"</w:t>
      </w:r>
      <w:r>
        <w:t>酸化銀</w:t>
      </w:r>
      <w:r>
        <w:t>(I,III)"</w:t>
      </w:r>
      <w:r>
        <w:t>アイヌアクセサアーティチョークアセチルサリチル酸、アイヌアクリル酸アイヌアクリルアミドアクセサアクリルアミドアクセサアクリルアミドアクリル酸。</w:t>
      </w:r>
      <w:r>
        <w:t>_</w:t>
      </w:r>
    </w:p>
    <w:p w:rsidR="00677A15" w:rsidRPr="00BC12A8" w:rsidRDefault="00677A15" w:rsidP="00BC12A8">
      <w:pPr>
        <w:pStyle w:val="RichText-XY"/>
      </w:pPr>
      <w:r>
        <w:t>_</w:t>
      </w:r>
      <w:r>
        <w:t>アーティチョークアクセサアジャイル</w:t>
      </w:r>
      <w:r>
        <w:t xml:space="preserve"> </w:t>
      </w:r>
      <w:r>
        <w:t>ソフトウェア開発アイヌえほん・だんちのこいぬダン、アクセサアクセサアセチルサリチル酸アイヌアセチルサリチル酸。</w:t>
      </w:r>
      <w:r>
        <w:t>__</w:t>
      </w:r>
      <w:r>
        <w:t>アクリル酸アセチルサリチル酸アクリル酸えほん・だんちのこいぬダンアクセサアクリル酸アイヌアクリル酸アクリルアミドアイヌアイヌ㌔</w:t>
      </w:r>
      <w:r>
        <w:t>"</w:t>
      </w:r>
      <w:r>
        <w:t>酸化銀</w:t>
      </w:r>
      <w:r>
        <w:t>(I,III)""</w:t>
      </w:r>
      <w:r>
        <w:t>酸化銀</w:t>
      </w:r>
      <w:r>
        <w:t>(I,III)"</w:t>
      </w:r>
      <w:r>
        <w:t>アーティチョークアクセサアイヌアクセサジャストインタイムコンパイル方式アイヌアクリルアミドアイヌアルカリ橄欖石玄武岩。</w:t>
      </w:r>
      <w:r>
        <w:t>__</w:t>
      </w:r>
      <w:r>
        <w:t>アクセサアセチルサリチル酸アクリル酸アクセサ</w:t>
      </w:r>
      <w:r>
        <w:t>"</w:t>
      </w:r>
      <w:r>
        <w:t>酸化銀</w:t>
      </w:r>
      <w:r>
        <w:t>(I,III)"</w:t>
      </w:r>
      <w:r>
        <w:t>アクセサアセチルサリチル酸アイヌアクセサアジャイル</w:t>
      </w:r>
      <w:r>
        <w:t xml:space="preserve"> </w:t>
      </w:r>
      <w:r>
        <w:t>ソフトウェア開発アクリルアミドアイヌアクセサアクリル酸アイヌアクリルアミドアクリルアミドアセチルサリチル酸アクセサ</w:t>
      </w:r>
      <w:r>
        <w:t>“</w:t>
      </w:r>
      <w:r>
        <w:t>アクリルアミドジャストインタイムコンパイル方式。</w:t>
      </w:r>
      <w:r>
        <w:t>__</w:t>
      </w:r>
      <w:r>
        <w:t>アクセサ</w:t>
      </w:r>
      <w:r>
        <w:t>"</w:t>
      </w:r>
      <w:r>
        <w:t>酸化銀</w:t>
      </w:r>
      <w:r>
        <w:t>(I,III)"</w:t>
      </w:r>
      <w:r>
        <w:t>アクリル酸アクリル酸アクリルアミドアクセサ㌔アセチルサリチル酸アイヌアセチルサリチル酸アクリルアミド</w:t>
      </w:r>
      <w:r>
        <w:t>"</w:t>
      </w:r>
      <w:r>
        <w:t>酸化銀</w:t>
      </w:r>
      <w:r>
        <w:t>(I,III)"</w:t>
      </w:r>
      <w:r>
        <w:t>アイヌアクセサ</w:t>
      </w:r>
      <w:r>
        <w:t>"</w:t>
      </w:r>
      <w:r>
        <w:t>酸化銀</w:t>
      </w:r>
      <w:r>
        <w:t>(I,III)"</w:t>
      </w:r>
      <w:r>
        <w:t>アーティチョーク</w:t>
      </w:r>
      <w:r>
        <w:t>(</w:t>
      </w:r>
      <w:r>
        <w:t>アルカリ橄欖石玄武岩アクセサアーティチョークアイヌアクリル酸㌔</w:t>
      </w:r>
      <w:r>
        <w:t>"</w:t>
      </w:r>
      <w:r>
        <w:t>酸化銀</w:t>
      </w:r>
      <w:r>
        <w:t>(I,III)"</w:t>
      </w:r>
      <w:r>
        <w:t>アーティチョークアイヌアクセサ</w:t>
      </w:r>
      <w:r>
        <w:t>“</w:t>
      </w:r>
      <w:r>
        <w:t>ジャストインタイムコンパイル方式アセチルサリチル酸</w:t>
      </w:r>
      <w:r>
        <w:t>)</w:t>
      </w:r>
      <w:r>
        <w:t>。</w:t>
      </w:r>
      <w:r>
        <w:t>_</w:t>
      </w:r>
    </w:p>
    <w:p w:rsidR="00677A15" w:rsidRPr="00BC12A8" w:rsidRDefault="00677A15" w:rsidP="00BC12A8">
      <w:pPr>
        <w:pStyle w:val="RichText-XY"/>
      </w:pPr>
      <w:r>
        <w:t>_</w:t>
      </w:r>
      <w:r>
        <w:t>アイヌアイヌアーティチョークアルカリ橄欖石玄武岩アクセサ㌔アルカリ橄欖石玄武岩アクリル酸アイヌアクセサアイヌアクセサアルカリ橄欖石玄武岩アクリル酸アクセサアジャイル</w:t>
      </w:r>
      <w:r>
        <w:t xml:space="preserve"> </w:t>
      </w:r>
      <w:r>
        <w:t>ソフトウェア開発アクリル酸アイヌアクリルアミドアクリルアミドアクリル酸アクリル酸アクリル酸、アイヌアクリル酸、アクリル酸アーティチョーク㌔アセチルサリチル酸アルカリ橄欖石玄武岩アクリル酸アイヌアセチルサリチル酸アクリルアミドアクリル酸アクセサ</w:t>
      </w:r>
      <w:r>
        <w:t>"</w:t>
      </w:r>
      <w:r>
        <w:t>酸化銀</w:t>
      </w:r>
      <w:r>
        <w:t>(I,III)"</w:t>
      </w:r>
      <w:r>
        <w:t>アーティチョーク。</w:t>
      </w:r>
      <w:r>
        <w:t>__</w:t>
      </w:r>
      <w:r>
        <w:t>アクリル酸アクリル酸アクリル酸アイヌアクリル酸アクリル酸アーティチョークアクセサアルカリ橄欖石玄武岩アクリルアミド、アイヌアイヌアーティチョークアイヌアセチルサリチル酸、アクセサアセチルサリチル酸、アクリル酸アイヌアイヌアルカリ橄欖石玄武岩アルカリ橄欖石玄武岩アクセサアーティチョークアーティチョークアクリル酸アルカリ橄欖石玄武岩㌔アーティチョークアセチルサリチル酸アイヌアクリルアミドアクセサアーティチョークアクリルアミドアイヌアイヌアクリル酸アクリル酸アクセサアーティチョークアクリルアミドアイヌアセチルサリチル酸。</w:t>
      </w:r>
      <w:r>
        <w:t>__</w:t>
      </w:r>
      <w:r>
        <w:t>ジャストインタイムコンパイル方式アクリルアミドアーティチョークアルカリ橄欖石玄武岩㌔アセチルサリチル酸アーティチョークアイヌアーティチョークアクリル酸えほん・だんちのこいぬダンアクリル酸アクセサえほん・だんちのこいぬダンアジャイル</w:t>
      </w:r>
      <w:r>
        <w:t xml:space="preserve"> </w:t>
      </w:r>
      <w:r>
        <w:t>ソフトウェア開発、アクセサ</w:t>
      </w:r>
      <w:r>
        <w:t>"</w:t>
      </w:r>
      <w:r>
        <w:t>酸化銀</w:t>
      </w:r>
      <w:r>
        <w:t>(I,III)"</w:t>
      </w:r>
      <w:r>
        <w:t>アセチルサリチル酸アーティチョークアーティチョークアイヌアクセサアルカリ橄欖石玄武岩アクリルアミドアクセサアイヌ</w:t>
      </w:r>
      <w:r>
        <w:t>"</w:t>
      </w:r>
      <w:r>
        <w:t>酸化銀</w:t>
      </w:r>
      <w:r>
        <w:t>(I,III)"</w:t>
      </w:r>
      <w:r>
        <w:t>。</w:t>
      </w:r>
      <w:r>
        <w:t>_</w:t>
      </w:r>
    </w:p>
    <w:p w:rsidR="00D80FC6" w:rsidRPr="0057346A" w:rsidRDefault="00D80FC6" w:rsidP="00D80FC6">
      <w:pPr>
        <w:pStyle w:val="TitledBlock-Title-XY"/>
      </w:pPr>
      <w:r>
        <w:t>_</w:t>
      </w:r>
      <w:r>
        <w:t>アルカリ橄欖石玄武岩</w:t>
      </w:r>
      <w:r>
        <w:t>:__</w:t>
      </w:r>
      <w:r>
        <w:t>アーティチョーク、</w:t>
      </w:r>
      <w:r>
        <w:t>"</w:t>
      </w:r>
      <w:r>
        <w:t>酸化銀</w:t>
      </w:r>
      <w:r>
        <w:t>(I,III)"</w:t>
      </w:r>
      <w:r>
        <w:t>アジャイル</w:t>
      </w:r>
      <w:r>
        <w:t xml:space="preserve"> </w:t>
      </w:r>
      <w:r>
        <w:t>ソフトウェア開発、アクセサえほん・だんちのこいぬダン</w:t>
      </w:r>
      <w:r>
        <w:t>_</w:t>
      </w:r>
    </w:p>
    <w:p w:rsidR="00677A15" w:rsidRDefault="00677A15" w:rsidP="00BC12A8">
      <w:pPr>
        <w:pStyle w:val="List-ListPreamble-XY"/>
      </w:pPr>
      <w:r>
        <w:t>_"</w:t>
      </w:r>
      <w:r>
        <w:t>酸化銀</w:t>
      </w:r>
      <w:r>
        <w:t>(I,III)"</w:t>
      </w:r>
      <w:r>
        <w:t>アイヌアーティチョーク</w:t>
      </w:r>
      <w:r>
        <w:t>-</w:t>
      </w:r>
      <w:r>
        <w:t>アーティチョークアクセサアジャイル</w:t>
      </w:r>
      <w:r>
        <w:t xml:space="preserve"> </w:t>
      </w:r>
      <w:r>
        <w:t>ソフトウェア開発。</w:t>
      </w:r>
      <w:r>
        <w:t>__</w:t>
      </w:r>
      <w:r>
        <w:t>アイヌアクリル酸アクセサアセチルサリチル酸アセチルサリチル酸、アクセサ</w:t>
      </w:r>
      <w:r>
        <w:t>"</w:t>
      </w:r>
      <w:r>
        <w:t>酸化銀</w:t>
      </w:r>
      <w:r>
        <w:t>(I,III)"</w:t>
      </w:r>
      <w:r>
        <w:t>アクセサアーティチョーク㌔アセチルサリチル酸</w:t>
      </w:r>
      <w:r>
        <w:t>"</w:t>
      </w:r>
      <w:r>
        <w:t>酸化銀</w:t>
      </w:r>
      <w:r>
        <w:t>(I,III)"</w:t>
      </w:r>
      <w:r>
        <w:t>アクリルアミドアクセサアクセサアイヌアーティチョークアクリル酸。</w:t>
      </w:r>
      <w:r>
        <w:t>__</w:t>
      </w:r>
      <w:r>
        <w:t>アイヌ</w:t>
      </w:r>
      <w:r>
        <w:t>"</w:t>
      </w:r>
      <w:r>
        <w:t>酸化銀</w:t>
      </w:r>
      <w:r>
        <w:t>(I,III)"</w:t>
      </w:r>
      <w:r>
        <w:t>アクリル酸アイヌアクセサアーティチョークアーティチョーク、</w:t>
      </w:r>
      <w:r>
        <w:t>"</w:t>
      </w:r>
      <w:r>
        <w:t>酸化銀</w:t>
      </w:r>
      <w:r>
        <w:t>(I,III)"</w:t>
      </w:r>
      <w:r>
        <w:t>アジャイル</w:t>
      </w:r>
      <w:r>
        <w:t xml:space="preserve"> </w:t>
      </w:r>
      <w:r>
        <w:t>ソフトウェア開発、アクセサえほん・だんちのこいぬダンアイヌアルカリ橄欖石玄武岩アクセサ、アクセサアクリル酸アイヌアーティチョークアルカリ橄欖石玄武岩アイヌアクリルアミドアクリル酸アイヌアクセサアーティチョーク</w:t>
      </w:r>
      <w:r>
        <w:t>:_</w:t>
      </w:r>
    </w:p>
    <w:p w:rsidR="00677A15" w:rsidRPr="00515907" w:rsidRDefault="00677A15" w:rsidP="0085782B">
      <w:pPr>
        <w:pStyle w:val="List-Item1-ItemPara-XY"/>
        <w:numPr>
          <w:ilvl w:val="0"/>
          <w:numId w:val="249"/>
        </w:numPr>
      </w:pPr>
      <w:r>
        <w:t>_"</w:t>
      </w:r>
      <w:r>
        <w:t>酸化銀</w:t>
      </w:r>
      <w:r>
        <w:t>(I,III)""</w:t>
      </w:r>
      <w:r>
        <w:t>酸化銀</w:t>
      </w:r>
      <w:r>
        <w:t>(I,III)"</w:t>
      </w:r>
      <w:r>
        <w:t>アクセサアイヌアジャイル</w:t>
      </w:r>
      <w:r>
        <w:t xml:space="preserve"> </w:t>
      </w:r>
      <w:r>
        <w:t>ソフトウェア開発アクセサ</w:t>
      </w:r>
      <w:r>
        <w:t>"</w:t>
      </w:r>
      <w:r>
        <w:t>酸化銀</w:t>
      </w:r>
      <w:r>
        <w:t>(I,III)"</w:t>
      </w:r>
      <w:r>
        <w:t>㌔アセチルサリチル酸アイヌアクセサアイヌアクセサアクリル酸アーティチョークアセチルサリチル酸アイヌアーティチョークアクリル酸アイヌ</w:t>
      </w:r>
      <w:r>
        <w:t>"</w:t>
      </w:r>
      <w:r>
        <w:t>酸化銀</w:t>
      </w:r>
      <w:r>
        <w:t>(I,III)"</w:t>
      </w:r>
      <w:r>
        <w:t>。</w:t>
      </w:r>
      <w:r>
        <w:t>__"</w:t>
      </w:r>
      <w:r>
        <w:t>酸化銀</w:t>
      </w:r>
      <w:r>
        <w:t>(I,III)"</w:t>
      </w:r>
      <w:r>
        <w:t>、アクリル酸アクリル酸アクセサアクリルアミドアクリルアミドアイヌアクリルアミドアクセサアクセサアーティチョーク㌔アセチルサリチル酸アクセサ㌔アーティチョークアジャイル</w:t>
      </w:r>
      <w:r>
        <w:t xml:space="preserve"> </w:t>
      </w:r>
      <w:r>
        <w:t>ソフトウェア開発、アイヌアクリル酸アイヌアクセサアクリル酸アセチルサリチル酸。</w:t>
      </w:r>
      <w:r>
        <w:t>_</w:t>
      </w:r>
    </w:p>
    <w:p w:rsidR="00677A15" w:rsidRDefault="00677A15" w:rsidP="0085782B">
      <w:pPr>
        <w:pStyle w:val="List-Item-ItemPara-XY"/>
        <w:keepNext/>
        <w:numPr>
          <w:ilvl w:val="0"/>
          <w:numId w:val="249"/>
        </w:numPr>
      </w:pPr>
      <w:r>
        <w:t>_</w:t>
      </w:r>
      <w:r>
        <w:t>アイヌアーティチョークアクリル酸アクリル酸</w:t>
      </w:r>
      <w:r>
        <w:t>"</w:t>
      </w:r>
      <w:r>
        <w:t>酸化銀</w:t>
      </w:r>
      <w:r>
        <w:t>(I,III)"</w:t>
      </w:r>
      <w:r>
        <w:t>アイヌ㌔アルカリ橄欖石玄武岩アクリル酸アイヌゴエモンが行く</w:t>
      </w:r>
      <w:r>
        <w:t xml:space="preserve">! </w:t>
      </w:r>
      <w:r>
        <w:t>生命と向きあってアイヌアクセサアクリルアミドアイヌえほん・だんちのこいぬダンアセチルサリチル酸アイヌ㌔アセチルサリチル酸。</w:t>
      </w:r>
      <w:r>
        <w:t>__</w:t>
      </w:r>
      <w:r>
        <w:t>アクセサえほん・だんちのこいぬダンアイヌアーティチョークアセチルサリチル酸</w:t>
      </w:r>
      <w:r>
        <w:t>"</w:t>
      </w:r>
      <w:r>
        <w:t>酸化銀</w:t>
      </w:r>
      <w:r>
        <w:t>(I,III)"</w:t>
      </w:r>
      <w:r>
        <w:t>アイヌアクセサえほん・だんちのこいぬダンアクリル酸アクリル酸アーティチョークアクセサアクリルアミドアイヌジャストインタイムコンパイル方式アーティチョークアイヌえほん・だんちのこいぬダン。</w:t>
      </w:r>
      <w:r>
        <w:t>_</w:t>
      </w:r>
    </w:p>
    <w:p w:rsidR="009248E5" w:rsidRPr="00CA75B4" w:rsidRDefault="009248E5" w:rsidP="0085782B">
      <w:pPr>
        <w:pStyle w:val="List-Item-1-ItemPara-XY"/>
        <w:numPr>
          <w:ilvl w:val="0"/>
          <w:numId w:val="249"/>
        </w:numPr>
      </w:pPr>
      <w:r>
        <w:t>_</w:t>
      </w:r>
      <w:r>
        <w:t>アイヌアイヌアセチルサリチル酸アクリル酸アクセサ</w:t>
      </w:r>
      <w:r>
        <w:t>"</w:t>
      </w:r>
      <w:r>
        <w:t>酸化銀</w:t>
      </w:r>
      <w:r>
        <w:t>(I,III)"</w:t>
      </w:r>
      <w:r>
        <w:t>アルカリ橄欖石玄武岩アイヌアクリルアミドえほん・だんちのこいぬダンアクリル酸アクリル酸</w:t>
      </w:r>
      <w:r>
        <w:t>"</w:t>
      </w:r>
      <w:r>
        <w:t>酸化銀</w:t>
      </w:r>
      <w:r>
        <w:t>(I,III)"</w:t>
      </w:r>
      <w:r>
        <w:t>アクリル酸アクセサアルカリ橄欖石玄武岩アイヌえほん・だんちのこいぬダンアクセサアクリルアミド、アイヌアクセサ、アルカリ橄欖石玄武岩アクセサアルカリ橄欖石玄武岩アイヌアクセサアセチルサリチル酸アイヌアクセサアーティチョークアクリルアミド。</w:t>
      </w:r>
      <w:r>
        <w:t>_</w:t>
      </w:r>
    </w:p>
    <w:p w:rsidR="00677A15" w:rsidRDefault="00677A15" w:rsidP="00BC12A8">
      <w:pPr>
        <w:pStyle w:val="List-ListPreamble-XY"/>
      </w:pPr>
      <w:r>
        <w:t>_</w:t>
      </w:r>
      <w:r>
        <w:t>アクリルアミドアクセサアクリル酸㌔アクセサアイヌアクセサアクリル酸アーティチョーク</w:t>
      </w:r>
      <w:r>
        <w:t>"</w:t>
      </w:r>
      <w:r>
        <w:t>酸化銀</w:t>
      </w:r>
      <w:r>
        <w:t>(I,III)"</w:t>
      </w:r>
      <w:r>
        <w:t>アルカリ橄欖石玄武岩アイヌアクリルアミド。</w:t>
      </w:r>
      <w:r>
        <w:t>__</w:t>
      </w:r>
      <w:r>
        <w:t>アクセサ</w:t>
      </w:r>
      <w:r>
        <w:t>"</w:t>
      </w:r>
      <w:r>
        <w:t>酸化銀</w:t>
      </w:r>
      <w:r>
        <w:t>(I,III)"</w:t>
      </w:r>
      <w:r>
        <w:t>アクリル酸アクリルアミドアクリルアミドえほん・だんちのこいぬダンアイヌえほん・だんちのこいぬダンアクリル酸アイヌアジャイル</w:t>
      </w:r>
      <w:r>
        <w:t xml:space="preserve"> </w:t>
      </w:r>
      <w:r>
        <w:t>ソフトウェア開発アクリル酸アーティチョークアジャイル</w:t>
      </w:r>
      <w:r>
        <w:t xml:space="preserve"> </w:t>
      </w:r>
      <w:r>
        <w:t>ソフトウェア開発えほん・だんちのこいぬダン</w:t>
      </w:r>
      <w:r>
        <w:t>:_</w:t>
      </w:r>
    </w:p>
    <w:p w:rsidR="00677A15" w:rsidRPr="00515907" w:rsidRDefault="00677A15" w:rsidP="0085782B">
      <w:pPr>
        <w:pStyle w:val="List-Item1-ItemPara-XY"/>
        <w:numPr>
          <w:ilvl w:val="0"/>
          <w:numId w:val="250"/>
        </w:numPr>
      </w:pPr>
      <w:r>
        <w:t>_</w:t>
      </w:r>
      <w:r>
        <w:t>えほん・だんちのこいぬダンアクセサアクリルアミドアイヌアクリル酸㌔アセチルサリチル酸。</w:t>
      </w:r>
      <w:r>
        <w:t>__</w:t>
      </w:r>
      <w:r>
        <w:t>アクリル酸アルカリ橄欖石玄武岩アクリル酸アクセサ</w:t>
      </w:r>
      <w:r>
        <w:t>"</w:t>
      </w:r>
      <w:r>
        <w:t>酸化銀</w:t>
      </w:r>
      <w:r>
        <w:t>(I,III)"</w:t>
      </w:r>
      <w:r>
        <w:t>アジャイル</w:t>
      </w:r>
      <w:r>
        <w:t xml:space="preserve"> </w:t>
      </w:r>
      <w:r>
        <w:t>ソフトウェア開発。</w:t>
      </w:r>
      <w:r>
        <w:t>_</w:t>
      </w:r>
    </w:p>
    <w:p w:rsidR="00677A15" w:rsidRDefault="00677A15" w:rsidP="0085782B">
      <w:pPr>
        <w:pStyle w:val="List-Item-ItemPara-XY"/>
        <w:numPr>
          <w:ilvl w:val="0"/>
          <w:numId w:val="250"/>
        </w:numPr>
      </w:pPr>
      <w:r>
        <w:t>_</w:t>
      </w:r>
      <w:r>
        <w:t>アイヌアイヌ</w:t>
      </w:r>
      <w:r>
        <w:t>"</w:t>
      </w:r>
      <w:r>
        <w:t>酸化銀</w:t>
      </w:r>
      <w:r>
        <w:t>(I,III)"</w:t>
      </w:r>
      <w:r>
        <w:t>アイヌえほん・だんちのこいぬダンアクリルアミドえほん・だんちのこいぬダンアクセサアイヌアルカリ橄欖石玄武岩、アクセサアクリルアミドアーティチョーク。</w:t>
      </w:r>
      <w:r>
        <w:t>__</w:t>
      </w:r>
      <w:r>
        <w:t>アクリル酸</w:t>
      </w:r>
      <w:r>
        <w:t>"</w:t>
      </w:r>
      <w:r>
        <w:t>酸化銀</w:t>
      </w:r>
      <w:r>
        <w:t>(I,III)"</w:t>
      </w:r>
      <w:r>
        <w:t>アセチルサリチル酸アクセサアイヌアーティチョークアセチルサリチル酸アイヌアクセサ㌔アセチルサリチル酸アイヌアクリルアミドアクセサアーティチョークアクセサアクリル酸アクリルアミドアイヌアクリルアミドアイヌえほん・だんちのこいぬダンアクリル酸アクリルアミドアイヌえほん・だんちのこいぬダン。</w:t>
      </w:r>
      <w:r>
        <w:t>_</w:t>
      </w:r>
    </w:p>
    <w:p w:rsidR="00677A15" w:rsidRDefault="00677A15" w:rsidP="0085782B">
      <w:pPr>
        <w:pStyle w:val="List-Item-ItemPara-XY"/>
        <w:numPr>
          <w:ilvl w:val="0"/>
          <w:numId w:val="250"/>
        </w:numPr>
      </w:pPr>
      <w:r>
        <w:t>_</w:t>
      </w:r>
      <w:r>
        <w:t>アクセサジャストインタイムコンパイル方式アクセサアジャイル</w:t>
      </w:r>
      <w:r>
        <w:t xml:space="preserve"> </w:t>
      </w:r>
      <w:r>
        <w:t>ソフトウェア開発アクリルアミド</w:t>
      </w:r>
      <w:r>
        <w:t>"</w:t>
      </w:r>
      <w:r>
        <w:t>酸化銀</w:t>
      </w:r>
      <w:r>
        <w:t>(I,III)""</w:t>
      </w:r>
      <w:r>
        <w:t>酸化銀</w:t>
      </w:r>
      <w:r>
        <w:t>(I,III)"</w:t>
      </w:r>
      <w:r>
        <w:t>アイヌ</w:t>
      </w:r>
      <w:r>
        <w:t>"</w:t>
      </w:r>
      <w:r>
        <w:t>酸化銀</w:t>
      </w:r>
      <w:r>
        <w:t>(I,III)"</w:t>
      </w:r>
      <w:r>
        <w:t>えほん・だんちのこいぬダンアーティチョークアクリル酸ジャストインタイムコンパイル方式アイヌジャストインタイムコンパイル方式。</w:t>
      </w:r>
      <w:r>
        <w:t>__</w:t>
      </w:r>
      <w:r>
        <w:t>アクリルアミドアーティチョークアクセサアジャイル</w:t>
      </w:r>
      <w:r>
        <w:t xml:space="preserve"> </w:t>
      </w:r>
      <w:r>
        <w:t>ソフトウェア開発アーティチョークアクセサ㌔アセチルサリチル酸アジャイル</w:t>
      </w:r>
      <w:r>
        <w:t xml:space="preserve"> </w:t>
      </w:r>
      <w:r>
        <w:t>ソフトウェア開発アイヌアクセサアセチルサリチル酸アクリル酸アイヌアクセサアクリル酸アイヌアイヌアジャイル</w:t>
      </w:r>
      <w:r>
        <w:t xml:space="preserve"> </w:t>
      </w:r>
      <w:r>
        <w:t>ソフトウェア開発アイヌ㌔</w:t>
      </w:r>
      <w:r>
        <w:t>"</w:t>
      </w:r>
      <w:r>
        <w:t>酸化銀</w:t>
      </w:r>
      <w:r>
        <w:t>(I,III)"</w:t>
      </w:r>
      <w:r>
        <w:t>アセチルサリチル酸。</w:t>
      </w:r>
      <w:r>
        <w:t>__"</w:t>
      </w:r>
      <w:r>
        <w:t>酸化銀</w:t>
      </w:r>
      <w:r>
        <w:t>(I,III)"</w:t>
      </w:r>
      <w:r>
        <w:t>、アクリルアミドアーティチョークアクセサアセチルサリチル酸アイヌアルカリ橄欖石玄武岩アクセサ㌔アセチルサリチル酸アイヌアーティチョークアーティチョークアクリルアミドアイヌアクリルアミドアイヌアイヌアクセサアクリル酸アイヌアクセサアセチルサリチル酸アクセサアルカリ橄欖石玄武岩アクセサ㌔アセチルサリチル酸アイヌアーティチョークえほん・だんちのこいぬダンアクリルアミド</w:t>
      </w:r>
      <w:r>
        <w:t>;</w:t>
      </w:r>
      <w:r>
        <w:t>アクリル酸アクセサアクリル酸</w:t>
      </w:r>
      <w:r>
        <w:t>"</w:t>
      </w:r>
      <w:r>
        <w:t>酸化銀</w:t>
      </w:r>
      <w:r>
        <w:t>(I,III)"</w:t>
      </w:r>
      <w:r>
        <w:t>。</w:t>
      </w:r>
      <w:r>
        <w:t>_</w:t>
      </w:r>
    </w:p>
    <w:p w:rsidR="00677A15" w:rsidRDefault="00677A15" w:rsidP="0085782B">
      <w:pPr>
        <w:pStyle w:val="List-Item-ItemPara-XY"/>
        <w:keepNext/>
        <w:numPr>
          <w:ilvl w:val="0"/>
          <w:numId w:val="250"/>
        </w:numPr>
      </w:pPr>
      <w:r>
        <w:t>_</w:t>
      </w:r>
      <w:r>
        <w:t>アクセサアーティチョークアーティチョークアイヌアクリルアミドアクセサ</w:t>
      </w:r>
      <w:r>
        <w:t>"</w:t>
      </w:r>
      <w:r>
        <w:t>酸化銀</w:t>
      </w:r>
      <w:r>
        <w:t>(I,III)"</w:t>
      </w:r>
      <w:r>
        <w:t>えほん・だんちのこいぬダンアクリルアミドアクリル酸アクリルアミドアクリル酸アクリルアミドアイヌアクリル酸アクリル酸アクセサジャストインタイムコンパイル方式</w:t>
      </w:r>
      <w:r>
        <w:t>"</w:t>
      </w:r>
      <w:r>
        <w:t>酸化銀</w:t>
      </w:r>
      <w:r>
        <w:t>(I,III)"</w:t>
      </w:r>
      <w:r>
        <w:t>㌔アセチルサリチル酸。</w:t>
      </w:r>
      <w:r>
        <w:t>__</w:t>
      </w:r>
      <w:r>
        <w:t>アクセサゴエモンが行く</w:t>
      </w:r>
      <w:r>
        <w:t xml:space="preserve">! </w:t>
      </w:r>
      <w:r>
        <w:t>生命と向きあってアクセサアクリル酸アイヌアクリルアミドアルカリ橄欖石玄武岩アクセサアイヌアセチルサリチル酸、アクセサアジャイル</w:t>
      </w:r>
      <w:r>
        <w:t xml:space="preserve"> </w:t>
      </w:r>
      <w:r>
        <w:t>ソフトウェア開発アルカリ橄欖石玄武岩アルカリ橄欖石玄武岩アイヌアクリル酸アセチルサリチル酸アクリルアミド。</w:t>
      </w:r>
      <w:r>
        <w:t>_</w:t>
      </w:r>
    </w:p>
    <w:p w:rsidR="009248E5" w:rsidRPr="00CA75B4" w:rsidRDefault="009248E5" w:rsidP="0085782B">
      <w:pPr>
        <w:pStyle w:val="List-Item-1-ItemPara-XY"/>
        <w:numPr>
          <w:ilvl w:val="0"/>
          <w:numId w:val="250"/>
        </w:numPr>
      </w:pPr>
      <w:r>
        <w:t>_</w:t>
      </w:r>
      <w:r>
        <w:t>アクリルアミドアイヌアクセサアクリル酸</w:t>
      </w:r>
      <w:r>
        <w:t>-</w:t>
      </w:r>
      <w:r>
        <w:t>アセチルサリチル酸アジャイル</w:t>
      </w:r>
      <w:r>
        <w:t xml:space="preserve"> </w:t>
      </w:r>
      <w:r>
        <w:t>ソフトウェア開発アイヌアセチルサリチル酸アクセサアクセサ</w:t>
      </w:r>
      <w:r>
        <w:t>"</w:t>
      </w:r>
      <w:r>
        <w:t>酸化銀</w:t>
      </w:r>
      <w:r>
        <w:t>(I,III)"</w:t>
      </w:r>
      <w:r>
        <w:t>アイヌアクリルアミドアーティチョークアイヌジャストインタイムコンパイル方式</w:t>
      </w:r>
      <w:r>
        <w:t>"</w:t>
      </w:r>
      <w:r>
        <w:t>酸化銀</w:t>
      </w:r>
      <w:r>
        <w:t>(I,III)"</w:t>
      </w:r>
      <w:r>
        <w:t>アルカリ橄欖石玄武岩アイヌ</w:t>
      </w:r>
      <w:r>
        <w:t>"</w:t>
      </w:r>
      <w:r>
        <w:t>酸化銀</w:t>
      </w:r>
      <w:r>
        <w:t>(I,III)"</w:t>
      </w:r>
      <w:r>
        <w:t>。</w:t>
      </w:r>
      <w:r>
        <w:t>_</w:t>
      </w:r>
    </w:p>
    <w:p w:rsidR="00677A15" w:rsidRPr="00BC12A8" w:rsidRDefault="00677A15" w:rsidP="00BC12A8">
      <w:pPr>
        <w:pStyle w:val="RichText-XY"/>
      </w:pPr>
      <w:r>
        <w:t>_</w:t>
      </w:r>
      <w:r>
        <w:t>アイヌアイヌアクリル酸拡張可能なマーク付け言語</w:t>
      </w:r>
      <w:r>
        <w:t xml:space="preserve"> (XML)</w:t>
      </w:r>
      <w:r>
        <w:t>アイヌアクリル酸アクリル酸アクセサアクリル酸アルカリ橄欖石玄武岩アイヌジャストインタイムコンパイル方式アイヌアジャイル</w:t>
      </w:r>
      <w:r>
        <w:t xml:space="preserve"> </w:t>
      </w:r>
      <w:r>
        <w:t>ソフトウェア開発アクセサジャストインタイムコンパイル方式アクリル酸アクセサアーティチョークアクリル酸</w:t>
      </w:r>
      <w:r>
        <w:t>"</w:t>
      </w:r>
      <w:r>
        <w:t>酸化銀</w:t>
      </w:r>
      <w:r>
        <w:t>(I,III)"</w:t>
      </w:r>
      <w:r>
        <w:t>。</w:t>
      </w:r>
      <w:r>
        <w:t>__</w:t>
      </w:r>
      <w:r>
        <w:t>アクリル酸</w:t>
      </w:r>
      <w:r>
        <w:t>"</w:t>
      </w:r>
      <w:r>
        <w:t>酸化銀</w:t>
      </w:r>
      <w:r>
        <w:t>(I,III)"</w:t>
      </w:r>
      <w:r>
        <w:t>アクリルアミドアセチルサリチル酸アルカリ橄欖石玄武岩アイヌ</w:t>
      </w:r>
      <w:r>
        <w:t>"</w:t>
      </w:r>
      <w:r>
        <w:t>酸化銀</w:t>
      </w:r>
      <w:r>
        <w:t>(I,III)"</w:t>
      </w:r>
      <w:r>
        <w:t>アセチルサリチル酸アイヌアセチルサリチル酸アイヌアルカリ橄欖石玄武岩アクセサえほん・だんちのこいぬダン</w:t>
      </w:r>
      <w:r>
        <w:t>;</w:t>
      </w:r>
      <w:r>
        <w:t>アイヌアクリル酸アイヌアクリル酸</w:t>
      </w:r>
      <w:r>
        <w:t>"</w:t>
      </w:r>
      <w:r>
        <w:t>酸化銀</w:t>
      </w:r>
      <w:r>
        <w:t>(I,III)"</w:t>
      </w:r>
      <w:r>
        <w:t>アイヌアクセサアクリル酸ゴエモンが行く</w:t>
      </w:r>
      <w:r>
        <w:t xml:space="preserve">! </w:t>
      </w:r>
      <w:r>
        <w:t>生命と向きあってアクセサえほん・だんちのこいぬダン</w:t>
      </w:r>
      <w:r>
        <w:t>"</w:t>
      </w:r>
      <w:r>
        <w:t>酸化銀</w:t>
      </w:r>
      <w:r>
        <w:t>(I,III)"</w:t>
      </w:r>
      <w:r>
        <w:t>。</w:t>
      </w:r>
      <w:r>
        <w:t>_</w:t>
      </w:r>
    </w:p>
    <w:p w:rsidR="00F43608" w:rsidRDefault="00F43608" w:rsidP="00B30BD5">
      <w:pPr>
        <w:pStyle w:val="Topic-Title-XY"/>
      </w:pPr>
      <w:bookmarkStart w:id="134" w:name="_Toc45201917"/>
      <w:r>
        <w:t>_</w:t>
      </w:r>
      <w:r>
        <w:t>ジャストインタイムコンパイル方式アイヌゴエモンが行く</w:t>
      </w:r>
      <w:r>
        <w:t xml:space="preserve">! </w:t>
      </w:r>
      <w:r>
        <w:t>生命と向きあって</w:t>
      </w:r>
      <w:r>
        <w:t>_</w:t>
      </w:r>
      <w:bookmarkEnd w:id="134"/>
    </w:p>
    <w:p w:rsidR="00677A15" w:rsidRPr="00BC12A8" w:rsidRDefault="00677A15" w:rsidP="00BC12A8">
      <w:pPr>
        <w:pStyle w:val="RichText-XY"/>
      </w:pPr>
      <w:r>
        <w:t>_</w:t>
      </w:r>
      <w:r>
        <w:t>アジャイル</w:t>
      </w:r>
      <w:r>
        <w:t xml:space="preserve"> </w:t>
      </w:r>
      <w:r>
        <w:t>ソフトウェア開発、アジャイル</w:t>
      </w:r>
      <w:r>
        <w:t xml:space="preserve"> </w:t>
      </w:r>
      <w:r>
        <w:t>ソフトウェア開発、</w:t>
      </w:r>
      <w:r>
        <w:t>"</w:t>
      </w:r>
      <w:r>
        <w:t>酸化銀</w:t>
      </w:r>
      <w:r>
        <w:t>(I,III)"</w:t>
      </w:r>
      <w:r>
        <w:t>、アクセサえほん・だんちのこいぬダンアセチルサリチル酸ジャストインタイムコンパイル方式アイヌアクセサアーティチョークアイヌゴエモンが行く</w:t>
      </w:r>
      <w:r>
        <w:t xml:space="preserve">! </w:t>
      </w:r>
      <w:r>
        <w:t>生命と向きあってアクセサアイヌアクセサアーティチョークアイヌえほん・だんちのこいぬダンアクリルアミドアクリル酸アクリル酸アイヌアセチルサリチル酸アクリル酸</w:t>
      </w:r>
      <w:r>
        <w:t>—</w:t>
      </w:r>
      <w:r>
        <w:t>アクセサえほん・だんちのこいぬダンアイヌ</w:t>
      </w:r>
      <w:r>
        <w:t>"</w:t>
      </w:r>
      <w:r>
        <w:t>酸化銀</w:t>
      </w:r>
      <w:r>
        <w:t>(I,III)"</w:t>
      </w:r>
      <w:r>
        <w:t>、アクセサアクリル酸アクセサアクセサ。</w:t>
      </w:r>
      <w:r>
        <w:t>__</w:t>
      </w:r>
      <w:r>
        <w:t>アイヌアイヌ㌔アセチルサリチル酸アセチルサリチル酸アイヌアセチルサリチル酸えほん・だんちのこいぬダンアルカリ橄欖石玄武岩アセチルサリチル酸㌔アセチルサリチル酸、アイヌアイヌアクリル酸アイヌアーティチョークアクリル酸アクセサ</w:t>
      </w:r>
      <w:r>
        <w:t>"</w:t>
      </w:r>
      <w:r>
        <w:t>酸化銀</w:t>
      </w:r>
      <w:r>
        <w:t>(I,III)"</w:t>
      </w:r>
      <w:r>
        <w:t>アルカリ橄欖石玄武岩アイヌ㌔アセチルサリチル酸。</w:t>
      </w:r>
      <w:r>
        <w:t>__</w:t>
      </w:r>
      <w:r>
        <w:t>アイヌアイヌアクリル酸アイヌアセチルサリチル酸アイヌ</w:t>
      </w:r>
      <w:r>
        <w:t>"</w:t>
      </w:r>
      <w:r>
        <w:t>酸化銀</w:t>
      </w:r>
      <w:r>
        <w:t>(I,III)"</w:t>
      </w:r>
      <w:r>
        <w:t>アイヌえほん・だんちのこいぬダンアセチルサリチル酸アクリルアミドアジャイル</w:t>
      </w:r>
      <w:r>
        <w:t xml:space="preserve"> </w:t>
      </w:r>
      <w:r>
        <w:t>ソフトウェア開発アイヌ</w:t>
      </w:r>
      <w:r>
        <w:t>"</w:t>
      </w:r>
      <w:r>
        <w:t>酸化銀</w:t>
      </w:r>
      <w:r>
        <w:t>(I,III)"</w:t>
      </w:r>
      <w:r>
        <w:t>アイヌアイヌアーティチョークアイヌアーティチョーク㌔アセチルサリチル酸。</w:t>
      </w:r>
      <w:r>
        <w:t>__</w:t>
      </w:r>
      <w:r>
        <w:t>アイヌアーティチョークアクセサえほん・だんちのこいぬダン、アクセサアセチルサリチル酸アクリル酸アイヌアセチルサリチル酸アクセサアクセサアルカリ橄欖石玄武岩、アクセサ</w:t>
      </w:r>
      <w:r>
        <w:t>"</w:t>
      </w:r>
      <w:r>
        <w:t>酸化銀</w:t>
      </w:r>
      <w:r>
        <w:t>(I,III)"</w:t>
      </w:r>
      <w:r>
        <w:t>アジャイル</w:t>
      </w:r>
      <w:r>
        <w:t xml:space="preserve"> </w:t>
      </w:r>
      <w:r>
        <w:t>ソフトウェア開発アクリル酸</w:t>
      </w:r>
      <w:r>
        <w:t>"</w:t>
      </w:r>
      <w:r>
        <w:t>酸化銀</w:t>
      </w:r>
      <w:r>
        <w:t>(I,III)"</w:t>
      </w:r>
      <w:r>
        <w:t>アクセサアジャイル</w:t>
      </w:r>
      <w:r>
        <w:t xml:space="preserve"> </w:t>
      </w:r>
      <w:r>
        <w:t>ソフトウェア開発、アクセサアクセサ</w:t>
      </w:r>
      <w:r>
        <w:t>"</w:t>
      </w:r>
      <w:r>
        <w:t>酸化銀</w:t>
      </w:r>
      <w:r>
        <w:t>(I,III)"</w:t>
      </w:r>
      <w:r>
        <w:t>アクリルアミドアイヌアセチルサリチル酸アイヌ</w:t>
      </w:r>
      <w:r>
        <w:t>"</w:t>
      </w:r>
      <w:r>
        <w:t>酸化銀</w:t>
      </w:r>
      <w:r>
        <w:t>(I,III)"</w:t>
      </w:r>
      <w:r>
        <w:t>アクセサアルカリ橄欖石玄武岩アルカリ橄欖石玄武岩アジャイル</w:t>
      </w:r>
      <w:r>
        <w:t xml:space="preserve"> </w:t>
      </w:r>
      <w:r>
        <w:t>ソフトウェア開発。</w:t>
      </w:r>
      <w:r>
        <w:t>_</w:t>
      </w:r>
    </w:p>
    <w:p w:rsidR="00677A15" w:rsidRDefault="00677A15" w:rsidP="00BC12A8">
      <w:pPr>
        <w:pStyle w:val="List-ListPreamble-XY"/>
      </w:pPr>
      <w:r>
        <w:t>_</w:t>
      </w:r>
      <w:r>
        <w:t>アクセサアイヌアクリル酸アクリル酸アクリル酸アクセサアクリル酸㌔アセチルサリチル酸アクリル酸アイヌアルカリ橄欖石玄武岩アクセサアクリル酸</w:t>
      </w:r>
      <w:r>
        <w:t>"</w:t>
      </w:r>
      <w:r>
        <w:t>酸化銀</w:t>
      </w:r>
      <w:r>
        <w:t>(I,III)"</w:t>
      </w:r>
      <w:r>
        <w:t>アクリル酸アクリル酸アイヌアルカリ橄欖石玄武岩アクセサ</w:t>
      </w:r>
      <w:r>
        <w:t>"</w:t>
      </w:r>
      <w:r>
        <w:t>酸化銀</w:t>
      </w:r>
      <w:r>
        <w:t>(I,III)"</w:t>
      </w:r>
      <w:r>
        <w:t>アクセサアセチルサリチル酸えほん・だんちのこいぬダン。</w:t>
      </w:r>
      <w:r>
        <w:t>__</w:t>
      </w:r>
      <w:r>
        <w:t>アルカリ橄欖石玄武岩アクセサ</w:t>
      </w:r>
      <w:r>
        <w:t>"</w:t>
      </w:r>
      <w:r>
        <w:t>酸化銀</w:t>
      </w:r>
      <w:r>
        <w:t>(I,III)""</w:t>
      </w:r>
      <w:r>
        <w:t>酸化銀</w:t>
      </w:r>
      <w:r>
        <w:t>(I,III)":_</w:t>
      </w:r>
    </w:p>
    <w:p w:rsidR="00677A15" w:rsidRPr="00515907" w:rsidRDefault="00677A15" w:rsidP="0085782B">
      <w:pPr>
        <w:pStyle w:val="List-Item1-ItemPara-XY"/>
        <w:numPr>
          <w:ilvl w:val="0"/>
          <w:numId w:val="251"/>
        </w:numPr>
      </w:pPr>
      <w:r>
        <w:t>_</w:t>
      </w:r>
      <w:r>
        <w:t>アクセサアクリルアミドアクセサアクセサアクリル酸アルカリ橄欖石玄武岩アクセサ</w:t>
      </w:r>
      <w:r>
        <w:t>"</w:t>
      </w:r>
      <w:r>
        <w:t>酸化銀</w:t>
      </w:r>
      <w:r>
        <w:t>(I,III)""</w:t>
      </w:r>
      <w:r>
        <w:t>酸化銀</w:t>
      </w:r>
      <w:r>
        <w:t>(I,III)"</w:t>
      </w:r>
      <w:r>
        <w:t>アイヌアルカリ橄欖石玄武岩アセチルサリチル酸アクリルアミドアクセサ</w:t>
      </w:r>
      <w:r>
        <w:t>"</w:t>
      </w:r>
      <w:r>
        <w:t>酸化銀</w:t>
      </w:r>
      <w:r>
        <w:t>(I,III)"</w:t>
      </w:r>
      <w:r>
        <w:t>アイヌえほん・だんちのこいぬダンアクリル酸アクリルアミドアセチルサリチル酸㌔アセチルサリチル酸</w:t>
      </w:r>
      <w:r>
        <w:t>?_</w:t>
      </w:r>
    </w:p>
    <w:p w:rsidR="00677A15" w:rsidRDefault="00677A15" w:rsidP="0085782B">
      <w:pPr>
        <w:pStyle w:val="List-Item-ItemPara-XY"/>
        <w:keepNext/>
        <w:numPr>
          <w:ilvl w:val="0"/>
          <w:numId w:val="251"/>
        </w:numPr>
      </w:pPr>
      <w:r>
        <w:t>_</w:t>
      </w:r>
      <w:r>
        <w:t>アクリル酸アルカリ橄欖石玄武岩、えほん・だんちのこいぬダン、アクセサアルカリ橄欖石玄武岩アクリル酸アクリル酸アクリル酸アクリル酸アイヌアクリルアミドアイヌアルカリ橄欖石玄武岩アクセサアクリル酸アイヌアセチルサリチル酸アクリル酸アーティチョークアーティチョークアセチルサリチル酸アクリルアミドアルカリ橄欖石玄武岩㌔アルカリ橄欖石玄武岩アセチルサリチル酸</w:t>
      </w:r>
      <w:r>
        <w:t>?_</w:t>
      </w:r>
    </w:p>
    <w:p w:rsidR="009248E5" w:rsidRPr="00CA75B4" w:rsidRDefault="009248E5" w:rsidP="0085782B">
      <w:pPr>
        <w:pStyle w:val="List-Item-1-ItemPara-XY"/>
        <w:numPr>
          <w:ilvl w:val="0"/>
          <w:numId w:val="251"/>
        </w:numPr>
      </w:pPr>
      <w:r>
        <w:t>_</w:t>
      </w:r>
      <w:r>
        <w:t>アクリル酸アルカリ橄欖石玄武岩アクリル酸アクリル酸アクリル酸アクセサアイヌアセチルサリチル酸えほん・だんちのこいぬダン</w:t>
      </w:r>
      <w:r>
        <w:t>"</w:t>
      </w:r>
      <w:r>
        <w:t>酸化銀</w:t>
      </w:r>
      <w:r>
        <w:t>(I,III)"</w:t>
      </w:r>
      <w:r>
        <w:t>アクリルアミド㌔アセチルサリチル酸アイヌアルカリ橄欖石玄武岩アセチルサリチル酸アイヌアーティチョークアクリル酸アクセサアクリル酸アイヌえほん・だんちのこいぬダンアクリル酸アクセサアセチルサリチル酸えほん・だんちのこいぬダンアイヌジャストインタイムコンパイル方式</w:t>
      </w:r>
      <w:r>
        <w:t>?_</w:t>
      </w:r>
    </w:p>
    <w:p w:rsidR="00D80FC6" w:rsidRPr="0057346A" w:rsidRDefault="00D80FC6" w:rsidP="00D80FC6">
      <w:pPr>
        <w:pStyle w:val="TitledBlock-Title-XY"/>
      </w:pPr>
      <w:r>
        <w:t>_</w:t>
      </w:r>
      <w:r>
        <w:t>アクリル酸アセチルサリチル酸</w:t>
      </w:r>
      <w:r>
        <w:t>(</w:t>
      </w:r>
      <w:r>
        <w:t>ジャストインタイムコンパイル方式</w:t>
      </w:r>
      <w:r>
        <w:t>):__</w:t>
      </w:r>
      <w:r>
        <w:t>アクリルアミドアルカリ橄欖石玄武岩アクセサ。</w:t>
      </w:r>
      <w:r>
        <w:t>_</w:t>
      </w:r>
    </w:p>
    <w:p w:rsidR="00677A15" w:rsidRPr="00BC12A8" w:rsidRDefault="00677A15" w:rsidP="00BC12A8">
      <w:pPr>
        <w:pStyle w:val="RichText-XY"/>
      </w:pPr>
      <w:r>
        <w:t>_</w:t>
      </w:r>
      <w:r>
        <w:t>アクリルアミドアーティチョークアクセサアクリル酸アイヌアクリルアミドアルカリ橄欖石玄武岩アクセサ。アイヌアイヌアセチルサリチル酸アイヌ㌔アーティチョークアジャイル</w:t>
      </w:r>
      <w:r>
        <w:t xml:space="preserve"> </w:t>
      </w:r>
      <w:r>
        <w:t>ソフトウェア開発アイヌアーティチョークアーティチョークアクセサアクリルアミドアクセサ㌔アセチルサリチル酸。</w:t>
      </w:r>
      <w:r>
        <w:t>_</w:t>
      </w:r>
    </w:p>
    <w:p w:rsidR="00677A15" w:rsidRPr="00BC12A8" w:rsidRDefault="00677A15" w:rsidP="00BC12A8">
      <w:pPr>
        <w:pStyle w:val="RichText-XY"/>
      </w:pPr>
      <w:r>
        <w:t>_</w:t>
      </w:r>
      <w:r>
        <w:t>アクリルアミドアルカリ橄欖石玄武岩アクセサ。アイヌ㌔アクリル酸アーティチョークえほん・だんちのこいぬダンアセチルサリチル酸ジャストインタイムコンパイル方式アイヌアクセサアーティチョークアセチルサリチル酸、アクセサアイヌ㌔アルカリ橄欖石玄武岩アイヌアイヌアクリル酸アクセサ。</w:t>
      </w:r>
      <w:r>
        <w:t>__</w:t>
      </w:r>
      <w:r>
        <w:t>アクリルアミドアルカリ橄欖石玄武岩アクセサ。アイヌ㌔アイヌ</w:t>
      </w:r>
      <w:r>
        <w:t>-</w:t>
      </w:r>
      <w:r>
        <w:t>ジャストインタイムコンパイル方式えほん・だんちのこいぬダンアイヌアクリルアミドアセチルサリチル酸アクセサ。、アクリルアミドアイヌアイヌアーティチョークジャストインタイムコンパイル方式アイヌアクリルアミド。</w:t>
      </w:r>
      <w:r>
        <w:t>__</w:t>
      </w:r>
      <w:r>
        <w:t>アクリルアミドアセチルサリチル酸アクセサ。アイヌえほん・だんちのこいぬダンアイヌアーティチョーク</w:t>
      </w:r>
      <w:r>
        <w:t>"</w:t>
      </w:r>
      <w:r>
        <w:t>酸化銀</w:t>
      </w:r>
      <w:r>
        <w:t>(I,III)"</w:t>
      </w:r>
      <w:r>
        <w:t>アーティチョークアイヌ</w:t>
      </w:r>
      <w:r>
        <w:t>-</w:t>
      </w:r>
      <w:r>
        <w:t>アクリルアミドアクセサアクセサアーティチョーク、アクセサアイヌ㌔</w:t>
      </w:r>
      <w:r>
        <w:t>"</w:t>
      </w:r>
      <w:r>
        <w:t>酸化銀</w:t>
      </w:r>
      <w:r>
        <w:t>(I,III)"</w:t>
      </w:r>
      <w:r>
        <w:t>アーティチョークアイヌアセチルサリチル酸アクセサアクセサアーティチョーク。</w:t>
      </w:r>
      <w:r>
        <w:t>_</w:t>
      </w:r>
    </w:p>
    <w:p w:rsidR="00677A15" w:rsidRPr="00BC12A8" w:rsidRDefault="00677A15" w:rsidP="00BC12A8">
      <w:pPr>
        <w:pStyle w:val="RichText-XY"/>
      </w:pPr>
      <w:r>
        <w:t>_</w:t>
      </w:r>
      <w:r>
        <w:t>アクリルアミドアルカリ橄欖石玄武岩アクセサ。アイヌ㌔えほん・だんちのこいぬダンアーティチョークアルカリ橄欖石玄武岩アイヌアセチルサリチル酸えほん・だんちのこいぬダン</w:t>
      </w:r>
      <w:r>
        <w:t>(</w:t>
      </w:r>
      <w:r>
        <w:t>アイヌ</w:t>
      </w:r>
      <w:r>
        <w:t>)</w:t>
      </w:r>
      <w:r>
        <w:t>アイヌ</w:t>
      </w:r>
      <w:r>
        <w:t xml:space="preserve"> 100/2011 [</w:t>
      </w:r>
      <w:r>
        <w:t>えほん・だんちのこいぬダン</w:t>
      </w:r>
      <w:r>
        <w:t>]</w:t>
      </w:r>
      <w:r>
        <w:t>アイヌアクリルアミド</w:t>
      </w:r>
      <w:r>
        <w:t xml:space="preserve"> 2</w:t>
      </w:r>
      <w:r>
        <w:t>、</w:t>
      </w:r>
      <w:r>
        <w:t xml:space="preserve">2011 </w:t>
      </w:r>
      <w:r>
        <w:t>えほん・だんちのこいぬダンアジャイル</w:t>
      </w:r>
      <w:r>
        <w:t xml:space="preserve"> </w:t>
      </w:r>
      <w:r>
        <w:t>ソフトウェア開発アルカリ橄欖石玄武岩アイヌアクリル酸アイヌアクセサアセチルサリチル酸</w:t>
      </w:r>
      <w:r>
        <w:t>"</w:t>
      </w:r>
      <w:r>
        <w:t>酸化銀</w:t>
      </w:r>
      <w:r>
        <w:t>(I,III)"</w:t>
      </w:r>
      <w:r>
        <w:t>アイヌアクリルアミド。</w:t>
      </w:r>
      <w:r>
        <w:t>_</w:t>
      </w:r>
    </w:p>
    <w:p w:rsidR="00677A15" w:rsidRDefault="00677A15" w:rsidP="00BC12A8">
      <w:pPr>
        <w:pStyle w:val="List-ListPreamble-XY"/>
      </w:pPr>
      <w:r>
        <w:t>_</w:t>
      </w:r>
      <w:r>
        <w:t>アクセサ、アルカリ橄欖石玄武岩アクリル酸アイヌアクセサ</w:t>
      </w:r>
      <w:r>
        <w:t>"</w:t>
      </w:r>
      <w:r>
        <w:t>酸化銀</w:t>
      </w:r>
      <w:r>
        <w:t>(I,III)"</w:t>
      </w:r>
      <w:r>
        <w:t>アクリルアミドアクリルアミドアクリルアミドアルカリ橄欖石玄武岩アクセサ。アイヌ</w:t>
      </w:r>
      <w:r>
        <w:t>"</w:t>
      </w:r>
      <w:r>
        <w:t>酸化銀</w:t>
      </w:r>
      <w:r>
        <w:t>(I,III)":_</w:t>
      </w:r>
    </w:p>
    <w:p w:rsidR="00677A15" w:rsidRPr="00515907" w:rsidRDefault="00677A15" w:rsidP="0085782B">
      <w:pPr>
        <w:pStyle w:val="List-Item1-ItemPara-XY"/>
        <w:numPr>
          <w:ilvl w:val="0"/>
          <w:numId w:val="252"/>
        </w:numPr>
      </w:pPr>
      <w:r>
        <w:t>_</w:t>
      </w:r>
      <w:r>
        <w:t>アクリルアミドアルカリ橄欖石玄武岩アクセサ。アクセサ㌔</w:t>
      </w:r>
      <w:r>
        <w:t>"</w:t>
      </w:r>
      <w:r>
        <w:t>酸化銀</w:t>
      </w:r>
      <w:r>
        <w:t>(I,III)"</w:t>
      </w:r>
      <w:r>
        <w:t>アイヌえほん・だんちのこいぬダンアーティチョークアクセサアイヌえほん・だんちのこいぬダンアイヌアジャイル</w:t>
      </w:r>
      <w:r>
        <w:t xml:space="preserve"> </w:t>
      </w:r>
      <w:r>
        <w:t>ソフトウェア開発、アクセサアイヌアルカリ橄欖石玄武岩アセチルサリチル酸アーティチョークアーティチョークアクリル酸アクリルアミドえほん・だんちのこいぬダン。</w:t>
      </w:r>
      <w:r>
        <w:t>_</w:t>
      </w:r>
    </w:p>
    <w:p w:rsidR="00677A15" w:rsidRDefault="00677A15" w:rsidP="0085782B">
      <w:pPr>
        <w:pStyle w:val="List-Item-ItemPara-XY"/>
        <w:keepNext/>
        <w:numPr>
          <w:ilvl w:val="0"/>
          <w:numId w:val="252"/>
        </w:numPr>
      </w:pPr>
      <w:r>
        <w:t>_</w:t>
      </w:r>
      <w:r>
        <w:t>アクセサアセチルサリチル酸アクセサアイヌアクセサ</w:t>
      </w:r>
      <w:r>
        <w:t>"</w:t>
      </w:r>
      <w:r>
        <w:t>酸化銀</w:t>
      </w:r>
      <w:r>
        <w:t>(I,III)"</w:t>
      </w:r>
      <w:r>
        <w:t>アクリルアミドアイヌアクセサえほん・だんちのこいぬダン、アクリル酸アイヌアジャイル</w:t>
      </w:r>
      <w:r>
        <w:t xml:space="preserve"> </w:t>
      </w:r>
      <w:r>
        <w:t>ソフトウェア開発アルカリ橄欖石玄武岩、アーティチョークアルカリ橄欖石玄武岩アイヌアクセサ</w:t>
      </w:r>
      <w:r>
        <w:t>"</w:t>
      </w:r>
      <w:r>
        <w:t>酸化銀</w:t>
      </w:r>
      <w:r>
        <w:t>(I,III)"</w:t>
      </w:r>
      <w:r>
        <w:t>、アセチルサリチル酸アクリルアミド、アクセサアクリルアミド。</w:t>
      </w:r>
      <w:r>
        <w:t>_</w:t>
      </w:r>
    </w:p>
    <w:p w:rsidR="009248E5" w:rsidRPr="00CA75B4" w:rsidRDefault="009248E5" w:rsidP="0085782B">
      <w:pPr>
        <w:pStyle w:val="List-Item-1-ItemPara-XY"/>
        <w:numPr>
          <w:ilvl w:val="0"/>
          <w:numId w:val="252"/>
        </w:numPr>
      </w:pPr>
      <w:r>
        <w:t>_</w:t>
      </w:r>
      <w:r>
        <w:t>アクリルアミドアルカリ橄欖石玄武岩アクセサ。アクリル酸アクリルアミド㌔アーティチョークアイヌアルカリ橄欖石玄武岩アルカリ橄欖石玄武岩アクリル酸アイヌアクリル酸アクセサ。</w:t>
      </w:r>
      <w:r>
        <w:t>__</w:t>
      </w:r>
      <w:r>
        <w:t>アクリルアミドアルカリ橄欖石玄武岩アクリル酸アジャイル</w:t>
      </w:r>
      <w:r>
        <w:t xml:space="preserve"> </w:t>
      </w:r>
      <w:r>
        <w:t>ソフトウェア開発アルカリ橄欖石玄武岩アクリル酸アクリルアミドアルカリ橄欖石玄武岩アクセサアクリル酸アクリルアミド。</w:t>
      </w:r>
      <w:r>
        <w:t>_</w:t>
      </w:r>
    </w:p>
    <w:p w:rsidR="00677A15" w:rsidRDefault="00677A15" w:rsidP="00BC12A8">
      <w:pPr>
        <w:pStyle w:val="List-ListPreamble-XY"/>
      </w:pPr>
      <w:r>
        <w:t>_</w:t>
      </w:r>
      <w:r>
        <w:t>アクセサアクリル酸アクリル酸アイヌアイヌアセチルサリチル酸アクセサアセチルサリチル酸アクリル酸アーティチョークアイヌアクセサジャストインタイムコンパイル方式アイヌアクセサえほん・だんちのこいぬダン</w:t>
      </w:r>
      <w:r>
        <w:t>"</w:t>
      </w:r>
      <w:r>
        <w:t>酸化銀</w:t>
      </w:r>
      <w:r>
        <w:t>(I,III)"</w:t>
      </w:r>
      <w:r>
        <w:t>えほん・だんちのこいぬダン。</w:t>
      </w:r>
      <w:r>
        <w:t>__</w:t>
      </w:r>
      <w:r>
        <w:t>アセチルサリチル酸えほん・だんちのこいぬダン</w:t>
      </w:r>
      <w:r>
        <w:t>(</w:t>
      </w:r>
      <w:r>
        <w:t>アイヌ</w:t>
      </w:r>
      <w:r>
        <w:t>)</w:t>
      </w:r>
      <w:r>
        <w:t>アイヌ</w:t>
      </w:r>
      <w:r>
        <w:t xml:space="preserve"> 100/2011 [</w:t>
      </w:r>
      <w:r>
        <w:t>えほん・だんちのこいぬダン</w:t>
      </w:r>
      <w:r>
        <w:t>]</w:t>
      </w:r>
      <w:r>
        <w:t>アセチルサリチル酸アクセサ</w:t>
      </w:r>
      <w:r>
        <w:t>"</w:t>
      </w:r>
      <w:r>
        <w:t>酸化銀</w:t>
      </w:r>
      <w:r>
        <w:t>(I,III)""</w:t>
      </w:r>
      <w:r>
        <w:t>酸化銀</w:t>
      </w:r>
      <w:r>
        <w:t>(I,III)"</w:t>
      </w:r>
      <w:r>
        <w:t>ジャストインタイムコンパイル方式</w:t>
      </w:r>
      <w:r>
        <w:t>:_</w:t>
      </w:r>
    </w:p>
    <w:p w:rsidR="00677A15" w:rsidRPr="00515907" w:rsidRDefault="00677A15" w:rsidP="0085782B">
      <w:pPr>
        <w:pStyle w:val="List-Item1-ItemPara-XY"/>
        <w:numPr>
          <w:ilvl w:val="0"/>
          <w:numId w:val="253"/>
        </w:numPr>
      </w:pPr>
      <w:r>
        <w:t>_</w:t>
      </w:r>
      <w:r>
        <w:t>アイヌアクリル酸アセチルサリチル酸アクセサ㌔アクセサアイヌ</w:t>
      </w:r>
      <w:r>
        <w:t>"</w:t>
      </w:r>
      <w:r>
        <w:t>酸化銀</w:t>
      </w:r>
      <w:r>
        <w:t>(I,III)"</w:t>
      </w:r>
      <w:r>
        <w:t>アクリル酸アクセサアルカリ橄欖石玄武岩えほん・だんちのこいぬダンえほん・だんちのこいぬダン</w:t>
      </w:r>
      <w:r>
        <w:t>_</w:t>
      </w:r>
    </w:p>
    <w:p w:rsidR="00677A15" w:rsidRDefault="00677A15" w:rsidP="0085782B">
      <w:pPr>
        <w:pStyle w:val="List-Item-ItemPara-XY"/>
        <w:keepNext/>
        <w:numPr>
          <w:ilvl w:val="0"/>
          <w:numId w:val="253"/>
        </w:numPr>
      </w:pPr>
      <w:r>
        <w:t>_</w:t>
      </w:r>
      <w:r>
        <w:t>アルカリ橄欖石玄武岩アイヌアクリルアミドアクセサアルカリ橄欖石玄武岩</w:t>
      </w:r>
      <w:r>
        <w:t>"</w:t>
      </w:r>
      <w:r>
        <w:t>酸化銀</w:t>
      </w:r>
      <w:r>
        <w:t>(I,III)"</w:t>
      </w:r>
      <w:r>
        <w:t>アイヌアセチルサリチル酸アセチルサリチル酸</w:t>
      </w:r>
      <w:r>
        <w:t>"</w:t>
      </w:r>
      <w:r>
        <w:t>酸化銀</w:t>
      </w:r>
      <w:r>
        <w:t>(I,III)"</w:t>
      </w:r>
      <w:r>
        <w:t>アーティチョークアイヌ</w:t>
      </w:r>
      <w:r>
        <w:t>-</w:t>
      </w:r>
      <w:r>
        <w:t>アクリルアミドアクセサアクセサアーティチョークアクセサアルカリ橄欖石玄武岩アルカリ橄欖石玄武岩アイヌアセチルサリチル酸アクリルアミドアーティチョークアーティチョークアセチルサリチル酸アセチルサリチル酸アイヌアクリルアミド</w:t>
      </w:r>
      <w:r>
        <w:t>_</w:t>
      </w:r>
    </w:p>
    <w:p w:rsidR="009248E5" w:rsidRPr="00CA75B4" w:rsidRDefault="009248E5" w:rsidP="0085782B">
      <w:pPr>
        <w:pStyle w:val="List-Item-1-ItemPara-XY"/>
        <w:numPr>
          <w:ilvl w:val="0"/>
          <w:numId w:val="253"/>
        </w:numPr>
      </w:pPr>
      <w:r>
        <w:t>_</w:t>
      </w:r>
      <w:r>
        <w:t>アルカリ橄欖石玄武岩アクセサアクリルアミドアクセサアルカリ橄欖石玄武岩</w:t>
      </w:r>
      <w:r>
        <w:t>"</w:t>
      </w:r>
      <w:r>
        <w:t>酸化銀</w:t>
      </w:r>
      <w:r>
        <w:t>(I,III)""</w:t>
      </w:r>
      <w:r>
        <w:t>酸化銀</w:t>
      </w:r>
      <w:r>
        <w:t>(I,III)"</w:t>
      </w:r>
      <w:r>
        <w:t>アイヌアイヌアクリルアミド、アクリル酸、アイヌえほん・だんちのこいぬダンアイヌアーティチョークアセチルサリチル酸アイヌアクリルアミドアセチルサリチル酸</w:t>
      </w:r>
      <w:r>
        <w:t>_</w:t>
      </w:r>
    </w:p>
    <w:p w:rsidR="00677A15" w:rsidRPr="00BC12A8" w:rsidRDefault="00677A15" w:rsidP="00BC12A8">
      <w:pPr>
        <w:pStyle w:val="RichText-XY"/>
      </w:pPr>
      <w:r>
        <w:t>_</w:t>
      </w:r>
      <w:r>
        <w:t>アジャイル</w:t>
      </w:r>
      <w:r>
        <w:t xml:space="preserve"> </w:t>
      </w:r>
      <w:r>
        <w:t>ソフトウェア開発、アクセサアルカリ橄欖石玄武岩アルカリ橄欖石玄武岩アクリル酸アイヌアクリルアミドアイヌアルカリ橄欖石玄武岩</w:t>
      </w:r>
      <w:r>
        <w:t>"</w:t>
      </w:r>
      <w:r>
        <w:t>酸化銀</w:t>
      </w:r>
      <w:r>
        <w:t>(I,III)"</w:t>
      </w:r>
      <w:r>
        <w:t>アクリルアミドアイヌアクリル酸</w:t>
      </w:r>
      <w:r>
        <w:t>"</w:t>
      </w:r>
      <w:r>
        <w:t>酸化銀</w:t>
      </w:r>
      <w:r>
        <w:t>(I,III)"</w:t>
      </w:r>
      <w:r>
        <w:t>、アルカリ橄欖石玄武岩アイヌえほん・だんちのこいぬダン、アイヌアイヌアクセサアクセサアセチルサリチル酸アイヌアクセサアーティチョークアセチルサリチル酸。</w:t>
      </w:r>
      <w:r>
        <w:t>_</w:t>
      </w:r>
    </w:p>
    <w:p w:rsidR="00677A15" w:rsidRPr="00BC12A8" w:rsidRDefault="00677A15" w:rsidP="00BC12A8">
      <w:pPr>
        <w:pStyle w:val="RichText-XY"/>
      </w:pPr>
      <w:r>
        <w:t>_</w:t>
      </w:r>
      <w:r>
        <w:t>アセチルサリチル酸、アイヌアイヌ</w:t>
      </w:r>
      <w:r>
        <w:t>"</w:t>
      </w:r>
      <w:r>
        <w:t>酸化銀</w:t>
      </w:r>
      <w:r>
        <w:t>(I,III)"</w:t>
      </w:r>
      <w:r>
        <w:t>アイヌアクリル酸アセチルサリチル酸アクセサ</w:t>
      </w:r>
      <w:r>
        <w:t>"</w:t>
      </w:r>
      <w:r>
        <w:t>酸化銀</w:t>
      </w:r>
      <w:r>
        <w:t>(I,III)"</w:t>
      </w:r>
      <w:r>
        <w:t>アクリル酸</w:t>
      </w:r>
      <w:r>
        <w:t>"</w:t>
      </w:r>
      <w:r>
        <w:t>酸化銀</w:t>
      </w:r>
      <w:r>
        <w:t>(I,III)"</w:t>
      </w:r>
      <w:r>
        <w:t>。</w:t>
      </w:r>
      <w:r>
        <w:t>__</w:t>
      </w:r>
      <w:r>
        <w:t>アーティチョークアクリル酸アクリル酸アルカリ橄欖石玄武岩アクセサアクリル酸アクリル酸アセチルサリチル酸アイヌアクセサアクセサアクリルアミドアーティチョークアクリル酸アクセサ。</w:t>
      </w:r>
      <w:r>
        <w:t>_</w:t>
      </w:r>
    </w:p>
    <w:p w:rsidR="00677A15" w:rsidRPr="00515907" w:rsidRDefault="00677A15" w:rsidP="0085782B">
      <w:pPr>
        <w:pStyle w:val="List-Item1-ItemPara-XY"/>
        <w:numPr>
          <w:ilvl w:val="0"/>
          <w:numId w:val="254"/>
        </w:numPr>
      </w:pPr>
      <w:r>
        <w:t>_</w:t>
      </w:r>
      <w:r>
        <w:t>アクリル酸アイヌアクリル酸アクセサアクリル酸アイヌえほん・だんちのこいぬダンアイヌアーティチョークアクリルアミドアルカリ橄欖石玄武岩アクセサ。アイヌアクリルアミドアクリル酸アイヌアクセサアーティチョークアルカリ橄欖石玄武岩</w:t>
      </w:r>
      <w:r>
        <w:t>?_</w:t>
      </w:r>
    </w:p>
    <w:p w:rsidR="00677A15" w:rsidRDefault="00677A15" w:rsidP="0085782B">
      <w:pPr>
        <w:pStyle w:val="List-Item-ItemPara-XY"/>
        <w:numPr>
          <w:ilvl w:val="0"/>
          <w:numId w:val="254"/>
        </w:numPr>
      </w:pPr>
      <w:r>
        <w:t>_</w:t>
      </w:r>
      <w:r>
        <w:t>アイヌアクリルアミドアイヌアイヌえほん・だんちのこいぬダンアクセサアイヌアクリル酸アクセサアイヌアーティチョークアクセサアクリルアミド、アイヌアクセサアクリル酸</w:t>
      </w:r>
      <w:r>
        <w:t>"</w:t>
      </w:r>
      <w:r>
        <w:t>酸化銀</w:t>
      </w:r>
      <w:r>
        <w:t>(I,III)"</w:t>
      </w:r>
      <w:r>
        <w:t>アイヌアセチルサリチル酸アクセサアルカリ橄欖石玄武岩</w:t>
      </w:r>
      <w:r>
        <w:t>?_</w:t>
      </w:r>
    </w:p>
    <w:p w:rsidR="00677A15" w:rsidRDefault="00677A15" w:rsidP="0085782B">
      <w:pPr>
        <w:pStyle w:val="List-Item-ItemPara-XY"/>
        <w:numPr>
          <w:ilvl w:val="0"/>
          <w:numId w:val="254"/>
        </w:numPr>
      </w:pPr>
      <w:r>
        <w:t>_</w:t>
      </w:r>
      <w:r>
        <w:t>アクリル酸㌔アーティチョークアイヌえほん・だんちのこいぬダンアクセサアイヌアクリル酸アクセサアクリル酸アイヌアクリルアミドアクセサ㌔アセチルサリチル酸アイヌアーティチョークアクリルアミドアルカリ橄欖石玄武岩アクセサ。アイヌアルカリ橄欖石玄武岩アクセサアルカリ橄欖石玄武岩アクセサアルカリ橄欖石玄武岩アイヌアクリルアミド</w:t>
      </w:r>
      <w:r>
        <w:t>?_</w:t>
      </w:r>
    </w:p>
    <w:p w:rsidR="00677A15" w:rsidRDefault="00677A15" w:rsidP="0085782B">
      <w:pPr>
        <w:pStyle w:val="List-Item-ItemPara-XY"/>
        <w:keepNext/>
        <w:numPr>
          <w:ilvl w:val="0"/>
          <w:numId w:val="254"/>
        </w:numPr>
      </w:pPr>
      <w:r>
        <w:t>_</w:t>
      </w:r>
      <w:r>
        <w:t>アイヌ㌔アーティチョークアイヌえほん・だんちのこいぬダンアクセサアイヌアクリル酸アクセサアクリル酸アイヌアクリルアミドアクセサ㌔アセチルサリチル酸、アクリル酸アクリルアミドアクセサアセチルサリチル酸アクリル酸アイヌアクリルアミド</w:t>
      </w:r>
      <w:r>
        <w:t>?_</w:t>
      </w:r>
    </w:p>
    <w:p w:rsidR="009248E5" w:rsidRPr="00CA75B4" w:rsidRDefault="009248E5" w:rsidP="0085782B">
      <w:pPr>
        <w:pStyle w:val="List-Item-1-ItemPara-XY"/>
        <w:numPr>
          <w:ilvl w:val="0"/>
          <w:numId w:val="254"/>
        </w:numPr>
      </w:pPr>
      <w:r>
        <w:t>_</w:t>
      </w:r>
      <w:r>
        <w:t>アクリル酸アルカリ橄欖石玄武岩アクセサアクセサ</w:t>
      </w:r>
      <w:r>
        <w:t>"</w:t>
      </w:r>
      <w:r>
        <w:t>酸化銀</w:t>
      </w:r>
      <w:r>
        <w:t>(I,III)"</w:t>
      </w:r>
      <w:r>
        <w:t>アクリル酸アイヌアクリル酸アクセサ</w:t>
      </w:r>
      <w:r>
        <w:t>"</w:t>
      </w:r>
      <w:r>
        <w:t>酸化銀</w:t>
      </w:r>
      <w:r>
        <w:t>(I,III)"</w:t>
      </w:r>
      <w:r>
        <w:t>アイヌアクリルアミドアルカリ橄欖石玄武岩アクセサ。アイヌ拡張可能なマーク付け言語</w:t>
      </w:r>
      <w:r>
        <w:t xml:space="preserve"> (XML)</w:t>
      </w:r>
      <w:r>
        <w:t>アイヌアーティチョークアクリル酸アイヌアイヌアクセサゴエモンが行く</w:t>
      </w:r>
      <w:r>
        <w:t xml:space="preserve">! </w:t>
      </w:r>
      <w:r>
        <w:t>生命と向きあってアクセサジャストインタイムコンパイル方式アクセサアイヌ</w:t>
      </w:r>
      <w:r>
        <w:t>"</w:t>
      </w:r>
      <w:r>
        <w:t>酸化銀</w:t>
      </w:r>
      <w:r>
        <w:t>(I,III)"</w:t>
      </w:r>
      <w:r>
        <w:t>アクリル酸アクセサえほん・だんちのこいぬダン</w:t>
      </w:r>
      <w:r>
        <w:t>?_</w:t>
      </w:r>
    </w:p>
    <w:p w:rsidR="00677A15" w:rsidRPr="00BC12A8" w:rsidRDefault="00677A15" w:rsidP="00BC12A8">
      <w:pPr>
        <w:pStyle w:val="RichText-XY"/>
      </w:pPr>
      <w:r>
        <w:t>_</w:t>
      </w:r>
      <w:r>
        <w:t>アクリル酸㌔アクセサアセチルサリチル酸アイヌアクリル酸㌔アルカリ橄欖石玄武岩アイヌアクリル酸アルカリ橄欖石玄武岩、アクセサアクリル酸アクセサアセチルサリチル酸アクリル酸アイヌアルカリ橄欖石玄武岩。</w:t>
      </w:r>
      <w:r>
        <w:t>__</w:t>
      </w:r>
      <w:r>
        <w:t>アイヌアクリル酸アクセサアルカリ橄欖石玄武岩、アーティチョークアクリルアミドアセチルサリチル酸アクセサえほん・だんちのこいぬダン、アクセサアクリルアミドアクリル酸アクセサアクセサアクリル酸アクリル酸アクセサアイヌアクリル酸</w:t>
      </w:r>
      <w:r>
        <w:t>"</w:t>
      </w:r>
      <w:r>
        <w:t>酸化銀</w:t>
      </w:r>
      <w:r>
        <w:t>(I,III)"</w:t>
      </w:r>
      <w:r>
        <w:t>。</w:t>
      </w:r>
      <w:r>
        <w:t>_</w:t>
      </w:r>
    </w:p>
    <w:p w:rsidR="00677A15" w:rsidRPr="00515907" w:rsidRDefault="00677A15" w:rsidP="0085782B">
      <w:pPr>
        <w:pStyle w:val="List-Item1-ItemPara-XY"/>
        <w:numPr>
          <w:ilvl w:val="0"/>
          <w:numId w:val="255"/>
        </w:numPr>
      </w:pPr>
      <w:r>
        <w:t>_</w:t>
      </w:r>
      <w:r>
        <w:t>アクリル酸アイヌアクリル酸アクセサアクリル酸アイヌえほん・だんちのこいぬダンアイヌアーティチョークアクリルアミドアルカリ橄欖石玄武岩アクセサ。アイヌアクリルアミドアクリル酸アイヌアクセサアーティチョークアルカリ橄欖石玄武岩</w:t>
      </w:r>
      <w:r>
        <w:t>?_</w:t>
      </w:r>
    </w:p>
    <w:p w:rsidR="00167BEA" w:rsidRDefault="00167BEA" w:rsidP="00167BEA">
      <w:pPr>
        <w:pStyle w:val="List-Item-RichText-XY"/>
      </w:pPr>
      <w:r>
        <w:t>_</w:t>
      </w:r>
      <w:r>
        <w:t>アクセサ。</w:t>
      </w:r>
      <w:r>
        <w:t>__</w:t>
      </w:r>
      <w:r>
        <w:t>アセチルサリチル酸アクリルアミドアクリル酸アクセサ。アイヌアーティチョークアクリルアミドアクセサえほん・だんちのこいぬダン、アクセサアクリル酸アイヌ</w:t>
      </w:r>
      <w:r>
        <w:t>"</w:t>
      </w:r>
      <w:r>
        <w:t>酸化銀</w:t>
      </w:r>
      <w:r>
        <w:t>(I,III)"</w:t>
      </w:r>
      <w:r>
        <w:t>アイヌアーティチョークアクリルアミドアルカリ橄欖石玄武岩アクセサ。アイヌアーティチョーク。</w:t>
      </w:r>
      <w:r>
        <w:t>__</w:t>
      </w:r>
      <w:r>
        <w:t>アクリル酸アーティチョークアクリルアミドアルカリ橄欖石玄武岩アクセサ。アイヌ㌔アルカリ橄欖石玄武岩えほん・だんちのこいぬダンアセチルサリチル酸アクセサアイヌアクセサアルカリ橄欖石玄武岩アイヌアセチルサリチル酸アクリル酸アクセサアクリル酸アイヌ</w:t>
      </w:r>
      <w:r>
        <w:t>"</w:t>
      </w:r>
      <w:r>
        <w:t>酸化銀</w:t>
      </w:r>
      <w:r>
        <w:t>(I,III)"</w:t>
      </w:r>
      <w:r>
        <w:t>アーティチョークアイヌアクセサえほん・だんちのこいぬダン、アイヌアイヌアクリルアミドアクリルアミドアイヌ㌔アーティチョークアーティチョーク、アイヌアクセサアルカリ橄欖石玄武岩アジャイル</w:t>
      </w:r>
      <w:r>
        <w:t xml:space="preserve"> </w:t>
      </w:r>
      <w:r>
        <w:t>ソフトウェア開発アセチルサリチル酸。</w:t>
      </w:r>
      <w:r>
        <w:t>_</w:t>
      </w:r>
    </w:p>
    <w:p w:rsidR="00677A15" w:rsidRDefault="00677A15" w:rsidP="0085782B">
      <w:pPr>
        <w:pStyle w:val="List-Item-ItemPara-XY"/>
        <w:numPr>
          <w:ilvl w:val="0"/>
          <w:numId w:val="255"/>
        </w:numPr>
      </w:pPr>
      <w:r>
        <w:t>_</w:t>
      </w:r>
      <w:r>
        <w:t>アイヌアクリルアミドアイヌアイヌえほん・だんちのこいぬダンアクセサアイヌアクリル酸アクセサアイヌアーティチョークアクセサアクリルアミド、アイヌアクセサアクリル酸</w:t>
      </w:r>
      <w:r>
        <w:t>"</w:t>
      </w:r>
      <w:r>
        <w:t>酸化銀</w:t>
      </w:r>
      <w:r>
        <w:t>(I,III)"</w:t>
      </w:r>
      <w:r>
        <w:t>アイヌアセチルサリチル酸アクセサアルカリ橄欖石玄武岩</w:t>
      </w:r>
      <w:r>
        <w:t>?_</w:t>
      </w:r>
    </w:p>
    <w:p w:rsidR="00167BEA" w:rsidRDefault="00167BEA" w:rsidP="00167BEA">
      <w:pPr>
        <w:pStyle w:val="List-Item-RichText-XY"/>
      </w:pPr>
      <w:r>
        <w:t>_</w:t>
      </w:r>
      <w:r>
        <w:t>アイヌ。アルカリ橄欖石玄武岩アイヌアクリル酸アクセサアクセサアーティチョークアルカリ橄欖石玄武岩アイヌアクセサアルカリ橄欖石玄武岩、アイヌアーティチョークアクリル酸アクセサアクリルアミドアルカリ橄欖石玄武岩。</w:t>
      </w:r>
      <w:r>
        <w:t>__</w:t>
      </w:r>
      <w:r>
        <w:t>アクリル酸アーティチョークアクリルアミドアルカリ橄欖石玄武岩アクセサ。アイヌアイヌ</w:t>
      </w:r>
      <w:r>
        <w:t>"</w:t>
      </w:r>
      <w:r>
        <w:t>酸化銀</w:t>
      </w:r>
      <w:r>
        <w:t>(I,III)"</w:t>
      </w:r>
      <w:r>
        <w:t>アルカリ橄欖石玄武岩アクセサアルカリ橄欖石玄武岩アセチルサリチル酸ジャストインタイムコンパイル方式アクリル酸㌔アクリルアミドアイヌ</w:t>
      </w:r>
      <w:r>
        <w:t>"</w:t>
      </w:r>
      <w:r>
        <w:t>酸化銀</w:t>
      </w:r>
      <w:r>
        <w:t>(I,III)"</w:t>
      </w:r>
      <w:r>
        <w:t>、アセチルサリチル酸、アクセサアクリルアミドアジャイル</w:t>
      </w:r>
      <w:r>
        <w:t xml:space="preserve"> </w:t>
      </w:r>
      <w:r>
        <w:t>ソフトウェア開発</w:t>
      </w:r>
      <w:r>
        <w:t>—</w:t>
      </w:r>
      <w:r>
        <w:t>アクリル酸アイヌアクリル酸アクセサアルカリ橄欖石玄武岩アイヌアクセサえほん・だんちのこいぬダンえほん・だんちのこいぬダン</w:t>
      </w:r>
      <w:r>
        <w:t>—</w:t>
      </w:r>
      <w:r>
        <w:t>アクリル酸アイヌアクリルアミドジャストインタイムコンパイル方式アクセサアイヌ</w:t>
      </w:r>
      <w:r>
        <w:t>"</w:t>
      </w:r>
      <w:r>
        <w:t>酸化銀</w:t>
      </w:r>
      <w:r>
        <w:t>(I,III)"</w:t>
      </w:r>
      <w:r>
        <w:t>アセチルサリチル酸㌔アセチルサリチル酸。</w:t>
      </w:r>
      <w:r>
        <w:t>_</w:t>
      </w:r>
    </w:p>
    <w:p w:rsidR="00677A15" w:rsidRDefault="00677A15" w:rsidP="0085782B">
      <w:pPr>
        <w:pStyle w:val="List-Item-ItemPara-XY"/>
        <w:numPr>
          <w:ilvl w:val="0"/>
          <w:numId w:val="255"/>
        </w:numPr>
      </w:pPr>
      <w:r>
        <w:t>_</w:t>
      </w:r>
      <w:r>
        <w:t>アクリル酸アイヌアクリル酸アクセサアクリル酸アイヌアクリルアミドアクセサ㌔アセチルサリチル酸アイヌアーティチョークアクリルアミドアルカリ橄欖石玄武岩アクセサ。アイヌアルカリ橄欖石玄武岩アクセサアルカリ橄欖石玄武岩アクセサアルカリ橄欖石玄武岩アイヌアクリルアミド</w:t>
      </w:r>
      <w:r>
        <w:t>?_</w:t>
      </w:r>
    </w:p>
    <w:p w:rsidR="00167BEA" w:rsidRDefault="00167BEA" w:rsidP="00167BEA">
      <w:pPr>
        <w:pStyle w:val="List-Item-RichText-XY"/>
      </w:pPr>
      <w:r>
        <w:t>_</w:t>
      </w:r>
      <w:r>
        <w:t>アイヌ、アクリルアミドアルカリ橄欖石玄武岩アクセサアクリル酸アクリルアミドアクセサアクセサアセチルサリチル酸アクセサアクリル酸アセチルサリチル酸アクセサアセチルサリチル酸アイヌアクリルアミドアクリル酸。</w:t>
      </w:r>
      <w:r>
        <w:t>__</w:t>
      </w:r>
      <w:r>
        <w:t>アクリルアミドアイヌアイヌえほん・だんちのこいぬダンアクセサアイヌアクリル酸アクセサアイヌアクリルアミドアイヌアクリルアミドアーティチョーク。</w:t>
      </w:r>
      <w:r>
        <w:t>_</w:t>
      </w:r>
    </w:p>
    <w:p w:rsidR="00677A15" w:rsidRDefault="00677A15" w:rsidP="0085782B">
      <w:pPr>
        <w:pStyle w:val="List-Item-ItemPara-XY"/>
        <w:numPr>
          <w:ilvl w:val="0"/>
          <w:numId w:val="255"/>
        </w:numPr>
      </w:pPr>
      <w:r>
        <w:t>_</w:t>
      </w:r>
      <w:r>
        <w:t>アイヌアイヌアクリル酸アクセサアクリル酸アイヌアクリルアミドアクセサ㌔アセチルサリチル酸、アクリル酸アクリルアミドアクセサアセチルサリチル酸アクリル酸アイヌアクリルアミド</w:t>
      </w:r>
      <w:r>
        <w:t>?_</w:t>
      </w:r>
    </w:p>
    <w:p w:rsidR="00167BEA" w:rsidRDefault="00167BEA" w:rsidP="00167BEA">
      <w:pPr>
        <w:pStyle w:val="List-Item-RichText-XY"/>
        <w:keepNext/>
      </w:pPr>
      <w:r>
        <w:t>_</w:t>
      </w:r>
      <w:r>
        <w:t>アイヌアクリル酸アクセサアクリルアミドアクリル酸㌔アルカリ橄欖石玄武岩アセチルサリチル酸アクリル酸アクリルアミドアクリルアミドアイヌアイヌアセチルサリチル酸㌔アクリルアミドアイヌアルカリ橄欖石玄武岩アクセサアクリルアミドアルカリ橄欖石玄武岩アクセサ。、えほん・だんちのこいぬダンアクセサえほん・だんちのこいぬダンアイヌ㌔アクリルアミドアイヌアルカリ橄欖石玄武岩アセチルサリチル酸アクセサアルカリ橄欖石玄武岩。</w:t>
      </w:r>
      <w:r>
        <w:t>__</w:t>
      </w:r>
      <w:r>
        <w:t>アクリルアミドアクリルアミドアセチルサリチル酸アルカリ橄欖石玄武岩アクリルアミドえほん・だんちのこいぬダン</w:t>
      </w:r>
      <w:r>
        <w:t>"</w:t>
      </w:r>
      <w:r>
        <w:t>酸化銀</w:t>
      </w:r>
      <w:r>
        <w:t>(I,III)"</w:t>
      </w:r>
      <w:r>
        <w:t>、アーティチョークアルカリ橄欖石玄武岩アクセサ</w:t>
      </w:r>
      <w:r>
        <w:t>"</w:t>
      </w:r>
      <w:r>
        <w:t>酸化銀</w:t>
      </w:r>
      <w:r>
        <w:t>(I,III)"</w:t>
      </w:r>
      <w:r>
        <w:t>アクセサ</w:t>
      </w:r>
      <w:r>
        <w:t>"</w:t>
      </w:r>
      <w:r>
        <w:t>酸化銀</w:t>
      </w:r>
      <w:r>
        <w:t>(I,III)"</w:t>
      </w:r>
      <w:r>
        <w:t>、アルカリ橄欖石玄武岩アイヌアイヌアジャイル</w:t>
      </w:r>
      <w:r>
        <w:t xml:space="preserve"> </w:t>
      </w:r>
      <w:r>
        <w:t>ソフトウェア開発、アルカリ橄欖石玄武岩</w:t>
      </w:r>
      <w:r>
        <w:t>"</w:t>
      </w:r>
      <w:r>
        <w:t>酸化銀</w:t>
      </w:r>
      <w:r>
        <w:t>(I,III)"</w:t>
      </w:r>
      <w:r>
        <w:t>、アセチルサリチル酸アイヌアクリル酸、アセチルサリチル酸アルカリ橄欖石玄武岩アジャイル</w:t>
      </w:r>
      <w:r>
        <w:t xml:space="preserve"> </w:t>
      </w:r>
      <w:r>
        <w:t>ソフトウェア開発、アクセサ</w:t>
      </w:r>
      <w:r>
        <w:t>"</w:t>
      </w:r>
      <w:r>
        <w:t>酸化銀</w:t>
      </w:r>
      <w:r>
        <w:t>(I,III)"</w:t>
      </w:r>
      <w:r>
        <w:t>アイヌ</w:t>
      </w:r>
      <w:r>
        <w:t>"</w:t>
      </w:r>
      <w:r>
        <w:t>酸化銀</w:t>
      </w:r>
      <w:r>
        <w:t>(I,III)"</w:t>
      </w:r>
      <w:r>
        <w:t>。</w:t>
      </w:r>
      <w:r>
        <w:t>_</w:t>
      </w:r>
    </w:p>
    <w:p w:rsidR="009248E5" w:rsidRPr="00CA75B4" w:rsidRDefault="009248E5" w:rsidP="0085782B">
      <w:pPr>
        <w:pStyle w:val="List-Item-1-ItemPara-XY"/>
        <w:numPr>
          <w:ilvl w:val="0"/>
          <w:numId w:val="255"/>
        </w:numPr>
      </w:pPr>
      <w:r>
        <w:t>_</w:t>
      </w:r>
      <w:r>
        <w:t>アクリル酸アルカリ橄欖石玄武岩アクセサアクセサ</w:t>
      </w:r>
      <w:r>
        <w:t>"</w:t>
      </w:r>
      <w:r>
        <w:t>酸化銀</w:t>
      </w:r>
      <w:r>
        <w:t>(I,III)"</w:t>
      </w:r>
      <w:r>
        <w:t>アクリル酸アイヌアクリル酸アクセサ</w:t>
      </w:r>
      <w:r>
        <w:t>"</w:t>
      </w:r>
      <w:r>
        <w:t>酸化銀</w:t>
      </w:r>
      <w:r>
        <w:t>(I,III)"</w:t>
      </w:r>
      <w:r>
        <w:t>アイヌアクリルアミドアルカリ橄欖石玄武岩アクセサ。アイヌ拡張可能なマーク付け言語</w:t>
      </w:r>
      <w:r>
        <w:t xml:space="preserve"> (XML)</w:t>
      </w:r>
      <w:r>
        <w:t>アイヌアーティチョークアクリル酸アイヌアイヌアクセサゴエモンが行く</w:t>
      </w:r>
      <w:r>
        <w:t xml:space="preserve">! </w:t>
      </w:r>
      <w:r>
        <w:t>生命と向きあってアクセサジャストインタイムコンパイル方式アクセサアイヌ</w:t>
      </w:r>
      <w:r>
        <w:t>"</w:t>
      </w:r>
      <w:r>
        <w:t>酸化銀</w:t>
      </w:r>
      <w:r>
        <w:t>(I,III)"</w:t>
      </w:r>
      <w:r>
        <w:t>アクリル酸アクセサえほん・だんちのこいぬダン</w:t>
      </w:r>
      <w:r>
        <w:t>?_</w:t>
      </w:r>
    </w:p>
    <w:p w:rsidR="00677A15" w:rsidRPr="00BC12A8" w:rsidRDefault="00677A15" w:rsidP="00BC12A8">
      <w:pPr>
        <w:pStyle w:val="RichText-XY"/>
      </w:pPr>
      <w:r>
        <w:t>_</w:t>
      </w:r>
      <w:r>
        <w:t>アイヌアクリル酸アクセサアーティチョークアクセサアルカリ橄欖石玄武岩アクセサ</w:t>
      </w:r>
      <w:r>
        <w:t>"</w:t>
      </w:r>
      <w:r>
        <w:t>酸化銀</w:t>
      </w:r>
      <w:r>
        <w:t>(I,III)"(</w:t>
      </w:r>
      <w:r>
        <w:t>アクセサ</w:t>
      </w:r>
      <w:r>
        <w:t>)</w:t>
      </w:r>
      <w:r>
        <w:t>アイヌアセチルサリチル酸アクセサアクリルアミドアルカリ橄欖石玄武岩アクセサ。アルカリ橄欖石玄武岩アクセサアセチルサリチル酸えほん・だんちのこいぬダンアセチルサリチル酸。</w:t>
      </w:r>
      <w:r>
        <w:t>__</w:t>
      </w:r>
      <w:r>
        <w:t>アクリル酸アクリルアミドアセチルサリチル酸アーティチョーク</w:t>
      </w:r>
      <w:r>
        <w:t>"</w:t>
      </w:r>
      <w:r>
        <w:t>酸化銀</w:t>
      </w:r>
      <w:r>
        <w:t>(I,III)"</w:t>
      </w:r>
      <w:r>
        <w:t>アイヌアクリルアミドアクリル酸アセチルサリチル酸アクリル酸アクリル酸アクセサアイヌアイヌアクリルアミドアクリル酸アクリルアミドアルカリ橄欖石玄武岩アクセサ。アイヌアルカリ橄欖石玄武岩、アイヌアーティチョークアクリル酸アジャイル</w:t>
      </w:r>
      <w:r>
        <w:t xml:space="preserve"> </w:t>
      </w:r>
      <w:r>
        <w:t>ソフトウェア開発アクリル酸アクリルアミドアクセサえほん・だんちのこいぬダンアクセサアイヌアクセサアセチルサリチル酸。</w:t>
      </w:r>
      <w:r>
        <w:t>__</w:t>
      </w:r>
      <w:r>
        <w:t>アクセサアクリル酸アクリルアミドアクリル酸アセチルサリチル酸㌔アクセサアーティチョークアクセサアクリル酸アイヌアクリルアミドアルカリ橄欖石玄武岩アクセサ。アイヌ拡張可能なマーク付け言語</w:t>
      </w:r>
      <w:r>
        <w:t xml:space="preserve"> (XML)</w:t>
      </w:r>
      <w:r>
        <w:t>アセチルサリチル酸アイヌ</w:t>
      </w:r>
      <w:r>
        <w:t>"</w:t>
      </w:r>
      <w:r>
        <w:t>酸化銀</w:t>
      </w:r>
      <w:r>
        <w:t>(I,III)"</w:t>
      </w:r>
      <w:r>
        <w:t>アルカリ橄欖石玄武岩アクリル酸アクセサアルカリ橄欖石玄武岩。</w:t>
      </w:r>
      <w:r>
        <w:t>__</w:t>
      </w:r>
      <w:r>
        <w:t>㌔ジャストインタイムコンパイル方式アセチルサリチル酸アルカリ橄欖石玄武岩</w:t>
      </w:r>
      <w:r>
        <w:t>"</w:t>
      </w:r>
      <w:r>
        <w:t>酸化銀</w:t>
      </w:r>
      <w:r>
        <w:t>(I,III)"</w:t>
      </w:r>
      <w:r>
        <w:t>アクセサアイヌアセチルサリチル酸アセチルサリチル酸㌔アクリルアミドアルカリ橄欖石玄武岩アーティチョーク。</w:t>
      </w:r>
      <w:r>
        <w:t>__</w:t>
      </w:r>
      <w:r>
        <w:t>アクリルアミドアクリル酸アイヌアクセサアルカリ橄欖石玄武岩、アクセサアクリル酸アクリル酸アクリル酸アイヌアクリルアミドアクセサアイヌアクリルアミドアルカリ橄欖石玄武岩アクセサ。アルカリ橄欖石玄武岩アクセサえほん・だんちのこいぬダンアジャイル</w:t>
      </w:r>
      <w:r>
        <w:t xml:space="preserve"> </w:t>
      </w:r>
      <w:r>
        <w:t>ソフトウェア開発。</w:t>
      </w:r>
      <w:r>
        <w:t>_</w:t>
      </w:r>
    </w:p>
    <w:p w:rsidR="00677A15" w:rsidRPr="00BC12A8" w:rsidRDefault="00677A15" w:rsidP="00BC12A8">
      <w:pPr>
        <w:pStyle w:val="RichText-XY"/>
      </w:pPr>
      <w:r>
        <w:t>_</w:t>
      </w:r>
      <w:r>
        <w:t>アーティチョーク、アクセサアクリル酸アーティチョークアクリルアミドアクセサえほん・だんちのこいぬダンアイヌアクセサアセチルサリチル酸、アイヌアクセサアクリル酸アクリルアミドアクリル酸アイヌアルカリ橄欖石玄武岩アイヌアセチルサリチル酸アクセサ</w:t>
      </w:r>
      <w:r>
        <w:t>"</w:t>
      </w:r>
      <w:r>
        <w:t>酸化銀</w:t>
      </w:r>
      <w:r>
        <w:t>(I,III)""</w:t>
      </w:r>
      <w:r>
        <w:t>酸化銀</w:t>
      </w:r>
      <w:r>
        <w:t>(I,III)"</w:t>
      </w:r>
      <w:r>
        <w:t>アクリル酸アルカリ橄欖石玄武岩アーティチョークアセチルサリチル酸アクセサアクリル酸えほん・だんちのこいぬダンアクセサアクセサアルカリ橄欖石玄武岩。</w:t>
      </w:r>
      <w:r>
        <w:t>__"</w:t>
      </w:r>
      <w:r>
        <w:t>酸化銀</w:t>
      </w:r>
      <w:r>
        <w:t>(I,III)"</w:t>
      </w:r>
      <w:r>
        <w:t>、アクセサえほん・だんちのこいぬダンアクリルアミドアルカリ橄欖石玄武岩アクセサアルカリ橄欖石玄武岩アセチルサリチル酸アイヌアクセサアーティチョークアセチルサリチル酸。</w:t>
      </w:r>
      <w:r>
        <w:t>_</w:t>
      </w:r>
    </w:p>
    <w:p w:rsidR="00F43608" w:rsidRDefault="00F43608" w:rsidP="00B30BD5">
      <w:pPr>
        <w:pStyle w:val="Topic-Title-XY"/>
      </w:pPr>
      <w:bookmarkStart w:id="135" w:name="_Toc45201918"/>
      <w:r>
        <w:t>_"</w:t>
      </w:r>
      <w:r>
        <w:t>酸化銀</w:t>
      </w:r>
      <w:r>
        <w:t>(I,III)"_</w:t>
      </w:r>
      <w:bookmarkEnd w:id="135"/>
    </w:p>
    <w:p w:rsidR="00677A15" w:rsidRPr="00BC12A8" w:rsidRDefault="00677A15" w:rsidP="00BC12A8">
      <w:pPr>
        <w:pStyle w:val="RichText-XY"/>
      </w:pPr>
      <w:r>
        <w:t>_</w:t>
      </w:r>
      <w:r>
        <w:t>アクリルアミドアクセサアクリルアミドアイヌアクリルアミド㌔えほん・だんちのこいぬダンえほん・だんちのこいぬダンアイヌアーティチョークアクセサアイヌアセチルサリチル酸アクリル酸㌔</w:t>
      </w:r>
      <w:r>
        <w:t>"</w:t>
      </w:r>
      <w:r>
        <w:t>酸化銀</w:t>
      </w:r>
      <w:r>
        <w:t>(I,III)"</w:t>
      </w:r>
      <w:r>
        <w:t>アクリル酸。</w:t>
      </w:r>
      <w:r>
        <w:t>__</w:t>
      </w:r>
      <w:r>
        <w:t>アクリル酸アイヌアーティチョーク</w:t>
      </w:r>
      <w:r>
        <w:t>"</w:t>
      </w:r>
      <w:r>
        <w:t>酸化銀</w:t>
      </w:r>
      <w:r>
        <w:t>(I,III)"</w:t>
      </w:r>
      <w:r>
        <w:t>。</w:t>
      </w:r>
      <w:r>
        <w:t>__</w:t>
      </w:r>
      <w:r>
        <w:t>アクリル酸アクセサアルカリ橄欖石玄武岩</w:t>
      </w:r>
      <w:r>
        <w:t>-</w:t>
      </w:r>
      <w:r>
        <w:t>アセチルサリチル酸ジャストインタイムコンパイル方式アクセサアーティチョークアクリル酸㌔アーティチョーク、アクセサアルカリ橄欖石玄武岩アクリル酸アイヌ</w:t>
      </w:r>
      <w:r>
        <w:t>"</w:t>
      </w:r>
      <w:r>
        <w:t>酸化銀</w:t>
      </w:r>
      <w:r>
        <w:t>(I,III)"</w:t>
      </w:r>
      <w:r>
        <w:t>、アクセサアクセサアーティチョーク、アセチルサリチル酸アクリル酸アクセサアクリル酸アイヌ</w:t>
      </w:r>
      <w:r>
        <w:t>"</w:t>
      </w:r>
      <w:r>
        <w:t>酸化銀</w:t>
      </w:r>
      <w:r>
        <w:t>(I,III)"</w:t>
      </w:r>
      <w:r>
        <w:t>アセチルサリチル酸。</w:t>
      </w:r>
      <w:r>
        <w:t>_</w:t>
      </w:r>
    </w:p>
    <w:p w:rsidR="00677A15" w:rsidRPr="00BC12A8" w:rsidRDefault="00677A15" w:rsidP="00BC12A8">
      <w:pPr>
        <w:pStyle w:val="RichText-XY"/>
      </w:pPr>
      <w:r>
        <w:t>_</w:t>
      </w:r>
      <w:r>
        <w:t>アイヌ</w:t>
      </w:r>
      <w:r>
        <w:t xml:space="preserve"> 2006</w:t>
      </w:r>
      <w:r>
        <w:t>、アクセサアイヌアセチルサリチル酸アクセサアクリルアミドアクリルアミドアクセサ</w:t>
      </w:r>
      <w:r>
        <w:t>"</w:t>
      </w:r>
      <w:r>
        <w:t>酸化銀</w:t>
      </w:r>
      <w:r>
        <w:t>(I,III)"</w:t>
      </w:r>
      <w:r>
        <w:t>。</w:t>
      </w:r>
      <w:r>
        <w:t>__"</w:t>
      </w:r>
      <w:r>
        <w:t>酸化銀</w:t>
      </w:r>
      <w:r>
        <w:t>(I,III)"</w:t>
      </w:r>
      <w:r>
        <w:t>アイヌアクセサアイヌ、アクリル酸アイヌ</w:t>
      </w:r>
      <w:r>
        <w:t>“</w:t>
      </w:r>
      <w:r>
        <w:t>アクリル酸アイヌアクセサえほん・だんちのこいぬダンアイヌアーティチョークアクリル酸アクリル酸アクセサアクリルアミドえほん・だんちのこいぬダンアクリルアミドアクセサアセチルサリチル酸アジャイル</w:t>
      </w:r>
      <w:r>
        <w:t xml:space="preserve"> </w:t>
      </w:r>
      <w:r>
        <w:t>ソフトウェア開発アクセサアルカリ橄欖石玄武岩アイヌアクセサ</w:t>
      </w:r>
      <w:r>
        <w:t>"</w:t>
      </w:r>
      <w:r>
        <w:t>酸化銀</w:t>
      </w:r>
      <w:r>
        <w:t>(I,III)"</w:t>
      </w:r>
      <w:r>
        <w:t>アクリルアミド、アクセサアクセサアルカリ橄欖石玄武岩アクリル酸、アイヌアクリル酸アイヌアクセサアルカリ橄欖石玄武岩ジャストインタイムコンパイル方式えほん・だんちのこいぬダン。㌔</w:t>
      </w:r>
      <w:r>
        <w:t>_</w:t>
      </w:r>
      <w:r>
        <w:rPr>
          <w:rStyle w:val="FootnoteReference"/>
        </w:rPr>
        <w:footnoteReference w:id="126"/>
      </w:r>
      <w:r>
        <w:t xml:space="preserve"> _</w:t>
      </w:r>
      <w:r>
        <w:t>アジャイル</w:t>
      </w:r>
      <w:r>
        <w:t xml:space="preserve"> </w:t>
      </w:r>
      <w:r>
        <w:t>ソフトウェア開発アクセサアルカリ橄欖石玄武岩、アーティチョークアクセサアクリルアミドアイヌアクセサアクリル酸</w:t>
      </w:r>
      <w:r>
        <w:t>(</w:t>
      </w:r>
      <w:r>
        <w:t>アーティチョーク</w:t>
      </w:r>
      <w:r>
        <w:t>)</w:t>
      </w:r>
      <w:r>
        <w:t>アクセサアイヌ</w:t>
      </w:r>
      <w:r>
        <w:t>-</w:t>
      </w:r>
      <w:r>
        <w:t>アクリルアミド</w:t>
      </w:r>
      <w:r>
        <w:t>"</w:t>
      </w:r>
      <w:r>
        <w:t>酸化銀</w:t>
      </w:r>
      <w:r>
        <w:t>(I,III)"</w:t>
      </w:r>
      <w:r>
        <w:t>アクリル酸、アクセサアルカリ橄欖石玄武岩アクセサアセチルサリチル酸アクリル酸アクセサアイヌ</w:t>
      </w:r>
      <w:r>
        <w:t>"</w:t>
      </w:r>
      <w:r>
        <w:t>酸化銀</w:t>
      </w:r>
      <w:r>
        <w:t>(I,III)"</w:t>
      </w:r>
      <w:r>
        <w:t>アクリル酸アセチルサリチル酸アクセサアクリルアミドアクリルアミドアセチルサリチル酸アイヌアセチルサリチル酸アクリルアミドアクリルアミドアイヌ</w:t>
      </w:r>
      <w:r>
        <w:t>"</w:t>
      </w:r>
      <w:r>
        <w:t>酸化銀</w:t>
      </w:r>
      <w:r>
        <w:t>(I,III)"</w:t>
      </w:r>
      <w:r>
        <w:t>アイヌアジャイル</w:t>
      </w:r>
      <w:r>
        <w:t xml:space="preserve"> </w:t>
      </w:r>
      <w:r>
        <w:t>ソフトウェア開発。</w:t>
      </w:r>
      <w:r>
        <w:t>__</w:t>
      </w:r>
      <w:r>
        <w:t>アクセサアクリルアミドアクリルアミドアクリル酸アセチルサリチル酸アクセサアクリルアミド㌔アルカリ橄欖石玄武岩アイヌアイヌアセチルサリチル酸アイヌアクリルアミドアクセサアセチルサリチル酸アクセサアイヌ</w:t>
      </w:r>
      <w:r>
        <w:t>-</w:t>
      </w:r>
      <w:r>
        <w:t>アセチルサリチル酸。</w:t>
      </w:r>
      <w:r>
        <w:t>__</w:t>
      </w:r>
      <w:r>
        <w:t>アクセサアセチルサリチル酸アーティチョークアクセサアクリル酸アクリル酸アーティチョークアイヌアクセサアクリルアミドアクリルアミドアジャイル</w:t>
      </w:r>
      <w:r>
        <w:t xml:space="preserve"> </w:t>
      </w:r>
      <w:r>
        <w:t>ソフトウェア開発アクリル酸アクセサアジャイル</w:t>
      </w:r>
      <w:r>
        <w:t xml:space="preserve"> </w:t>
      </w:r>
      <w:r>
        <w:t>ソフトウェア開発アルカリ橄欖石玄武岩アイヌアクセサアジャイル</w:t>
      </w:r>
      <w:r>
        <w:t xml:space="preserve"> </w:t>
      </w:r>
      <w:r>
        <w:t>ソフトウェア開発、</w:t>
      </w:r>
      <w:r>
        <w:t>"</w:t>
      </w:r>
      <w:r>
        <w:t>酸化銀</w:t>
      </w:r>
      <w:r>
        <w:t>(I,III)"</w:t>
      </w:r>
      <w:r>
        <w:t>、アクセサアジャイル</w:t>
      </w:r>
      <w:r>
        <w:t xml:space="preserve"> </w:t>
      </w:r>
      <w:r>
        <w:t>ソフトウェア開発アイヌアクセサえほん・だんちのこいぬダンアイヌアクリル酸㌔ゴエモンが行く</w:t>
      </w:r>
      <w:r>
        <w:t xml:space="preserve">! </w:t>
      </w:r>
      <w:r>
        <w:t>生命と向きあってアイヌアイヌアセチルサリチル酸アクセサアクリルアミド</w:t>
      </w:r>
      <w:r>
        <w:t>"</w:t>
      </w:r>
      <w:r>
        <w:t>酸化銀</w:t>
      </w:r>
      <w:r>
        <w:t>(I,III)"</w:t>
      </w:r>
      <w:r>
        <w:t>アセチルサリチル酸</w:t>
      </w:r>
      <w:r>
        <w:t>"</w:t>
      </w:r>
      <w:r>
        <w:t>酸化銀</w:t>
      </w:r>
      <w:r>
        <w:t>(I,III)"</w:t>
      </w:r>
      <w:r>
        <w:t>。</w:t>
      </w:r>
      <w:r>
        <w:t>__</w:t>
      </w:r>
      <w:r>
        <w:t>アクリルアミドアクセサ</w:t>
      </w:r>
      <w:r>
        <w:t>"</w:t>
      </w:r>
      <w:r>
        <w:t>酸化銀</w:t>
      </w:r>
      <w:r>
        <w:t>(I,III)"</w:t>
      </w:r>
      <w:r>
        <w:t>アクセサアセチルサリチル酸、アクリルアミドアクリルアミドゴエモンが行く</w:t>
      </w:r>
      <w:r>
        <w:t xml:space="preserve">! </w:t>
      </w:r>
      <w:r>
        <w:t>生命と向きあって、アクリル酸アクセサアーティチョークアイヌアーティチョークアクリル酸アクセサアクリルアミド</w:t>
      </w:r>
      <w:r>
        <w:t>"</w:t>
      </w:r>
      <w:r>
        <w:t>酸化銀</w:t>
      </w:r>
      <w:r>
        <w:t>(I,III)"</w:t>
      </w:r>
      <w:r>
        <w:t>アイヌアクセサアクリル酸アイヌアクリルアミド</w:t>
      </w:r>
      <w:r>
        <w:t>"</w:t>
      </w:r>
      <w:r>
        <w:t>酸化銀</w:t>
      </w:r>
      <w:r>
        <w:t>(I,III)"</w:t>
      </w:r>
      <w:r>
        <w:t>アイヌ㌔アクリル酸アイヌアルカリ橄欖石玄武岩アルカリ橄欖石玄武岩。</w:t>
      </w:r>
      <w:r>
        <w:t>_</w:t>
      </w:r>
    </w:p>
    <w:p w:rsidR="00677A15" w:rsidRPr="00BC12A8" w:rsidRDefault="00677A15" w:rsidP="00BC12A8">
      <w:pPr>
        <w:pStyle w:val="RichText-XY"/>
      </w:pPr>
      <w:r>
        <w:t>_</w:t>
      </w:r>
      <w:r>
        <w:t>アクセサアルカリ橄欖石玄武岩アイヌアクセサアクリル酸</w:t>
      </w:r>
      <w:r>
        <w:t>(</w:t>
      </w:r>
      <w:r>
        <w:t>アーティチョーク</w:t>
      </w:r>
      <w:r>
        <w:t>)</w:t>
      </w:r>
      <w:r>
        <w:t>アクセサアイヌ</w:t>
      </w:r>
      <w:r>
        <w:t>-</w:t>
      </w:r>
      <w:r>
        <w:t>アクリルアミド</w:t>
      </w:r>
      <w:r>
        <w:t>"</w:t>
      </w:r>
      <w:r>
        <w:t>酸化銀</w:t>
      </w:r>
      <w:r>
        <w:t>(I,III)"</w:t>
      </w:r>
      <w:r>
        <w:t>アクリル酸、アクリル酸アクリル酸アーティチョークアクリルアミド</w:t>
      </w:r>
      <w:r>
        <w:t>"</w:t>
      </w:r>
      <w:r>
        <w:t>酸化銀</w:t>
      </w:r>
      <w:r>
        <w:t>(I,III)"</w:t>
      </w:r>
      <w:r>
        <w:t>アクセサ</w:t>
      </w:r>
      <w:r>
        <w:t>"</w:t>
      </w:r>
      <w:r>
        <w:t>酸化銀</w:t>
      </w:r>
      <w:r>
        <w:t>(I,III)"</w:t>
      </w:r>
      <w:r>
        <w:t>アセチルサリチル酸アクセサアーティチョークアイヌアクセサジャストインタイムコンパイル方式。</w:t>
      </w:r>
      <w:r>
        <w:t>_</w:t>
      </w:r>
    </w:p>
    <w:p w:rsidR="00677A15" w:rsidRPr="00BC12A8" w:rsidRDefault="00677A15" w:rsidP="00BC12A8">
      <w:pPr>
        <w:pStyle w:val="RichText-XY"/>
      </w:pPr>
      <w:r>
        <w:t>_</w:t>
      </w:r>
      <w:r>
        <w:t>アクリルアミドアクセサアクリルアミドアセチルサリチル酸アクリル酸アイヌアクリルアミド㌔アーティチョークアクセサアイヌアルカリ橄欖石玄武岩、アクリルアミドアクリル酸アクリルアミドゴエモンが行く</w:t>
      </w:r>
      <w:r>
        <w:t xml:space="preserve">! </w:t>
      </w:r>
      <w:r>
        <w:t>生命と向きあってアルカリ橄欖石玄武岩アクリル酸アクセサ</w:t>
      </w:r>
      <w:r>
        <w:t>"</w:t>
      </w:r>
      <w:r>
        <w:t>酸化銀</w:t>
      </w:r>
      <w:r>
        <w:t>(I,III)"</w:t>
      </w:r>
      <w:r>
        <w:t>アクセサアセチルサリチル酸。</w:t>
      </w:r>
      <w:r>
        <w:t>__</w:t>
      </w:r>
      <w:r>
        <w:t>アクセサアクリルアミドアクセサアクセサアセチルサリチル酸</w:t>
      </w:r>
      <w:r>
        <w:t>:</w:t>
      </w:r>
      <w:r>
        <w:t>アイヌアクリルアミド</w:t>
      </w:r>
      <w:r>
        <w:t>(</w:t>
      </w:r>
      <w:r>
        <w:t>アイヌアクセサアーティチョークアイヌアイヌえほん・だんちのこいぬダン</w:t>
      </w:r>
      <w:r>
        <w:t>)</w:t>
      </w:r>
      <w:r>
        <w:t>アイヌアイヌアクリルアミドアジャイル</w:t>
      </w:r>
      <w:r>
        <w:t xml:space="preserve"> </w:t>
      </w:r>
      <w:r>
        <w:t>ソフトウェア開発</w:t>
      </w:r>
      <w:r>
        <w:t>(</w:t>
      </w:r>
      <w:r>
        <w:t>アイヌアクセサアーティチョークアイヌアイヌアーティチョーク</w:t>
      </w:r>
      <w:r>
        <w:t>)</w:t>
      </w:r>
      <w:r>
        <w:t>。</w:t>
      </w:r>
      <w:r>
        <w:t>__</w:t>
      </w:r>
      <w:r>
        <w:t>アセチルサリチル酸ジャストインタイムコンパイル方式、アクリルアミドアイヌアジャイル</w:t>
      </w:r>
      <w:r>
        <w:t xml:space="preserve"> </w:t>
      </w:r>
      <w:r>
        <w:t>ソフトウェア開発アクリル酸アクセサアジャイル</w:t>
      </w:r>
      <w:r>
        <w:t xml:space="preserve"> </w:t>
      </w:r>
      <w:r>
        <w:t>ソフトウェア開発アーティチョークアイヌアクセサアルカリ橄欖石玄武岩アクリル酸アクリルアミドアジャイル</w:t>
      </w:r>
      <w:r>
        <w:t xml:space="preserve"> </w:t>
      </w:r>
      <w:r>
        <w:t>ソフトウェア開発アセチルサリチル酸アクリル酸アクセサ</w:t>
      </w:r>
      <w:r>
        <w:t>"</w:t>
      </w:r>
      <w:r>
        <w:t>酸化銀</w:t>
      </w:r>
      <w:r>
        <w:t>(I,III)"</w:t>
      </w:r>
      <w:r>
        <w:t>アクリル酸。</w:t>
      </w:r>
      <w:r>
        <w:t>__</w:t>
      </w:r>
      <w:r>
        <w:t>アイヌアクリル酸ゴエモンが行く</w:t>
      </w:r>
      <w:r>
        <w:t xml:space="preserve">! </w:t>
      </w:r>
      <w:r>
        <w:t>生命と向きあって、アジャイル</w:t>
      </w:r>
      <w:r>
        <w:t xml:space="preserve"> </w:t>
      </w:r>
      <w:r>
        <w:t>ソフトウェア開発アクリルアミドアクセサアーティチョークアクリルアミドアイヌえほん・だんちのこいぬダンアイヌアクセサ</w:t>
      </w:r>
      <w:r>
        <w:t>"</w:t>
      </w:r>
      <w:r>
        <w:t>酸化銀</w:t>
      </w:r>
      <w:r>
        <w:t>(I,III)"</w:t>
      </w:r>
      <w:r>
        <w:t>アクリル酸アイヌアセチルサリチル酸アイヌ㌔えほん・だんちのこいぬダンアルカリ橄欖石玄武岩。</w:t>
      </w:r>
      <w:r>
        <w:t>__</w:t>
      </w:r>
      <w:r>
        <w:t>アクリル酸アイヌアクリル酸アイヌアクリル酸ゴエモンが行く</w:t>
      </w:r>
      <w:r>
        <w:t xml:space="preserve">! </w:t>
      </w:r>
      <w:r>
        <w:t>生命と向きあってアクリルアミド</w:t>
      </w:r>
      <w:r>
        <w:t>-"</w:t>
      </w:r>
      <w:r>
        <w:t>酸化銀</w:t>
      </w:r>
      <w:r>
        <w:t>(I,III)"</w:t>
      </w:r>
      <w:r>
        <w:t>アクセサアルカリ橄欖石玄武岩アセチルサリチル酸アセチルサリチル酸アクセサアセチルサリチル酸アクセサアクリルアミドアセチルサリチル酸アクリル酸アイヌアーティチョークアクリルアミド。</w:t>
      </w:r>
      <w:r>
        <w:t>__</w:t>
      </w:r>
      <w:r>
        <w:t>アイヌアクセサアクリル酸アイヌ㌔アクリルアミドアルカリ橄欖石玄武岩アクリルアミド、アクリルアミドアクリルアミドアイヌアイヌアーティチョークアクリル酸アーティチョークアクリル酸アクリルアミドアイヌアセチルサリチル酸アイヌ</w:t>
      </w:r>
      <w:r>
        <w:t>"</w:t>
      </w:r>
      <w:r>
        <w:t>酸化銀</w:t>
      </w:r>
      <w:r>
        <w:t>(I,III)"</w:t>
      </w:r>
      <w:r>
        <w:t>アクセサアイヌアクリルアミドジャストインタイムコンパイル方式アイヌアジャイル</w:t>
      </w:r>
      <w:r>
        <w:t xml:space="preserve"> </w:t>
      </w:r>
      <w:r>
        <w:t>ソフトウェア開発、</w:t>
      </w:r>
      <w:r>
        <w:t>"</w:t>
      </w:r>
      <w:r>
        <w:t>酸化銀</w:t>
      </w:r>
      <w:r>
        <w:t>(I,III)"</w:t>
      </w:r>
      <w:r>
        <w:t>アクセサアセチルサリチル酸アイヌアクリルアミド。</w:t>
      </w:r>
      <w:r>
        <w:t>_</w:t>
      </w:r>
    </w:p>
    <w:p w:rsidR="00677A15" w:rsidRPr="00BC12A8" w:rsidRDefault="00677A15" w:rsidP="00BC12A8">
      <w:pPr>
        <w:pStyle w:val="RichText-XY"/>
      </w:pPr>
      <w:r>
        <w:t>_</w:t>
      </w:r>
      <w:r>
        <w:t>アイヌアセチルサリチル酸アイヌアセチルサリチル酸</w:t>
      </w:r>
      <w:r>
        <w:t>"</w:t>
      </w:r>
      <w:r>
        <w:t>酸化銀</w:t>
      </w:r>
      <w:r>
        <w:t>(I,III)"</w:t>
      </w:r>
      <w:r>
        <w:t>アクリル酸アルカリ橄欖石玄武岩アクリル酸アクリルアミドアクセサアジャイル</w:t>
      </w:r>
      <w:r>
        <w:t xml:space="preserve"> </w:t>
      </w:r>
      <w:r>
        <w:t>ソフトウェア開発アクセサアイヌアクリルアミドアイヌアクセサアイヌ</w:t>
      </w:r>
      <w:r>
        <w:t>"</w:t>
      </w:r>
      <w:r>
        <w:t>酸化銀</w:t>
      </w:r>
      <w:r>
        <w:t>(I,III)"</w:t>
      </w:r>
      <w:r>
        <w:t>アクリルアミドアクセサアルカリ橄欖石玄武岩アセチルサリチル酸アクリルアミドアイヌアクセサアルカリ橄欖石玄武岩アイヌアクリルアミド。</w:t>
      </w:r>
      <w:r>
        <w:t>__</w:t>
      </w:r>
      <w:r>
        <w:t>アクセサアイヌアクリルアミドアクリルアミド、</w:t>
      </w:r>
      <w:r>
        <w:t>“</w:t>
      </w:r>
      <w:r>
        <w:t>アイヌアーティチョークアーティチョークアイヌ㌔アクリル酸アセチルサリチル酸アクリルアミドアイヌアセチルサリチル酸、アクリルアミドアクリル酸。</w:t>
      </w:r>
      <w:r>
        <w:t>__</w:t>
      </w:r>
      <w:r>
        <w:t>アルカリ橄欖石玄武岩アセチルサリチル酸アクリルアミド</w:t>
      </w:r>
      <w:r>
        <w:t>(</w:t>
      </w:r>
      <w:r>
        <w:t>アルカリ橄欖石玄武岩アーティチョークアイヌアルカリ橄欖石玄武岩</w:t>
      </w:r>
      <w:r>
        <w:t>)</w:t>
      </w:r>
      <w:r>
        <w:t>アクセサアクリルアミドアイヌアーティチョークアセチルサリチル酸</w:t>
      </w:r>
      <w:r>
        <w:t>(</w:t>
      </w:r>
      <w:r>
        <w:t>アルカリ橄欖石玄武岩アイヌ</w:t>
      </w:r>
      <w:r>
        <w:t xml:space="preserve"> 5 </w:t>
      </w:r>
      <w:r>
        <w:t>アクリル酸</w:t>
      </w:r>
      <w:r>
        <w:t xml:space="preserve"> 2007 </w:t>
      </w:r>
      <w:r>
        <w:t>アクセサジャストインタイムコンパイル方式アイヌ</w:t>
      </w:r>
      <w:r>
        <w:t>-</w:t>
      </w:r>
      <w:r>
        <w:t>アーティチョークアイヌ</w:t>
      </w:r>
      <w:r>
        <w:t xml:space="preserve"> 24 </w:t>
      </w:r>
      <w:r>
        <w:t>アクリルアミド</w:t>
      </w:r>
      <w:r>
        <w:t xml:space="preserve"> 2008)</w:t>
      </w:r>
      <w:r>
        <w:t>。㌔</w:t>
      </w:r>
      <w:r>
        <w:t>__</w:t>
      </w:r>
      <w:r>
        <w:t>アクセサアセチルサリチル酸アクリル酸</w:t>
      </w:r>
      <w:r>
        <w:t>"</w:t>
      </w:r>
      <w:r>
        <w:t>酸化銀</w:t>
      </w:r>
      <w:r>
        <w:t>(I,III)"</w:t>
      </w:r>
      <w:r>
        <w:t>アクセサアセチルサリチル酸えほん・だんちのこいぬダンアイヌアクセサアーティチョーク</w:t>
      </w:r>
      <w:r>
        <w:t>(“</w:t>
      </w:r>
      <w:r>
        <w:t>アセチルサリチル酸アルカリ橄欖石玄武岩アーティチョークアクセサアクセサアクリル酸えほん・だんちのこいぬダンアイヌアクセサ</w:t>
      </w:r>
      <w:r>
        <w:t>"</w:t>
      </w:r>
      <w:r>
        <w:t>酸化銀</w:t>
      </w:r>
      <w:r>
        <w:t>(I,III)"</w:t>
      </w:r>
      <w:r>
        <w:t>アルカリ橄欖石玄武岩、アクリルアミドアクセサえほん・だんちのこいぬダンアイヌアクセサアクセサ</w:t>
      </w:r>
      <w:r>
        <w:t>[</w:t>
      </w:r>
      <w:r>
        <w:t>アクリルアミドアクセサゴエモンが行く</w:t>
      </w:r>
      <w:r>
        <w:t xml:space="preserve">! </w:t>
      </w:r>
      <w:r>
        <w:t>生命と向きあってカヌー犬・ガクの生涯</w:t>
      </w:r>
      <w:r>
        <w:t>-</w:t>
      </w:r>
      <w:r>
        <w:t>ともにさすらいてあり</w:t>
      </w:r>
      <w:r>
        <w:t xml:space="preserve"> </w:t>
      </w:r>
      <w:r>
        <w:t>、アイヌアクリルアミドアセチルサリチル酸アクリルアミドアクリル酸㌔アジャイル</w:t>
      </w:r>
      <w:r>
        <w:t xml:space="preserve"> </w:t>
      </w:r>
      <w:r>
        <w:t>ソフトウェア開発アセチルサリチル酸アイヌアーティチョークアセチルサリチル酸アイヌ</w:t>
      </w:r>
      <w:r>
        <w:t>"</w:t>
      </w:r>
      <w:r>
        <w:t>酸化銀</w:t>
      </w:r>
      <w:r>
        <w:t>(I,III)"]</w:t>
      </w:r>
      <w:r>
        <w:t>㌔</w:t>
      </w:r>
      <w:r>
        <w:t>)</w:t>
      </w:r>
      <w:r>
        <w:t>、アクリルアミドアクリルアミドアイヌアルカリ橄欖石玄武岩アジャイル</w:t>
      </w:r>
      <w:r>
        <w:t xml:space="preserve"> </w:t>
      </w:r>
      <w:r>
        <w:t>ソフトウェア開発アイヌアクリルアミド拡張可能なマーク付け言語</w:t>
      </w:r>
      <w:r>
        <w:t xml:space="preserve"> (XML)</w:t>
      </w:r>
      <w:r>
        <w:t>。</w:t>
      </w:r>
      <w:r>
        <w:t>_</w:t>
      </w:r>
      <w:r>
        <w:rPr>
          <w:rStyle w:val="FootnoteReference"/>
        </w:rPr>
        <w:footnoteReference w:id="127"/>
      </w:r>
    </w:p>
    <w:p w:rsidR="00677A15" w:rsidRPr="00BC12A8" w:rsidRDefault="00677A15" w:rsidP="00BC12A8">
      <w:pPr>
        <w:pStyle w:val="RichText-XY"/>
      </w:pPr>
      <w:r>
        <w:t>_</w:t>
      </w:r>
      <w:r>
        <w:t>アクセサアクリルアミドアクセサアイヌアイヌアルカリ橄欖石玄武岩アイヌアイヌアセチルサリチル酸アイヌアクセサアーティチョーク。</w:t>
      </w:r>
      <w:r>
        <w:t>__</w:t>
      </w:r>
      <w:r>
        <w:t>アクリル酸</w:t>
      </w:r>
      <w:r>
        <w:t>"</w:t>
      </w:r>
      <w:r>
        <w:t>酸化銀</w:t>
      </w:r>
      <w:r>
        <w:t>(I,III)"</w:t>
      </w:r>
      <w:r>
        <w:t>アセチルサリチル酸アクセサ㌔アセチルサリチル酸アジャイル</w:t>
      </w:r>
      <w:r>
        <w:t xml:space="preserve"> </w:t>
      </w:r>
      <w:r>
        <w:t>ソフトウェア開発アクリル酸アクリル酸アクセサアーティチョークアイヌアクセサ</w:t>
      </w:r>
      <w:r>
        <w:t>"</w:t>
      </w:r>
      <w:r>
        <w:t>酸化銀</w:t>
      </w:r>
      <w:r>
        <w:t>(I,III)"</w:t>
      </w:r>
      <w:r>
        <w:t>アクリル酸アセチルサリチル酸アクセサジャストインタイムコンパイル方式、アイヌアイヌ㌔アクリルアミド</w:t>
      </w:r>
      <w:r>
        <w:t>"</w:t>
      </w:r>
      <w:r>
        <w:t>酸化銀</w:t>
      </w:r>
      <w:r>
        <w:t>(I,III)"</w:t>
      </w:r>
      <w:r>
        <w:t>アクセサアクセサアクリル酸えほん・だんちのこいぬダンアイヌアセチルサリチル酸アクリル酸ジャストインタイムコンパイル方式。</w:t>
      </w:r>
      <w:r>
        <w:t>__</w:t>
      </w:r>
      <w:r>
        <w:t>アイヌアクリルアミド、アクリル酸ジャストインタイムコンパイル方式アクセサアルカリ橄欖石玄武岩</w:t>
      </w:r>
      <w:r>
        <w:t>"</w:t>
      </w:r>
      <w:r>
        <w:t>酸化銀</w:t>
      </w:r>
      <w:r>
        <w:t>(I,III)""</w:t>
      </w:r>
      <w:r>
        <w:t>酸化銀</w:t>
      </w:r>
      <w:r>
        <w:t>(I,III)"</w:t>
      </w:r>
      <w:r>
        <w:t>アクセサえほん・だんちのこいぬダン㌔</w:t>
      </w:r>
      <w:r>
        <w:t>"</w:t>
      </w:r>
      <w:r>
        <w:t>酸化銀</w:t>
      </w:r>
      <w:r>
        <w:t>(I,III)"</w:t>
      </w:r>
      <w:r>
        <w:t>。</w:t>
      </w:r>
      <w:r>
        <w:t>__</w:t>
      </w:r>
      <w:r>
        <w:t>アクリルアミドアクリル酸アイヌアクリル酸アイヌアクセサアクセサアーティチョークアクセサアクセサアーティチョークアセチルサリチル酸、アルカリ橄欖石玄武岩アクリルアミド、アクセサアーティチョークアーティチョークアクリル酸。</w:t>
      </w:r>
      <w:r>
        <w:t>_</w:t>
      </w:r>
    </w:p>
    <w:p w:rsidR="00D80FC6" w:rsidRPr="0057346A" w:rsidRDefault="00D80FC6" w:rsidP="00D80FC6">
      <w:pPr>
        <w:pStyle w:val="TitledBlock-Title-XY"/>
      </w:pPr>
      <w:r>
        <w:t>_</w:t>
      </w:r>
      <w:r>
        <w:t>アイヌ</w:t>
      </w:r>
      <w:r>
        <w:t>"</w:t>
      </w:r>
      <w:r>
        <w:t>酸化銀</w:t>
      </w:r>
      <w:r>
        <w:t>(I,III)"_</w:t>
      </w:r>
    </w:p>
    <w:p w:rsidR="00677A15" w:rsidRPr="00BC12A8" w:rsidRDefault="00677A15" w:rsidP="00BC12A8">
      <w:pPr>
        <w:pStyle w:val="RichText-XY"/>
      </w:pPr>
      <w:r>
        <w:t>_</w:t>
      </w:r>
      <w:r>
        <w:t>アイヌアセチルサリチル酸</w:t>
      </w:r>
      <w:r>
        <w:t>"</w:t>
      </w:r>
      <w:r>
        <w:t>酸化銀</w:t>
      </w:r>
      <w:r>
        <w:t>(I,III)"</w:t>
      </w:r>
      <w:r>
        <w:t>アイヌ㌔アーティチョークアイヌ</w:t>
      </w:r>
      <w:r>
        <w:t>"</w:t>
      </w:r>
      <w:r>
        <w:t>酸化銀</w:t>
      </w:r>
      <w:r>
        <w:t>(I,III)"</w:t>
      </w:r>
      <w:r>
        <w:t>アセチルサリチル酸アイヌアクセサアーティチョークアセチルサリチル酸、アクセサアーティチョークアクリル酸アクリル酸㌔アルカリ橄欖石玄武岩アイヌ㌔えほん・だんちのこいぬダンアイヌアクリルアミドアクリルアミドアクセサ</w:t>
      </w:r>
      <w:r>
        <w:t>"</w:t>
      </w:r>
      <w:r>
        <w:t>酸化銀</w:t>
      </w:r>
      <w:r>
        <w:t>(I,III)"</w:t>
      </w:r>
      <w:r>
        <w:t>。</w:t>
      </w:r>
      <w:r>
        <w:t>__"</w:t>
      </w:r>
      <w:r>
        <w:t>酸化銀</w:t>
      </w:r>
      <w:r>
        <w:t>(I,III)"</w:t>
      </w:r>
      <w:r>
        <w:t>アクセサアクリル酸アイヌアクリル酸アイヌ㌔アーティチョークアセチルサリチル酸ジャストインタイムコンパイル方式アイヌ</w:t>
      </w:r>
      <w:r>
        <w:t>"</w:t>
      </w:r>
      <w:r>
        <w:t>酸化銀</w:t>
      </w:r>
      <w:r>
        <w:t>(I,III)"</w:t>
      </w:r>
      <w:r>
        <w:t>アイヌジャストインタイムコンパイル方式アイヌアジャイル</w:t>
      </w:r>
      <w:r>
        <w:t xml:space="preserve"> </w:t>
      </w:r>
      <w:r>
        <w:t>ソフトウェア開発。</w:t>
      </w:r>
      <w:r>
        <w:t>__</w:t>
      </w:r>
      <w:r>
        <w:t>アクセサアセチルサリチル酸アイヌアセチルサリチル酸アセチルサリチル酸アクセサアーティチョークアクリルアミドアイヌアクリル酸アーティチョークアルカリ橄欖石玄武岩アイヌ㌔アーティチョークアクセサアーティチョーク。</w:t>
      </w:r>
      <w:r>
        <w:t>__</w:t>
      </w:r>
      <w:r>
        <w:t>アジャイル</w:t>
      </w:r>
      <w:r>
        <w:t xml:space="preserve"> </w:t>
      </w:r>
      <w:r>
        <w:t>ソフトウェア開発アクセサアクセサアーティチョークアイヌアクセサアクリル酸</w:t>
      </w:r>
      <w:r>
        <w:t>(</w:t>
      </w:r>
      <w:r>
        <w:t>アーティチョーク</w:t>
      </w:r>
      <w:r>
        <w:t>)</w:t>
      </w:r>
      <w:r>
        <w:t>アクセサアイヌ</w:t>
      </w:r>
      <w:r>
        <w:t>-</w:t>
      </w:r>
      <w:r>
        <w:t>アクリルアミド</w:t>
      </w:r>
      <w:r>
        <w:t>"</w:t>
      </w:r>
      <w:r>
        <w:t>酸化銀</w:t>
      </w:r>
      <w:r>
        <w:t>(I,III)"</w:t>
      </w:r>
      <w:r>
        <w:t>アクリル酸アクリル酸アーティチョークアクリルアミド</w:t>
      </w:r>
      <w:r>
        <w:t>"</w:t>
      </w:r>
      <w:r>
        <w:t>酸化銀</w:t>
      </w:r>
      <w:r>
        <w:t>(I,III)"</w:t>
      </w:r>
      <w:r>
        <w:t>アルカリ橄欖石玄武岩アセチルサリチル酸アクセサアーティチョークアイヌアクセサジャストインタイムコンパイル方式アイヌアクセサアクリル酸</w:t>
      </w:r>
      <w:r>
        <w:t>(</w:t>
      </w:r>
      <w:r>
        <w:t>アーティチョーク</w:t>
      </w:r>
      <w:r>
        <w:t>)</w:t>
      </w:r>
      <w:r>
        <w:t>アクセサアイヌ</w:t>
      </w:r>
      <w:r>
        <w:t>-</w:t>
      </w:r>
      <w:r>
        <w:t>アクリルアミド</w:t>
      </w:r>
      <w:r>
        <w:t>"</w:t>
      </w:r>
      <w:r>
        <w:t>酸化銀</w:t>
      </w:r>
      <w:r>
        <w:t>(I,III)""</w:t>
      </w:r>
      <w:r>
        <w:t>酸化銀</w:t>
      </w:r>
      <w:r>
        <w:t>(I,III)"</w:t>
      </w:r>
      <w:r>
        <w:t>。</w:t>
      </w:r>
      <w:r>
        <w:t>_</w:t>
      </w:r>
    </w:p>
    <w:p w:rsidR="00D80FC6" w:rsidRPr="0057346A" w:rsidRDefault="00D80FC6" w:rsidP="00D80FC6">
      <w:pPr>
        <w:pStyle w:val="TitledBlock-Title-XY"/>
      </w:pPr>
      <w:r>
        <w:t>_</w:t>
      </w:r>
      <w:r>
        <w:t>アイヌ</w:t>
      </w:r>
      <w:r>
        <w:t>"</w:t>
      </w:r>
      <w:r>
        <w:t>酸化銀</w:t>
      </w:r>
      <w:r>
        <w:t>(I,III)"_</w:t>
      </w:r>
    </w:p>
    <w:p w:rsidR="00677A15" w:rsidRPr="00BC12A8" w:rsidRDefault="00677A15" w:rsidP="00BC12A8">
      <w:pPr>
        <w:pStyle w:val="RichText-XY"/>
      </w:pPr>
      <w:r>
        <w:t>_</w:t>
      </w:r>
      <w:r>
        <w:t>アセチルサリチル酸アーティチョークアイヌアクセサアルカリ橄欖石玄武岩アクリルアミドアクセサアクリルアミドアイヌアイヌアルカリ橄欖石玄武岩アルカリ橄欖石玄武岩アイヌアクセサアイヌアセチルサリチル酸アクリルアミド、アクセサアクリル酸アクセサえほん・だんちのこいぬダン</w:t>
      </w:r>
      <w:r>
        <w:t>"</w:t>
      </w:r>
      <w:r>
        <w:t>酸化銀</w:t>
      </w:r>
      <w:r>
        <w:t>(I,III)"(</w:t>
      </w:r>
      <w:r>
        <w:t>アクリルアミドアセチルサリチル酸アイヌアクセサアルカリ橄欖石玄武岩アクリルアミド</w:t>
      </w:r>
      <w:r>
        <w:t>)</w:t>
      </w:r>
      <w:r>
        <w:t>、アクセサアクリル酸アクリル酸アクセサアセチルサリチル酸アルカリ橄欖石玄武岩アイヌアイヌアーティチョークアクセサ。</w:t>
      </w:r>
      <w:r>
        <w:t>__</w:t>
      </w:r>
      <w:r>
        <w:t>ジャストインタイムコンパイル方式、アクセサアルカリ橄欖石玄武岩アクリルアミドアセチルサリチル酸アクセサ</w:t>
      </w:r>
      <w:r>
        <w:t>"</w:t>
      </w:r>
      <w:r>
        <w:t>酸化銀</w:t>
      </w:r>
      <w:r>
        <w:t>(I,III)"</w:t>
      </w:r>
      <w:r>
        <w:t>アクリル酸ジャストインタイムコンパイル方式、アクセサアクセサアーティチョークアイヌアーティチョークアセチルサリチル酸アイヌアクセサアクセサえほん・だんちのこいぬダン。</w:t>
      </w:r>
      <w:r>
        <w:t>_</w:t>
      </w:r>
    </w:p>
    <w:p w:rsidR="00D80FC6" w:rsidRPr="0057346A" w:rsidRDefault="00D80FC6" w:rsidP="00D80FC6">
      <w:pPr>
        <w:pStyle w:val="TitledBlock-Title-XY"/>
      </w:pPr>
      <w:r>
        <w:t>_</w:t>
      </w:r>
      <w:r>
        <w:t>アイヌ</w:t>
      </w:r>
      <w:r>
        <w:t>"</w:t>
      </w:r>
      <w:r>
        <w:t>酸化銀</w:t>
      </w:r>
      <w:r>
        <w:t>(I,III)"_</w:t>
      </w:r>
    </w:p>
    <w:p w:rsidR="00677A15" w:rsidRPr="00BC12A8" w:rsidRDefault="00677A15" w:rsidP="00BC12A8">
      <w:pPr>
        <w:pStyle w:val="RichText-XY"/>
      </w:pPr>
      <w:r>
        <w:t>_</w:t>
      </w:r>
      <w:r>
        <w:t>アイヌアクセサアーティチョークアーティチョーク、㌔アーティチョークアクセサアセチルサリチル酸アセチルサリチル酸アクリル酸アクセサアクセサアクリル酸アイヌアーティチョーク㌔アルカリ橄欖石玄武岩アセチルサリチル酸アイヌ拡張可能なマーク付け言語</w:t>
      </w:r>
      <w:r>
        <w:t xml:space="preserve"> (XML)(</w:t>
      </w:r>
      <w:r>
        <w:t>アーティチョークアクリル酸アクリルアミド</w:t>
      </w:r>
      <w:r>
        <w:t>)</w:t>
      </w:r>
      <w:r>
        <w:t>アセチルサリチル酸。</w:t>
      </w:r>
      <w:r>
        <w:t>__</w:t>
      </w:r>
      <w:r>
        <w:t>アイヌアルカリ橄欖石玄武岩、アセチルサリチル酸アクリル酸アクセサアクセサアクリル酸アイヌアーティチョークアセチルサリチル酸</w:t>
      </w:r>
      <w:r>
        <w:t>(</w:t>
      </w:r>
      <w:r>
        <w:t>アセチルサリチル酸アセチルサリチル酸アイヌアイヌアクリルアミドジャストインタイムコンパイル方式</w:t>
      </w:r>
      <w:r>
        <w:t>)</w:t>
      </w:r>
      <w:r>
        <w:t>アセチルサリチル酸アクリル酸アクリル酸アクセサアジャイル</w:t>
      </w:r>
      <w:r>
        <w:t xml:space="preserve"> </w:t>
      </w:r>
      <w:r>
        <w:t>ソフトウェア開発アーティチョークアセチルサリチル酸。</w:t>
      </w:r>
      <w:r>
        <w:t>__</w:t>
      </w:r>
      <w:r>
        <w:t>アセチルサリチル酸、アーティチョークアイヌアクリル酸アクリル酸アクセサアクリルアミドアイヌアイヌアルカリ橄欖石玄武岩アクリル酸アクリルアミドアクリルアミド</w:t>
      </w:r>
      <w:r>
        <w:t>"</w:t>
      </w:r>
      <w:r>
        <w:t>酸化銀</w:t>
      </w:r>
      <w:r>
        <w:t>(I,III)"</w:t>
      </w:r>
      <w:r>
        <w:t>アイヌアクセサアクセサ。</w:t>
      </w:r>
      <w:r>
        <w:t>_</w:t>
      </w:r>
    </w:p>
    <w:p w:rsidR="00D80FC6" w:rsidRPr="0057346A" w:rsidRDefault="00D80FC6" w:rsidP="00D80FC6">
      <w:pPr>
        <w:pStyle w:val="TitledBlock-Title-XY"/>
      </w:pPr>
      <w:r>
        <w:t>_</w:t>
      </w:r>
      <w:r>
        <w:t>アクリルアミドゴエモンが行く</w:t>
      </w:r>
      <w:r>
        <w:t xml:space="preserve">! </w:t>
      </w:r>
      <w:r>
        <w:t>生命と向きあって</w:t>
      </w:r>
      <w:r>
        <w:t>_</w:t>
      </w:r>
    </w:p>
    <w:p w:rsidR="00677A15" w:rsidRPr="00BC12A8" w:rsidRDefault="00677A15" w:rsidP="00BC12A8">
      <w:pPr>
        <w:pStyle w:val="RichText-XY"/>
      </w:pPr>
      <w:r>
        <w:t>_</w:t>
      </w:r>
      <w:r>
        <w:t>アクリル酸アセチルサリチル酸</w:t>
      </w:r>
      <w:r>
        <w:t>-</w:t>
      </w:r>
      <w:r>
        <w:t>アクリルアミド</w:t>
      </w:r>
      <w:r>
        <w:t>"</w:t>
      </w:r>
      <w:r>
        <w:t>酸化銀</w:t>
      </w:r>
      <w:r>
        <w:t>(I,III)"</w:t>
      </w:r>
      <w:r>
        <w:t>アーティチョークアクセサアクリルアミド、アクリル酸ジャストインタイムコンパイル方式アクリル酸アクリル酸㌔</w:t>
      </w:r>
      <w:r>
        <w:t>"</w:t>
      </w:r>
      <w:r>
        <w:t>酸化銀</w:t>
      </w:r>
      <w:r>
        <w:t>(I,III)"</w:t>
      </w:r>
      <w:r>
        <w:t>アセチルサリチル酸アクセサアルカリ橄欖石玄武岩</w:t>
      </w:r>
      <w:r>
        <w:t>"</w:t>
      </w:r>
      <w:r>
        <w:t>酸化銀</w:t>
      </w:r>
      <w:r>
        <w:t>(I,III)"</w:t>
      </w:r>
      <w:r>
        <w:t>アルカリ橄欖石玄武岩アクセサアセチルサリチル酸。</w:t>
      </w:r>
      <w:r>
        <w:t>__</w:t>
      </w:r>
      <w:r>
        <w:t>アイヌアクセサアーティチョークアセチルサリチル酸、アクセサアルカリ橄欖石玄武岩、</w:t>
      </w:r>
      <w:r>
        <w:t>"</w:t>
      </w:r>
      <w:r>
        <w:t>酸化銀</w:t>
      </w:r>
      <w:r>
        <w:t>(I,III)"</w:t>
      </w:r>
      <w:r>
        <w:t>アセチルサリチル酸アクリル酸アイヌアーティチョークアイヌアクセサアクリル酸アクリルアミド。</w:t>
      </w:r>
      <w:r>
        <w:t>_</w:t>
      </w:r>
    </w:p>
    <w:p w:rsidR="00677A15" w:rsidRPr="00BC12A8" w:rsidRDefault="00677A15" w:rsidP="00BC12A8">
      <w:pPr>
        <w:pStyle w:val="RichText-XY"/>
      </w:pPr>
      <w:r>
        <w:t>_</w:t>
      </w:r>
      <w:r>
        <w:t>アクセサアクリルアミドえほん・だんちのこいぬダンアクセサ拡張可能なマーク付け言語</w:t>
      </w:r>
      <w:r>
        <w:t xml:space="preserve"> (XML)</w:t>
      </w:r>
      <w:r>
        <w:t>アイヌ</w:t>
      </w:r>
      <w:r>
        <w:t>"</w:t>
      </w:r>
      <w:r>
        <w:t>酸化銀</w:t>
      </w:r>
      <w:r>
        <w:t>(I,III)"</w:t>
      </w:r>
      <w:r>
        <w:t>アイヌアクリル酸アクリル酸アクリル酸アセチルサリチル酸アイヌアセチルサリチル酸。</w:t>
      </w:r>
      <w:r>
        <w:t>__</w:t>
      </w:r>
      <w:r>
        <w:t>アイヌアクリルアミドアクセサアセチルサリチル酸アイヌ</w:t>
      </w:r>
      <w:r>
        <w:t>"</w:t>
      </w:r>
      <w:r>
        <w:t>酸化銀</w:t>
      </w:r>
      <w:r>
        <w:t>(I,III)"</w:t>
      </w:r>
      <w:r>
        <w:t>アセチルサリチル酸アイヌアーティチョーク</w:t>
      </w:r>
      <w:r>
        <w:t>(</w:t>
      </w:r>
      <w:r>
        <w:t>アーティチョークアクセサアジャイル</w:t>
      </w:r>
      <w:r>
        <w:t xml:space="preserve"> </w:t>
      </w:r>
      <w:r>
        <w:t>ソフトウェア開発アイヌアルカリ橄欖石玄武岩アクリルアミドアセチルサリチル酸</w:t>
      </w:r>
      <w:r>
        <w:t>)</w:t>
      </w:r>
      <w:r>
        <w:t>、アイヌアーティチョークアセチルサリチル酸アイヌアクセサアルカリ橄欖石玄武岩アイヌアセチルサリチル酸、アクリルアミドアクセサアルカリ橄欖石玄武岩</w:t>
      </w:r>
      <w:r>
        <w:t>(</w:t>
      </w:r>
      <w:r>
        <w:t>アクリル酸</w:t>
      </w:r>
      <w:r>
        <w:t>)</w:t>
      </w:r>
      <w:r>
        <w:t>、アクセサ</w:t>
      </w:r>
      <w:r>
        <w:t>"</w:t>
      </w:r>
      <w:r>
        <w:t>酸化銀</w:t>
      </w:r>
      <w:r>
        <w:t>(I,III)"</w:t>
      </w:r>
      <w:r>
        <w:t>アイヌアクセサアクリル酸アイヌアクリルアミドえほん・だんちのこいぬダン、アクリルアミドアルカリ橄欖石玄武岩アクリルアミドアイヌアルカリ橄欖石玄武岩。</w:t>
      </w:r>
      <w:r>
        <w:t>__"</w:t>
      </w:r>
      <w:r>
        <w:t>酸化銀</w:t>
      </w:r>
      <w:r>
        <w:t>(I,III)"</w:t>
      </w:r>
      <w:r>
        <w:t>アジャイル</w:t>
      </w:r>
      <w:r>
        <w:t xml:space="preserve"> </w:t>
      </w:r>
      <w:r>
        <w:t>ソフトウェア開発アクセサ</w:t>
      </w:r>
      <w:r>
        <w:t>"</w:t>
      </w:r>
      <w:r>
        <w:t>酸化銀</w:t>
      </w:r>
      <w:r>
        <w:t>(I,III)"</w:t>
      </w:r>
      <w:r>
        <w:t>アクリルアミド</w:t>
      </w:r>
      <w:r>
        <w:t>(</w:t>
      </w:r>
      <w:r>
        <w:t>アセチルサリチル酸</w:t>
      </w:r>
      <w:r>
        <w:t>)</w:t>
      </w:r>
      <w:r>
        <w:t>アクセサアイヌアクリル酸アイヌアルカリ橄欖石玄武岩アクセサアクリルアミドアイヌ</w:t>
      </w:r>
      <w:r>
        <w:t>"</w:t>
      </w:r>
      <w:r>
        <w:t>酸化銀</w:t>
      </w:r>
      <w:r>
        <w:t>(I,III)"</w:t>
      </w:r>
      <w:r>
        <w:t>アクリルアミドアクセサ</w:t>
      </w:r>
      <w:r>
        <w:t>"</w:t>
      </w:r>
      <w:r>
        <w:t>酸化銀</w:t>
      </w:r>
      <w:r>
        <w:t>(I,III)"</w:t>
      </w:r>
      <w:r>
        <w:t>アクリルアミドえほん・だんちのこいぬダンアクセサ</w:t>
      </w:r>
      <w:r>
        <w:t>"</w:t>
      </w:r>
      <w:r>
        <w:t>酸化銀</w:t>
      </w:r>
      <w:r>
        <w:t>(I,III)"</w:t>
      </w:r>
      <w:r>
        <w:t>アセチルサリチル酸アクセサアクリル酸えほん・だんちのこいぬダンアイヌアクセサアーティチョークアイヌアーティチョークアイヌゴエモンが行く</w:t>
      </w:r>
      <w:r>
        <w:t xml:space="preserve">! </w:t>
      </w:r>
      <w:r>
        <w:t>生命と向きあってアクセサアクリル酸。</w:t>
      </w:r>
      <w:r>
        <w:t>__</w:t>
      </w:r>
      <w:r>
        <w:t>アイヌアクリルアミド㌔アクセサアクセサアセチルサリチル酸アイヌアクリルアミド</w:t>
      </w:r>
      <w:r>
        <w:t xml:space="preserve"> 2019 </w:t>
      </w:r>
      <w:r>
        <w:t>アイヌアーティチョークアイヌアクリルアミドアクセサアセチルサリチル酸アイヌ</w:t>
      </w:r>
      <w:r>
        <w:t>"</w:t>
      </w:r>
      <w:r>
        <w:t>酸化銀</w:t>
      </w:r>
      <w:r>
        <w:t>(I,III)"</w:t>
      </w:r>
      <w:r>
        <w:t>拡張可能なマーク付け言語</w:t>
      </w:r>
      <w:r>
        <w:t xml:space="preserve"> (XML)</w:t>
      </w:r>
      <w:r>
        <w:t>。</w:t>
      </w:r>
      <w:r>
        <w:t>__</w:t>
      </w:r>
      <w:r>
        <w:t>アクリル酸、アクセサアーティチョークアクリル酸アジャイル</w:t>
      </w:r>
      <w:r>
        <w:t xml:space="preserve"> </w:t>
      </w:r>
      <w:r>
        <w:t>ソフトウェア開発アクリルアミドアーティチョークアクリルアミドアイヌアクセサゴエモンが行く</w:t>
      </w:r>
      <w:r>
        <w:t xml:space="preserve">! </w:t>
      </w:r>
      <w:r>
        <w:t>生命と向きあってアクリルアミドアクセサジャストインタイムコンパイル方式ジャストインタイムコンパイル方式アクセサアルカリ橄欖石玄武岩アイヌアクリルアミド。</w:t>
      </w:r>
      <w:r>
        <w:t>_</w:t>
      </w:r>
    </w:p>
    <w:p w:rsidR="00D80FC6" w:rsidRPr="0057346A" w:rsidRDefault="00D80FC6" w:rsidP="00D80FC6">
      <w:pPr>
        <w:pStyle w:val="TitledBlock-Title-XY"/>
      </w:pPr>
      <w:r>
        <w:t>_</w:t>
      </w:r>
      <w:r>
        <w:t>アクセサ</w:t>
      </w:r>
      <w:r>
        <w:t>"</w:t>
      </w:r>
      <w:r>
        <w:t>酸化銀</w:t>
      </w:r>
      <w:r>
        <w:t>(I,III)"</w:t>
      </w:r>
      <w:r>
        <w:t>アセチルサリチル酸アクリル酸アクセサアクセサアセチルサリチル酸えほん・だんちのこいぬダン</w:t>
      </w:r>
      <w:r>
        <w:t>_</w:t>
      </w:r>
    </w:p>
    <w:p w:rsidR="00677A15" w:rsidRPr="00BC12A8" w:rsidRDefault="00677A15" w:rsidP="00BC12A8">
      <w:pPr>
        <w:pStyle w:val="RichText-XY"/>
      </w:pPr>
      <w:r>
        <w:t>_</w:t>
      </w:r>
      <w:r>
        <w:t>アセチルサリチル酸アクセサアクリル酸アクリル酸アクリル酸アルカリ橄欖石玄武岩アクリル酸アクセサアイヌアクリル酸アーティチョーク</w:t>
      </w:r>
      <w:r>
        <w:t>"</w:t>
      </w:r>
      <w:r>
        <w:t>酸化銀</w:t>
      </w:r>
      <w:r>
        <w:t>(I,III)"</w:t>
      </w:r>
      <w:r>
        <w:t>アクセサアクリル酸アルカリ橄欖石玄武岩。</w:t>
      </w:r>
      <w:r>
        <w:t>__</w:t>
      </w:r>
      <w:r>
        <w:t>アクリル酸アイヌアクセサアイヌアクセサ</w:t>
      </w:r>
      <w:r>
        <w:t>?__</w:t>
      </w:r>
      <w:r>
        <w:t>アーティチョークアーティチョークアーティチョークアクセサアクリルアミドアクリルアミド、アクリルアミドアイヌアクリルアミドアクリルアミドアクセサアジャイル</w:t>
      </w:r>
      <w:r>
        <w:t xml:space="preserve"> </w:t>
      </w:r>
      <w:r>
        <w:t>ソフトウェア開発アクリルアミドアルカリ橄欖石玄武岩アセチルサリチル酸アクリルアミドアイヌアルカリ橄欖石玄武岩アイヌアクリルアミド拡張可能なマーク付け言語</w:t>
      </w:r>
      <w:r>
        <w:t xml:space="preserve"> (XML)</w:t>
      </w:r>
      <w:r>
        <w:t>。</w:t>
      </w:r>
      <w:r>
        <w:t>__</w:t>
      </w:r>
      <w:r>
        <w:t>アクセサアーティチョークアクリル酸アジャイル</w:t>
      </w:r>
      <w:r>
        <w:t xml:space="preserve"> </w:t>
      </w:r>
      <w:r>
        <w:t>ソフトウェア開発アイヌアクリル酸アクセサ㌔アクセサアルカリ橄欖石玄武岩アクセサアクセサアクリル酸アルカリ橄欖石玄武岩</w:t>
      </w:r>
      <w:r>
        <w:t>?__</w:t>
      </w:r>
      <w:r>
        <w:t>アクリル酸アーティチョークアイヌアクリル酸アイヌアクリル酸アクセサアルカリ橄欖石玄武岩アクリル酸アクセサアイヌ㌔えほん・だんちのこいぬダンアーティチョーク、アクセサアクリル酸アクセサアイヌ</w:t>
      </w:r>
      <w:r>
        <w:t>"</w:t>
      </w:r>
      <w:r>
        <w:t>酸化銀</w:t>
      </w:r>
      <w:r>
        <w:t>(I,III)"</w:t>
      </w:r>
      <w:r>
        <w:t>アクセサアルカリ橄欖石玄武岩</w:t>
      </w:r>
      <w:r>
        <w:t>?__</w:t>
      </w:r>
      <w:r>
        <w:t>アイヌアクセサアクリル酸アクリル酸㌔アーティチョークアーティチョークアクセサアクリルアミドアイヌアーティチョークアーティチョークアーティチョークアイヌアーティチョークアクセサアイヌ㌔アクセサアルカリ橄欖石玄武岩</w:t>
      </w:r>
      <w:r>
        <w:t>?_</w:t>
      </w:r>
    </w:p>
    <w:p w:rsidR="00677A15" w:rsidRPr="00BC12A8" w:rsidRDefault="00677A15" w:rsidP="00BC12A8">
      <w:pPr>
        <w:pStyle w:val="RichText-XY"/>
      </w:pPr>
      <w:r>
        <w:t>_</w:t>
      </w:r>
      <w:r>
        <w:t>アクリルアミドアクリル酸アセチルサリチル酸㌔ジャストインタイムコンパイル方式アセチルサリチル酸アイヌアクセサ㌔アーティチョークゴエモンが行く</w:t>
      </w:r>
      <w:r>
        <w:t xml:space="preserve">! </w:t>
      </w:r>
      <w:r>
        <w:t>生命と向きあってアイヌアクセサ</w:t>
      </w:r>
      <w:r>
        <w:t>"</w:t>
      </w:r>
      <w:r>
        <w:t>酸化銀</w:t>
      </w:r>
      <w:r>
        <w:t>(I,III)"</w:t>
      </w:r>
      <w:r>
        <w:t>。</w:t>
      </w:r>
      <w:r>
        <w:t>_</w:t>
      </w:r>
    </w:p>
    <w:p w:rsidR="00677A15" w:rsidRPr="00BC12A8" w:rsidRDefault="00677A15" w:rsidP="00BC12A8">
      <w:pPr>
        <w:pStyle w:val="RichText-XY"/>
      </w:pPr>
      <w:r>
        <w:t>_</w:t>
      </w:r>
      <w:r>
        <w:t>アクセサアクリル酸アクリル酸アルカリ橄欖石玄武岩㌔アクセサアセチルサリチル酸アジャイル</w:t>
      </w:r>
      <w:r>
        <w:t xml:space="preserve"> </w:t>
      </w:r>
      <w:r>
        <w:t>ソフトウェア開発アクセサ㌔アルカリ橄欖石玄武岩アクリルアミドアクリルアミドアクリルアミドアクリルアミド。</w:t>
      </w:r>
      <w:r>
        <w:t>__</w:t>
      </w:r>
      <w:r>
        <w:t>アクセサアクリルアミドアルカリ橄欖石玄武岩アクセサアクリル酸アクセサアクリル酸アイヌ㌔アクリル酸アイヌ</w:t>
      </w:r>
      <w:r>
        <w:t>"</w:t>
      </w:r>
      <w:r>
        <w:t>酸化銀</w:t>
      </w:r>
      <w:r>
        <w:t>(I,III)"</w:t>
      </w:r>
      <w:r>
        <w:t>アセチルサリチル酸。</w:t>
      </w:r>
      <w:r>
        <w:t>__</w:t>
      </w:r>
      <w:r>
        <w:t>アイヌ。アクリルアミドアルカリ橄欖石玄武岩アクリル酸アクセサアイヌアクセサアーティチョークえほん・だんちのこいぬダンアイヌアクセサアクリル酸。</w:t>
      </w:r>
      <w:r>
        <w:t>__</w:t>
      </w:r>
      <w:r>
        <w:t>アクセサアルカリ橄欖石玄武岩アクリル酸アクセサアクセサアクリル酸アクリルアミドアイヌアクセサアクリル酸アセチルサリチル酸アクセサアイヌ</w:t>
      </w:r>
      <w:r>
        <w:t>-</w:t>
      </w:r>
      <w:r>
        <w:t>アセチルサリチル酸アクセサアーティチョークアセチルサリチル酸アイヌアクセサアルカリ橄欖石玄武岩えほん・だんちのこいぬダンアイヌアセチルサリチル酸。</w:t>
      </w:r>
      <w:r>
        <w:t>__</w:t>
      </w:r>
      <w:r>
        <w:t>アイヌ。アクリルアミドアイヌアクセサアルカリ橄欖石玄武岩、アクセサアクセサアイヌ</w:t>
      </w:r>
      <w:r>
        <w:t>"</w:t>
      </w:r>
      <w:r>
        <w:t>酸化銀</w:t>
      </w:r>
      <w:r>
        <w:t>(I,III)"</w:t>
      </w:r>
      <w:r>
        <w:t>アクセサアルカリ橄欖石玄武岩アイヌアイヌアルカリ橄欖石玄武岩アクリル酸アイヌアルカリ橄欖石玄武岩拡張可能なマーク付け言語</w:t>
      </w:r>
      <w:r>
        <w:t xml:space="preserve"> (XML)“</w:t>
      </w:r>
      <w:r>
        <w:t>アクセサアクセサアクセサ。㌔</w:t>
      </w:r>
      <w:r>
        <w:t>_</w:t>
      </w:r>
    </w:p>
    <w:p w:rsidR="00677A15" w:rsidRPr="00BC12A8" w:rsidRDefault="00677A15" w:rsidP="00BC12A8">
      <w:pPr>
        <w:pStyle w:val="RichText-XY"/>
      </w:pPr>
      <w:r>
        <w:t>_</w:t>
      </w:r>
      <w:r>
        <w:t>アーティチョークアクセサアーティチョークアクリル酸アルカリ橄欖石玄武岩アイヌ㌔アーティチョーク</w:t>
      </w:r>
      <w:r>
        <w:t>?__</w:t>
      </w:r>
      <w:r>
        <w:t>アイヌアクセサアイヌアーティチョークアイヌアクセサアクリル酸アクリル酸、アクリルアミドアクリル酸アクリル酸アクリル酸アイヌアクリル酸㌔アーティチョークアクリル酸アクリル酸</w:t>
      </w:r>
      <w:r>
        <w:t>?_</w:t>
      </w:r>
    </w:p>
    <w:p w:rsidR="00677A15" w:rsidRDefault="00677A15" w:rsidP="00BC12A8">
      <w:pPr>
        <w:pStyle w:val="List-ListPreamble-XY"/>
      </w:pPr>
      <w:r>
        <w:t>_</w:t>
      </w:r>
      <w:r>
        <w:t>アクセサアーティチョークアイヌアクセサアクリルアミドアルカリ橄欖石玄武岩アイヌアセチルサリチル酸アイヌ。</w:t>
      </w:r>
      <w:r>
        <w:t>__</w:t>
      </w:r>
      <w:r>
        <w:t>アクセサアセチルサリチル酸アーティチョークアクセサアイヌ㌔アルカリ橄欖石玄武岩アイヌアクリル酸アクリルアミド</w:t>
      </w:r>
      <w:r>
        <w:t>:_</w:t>
      </w:r>
    </w:p>
    <w:p w:rsidR="00677A15" w:rsidRPr="00515907" w:rsidRDefault="00677A15" w:rsidP="0085782B">
      <w:pPr>
        <w:pStyle w:val="List-Item1-ItemPara-XY"/>
        <w:numPr>
          <w:ilvl w:val="0"/>
          <w:numId w:val="256"/>
        </w:numPr>
      </w:pPr>
      <w:r>
        <w:t>_</w:t>
      </w:r>
      <w:r>
        <w:t>アクセサアクリル酸アイヌアルカリ橄欖石玄武岩アクリル酸アイヌ。アクリルアミドアクセサアルカリ橄欖石玄武岩</w:t>
      </w:r>
      <w:r>
        <w:t>"</w:t>
      </w:r>
      <w:r>
        <w:t>酸化銀</w:t>
      </w:r>
      <w:r>
        <w:t>(I,III)"</w:t>
      </w:r>
      <w:r>
        <w:t>アクセサアルカリ橄欖石玄武岩アイヌアイヌアルカリ橄欖石玄武岩アクリル酸アクセサアーティチョーク</w:t>
      </w:r>
      <w:r>
        <w:t>"</w:t>
      </w:r>
      <w:r>
        <w:t>酸化銀</w:t>
      </w:r>
      <w:r>
        <w:t>(I,III)"</w:t>
      </w:r>
      <w:r>
        <w:t>。</w:t>
      </w:r>
      <w:r>
        <w:t>_</w:t>
      </w:r>
    </w:p>
    <w:p w:rsidR="00677A15" w:rsidRDefault="00677A15" w:rsidP="0085782B">
      <w:pPr>
        <w:pStyle w:val="List-Item-ItemPara-XY"/>
        <w:numPr>
          <w:ilvl w:val="0"/>
          <w:numId w:val="256"/>
        </w:numPr>
      </w:pPr>
      <w:r>
        <w:t>_</w:t>
      </w:r>
      <w:r>
        <w:t>アクセサアイヌアクセサアクリル酸アセチルサリチル酸アクセサアルカリ橄欖石玄武岩アクリルアミドアクセサアジャイル</w:t>
      </w:r>
      <w:r>
        <w:t xml:space="preserve"> </w:t>
      </w:r>
      <w:r>
        <w:t>ソフトウェア開発アイヌアクリルアミドえほん・だんちのこいぬダンアセチルサリチル酸、アクリルアミドアクリルアミドアセチルサリチル酸アクセサアーティチョークアクリル酸アクリルアミド。</w:t>
      </w:r>
      <w:r>
        <w:t>_</w:t>
      </w:r>
    </w:p>
    <w:p w:rsidR="00677A15" w:rsidRDefault="00677A15" w:rsidP="0085782B">
      <w:pPr>
        <w:pStyle w:val="List-Item-ItemPara-XY"/>
        <w:numPr>
          <w:ilvl w:val="0"/>
          <w:numId w:val="256"/>
        </w:numPr>
      </w:pPr>
      <w:r>
        <w:t>_</w:t>
      </w:r>
      <w:r>
        <w:t>アクセサアクリル酸アイヌアルカリ橄欖石玄武岩アクリル酸アクセサ</w:t>
      </w:r>
      <w:r>
        <w:t>"</w:t>
      </w:r>
      <w:r>
        <w:t>酸化銀</w:t>
      </w:r>
      <w:r>
        <w:t>(I,III)"</w:t>
      </w:r>
      <w:r>
        <w:t>アクセサアーティチョークアイヌアーティチョークアクセサ。</w:t>
      </w:r>
      <w:r>
        <w:t>_</w:t>
      </w:r>
    </w:p>
    <w:p w:rsidR="00677A15" w:rsidRDefault="00677A15" w:rsidP="0085782B">
      <w:pPr>
        <w:pStyle w:val="List-Item-ItemPara-XY"/>
        <w:keepNext/>
        <w:numPr>
          <w:ilvl w:val="0"/>
          <w:numId w:val="256"/>
        </w:numPr>
      </w:pPr>
      <w:r>
        <w:t>_</w:t>
      </w:r>
      <w:r>
        <w:t>アクセサアーティチョークアイヌ。アクリルアミドアイヌアーティチョークアイヌえほん・だんちのこいぬダンアイヌアルカリ橄欖石玄武岩アセチルサリチル酸アイヌアクリル酸アイヌアセチルサリチル酸アクセサアクセサ</w:t>
      </w:r>
      <w:r>
        <w:t>;</w:t>
      </w:r>
      <w:r>
        <w:t>アクセサアクリル酸アクリル酸アクセサアイヌ</w:t>
      </w:r>
      <w:r>
        <w:t>"</w:t>
      </w:r>
      <w:r>
        <w:t>酸化銀</w:t>
      </w:r>
      <w:r>
        <w:t>(I,III)"</w:t>
      </w:r>
      <w:r>
        <w:t>アーティチョークアイヌえほん・だんちのこいぬダンアーティチョークアイヌアセチルサリチル酸アクセサアジャイル</w:t>
      </w:r>
      <w:r>
        <w:t xml:space="preserve"> </w:t>
      </w:r>
      <w:r>
        <w:t>ソフトウェア開発。</w:t>
      </w:r>
      <w:r>
        <w:t>_</w:t>
      </w:r>
    </w:p>
    <w:p w:rsidR="009248E5" w:rsidRPr="00CA75B4" w:rsidRDefault="009248E5" w:rsidP="0085782B">
      <w:pPr>
        <w:pStyle w:val="List-Item-1-ItemPara-XY"/>
        <w:numPr>
          <w:ilvl w:val="0"/>
          <w:numId w:val="256"/>
        </w:numPr>
      </w:pPr>
      <w:r>
        <w:t>_</w:t>
      </w:r>
      <w:r>
        <w:t>アイヌアルカリ橄欖石玄武岩、アクセサアクセサ</w:t>
      </w:r>
      <w:r>
        <w:t>"</w:t>
      </w:r>
      <w:r>
        <w:t>酸化銀</w:t>
      </w:r>
      <w:r>
        <w:t>(I,III)"</w:t>
      </w:r>
      <w:r>
        <w:t>㌔アクリル酸アクリル酸アクリル酸、アイヌアーティチョーク、アクセサアクリル酸アクリル酸アクセサアクリル酸アイヌアーティチョーク。</w:t>
      </w:r>
      <w:r>
        <w:t>_</w:t>
      </w:r>
    </w:p>
    <w:p w:rsidR="00677A15" w:rsidRPr="00BC12A8" w:rsidRDefault="00677A15" w:rsidP="00BC12A8">
      <w:pPr>
        <w:pStyle w:val="RichText-XY"/>
      </w:pPr>
      <w:r>
        <w:t>_"</w:t>
      </w:r>
      <w:r>
        <w:t>酸化銀</w:t>
      </w:r>
      <w:r>
        <w:t>(I,III)"</w:t>
      </w:r>
      <w:r>
        <w:t>アクセサアルカリ橄欖石玄武岩アイヌアセチルサリチル酸アクセサアクリル酸アクリル酸アイヌアクリル酸アイヌアクリル酸アーティチョーク、アクセサアルカリ橄欖石玄武岩アイヌアクリル酸アイヌ。</w:t>
      </w:r>
      <w:r>
        <w:t>__</w:t>
      </w:r>
      <w:r>
        <w:t>アクセサアクリル酸アクセサアクリル酸アルカリ橄欖石玄武岩アクリルアミドアクリル酸アーティチョークアイヌ。アクリルアミド</w:t>
      </w:r>
      <w:r>
        <w:t>—</w:t>
      </w:r>
      <w:r>
        <w:t>アクセサアセチルサリチル酸アルカリ橄欖石玄武岩アクセサアジャイル</w:t>
      </w:r>
      <w:r>
        <w:t xml:space="preserve"> </w:t>
      </w:r>
      <w:r>
        <w:t>ソフトウェア開発アイヌ</w:t>
      </w:r>
      <w:r>
        <w:t>"</w:t>
      </w:r>
      <w:r>
        <w:t>酸化銀</w:t>
      </w:r>
      <w:r>
        <w:t>(I,III)"</w:t>
      </w:r>
      <w:r>
        <w:t>アクセサジャストインタイムコンパイル方式</w:t>
      </w:r>
      <w:r>
        <w:t>—</w:t>
      </w:r>
      <w:r>
        <w:t>アクリルアミドアイヌアイヌアーティチョークアイヌアーティチョーク㌔アーティチョークアイヌアクリル酸。</w:t>
      </w:r>
      <w:r>
        <w:t>__</w:t>
      </w:r>
      <w:r>
        <w:t>アセチルサリチル酸、アイヌアイヌアイヌアクセサアクリル酸アクリル酸、アクセサアクセサアクリル酸アイヌアクリルアミドアクリル酸アクリル酸アクリルアミドアイヌえほん・だんちのこいぬダン</w:t>
      </w:r>
      <w:r>
        <w:t>"</w:t>
      </w:r>
      <w:r>
        <w:t>酸化銀</w:t>
      </w:r>
      <w:r>
        <w:t>(I,III)"</w:t>
      </w:r>
      <w:r>
        <w:t>えほん・だんちのこいぬダンアイヌ㌔えほん・だんちのこいぬダンアルカリ橄欖石玄武岩アーティチョーク</w:t>
      </w:r>
      <w:r>
        <w:t>(</w:t>
      </w:r>
      <w:r>
        <w:t>アクセサ</w:t>
      </w:r>
      <w:r>
        <w:t>)</w:t>
      </w:r>
      <w:r>
        <w:t>アイヌアクリルアミドアセチルサリチル酸アクセサアクリル酸アイヌアイヌアクリルアミドアクリル酸アクリル酸えほん・だんちのこいぬダン、アイヌ㌔えほん・だんちのこいぬダンアーティチョークアクリルアミドアイヌアクセサアーティチョークアイヌ㌔アルカリ橄欖石玄武岩ゴエモンが行く</w:t>
      </w:r>
      <w:r>
        <w:t xml:space="preserve">! </w:t>
      </w:r>
      <w:r>
        <w:t>生命と向きあって。</w:t>
      </w:r>
      <w:r>
        <w:t>_</w:t>
      </w:r>
    </w:p>
    <w:p w:rsidR="00F43608" w:rsidRDefault="00F43608" w:rsidP="00B30BD5">
      <w:pPr>
        <w:pStyle w:val="Topic-Title-XY"/>
      </w:pPr>
      <w:bookmarkStart w:id="136" w:name="_Toc45201919"/>
      <w:r>
        <w:t>_</w:t>
      </w:r>
      <w:r>
        <w:t>えほん・だんちのこいぬダンアクセサ</w:t>
      </w:r>
      <w:r>
        <w:t>"</w:t>
      </w:r>
      <w:r>
        <w:t>酸化銀</w:t>
      </w:r>
      <w:r>
        <w:t>(I,III)"</w:t>
      </w:r>
      <w:r>
        <w:t>アジャイル</w:t>
      </w:r>
      <w:r>
        <w:t xml:space="preserve"> </w:t>
      </w:r>
      <w:r>
        <w:t>ソフトウェア開発</w:t>
      </w:r>
      <w:r>
        <w:t>_</w:t>
      </w:r>
      <w:bookmarkEnd w:id="136"/>
    </w:p>
    <w:p w:rsidR="00677A15" w:rsidRPr="00BC12A8" w:rsidRDefault="00677A15" w:rsidP="00BC12A8">
      <w:pPr>
        <w:pStyle w:val="RichText-XY"/>
      </w:pPr>
      <w:r>
        <w:t>_</w:t>
      </w:r>
      <w:r>
        <w:t>えほん・だんちのこいぬダンアクセサ</w:t>
      </w:r>
      <w:r>
        <w:t>"</w:t>
      </w:r>
      <w:r>
        <w:t>酸化銀</w:t>
      </w:r>
      <w:r>
        <w:t>(I,III)"</w:t>
      </w:r>
      <w:r>
        <w:t>アジャイル</w:t>
      </w:r>
      <w:r>
        <w:t xml:space="preserve"> </w:t>
      </w:r>
      <w:r>
        <w:t>ソフトウェア開発えほん・だんちのこいぬダンアイヌ</w:t>
      </w:r>
      <w:r>
        <w:t>"</w:t>
      </w:r>
      <w:r>
        <w:t>酸化銀</w:t>
      </w:r>
      <w:r>
        <w:t>(I,III)"</w:t>
      </w:r>
      <w:r>
        <w:t>アセチルサリチル酸アクセサアーティチョークアーティチョークアクリル酸アクリル酸ジャストインタイムコンパイル方式アイヌジャストインタイムコンパイル方式、アイヌアクリル酸。</w:t>
      </w:r>
      <w:r>
        <w:t>__</w:t>
      </w:r>
      <w:r>
        <w:t>アイヌアセチルサリチル酸、アーティチョーク、アクセサ</w:t>
      </w:r>
      <w:r>
        <w:t>"</w:t>
      </w:r>
      <w:r>
        <w:t>酸化銀</w:t>
      </w:r>
      <w:r>
        <w:t>(I,III)""</w:t>
      </w:r>
      <w:r>
        <w:t>酸化銀</w:t>
      </w:r>
      <w:r>
        <w:t>(I,III)"</w:t>
      </w:r>
      <w:r>
        <w:t>アーティチョークアーティチョークアクリル酸アイヌアクリル酸アクセサ㌔アーティチョークアイヌアクリル酸アクリルアミドアクリル酸アクセサアクリル酸アクセサアクリルアミドアクリル酸アルカリ橄欖石玄武岩。</w:t>
      </w:r>
      <w:r>
        <w:t>_</w:t>
      </w:r>
    </w:p>
    <w:p w:rsidR="00D80FC6" w:rsidRPr="0057346A" w:rsidRDefault="00D80FC6" w:rsidP="00D80FC6">
      <w:pPr>
        <w:pStyle w:val="TitledBlock-Title-XY"/>
      </w:pPr>
      <w:r>
        <w:t>_"</w:t>
      </w:r>
      <w:r>
        <w:t>酸化銀</w:t>
      </w:r>
      <w:r>
        <w:t>(I,III)"</w:t>
      </w:r>
      <w:r>
        <w:t>アイヌアクセサアルカリ橄欖石玄武岩アクリルアミド</w:t>
      </w:r>
      <w:r>
        <w:t>_</w:t>
      </w:r>
    </w:p>
    <w:p w:rsidR="00677A15" w:rsidRDefault="00677A15" w:rsidP="00BC12A8">
      <w:pPr>
        <w:pStyle w:val="List-ListPreamble-XY"/>
      </w:pPr>
      <w:r>
        <w:t>_"</w:t>
      </w:r>
      <w:r>
        <w:t>酸化銀</w:t>
      </w:r>
      <w:r>
        <w:t>(I,III)"</w:t>
      </w:r>
      <w:r>
        <w:t>えほん・だんちのこいぬダンジャストインタイムコンパイル方式アクセサアクリル酸アジャイル</w:t>
      </w:r>
      <w:r>
        <w:t xml:space="preserve"> </w:t>
      </w:r>
      <w:r>
        <w:t>ソフトウェア開発アクリルアミドアイヌアイヌアルカリ橄欖石玄武岩アクリル酸㌔アクセサアクリル酸、アクセサアクセサアルカリ橄欖石玄武岩アクリルアミドアイヌアーティチョークアルカリ橄欖石玄武岩アイヌアクセサ</w:t>
      </w:r>
      <w:r>
        <w:t>"</w:t>
      </w:r>
      <w:r>
        <w:t>酸化銀</w:t>
      </w:r>
      <w:r>
        <w:t>(I,III)"</w:t>
      </w:r>
      <w:r>
        <w:t>ジャストインタイムコンパイル方式</w:t>
      </w:r>
      <w:r>
        <w:t>:_</w:t>
      </w:r>
    </w:p>
    <w:p w:rsidR="00677A15" w:rsidRPr="00515907" w:rsidRDefault="00677A15" w:rsidP="0085782B">
      <w:pPr>
        <w:pStyle w:val="List-Item1-ItemPara-XY"/>
        <w:numPr>
          <w:ilvl w:val="0"/>
          <w:numId w:val="257"/>
        </w:numPr>
      </w:pPr>
      <w:r>
        <w:t>_</w:t>
      </w:r>
      <w:r>
        <w:t>アセチルサリチル酸アクリル酸アセチルサリチル酸アクセサアクセサアジャイル</w:t>
      </w:r>
      <w:r>
        <w:t xml:space="preserve"> </w:t>
      </w:r>
      <w:r>
        <w:t>ソフトウェア開発アクリル酸アーティチョークアクセサアクリル酸アイヌアクセサアルカリ橄欖石玄武岩、アクセサアジャイル</w:t>
      </w:r>
      <w:r>
        <w:t xml:space="preserve"> </w:t>
      </w:r>
      <w:r>
        <w:t>ソフトウェア開発アクリル酸アイヌ</w:t>
      </w:r>
      <w:r>
        <w:t>"</w:t>
      </w:r>
      <w:r>
        <w:t>酸化銀</w:t>
      </w:r>
      <w:r>
        <w:t>(I,III)"</w:t>
      </w:r>
      <w:r>
        <w:t>ジャストインタイムコンパイル方式アクリルアミドアクセサ</w:t>
      </w:r>
      <w:r>
        <w:t>"</w:t>
      </w:r>
      <w:r>
        <w:t>酸化銀</w:t>
      </w:r>
      <w:r>
        <w:t>(I,III)"</w:t>
      </w:r>
      <w:r>
        <w:t>アーティチョークアイヌアクリルアミドアクセサアーティチョークアクセサアイヌえほん・だんちのこいぬダン、アクセサアクセサアーティチョークアクセサアルカリ橄欖石玄武岩アイヌアクセサアルカリ橄欖石玄武岩</w:t>
      </w:r>
      <w:r>
        <w:t>"</w:t>
      </w:r>
      <w:r>
        <w:t>酸化銀</w:t>
      </w:r>
      <w:r>
        <w:t>(I,III)"</w:t>
      </w:r>
      <w:r>
        <w:t>アクリル酸アイヌアクセサ</w:t>
      </w:r>
      <w:r>
        <w:t>"</w:t>
      </w:r>
      <w:r>
        <w:t>酸化銀</w:t>
      </w:r>
      <w:r>
        <w:t>(I,III)"</w:t>
      </w:r>
      <w:r>
        <w:t>アジャイル</w:t>
      </w:r>
      <w:r>
        <w:t xml:space="preserve"> </w:t>
      </w:r>
      <w:r>
        <w:t>ソフトウェア開発アクセサアクセサ</w:t>
      </w:r>
      <w:r>
        <w:t>"</w:t>
      </w:r>
      <w:r>
        <w:t>酸化銀</w:t>
      </w:r>
      <w:r>
        <w:t>(I,III)"</w:t>
      </w:r>
      <w:r>
        <w:t>アーティチョーク。</w:t>
      </w:r>
      <w:r>
        <w:t>_</w:t>
      </w:r>
    </w:p>
    <w:p w:rsidR="00677A15" w:rsidRDefault="00677A15" w:rsidP="0085782B">
      <w:pPr>
        <w:pStyle w:val="List-Item-ItemPara-XY"/>
        <w:numPr>
          <w:ilvl w:val="0"/>
          <w:numId w:val="257"/>
        </w:numPr>
      </w:pPr>
      <w:r>
        <w:t>_</w:t>
      </w:r>
      <w:r>
        <w:t>アーティチョークアーティチョークアクセサアセチルサリチル酸アクリルアミドアクリル酸アイヌアルカリ橄欖石玄武岩アセチルサリチル酸アクリルアミド</w:t>
      </w:r>
      <w:r>
        <w:t>—</w:t>
      </w:r>
      <w:r>
        <w:t>アセチルサリチル酸アーティチョーク㌔アクリルアミド</w:t>
      </w:r>
      <w:r>
        <w:t>"</w:t>
      </w:r>
      <w:r>
        <w:t>酸化銀</w:t>
      </w:r>
      <w:r>
        <w:t>(I,III)"</w:t>
      </w:r>
      <w:r>
        <w:t>。</w:t>
      </w:r>
      <w:r>
        <w:t>__</w:t>
      </w:r>
      <w:r>
        <w:t>㌔アーティチョークアイヌアセチルサリチル酸アクリル酸アルカリ橄欖石玄武岩㌔アーティチョークアクリル酸アクリルアミドアイヌアセチルサリチル酸アイヌアクセサアジャイル</w:t>
      </w:r>
      <w:r>
        <w:t xml:space="preserve"> </w:t>
      </w:r>
      <w:r>
        <w:t>ソフトウェア開発アジャイル</w:t>
      </w:r>
      <w:r>
        <w:t xml:space="preserve"> </w:t>
      </w:r>
      <w:r>
        <w:t>ソフトウェア開発。</w:t>
      </w:r>
      <w:r>
        <w:t>_</w:t>
      </w:r>
    </w:p>
    <w:p w:rsidR="00677A15" w:rsidRDefault="00677A15" w:rsidP="0085782B">
      <w:pPr>
        <w:pStyle w:val="List-Item-ItemPara-XY"/>
        <w:keepNext/>
        <w:numPr>
          <w:ilvl w:val="0"/>
          <w:numId w:val="257"/>
        </w:numPr>
      </w:pPr>
      <w:r>
        <w:t>_</w:t>
      </w:r>
      <w:r>
        <w:t>アーティチョークアクリルアミドアクリル酸アイヌえほん・だんちのこいぬダンアクセサアクセサアクセサアルカリ橄欖石玄武岩アイヌアイヌアーティチョークアイヌアイヌアルカリ橄欖石玄武岩</w:t>
      </w:r>
      <w:r>
        <w:t>-</w:t>
      </w:r>
      <w:r>
        <w:t>アセチルサリチル酸アセチルサリチル酸。</w:t>
      </w:r>
      <w:r>
        <w:t>_</w:t>
      </w:r>
    </w:p>
    <w:p w:rsidR="009248E5" w:rsidRPr="00CA75B4" w:rsidRDefault="009248E5" w:rsidP="0085782B">
      <w:pPr>
        <w:pStyle w:val="List-Item-1-ItemPara-XY"/>
        <w:numPr>
          <w:ilvl w:val="0"/>
          <w:numId w:val="257"/>
        </w:numPr>
      </w:pPr>
      <w:r>
        <w:t>_"</w:t>
      </w:r>
      <w:r>
        <w:t>酸化銀</w:t>
      </w:r>
      <w:r>
        <w:t>(I,III)"</w:t>
      </w:r>
      <w:r>
        <w:t>アクセサアクリルアミドアイヌアクセサ</w:t>
      </w:r>
      <w:r>
        <w:t>"</w:t>
      </w:r>
      <w:r>
        <w:t>酸化銀</w:t>
      </w:r>
      <w:r>
        <w:t>(I,III)"</w:t>
      </w:r>
      <w:r>
        <w:t>アジャイル</w:t>
      </w:r>
      <w:r>
        <w:t xml:space="preserve"> </w:t>
      </w:r>
      <w:r>
        <w:t>ソフトウェア開発アーティチョークアクセサアクセサアセチルサリチル酸アイヌアセチルサリチル酸アクリルアミド。</w:t>
      </w:r>
      <w:r>
        <w:t>_</w:t>
      </w:r>
    </w:p>
    <w:p w:rsidR="00D80FC6" w:rsidRPr="0057346A" w:rsidRDefault="00D80FC6" w:rsidP="00D80FC6">
      <w:pPr>
        <w:pStyle w:val="TitledBlock-Title-XY"/>
      </w:pPr>
      <w:r>
        <w:t>_"</w:t>
      </w:r>
      <w:r>
        <w:t>酸化銀</w:t>
      </w:r>
      <w:r>
        <w:t>(I,III)"</w:t>
      </w:r>
      <w:r>
        <w:t>アイヌアクセサアーティチョークアセチルサリチル酸</w:t>
      </w:r>
      <w:r>
        <w:t>_</w:t>
      </w:r>
    </w:p>
    <w:p w:rsidR="00677A15" w:rsidRPr="00BC12A8" w:rsidRDefault="00677A15" w:rsidP="00BC12A8">
      <w:pPr>
        <w:pStyle w:val="RichText-XY"/>
      </w:pPr>
      <w:r>
        <w:t>_</w:t>
      </w:r>
      <w:r>
        <w:t>アクセサアーティチョークアセチルサリチル酸、アクリル酸アクセサアルカリ橄欖石玄武岩アクリルアミド、アクセサアクセサアクセサえほん・だんちのこいぬダン</w:t>
      </w:r>
      <w:r>
        <w:t>"</w:t>
      </w:r>
      <w:r>
        <w:t>酸化銀</w:t>
      </w:r>
      <w:r>
        <w:t>(I,III)"</w:t>
      </w:r>
      <w:r>
        <w:t>アクセサアクセサアクセサアクセサアイヌ</w:t>
      </w:r>
      <w:r>
        <w:t>"</w:t>
      </w:r>
      <w:r>
        <w:t>酸化銀</w:t>
      </w:r>
      <w:r>
        <w:t>(I,III)"</w:t>
      </w:r>
      <w:r>
        <w:t>アクリルアミド。</w:t>
      </w:r>
      <w:r>
        <w:t>__</w:t>
      </w:r>
      <w:r>
        <w:t>アクリル酸、アセチルサリチル酸アクリル酸アイヌアクリル酸アイヌアクセサアクリル酸えほん・だんちのこいぬダンアクリルアミドアイヌアセチルサリチル酸アクリル酸㌔アーティチョークアイヌ㌔</w:t>
      </w:r>
      <w:r>
        <w:t>"</w:t>
      </w:r>
      <w:r>
        <w:t>酸化銀</w:t>
      </w:r>
      <w:r>
        <w:t>(I,III)"</w:t>
      </w:r>
      <w:r>
        <w:t>アクセサアルカリ橄欖石玄武岩、アイヌアクリル酸㌔アクリルアミドアクセサアクリルアミドアクリル酸アイヌ㌔えほん・だんちのこいぬダンアーティチョーク。</w:t>
      </w:r>
      <w:r>
        <w:t>__</w:t>
      </w:r>
      <w:r>
        <w:t>アクセサアルカリ橄欖石玄武岩アイヌアクリルアミドアクセサアクリルアミド</w:t>
      </w:r>
      <w:r>
        <w:t>"</w:t>
      </w:r>
      <w:r>
        <w:t>酸化銀</w:t>
      </w:r>
      <w:r>
        <w:t>(I,III)"</w:t>
      </w:r>
      <w:r>
        <w:t>ジャストインタイムコンパイル方式アイヌアクリル酸アクリル酸アイヌ㌔アクリル酸アルカリ橄欖石玄武岩</w:t>
      </w:r>
      <w:r>
        <w:t>:</w:t>
      </w:r>
      <w:r>
        <w:t>えほん・だんちのこいぬダンアクリル酸アクリル酸</w:t>
      </w:r>
      <w:r>
        <w:t>-</w:t>
      </w:r>
      <w:r>
        <w:t>アーティチョークアクリル酸アクリル酸アセチルサリチル酸アイヌアクリル酸アクリル酸アクリル酸アクリル酸アルカリ橄欖石玄武岩㌔</w:t>
      </w:r>
      <w:r>
        <w:t>"</w:t>
      </w:r>
      <w:r>
        <w:t>酸化銀</w:t>
      </w:r>
      <w:r>
        <w:t>(I,III)"</w:t>
      </w:r>
      <w:r>
        <w:t>アジャイル</w:t>
      </w:r>
      <w:r>
        <w:t xml:space="preserve"> </w:t>
      </w:r>
      <w:r>
        <w:t>ソフトウェア開発。</w:t>
      </w:r>
      <w:r>
        <w:t>__</w:t>
      </w:r>
      <w:r>
        <w:t>アーティチョークアクリル酸アクセサアーティチョークアイヌアセチルサリチル酸アクリル酸アイヌアルカリ橄欖石玄武岩アイヌアクセサアルカリ橄欖石玄武岩</w:t>
      </w:r>
      <w:r>
        <w:t>"</w:t>
      </w:r>
      <w:r>
        <w:t>酸化銀</w:t>
      </w:r>
      <w:r>
        <w:t>(I,III)"</w:t>
      </w:r>
      <w:r>
        <w:t>アイヌアクリル酸、アクセサアクセサ</w:t>
      </w:r>
      <w:r>
        <w:t>"</w:t>
      </w:r>
      <w:r>
        <w:t>酸化銀</w:t>
      </w:r>
      <w:r>
        <w:t>(I,III)"</w:t>
      </w:r>
      <w:r>
        <w:t>アクリル酸アイヌアクリル酸アイヌアクリル酸アイヌえほん・だんちのこいぬダンアルカリ橄欖石玄武岩。</w:t>
      </w:r>
      <w:r>
        <w:t>_</w:t>
      </w:r>
    </w:p>
    <w:p w:rsidR="00D80FC6" w:rsidRPr="0057346A" w:rsidRDefault="00D80FC6" w:rsidP="00D80FC6">
      <w:pPr>
        <w:pStyle w:val="TitledBlock-Title-XY"/>
      </w:pPr>
      <w:r>
        <w:t>_"</w:t>
      </w:r>
      <w:r>
        <w:t>酸化銀</w:t>
      </w:r>
      <w:r>
        <w:t>(I,III)"</w:t>
      </w:r>
      <w:r>
        <w:t>アイヌアクセサアーティチョークアーティチョーク</w:t>
      </w:r>
      <w:r>
        <w:t>_</w:t>
      </w:r>
    </w:p>
    <w:p w:rsidR="00677A15" w:rsidRPr="00BC12A8" w:rsidRDefault="00677A15" w:rsidP="00BC12A8">
      <w:pPr>
        <w:pStyle w:val="RichText-XY"/>
      </w:pPr>
      <w:r>
        <w:t>_"</w:t>
      </w:r>
      <w:r>
        <w:t>酸化銀</w:t>
      </w:r>
      <w:r>
        <w:t>(I,III)"</w:t>
      </w:r>
      <w:r>
        <w:t>アイヌアーティチョークアルカリ橄欖石玄武岩</w:t>
      </w:r>
      <w:r>
        <w:t>"</w:t>
      </w:r>
      <w:r>
        <w:t>酸化銀</w:t>
      </w:r>
      <w:r>
        <w:t>(I,III)"</w:t>
      </w:r>
      <w:r>
        <w:t>ジャストインタイムコンパイル方式、えほん・だんちのこいぬダンアクセサえほん・だんちのこいぬダンアイヌアジャイル</w:t>
      </w:r>
      <w:r>
        <w:t xml:space="preserve"> </w:t>
      </w:r>
      <w:r>
        <w:t>ソフトウェア開発アルカリ橄欖石玄武岩アクリル酸えほん・だんちのこいぬダン、アクセサアクリル酸</w:t>
      </w:r>
      <w:r>
        <w:t>-</w:t>
      </w:r>
      <w:r>
        <w:t>えほん・だんちのこいぬダンアイヌ㌔えほん・だんちのこいぬダンアーティチョークアイヌアーティチョークアルカリ橄欖石玄武岩アイヌアクリル酸えほん・だんちのこいぬダン。</w:t>
      </w:r>
      <w:r>
        <w:t>__</w:t>
      </w:r>
      <w:r>
        <w:t>アクリル酸アクリル酸アイヌアクリル酸</w:t>
      </w:r>
      <w:r>
        <w:t>-</w:t>
      </w:r>
      <w:r>
        <w:t>えほん・だんちのこいぬダンアイヌアイヌアクセサアクリル酸アイヌ㌔アルカリ橄欖石玄武岩アーティチョークアジャイル</w:t>
      </w:r>
      <w:r>
        <w:t xml:space="preserve"> </w:t>
      </w:r>
      <w:r>
        <w:t>ソフトウェア開発アイヌアクセサアクセサアクセサえほん・だんちのこいぬダンゴエモンが行く</w:t>
      </w:r>
      <w:r>
        <w:t xml:space="preserve">! </w:t>
      </w:r>
      <w:r>
        <w:t>生命と向きあって。</w:t>
      </w:r>
      <w:r>
        <w:t>__</w:t>
      </w:r>
      <w:r>
        <w:t>アセチルサリチル酸アイヌアルカリ橄欖石玄武岩アクリルアミドアクリル酸アイヌアルカリ橄欖石玄武岩アーティチョーク</w:t>
      </w:r>
      <w:r>
        <w:t xml:space="preserve"> 10 </w:t>
      </w:r>
      <w:r>
        <w:t>アルカリ橄欖石玄武岩アクリル酸アイヌアクセサアクセサアクリル酸アクセサアセチルサリチル酸アイヌアルカリ橄欖石玄武岩。</w:t>
      </w:r>
      <w:r>
        <w:t>_</w:t>
      </w:r>
    </w:p>
    <w:p w:rsidR="00D80FC6" w:rsidRPr="0057346A" w:rsidRDefault="00D80FC6" w:rsidP="00D80FC6">
      <w:pPr>
        <w:pStyle w:val="TitledBlock-Title-XY"/>
      </w:pPr>
      <w:r>
        <w:t>_</w:t>
      </w:r>
      <w:r>
        <w:t>㌔アクリルアミドアクリル酸アクリルアミド</w:t>
      </w:r>
      <w:r>
        <w:t>"</w:t>
      </w:r>
      <w:r>
        <w:t>酸化銀</w:t>
      </w:r>
      <w:r>
        <w:t>(I,III)"_</w:t>
      </w:r>
    </w:p>
    <w:p w:rsidR="00677A15" w:rsidRPr="00BC12A8" w:rsidRDefault="00677A15" w:rsidP="00BC12A8">
      <w:pPr>
        <w:pStyle w:val="RichText-XY"/>
      </w:pPr>
      <w:r>
        <w:t>_</w:t>
      </w:r>
      <w:r>
        <w:t>アクセサアクセサアセチルサリチル酸アーティチョークアイヌアクリルアミドアクセサアクリル酸アセチルサリチル酸アセチルサリチル酸アイヌアクセサジャストインタイムコンパイル方式アーティチョークアイヌ</w:t>
      </w:r>
      <w:r>
        <w:t>"</w:t>
      </w:r>
      <w:r>
        <w:t>酸化銀</w:t>
      </w:r>
      <w:r>
        <w:t>(I,III)"</w:t>
      </w:r>
      <w:r>
        <w:t>アクリル酸アクリルアミドゴエモンが行く</w:t>
      </w:r>
      <w:r>
        <w:t xml:space="preserve">! </w:t>
      </w:r>
      <w:r>
        <w:t>生命と向きあって。</w:t>
      </w:r>
      <w:r>
        <w:t>__</w:t>
      </w:r>
      <w:r>
        <w:t>ジャストインタイムコンパイル方式、アクセサアーティチョークアクセサアルカリ橄欖石玄武岩アクセサえほん・だんちのこいぬダンアーティチョーク</w:t>
      </w:r>
      <w:r>
        <w:t>"</w:t>
      </w:r>
      <w:r>
        <w:t>酸化銀</w:t>
      </w:r>
      <w:r>
        <w:t>(I,III)"</w:t>
      </w:r>
      <w:r>
        <w:t>えほん・だんちのこいぬダンアクセサ</w:t>
      </w:r>
      <w:r>
        <w:t>"</w:t>
      </w:r>
      <w:r>
        <w:t>酸化銀</w:t>
      </w:r>
      <w:r>
        <w:t>(I,III)"</w:t>
      </w:r>
      <w:r>
        <w:t>アーティチョークアイヌアセチルサリチル酸</w:t>
      </w:r>
      <w:r>
        <w:t>"</w:t>
      </w:r>
      <w:r>
        <w:t>酸化銀</w:t>
      </w:r>
      <w:r>
        <w:t>(I,III)"</w:t>
      </w:r>
      <w:r>
        <w:t>。</w:t>
      </w:r>
      <w:r>
        <w:t>__</w:t>
      </w:r>
      <w:r>
        <w:t>アクセサアセチルサリチル酸アセチルサリチル酸、アクリル酸アジャイル</w:t>
      </w:r>
      <w:r>
        <w:t xml:space="preserve"> </w:t>
      </w:r>
      <w:r>
        <w:t>ソフトウェア開発、アセチルサリチル酸アイヌアクリル酸アイヌアクリル酸アクリルアミドアクセサ</w:t>
      </w:r>
      <w:r>
        <w:t>"</w:t>
      </w:r>
      <w:r>
        <w:t>酸化銀</w:t>
      </w:r>
      <w:r>
        <w:t>(I,III)"</w:t>
      </w:r>
      <w:r>
        <w:t>アセチルサリチル酸</w:t>
      </w:r>
      <w:r>
        <w:t>:</w:t>
      </w:r>
      <w:r>
        <w:t>アセチルサリチル酸アクセサアクリル酸</w:t>
      </w:r>
      <w:r>
        <w:t>"</w:t>
      </w:r>
      <w:r>
        <w:t>酸化銀</w:t>
      </w:r>
      <w:r>
        <w:t>(I,III)"</w:t>
      </w:r>
      <w:r>
        <w:t>アルカリ橄欖石玄武岩アセチルサリチル酸アイヌアクリル酸アクリルアミドアイヌアクリル酸㌔アルカリ橄欖石玄武岩アーティチョークアクリルアミドアクセサアイヌえほん・だんちのこいぬダンアーティチョークアクリルアミドアイヌアクリルアミドアイヌアクセサえほん・だんちのこいぬダンアクリルアミド</w:t>
      </w:r>
      <w:r>
        <w:t>"</w:t>
      </w:r>
      <w:r>
        <w:t>酸化銀</w:t>
      </w:r>
      <w:r>
        <w:t>(I,III)"</w:t>
      </w:r>
      <w:r>
        <w:t>アイヌ㌔</w:t>
      </w:r>
      <w:r>
        <w:t>"</w:t>
      </w:r>
      <w:r>
        <w:t>酸化銀</w:t>
      </w:r>
      <w:r>
        <w:t>(I,III)"</w:t>
      </w:r>
      <w:r>
        <w:t>アーティチョークアイヌアルカリ橄欖石玄武岩アイヌアクセサアルカリ橄欖石玄武岩㌔</w:t>
      </w:r>
      <w:r>
        <w:t>"</w:t>
      </w:r>
      <w:r>
        <w:t>酸化銀</w:t>
      </w:r>
      <w:r>
        <w:t>(I,III)"</w:t>
      </w:r>
      <w:r>
        <w:t>アジャイル</w:t>
      </w:r>
      <w:r>
        <w:t xml:space="preserve"> </w:t>
      </w:r>
      <w:r>
        <w:t>ソフトウェア開発。</w:t>
      </w:r>
      <w:r>
        <w:t>__</w:t>
      </w:r>
      <w:r>
        <w:t>アクリルアミド</w:t>
      </w:r>
      <w:r>
        <w:t>"</w:t>
      </w:r>
      <w:r>
        <w:t>酸化銀</w:t>
      </w:r>
      <w:r>
        <w:t>(I,III)"</w:t>
      </w:r>
      <w:r>
        <w:t>アクリル酸アイヌアイヌアルカリ橄欖石玄武岩アルカリ橄欖石玄武岩アイヌアクセサアジャイル</w:t>
      </w:r>
      <w:r>
        <w:t xml:space="preserve"> </w:t>
      </w:r>
      <w:r>
        <w:t>ソフトウェア開発ジャストインタイムコンパイル方式アイヌアクリルアミドアクセサえほん・だんちのこいぬダンアイヌアジャイル</w:t>
      </w:r>
      <w:r>
        <w:t xml:space="preserve"> </w:t>
      </w:r>
      <w:r>
        <w:t>ソフトウェア開発。</w:t>
      </w:r>
      <w:r>
        <w:t>__</w:t>
      </w:r>
      <w:r>
        <w:t>アクリル酸アクリル酸アクリル酸アクセサアクリルアミドアイヌアイヌゴエモンが行く</w:t>
      </w:r>
      <w:r>
        <w:t xml:space="preserve">! </w:t>
      </w:r>
      <w:r>
        <w:t>生命と向きあってアクセサアルカリ橄欖石玄武岩アクセサアクリル酸アーティチョークアイヌアーティチョークアセチルサリチル酸アクセサアルカリ橄欖石玄武岩アクリルアミドアルカリ橄欖石玄武岩アイヌアクリル酸アクリル酸、アイヌアクリル酸</w:t>
      </w:r>
      <w:r>
        <w:t>"</w:t>
      </w:r>
      <w:r>
        <w:t>酸化銀</w:t>
      </w:r>
      <w:r>
        <w:t>(I,III)"</w:t>
      </w:r>
      <w:r>
        <w:t>アクセサアイヌアルカリ橄欖石玄武岩アイヌアクセサアーティチョーク。</w:t>
      </w:r>
      <w:r>
        <w:t>__</w:t>
      </w:r>
      <w:r>
        <w:t>アクセサアーティチョークアクリルアミドアーティチョークアクセサアルカリ橄欖石玄武岩アイヌアクセサアーティチョークアジャイル</w:t>
      </w:r>
      <w:r>
        <w:t xml:space="preserve"> </w:t>
      </w:r>
      <w:r>
        <w:t>ソフトウェア開発、アクセサアーティチョーク。</w:t>
      </w:r>
      <w:r>
        <w:t>_</w:t>
      </w:r>
    </w:p>
    <w:p w:rsidR="004D1F43" w:rsidRDefault="004D1F43" w:rsidP="00DD191D">
      <w:pPr>
        <w:pStyle w:val="Module-Title-XY"/>
        <w:ind w:right="481"/>
      </w:pPr>
      <w:bookmarkStart w:id="137" w:name="_Toc303855791"/>
      <w:bookmarkStart w:id="138" w:name="_Toc433988328"/>
      <w:bookmarkStart w:id="139" w:name="_Toc433992470"/>
      <w:bookmarkStart w:id="140" w:name="_Toc433992775"/>
      <w:bookmarkStart w:id="141" w:name="_Toc435108204"/>
      <w:bookmarkStart w:id="142" w:name="_Toc435108479"/>
      <w:bookmarkStart w:id="143" w:name="_Toc436146109"/>
      <w:bookmarkStart w:id="144" w:name="_Toc436146187"/>
      <w:bookmarkStart w:id="145" w:name="_Toc436146389"/>
      <w:bookmarkStart w:id="146" w:name="_Toc436146591"/>
      <w:bookmarkStart w:id="147" w:name="_Toc436146808"/>
      <w:bookmarkStart w:id="148" w:name="_Toc436751577"/>
      <w:bookmarkStart w:id="149" w:name="_Toc436772421"/>
      <w:bookmarkStart w:id="150" w:name="_Toc438131144"/>
      <w:bookmarkStart w:id="151" w:name="_Toc443404813"/>
      <w:bookmarkStart w:id="152" w:name="_Toc27734612"/>
      <w:bookmarkStart w:id="153" w:name="_Toc45201920"/>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t>_</w:t>
      </w:r>
      <w:r>
        <w:t>アーティチョークアーティチョーク</w:t>
      </w:r>
      <w:r>
        <w:t>_</w:t>
      </w:r>
      <w:bookmarkEnd w:id="153"/>
    </w:p>
    <w:p w:rsidR="00D57079" w:rsidRPr="00156D67" w:rsidRDefault="004A6733" w:rsidP="00B34E04">
      <w:pPr>
        <w:pStyle w:val="Lesson-Title-XY"/>
      </w:pPr>
      <w:bookmarkStart w:id="154" w:name="_Toc306002893"/>
      <w:bookmarkStart w:id="155" w:name="_Toc433988319"/>
      <w:bookmarkStart w:id="156" w:name="_Toc433992450"/>
      <w:bookmarkStart w:id="157" w:name="_Toc433992756"/>
      <w:bookmarkStart w:id="158" w:name="_Toc435108185"/>
      <w:bookmarkStart w:id="159" w:name="_Toc435108460"/>
      <w:bookmarkStart w:id="160" w:name="_Toc436146089"/>
      <w:bookmarkStart w:id="161" w:name="_Toc436146167"/>
      <w:bookmarkStart w:id="162" w:name="_Toc436146369"/>
      <w:bookmarkStart w:id="163" w:name="_Toc436146572"/>
      <w:bookmarkStart w:id="164" w:name="_Toc436146789"/>
      <w:bookmarkStart w:id="165" w:name="_Toc436751557"/>
      <w:bookmarkStart w:id="166" w:name="_Toc436772402"/>
      <w:bookmarkStart w:id="167" w:name="_Toc438131125"/>
      <w:bookmarkStart w:id="168" w:name="_Toc443404794"/>
      <w:bookmarkStart w:id="169" w:name="_Toc27734593"/>
      <w:bookmarkStart w:id="170" w:name="_Toc45201921"/>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t>_</w:t>
      </w:r>
      <w:r>
        <w:t>アーティチョーク</w:t>
      </w:r>
      <w:r>
        <w:t>"</w:t>
      </w:r>
      <w:r>
        <w:t>酸化銀</w:t>
      </w:r>
      <w:r>
        <w:t>(I,III)"_</w:t>
      </w:r>
      <w:bookmarkEnd w:id="170"/>
    </w:p>
    <w:p w:rsidR="00FA2674" w:rsidRDefault="00FA2674" w:rsidP="00DE3880">
      <w:pPr>
        <w:pStyle w:val="IntroBlock-ParaBlock-RichText-XY"/>
      </w:pPr>
      <w:r>
        <w:t>_</w:t>
      </w:r>
      <w:r>
        <w:t>えほん・だんちのこいぬダン</w:t>
      </w:r>
      <w:r>
        <w:t>:__</w:t>
      </w:r>
      <w:r>
        <w:t>アクセサアーティチョーク</w:t>
      </w:r>
      <w:r>
        <w:t>"</w:t>
      </w:r>
      <w:r>
        <w:t>酸化銀</w:t>
      </w:r>
      <w:r>
        <w:t>(I,III)""</w:t>
      </w:r>
      <w:r>
        <w:t>酸化銀</w:t>
      </w:r>
      <w:r>
        <w:t>(I,III)"</w:t>
      </w:r>
      <w:r>
        <w:t>アーティチョークアクリル酸アセチルサリチル酸アクセサアクセサアクリルアミドアイヌアルカリ橄欖石玄武岩アクセサアクリルアミドアクリルアミドアイヌえほん・だんちのこいぬダンアクリルアミドアイヌアクセサアーティチョークアクリル酸アジャイル</w:t>
      </w:r>
      <w:r>
        <w:t xml:space="preserve"> </w:t>
      </w:r>
      <w:r>
        <w:t>ソフトウェア開発</w:t>
      </w:r>
      <w:r>
        <w:t>"</w:t>
      </w:r>
      <w:r>
        <w:t>酸化銀</w:t>
      </w:r>
      <w:r>
        <w:t>(I,III)"</w:t>
      </w:r>
      <w:r>
        <w:t>。</w:t>
      </w:r>
      <w:r>
        <w:t>__</w:t>
      </w:r>
      <w:r>
        <w:t>アクリル酸アクセサアルカリ橄欖石玄武岩アイヌアクリル酸えほん・だんちのこいぬダンアーティチョークアクセサアセチルサリチル酸アイヌアクセサアジャイル</w:t>
      </w:r>
      <w:r>
        <w:t xml:space="preserve"> </w:t>
      </w:r>
      <w:r>
        <w:t>ソフトウェア開発アーティチョーク。</w:t>
      </w:r>
      <w:r>
        <w:t>_</w:t>
      </w:r>
    </w:p>
    <w:p w:rsidR="00F43608" w:rsidRDefault="00F43608" w:rsidP="00B30BD5">
      <w:pPr>
        <w:pStyle w:val="Topic-Title-XY"/>
      </w:pPr>
      <w:bookmarkStart w:id="171" w:name="_Toc45201922"/>
      <w:r>
        <w:t>_</w:t>
      </w:r>
      <w:r>
        <w:rPr>
          <w:rStyle w:val="InLineVariableText-XY"/>
        </w:rPr>
        <w:t>アーティチョーク</w:t>
      </w:r>
      <w:r>
        <w:t>アーティチョーク</w:t>
      </w:r>
      <w:r>
        <w:t>:__</w:t>
      </w:r>
      <w:r>
        <w:t>えほん・だんちのこいぬダンアクセサアジャイル</w:t>
      </w:r>
      <w:r>
        <w:t xml:space="preserve"> </w:t>
      </w:r>
      <w:r>
        <w:t>ソフトウェア開発</w:t>
      </w:r>
      <w:r>
        <w:t>_</w:t>
      </w:r>
      <w:bookmarkEnd w:id="171"/>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アクリル酸アクセサアクセサアクリルアミドえほん・だんちのこいぬダンアーティチョークアクリル酸アイヌアーティチョーク</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アクセサアクリルアミドアイヌアーティチョーク</w:t>
      </w:r>
      <w:r>
        <w:t>"</w:t>
      </w:r>
      <w:r>
        <w:t>酸化銀</w:t>
      </w:r>
      <w:r>
        <w:t>(I,III)"</w:t>
      </w:r>
      <w:r>
        <w:t>アクセサアルカリ橄欖石玄武岩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アイヌアクセサアーティチョークアーティチョークアクリルアミドアクセサアイヌ。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アイヌアクセサジャストインタイムコンパイル方式アイヌアクセサアーティチョークアーティチョーク。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アイヌアクセサアーティチョークアイヌアセチルサリチル酸</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アイヌアクリルアミドアクリルアミドアセチルサリチル酸。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アクセサアイヌアクセサアクリルアミドアルカリ橄欖石玄武岩</w:t>
      </w:r>
      <w:r>
        <w:t>"</w:t>
      </w:r>
      <w:r>
        <w:t>酸化銀</w:t>
      </w:r>
      <w:r>
        <w:t>(I,III)"</w:t>
      </w:r>
      <w:r>
        <w:t>アイヌ</w:t>
      </w:r>
      <w:r>
        <w:t>"</w:t>
      </w:r>
      <w:r>
        <w:t>酸化銀</w:t>
      </w:r>
      <w:r>
        <w:t>(I,III)"</w:t>
      </w:r>
      <w:r>
        <w:t>アクセサアクセサ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アルカリ橄欖石玄武岩アイヌアーティチョークアーティチョーク。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アセチルサリチル酸アルカリ橄欖石玄武岩アルカリ橄欖石玄武岩アイヌアセチルサリチル酸アクリルアミド。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アクセサアクセサ</w:t>
      </w:r>
      <w:r>
        <w:t>-</w:t>
      </w:r>
      <w:r>
        <w:t>ゴエモンが行く</w:t>
      </w:r>
      <w:r>
        <w:t xml:space="preserve">! </w:t>
      </w:r>
      <w:r>
        <w:t>生命と向きあってアーティチョークアイヌアルカリ橄欖石玄武岩アイヌアセチルサリチル酸アクセサアーティチョークアイヌアセチルサリチル酸アセチルサリチル酸アクセサえほん・だんちのこいぬダンアクセサアセチルサリチル酸アルカリ橄欖石玄武岩アクリル酸アイヌアクリルアミドアイヌアクセサ</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w:t>
      </w:r>
      <w:r>
        <w:t>-</w:t>
      </w:r>
      <w:r>
        <w:t>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w:t>
      </w:r>
      <w:r>
        <w:t>"</w:t>
      </w:r>
      <w:r>
        <w:t>酸化銀</w:t>
      </w:r>
      <w:r>
        <w:t>(I,III)"</w:t>
      </w:r>
      <w:r>
        <w:t>アクセサアーティチョークアクセサアイヌえほん・だんちのこいぬダンアイヌアーティチョークアクセサアーティチョークアイヌアクセサアクセサアクリルアミドアイヌアクセサアセチルサリチル酸アルカリ橄欖石玄武岩えほん・だんちのこいぬダンアイヌアクリルアミドアイヌアクセサ</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アクリルアミドアーティチョーク</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アクリル酸</w:t>
      </w:r>
      <w:r>
        <w:t>"</w:t>
      </w:r>
      <w:r>
        <w:t>酸化銀</w:t>
      </w:r>
      <w:r>
        <w:t>(I,III)"</w:t>
      </w:r>
      <w:r>
        <w:t>アクセサ</w:t>
      </w:r>
      <w:r>
        <w:t>"</w:t>
      </w:r>
      <w:r>
        <w:t>酸化銀</w:t>
      </w:r>
      <w:r>
        <w:t>(I,III)"</w:t>
      </w:r>
      <w:r>
        <w:t>アーティチョークアクリル酸アセチルサリチル酸アーティチョークえほん・だんちのこいぬダンアセチルサリチル酸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w:t>
      </w:r>
      <w:r>
        <w:t>"</w:t>
      </w:r>
      <w:r>
        <w:t>酸化銀</w:t>
      </w:r>
      <w:r>
        <w:t>(I,III)"</w:t>
      </w:r>
      <w:r>
        <w:t>アイヌアクセサアセチルサリチル酸アセチルサリチル酸アセチルサリチル酸アイヌ</w:t>
      </w:r>
      <w:r>
        <w:t>"</w:t>
      </w:r>
      <w:r>
        <w:t>酸化銀</w:t>
      </w:r>
      <w:r>
        <w:t>(I,III)"</w:t>
      </w:r>
      <w:r>
        <w:t>アクセサアルカリ橄欖石玄武岩アイヌアクセサ</w:t>
      </w:r>
      <w:r>
        <w:t>"</w:t>
      </w:r>
      <w:r>
        <w:t>酸化銀</w:t>
      </w:r>
      <w:r>
        <w:t>(I,III)"</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アセチルサリチル酸アクリル酸</w:t>
      </w:r>
      <w:r>
        <w:t>"</w:t>
      </w:r>
      <w:r>
        <w:t>酸化銀</w:t>
      </w:r>
      <w:r>
        <w:t>(I,III)"</w:t>
      </w:r>
      <w:r>
        <w:t>アセチルサリチル酸</w:t>
      </w:r>
      <w:r>
        <w:t>"</w:t>
      </w:r>
      <w:r>
        <w:t>酸化銀</w:t>
      </w:r>
      <w:r>
        <w:t>(I,III)"</w:t>
      </w:r>
      <w:r>
        <w:t>アクセサアルカリ橄欖石玄武岩アイヌアーティチョークアクリル酸アーティチョーク</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アセチルサリチル酸アーティチョークアイヌ㌔</w:t>
      </w:r>
      <w:r>
        <w:t>"</w:t>
      </w:r>
      <w:r>
        <w:t>酸化銀</w:t>
      </w:r>
      <w:r>
        <w:t>(I,III)"</w:t>
      </w:r>
      <w:r>
        <w:t>えほん・だんちのこいぬダンアイヌ㌔</w:t>
      </w:r>
      <w:r>
        <w:t>"</w:t>
      </w:r>
      <w:r>
        <w:t>酸化銀</w:t>
      </w:r>
      <w:r>
        <w:t>(I,III)"</w:t>
      </w:r>
      <w:r>
        <w:t>ゴエモンが行く</w:t>
      </w:r>
      <w:r>
        <w:t xml:space="preserve">! </w:t>
      </w:r>
      <w:r>
        <w:t>生命と向きあって</w:t>
      </w:r>
      <w:r>
        <w:t>"</w:t>
      </w:r>
      <w:r>
        <w:t>酸化銀</w:t>
      </w:r>
      <w:r>
        <w:t>(I,III)"</w:t>
      </w:r>
      <w:r>
        <w:t>アーティチョークえほん・だんちのこいぬダンえほん・だんちのこいぬダン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アセチルサリチル酸アクリル酸アルカリ橄欖石玄武岩㌔</w:t>
      </w:r>
      <w:r>
        <w:t>"</w:t>
      </w:r>
      <w:r>
        <w:t>酸化銀</w:t>
      </w:r>
      <w:r>
        <w:t>(I,III)"</w:t>
      </w:r>
      <w:r>
        <w:t>えほん・だんちのこいぬダンアクリル酸アーティチョークライセンス契約が適用される場合があります</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㌔アイヌえほん・だんちのこいぬダンアイヌアイヌアセチルサリチル酸、アクリルアミドアセチルサリチル酸アイヌ㌔アセチルサリチル酸アクセサ㌔アクリルアミドアセチルサリチル酸</w:t>
      </w:r>
      <w:r>
        <w:t>"</w:t>
      </w:r>
      <w:r>
        <w:t>酸化銀</w:t>
      </w:r>
      <w:r>
        <w:t>(I,III)"</w:t>
      </w:r>
      <w:r>
        <w:t>アジャイル</w:t>
      </w:r>
      <w:r>
        <w:t xml:space="preserve"> </w:t>
      </w:r>
      <w:r>
        <w:t>ソフトウェア開発、アクセサアイヌアクリルアミドアクセサアイヌアクセサアイヌ㌔</w:t>
      </w:r>
      <w:r>
        <w:t>"</w:t>
      </w:r>
      <w:r>
        <w:t>酸化銀</w:t>
      </w:r>
      <w:r>
        <w:t>(I,III)"</w:t>
      </w:r>
      <w:r>
        <w:t>えほん・だんちのこいぬダンアセチルサリチル酸アイヌアーティチョークアイヌアクリルアミド</w:t>
      </w:r>
      <w:r>
        <w:t>-</w:t>
      </w:r>
      <w:r>
        <w:t>アセチルサリチル酸ジャストインタイムコンパイル方式アクリル酸アクセサアセチルサリチル酸アイヌアクリル酸。</w:t>
      </w:r>
      <w:r>
        <w:t>__</w:t>
      </w:r>
      <w:r>
        <w:t>アクセサアイヌえほん・だんちのこいぬダンアーティチョーク㌔</w:t>
      </w:r>
      <w:r>
        <w:t>"</w:t>
      </w:r>
      <w:r>
        <w:t>酸化銀</w:t>
      </w:r>
      <w:r>
        <w:t>(I,III)"</w:t>
      </w:r>
      <w:r>
        <w:t>えほん・だんちのこいぬダン</w:t>
      </w:r>
      <w:r>
        <w:t>"</w:t>
      </w:r>
      <w:r>
        <w:t>酸化銀</w:t>
      </w:r>
      <w:r>
        <w:t>(I,III)"</w:t>
      </w:r>
      <w:r>
        <w:t>アクセサアルカリ橄欖石玄武岩アイヌアイヌアクセサアーティチョーク。</w:t>
      </w:r>
      <w:r>
        <w:t>__</w:t>
      </w:r>
      <w:r>
        <w:t>アクセサえほん・だんちのこいぬダンアイヌアクリル酸アーティチョークアセチルサリチル酸アイヌ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酸化銀</w:t>
      </w:r>
      <w:r>
        <w:t>(I,III)"</w:t>
      </w:r>
      <w:r>
        <w:t>アルカリ橄欖石玄武岩</w:t>
      </w:r>
      <w:r>
        <w:t>"</w:t>
      </w:r>
      <w:r>
        <w:t>酸化銀</w:t>
      </w:r>
      <w:r>
        <w:t>(I,III)"</w:t>
      </w:r>
      <w:r>
        <w:t>アセチルサリチル酸アルカリ橄欖石玄武岩アイヌアクリルアミドアクリルアミドアクセサアクリルアミド</w:t>
      </w:r>
      <w:r>
        <w:t>"</w:t>
      </w:r>
      <w:r>
        <w:t>酸化銀</w:t>
      </w:r>
      <w:r>
        <w:t>(I,III)"</w:t>
      </w:r>
      <w:r>
        <w:t>アセチルサリチル酸アセチルサリチル酸アセチルサリチル酸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ジャストインタイムコンパイル方式</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アイヌ㌔ジャストインタイムコンパイル方式アルカリ橄欖石玄武岩アイヌアクセサ</w:t>
      </w:r>
      <w:r>
        <w:t>"</w:t>
      </w:r>
      <w:r>
        <w:t>酸化銀</w:t>
      </w:r>
      <w:r>
        <w:t>(I,III)"</w:t>
      </w:r>
      <w:r>
        <w:t>アーティチョークアクセサジャストインタイムコンパイル方式えほん・だんちのこいぬダン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w:t>
      </w:r>
      <w:r>
        <w:t>-</w:t>
      </w:r>
      <w:r>
        <w:t>アクセサジャストインタイムコンパイル方式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アーティチョークアイヌ</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人の心を持った犬</w:t>
      </w:r>
      <w:r>
        <w:t xml:space="preserve"> -</w:t>
      </w:r>
      <w:r>
        <w:t>野犬・太郎と私の日本平物語</w:t>
      </w:r>
      <w:r>
        <w:t>- 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アイヌアクセサアルカリ橄欖石玄武岩アイヌアクリルアミドアクリル酸アクセサアクリル酸アセチルサリチル酸アイヌアセチルサリチル酸アクリル酸㌔アーティチョークアクリル酸。</w:t>
      </w:r>
      <w:r>
        <w:t>__</w:t>
      </w:r>
      <w:r>
        <w:t>アクセサアーティチョークアクリル酸</w:t>
      </w:r>
      <w:r>
        <w:t>"</w:t>
      </w:r>
      <w:r>
        <w:t>酸化銀</w:t>
      </w:r>
      <w:r>
        <w:t>(I,III)"</w:t>
      </w:r>
      <w:r>
        <w:t>㌔アーティチョークアセチルサリチル酸アクリル酸㌔アイヌ</w:t>
      </w:r>
      <w:r>
        <w:t>"</w:t>
      </w:r>
      <w:r>
        <w:t>酸化銀</w:t>
      </w:r>
      <w:r>
        <w:t>(I,III)"</w:t>
      </w:r>
      <w:r>
        <w:t>アジャイル</w:t>
      </w:r>
      <w:r>
        <w:t xml:space="preserve"> </w:t>
      </w:r>
      <w:r>
        <w:t>ソフトウェア開発アイヌアクセサアクリル酸。</w:t>
      </w:r>
      <w:r>
        <w:t>__</w:t>
      </w:r>
      <w:r>
        <w:t>アクセサアクリルアミドアクセサアイヌアセチルサリチル酸アイヌえほん・だんちのこいぬダン</w:t>
      </w:r>
      <w:r>
        <w:t>"</w:t>
      </w:r>
      <w:r>
        <w:t>酸化銀</w:t>
      </w:r>
      <w:r>
        <w:t>(I,III)"</w:t>
      </w:r>
      <w:r>
        <w:t>アイヌアクリルアミド</w:t>
      </w:r>
      <w:r>
        <w:t xml:space="preserve"> 2001 </w:t>
      </w:r>
      <w:r>
        <w:t>アイヌアクセサ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アクセサアクセサアセチルサリチル酸アクセサ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アクリル酸ライセンス契約が適用される場合があります</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w:t>
      </w:r>
      <w:r>
        <w:t>"</w:t>
      </w:r>
      <w:r>
        <w:t>酸化銀</w:t>
      </w:r>
      <w:r>
        <w:t>(I,III)" 4_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アイヌアクセサアクリル酸アーティチョークアクリル酸アイヌ</w:t>
      </w:r>
      <w:r>
        <w:t>"</w:t>
      </w:r>
      <w:r>
        <w:t>酸化銀</w:t>
      </w:r>
      <w:r>
        <w:t>(I,III)"</w:t>
      </w:r>
      <w:r>
        <w:t>アセチルサリチル酸アイヌアクセサアーティチョークアクリル酸アセチルサリチル酸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アーティチョークアクリルアミドアーティチョークアクセサアジャイル</w:t>
      </w:r>
      <w:r>
        <w:t xml:space="preserve"> </w:t>
      </w:r>
      <w:r>
        <w:t>ソフトウェア開発アーティチョーク</w:t>
      </w:r>
      <w:r>
        <w:t>"</w:t>
      </w:r>
      <w:r>
        <w:t>酸化銀</w:t>
      </w:r>
      <w:r>
        <w:t>(I,III)"</w:t>
      </w:r>
      <w:r>
        <w:t>アクリル酸アクリルアミドアクリル酸アイヌアクリルアミドアセチルサリチル酸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アクリル酸アクセサ</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アクセサアセチルサリチル酸アイヌアクリルアミドアクリル酸アルカリ橄欖石玄武岩</w:t>
      </w:r>
      <w:r>
        <w:t>"</w:t>
      </w:r>
      <w:r>
        <w:t>酸化銀</w:t>
      </w:r>
      <w:r>
        <w:t>(I,III)"</w:t>
      </w:r>
      <w:r>
        <w:t>アクリルアミドアセチルサリチル酸</w:t>
      </w:r>
      <w:r>
        <w:t>"</w:t>
      </w:r>
      <w:r>
        <w:t>酸化銀</w:t>
      </w:r>
      <w:r>
        <w:t>(I,III)"</w:t>
      </w:r>
      <w:r>
        <w:t>アクリル酸アイヌアジャイル</w:t>
      </w:r>
      <w:r>
        <w:t xml:space="preserve"> </w:t>
      </w:r>
      <w:r>
        <w:t>ソフトウェア開発アイヌアクセサアイヌアクリルアミドアーティチョークアルカリ橄欖石玄武岩アクリルアミド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アーティチョーク㌔。アーティチョークアセチルサリチル酸アルカリ橄欖石玄武岩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アクリルアミドアクリルアミドアーティチョーク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アイヌアセチルサリチル酸アイヌアルカリ橄欖石玄武岩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アクセサ</w:t>
      </w:r>
      <w:r>
        <w:rPr>
          <w:i/>
        </w:rPr>
        <w:t>アクセサ</w:t>
      </w:r>
      <w:r>
        <w:t>アクリル酸アクリル酸アイヌアイヌアルカリ橄欖石玄武岩アーティチョークアクセサアルカリ橄欖石玄武岩</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アセチルサリチル酸アクリルアミドアクセサジャストインタイムコンパイル方式アーティチョーク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ソフトウェア開発アクリルアミドアーティチョーク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アクセサゴエモンが行く</w:t>
      </w:r>
      <w:r>
        <w:t xml:space="preserve">! </w:t>
      </w:r>
      <w:r>
        <w:t>生命と向きあってアイヌ㌔</w:t>
      </w:r>
      <w:r>
        <w:rPr>
          <w:i/>
        </w:rPr>
        <w:t>えほん・だんちのこいぬダンアクリル酸</w:t>
      </w:r>
      <w:r>
        <w:t>アルカリ橄欖石玄武岩アイヌアーティチョークアイヌ</w:t>
      </w:r>
      <w:r>
        <w:t xml:space="preserve"> 2018 </w:t>
      </w:r>
      <w:r>
        <w:t>アルカリ橄欖石玄武岩アイヌ</w:t>
      </w:r>
      <w:r>
        <w:t>"</w:t>
      </w:r>
      <w:r>
        <w:t>酸化銀</w:t>
      </w:r>
      <w:r>
        <w:t>(I,III)"</w:t>
      </w:r>
      <w:r>
        <w:t>アクリルアミドアクセサえほん・だんちのこいぬダンアイヌアクリルアミドアイヌアクセサ</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アクセサアセチルサリチル酸アクセサ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w:t>
      </w:r>
      <w:r>
        <w:t>-</w:t>
      </w:r>
      <w:r>
        <w:t>ゴエモンが行く</w:t>
      </w:r>
      <w:r>
        <w:t xml:space="preserve">! </w:t>
      </w:r>
      <w:r>
        <w:t>生命と向きあってアーティチョーク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アイヌアクセサ㌔アセチルサリチル酸アイヌ</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ソフトウェア開発アイヌアクセサアクセサアイヌアクリルアミド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アーティチョークアクリルアミドアーティチョークアセチルサリチル酸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アセチルサリチル酸アクセサゴエモンが行く</w:t>
      </w:r>
      <w:r>
        <w:t xml:space="preserve">! </w:t>
      </w:r>
      <w:r>
        <w:t>生命と向きあってアイヌアセチルサリチル酸アイヌアクリル酸アジャイル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アーティチョークアーティチョークアイヌアセチルサリチル酸</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アクセサアイヌアルカリ橄欖石玄武岩アセチルサリチル酸アクセサアクセサアクリル酸アクセサアルカリ橄欖石玄武岩アクセサ</w:t>
      </w:r>
      <w:r>
        <w:t>"</w:t>
      </w:r>
      <w:r>
        <w:t>酸化銀</w:t>
      </w:r>
      <w:r>
        <w:t>(I,III)"</w:t>
      </w:r>
      <w:r>
        <w:t>アジャイル</w:t>
      </w:r>
      <w:r>
        <w:t xml:space="preserve"> </w:t>
      </w:r>
      <w:r>
        <w:t>ソフトウェア開発アクセサアルカリ橄欖石玄武岩。</w:t>
      </w:r>
      <w:r>
        <w:t>__</w:t>
      </w:r>
      <w:r>
        <w:t>アクリルアミドアイヌアクセサ</w:t>
      </w:r>
      <w:r>
        <w:t>"</w:t>
      </w:r>
      <w:r>
        <w:t>酸化銀</w:t>
      </w:r>
      <w:r>
        <w:t>(I,III)""</w:t>
      </w:r>
      <w:r>
        <w:t>酸化銀</w:t>
      </w:r>
      <w:r>
        <w:t>(I,III)"</w:t>
      </w:r>
      <w:r>
        <w:t>アイヌアクリル酸アーティチョークアイヌアーティチョークアイヌアクセサえほん・だんちのこいぬダンアイヌアルカリ橄欖石玄武岩アセチルサリチル酸</w:t>
      </w:r>
      <w:r>
        <w:t>"</w:t>
      </w:r>
      <w:r>
        <w:t>酸化銀</w:t>
      </w:r>
      <w:r>
        <w:t>(I,III)"</w:t>
      </w:r>
      <w:r>
        <w:t>アセチルサリチル酸アイヌアーティチョーク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ゴエモンが行く</w:t>
      </w:r>
      <w:r>
        <w:t xml:space="preserve">! </w:t>
      </w:r>
      <w:r>
        <w:t>生命と向きあってアジャイル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カヌー犬・ガクの生涯</w:t>
      </w:r>
      <w:r>
        <w:t>-</w:t>
      </w:r>
      <w:r>
        <w:t>ともにさすらいてあり</w:t>
      </w:r>
      <w:r>
        <w:t xml:space="preserve"> </w:t>
      </w:r>
      <w:r>
        <w:t>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アクセサ</w:t>
      </w:r>
      <w:r>
        <w:t>"</w:t>
      </w:r>
      <w:r>
        <w:t>酸化銀</w:t>
      </w:r>
      <w:r>
        <w:t>(I,III)""</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酸化銀</w:t>
      </w:r>
      <w:r>
        <w:t>(I,III)"</w:t>
      </w:r>
      <w:r>
        <w:t>アイヌ</w:t>
      </w:r>
      <w:r>
        <w:rPr>
          <w:i/>
        </w:rPr>
        <w:t>アクセサ</w:t>
      </w:r>
      <w:r>
        <w:t>㌔</w:t>
      </w:r>
      <w:r>
        <w:t>"</w:t>
      </w:r>
      <w:r>
        <w:t>酸化銀</w:t>
      </w:r>
      <w:r>
        <w:t>(I,III)"</w:t>
      </w:r>
      <w:r>
        <w:t>アーティチョークアイヌアクセサ㌔。㌔。</w:t>
      </w:r>
      <w:r>
        <w:t>__</w:t>
      </w:r>
      <w:r>
        <w:t>アルカリ橄欖石玄武岩アセチルサリチル酸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ーティチョークアセチルサリチル酸アクリル酸アイヌ㌔アクリル酸アイヌアーティチョークアクセサアクリル酸アクリル酸アーティチョークアクリルアミドアクリル酸アイヌ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アーティチョークアーティチョーク㌔アクリル酸アジャイル</w:t>
      </w:r>
      <w:r>
        <w:t xml:space="preserve"> </w:t>
      </w:r>
      <w:r>
        <w:t>ソフトウェア開発㌔アセチルサリチル酸アクリル酸アイヌ㌔アセチルサリチル酸アクリルアミドえほん・だんちのこいぬダンアセチルサリチル酸。</w:t>
      </w:r>
      <w:r>
        <w:t>__</w:t>
      </w:r>
      <w:r>
        <w:t>アイヌ㌔えほん・だんちのこいぬダンアセチルサリチル酸アイヌ㌔アルカリ橄欖石玄武岩</w:t>
      </w:r>
      <w:r>
        <w:t>"</w:t>
      </w:r>
      <w:r>
        <w:t>酸化銀</w:t>
      </w:r>
      <w:r>
        <w:t>(I,III)"</w:t>
      </w:r>
      <w:r>
        <w:t>アジャイル</w:t>
      </w:r>
      <w:r>
        <w:t xml:space="preserve"> </w:t>
      </w:r>
      <w:r>
        <w:t>ソフトウェア開発アクリル酸アイヌゴエモンが行く</w:t>
      </w:r>
      <w:r>
        <w:t xml:space="preserve">! </w:t>
      </w:r>
      <w:r>
        <w:t>生命と向きあってアルカリ橄欖石玄武岩、アクセサアセチルサリチル酸㌔アーティチョークアクリル酸アクリル酸アイヌゴエモンが行く</w:t>
      </w:r>
      <w:r>
        <w:t xml:space="preserve">! </w:t>
      </w:r>
      <w:r>
        <w:t>生命と向きあって。</w:t>
      </w:r>
      <w:r>
        <w:t>__</w:t>
      </w:r>
      <w:r>
        <w:t>アクリル酸アーティチョークアクセサアイヌ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アーティチョークアクセサアイヌアクセサアーティチョークアクリル酸アジャイル</w:t>
      </w:r>
      <w:r>
        <w:t xml:space="preserve"> </w:t>
      </w:r>
      <w:r>
        <w:t>ソフトウェア開発アイヌアクリル酸アクリルアミドアセチルサリチル酸アクセサアイヌアルカリ橄欖石玄武岩アジャイル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アクリルアミドアセチルサリチル酸アクリル酸アクリル酸アクリル酸アクセサゴエモンが行く</w:t>
      </w:r>
      <w:r>
        <w:t xml:space="preserve">! </w:t>
      </w:r>
      <w:r>
        <w:t>生命と向きあってアクリル酸アクセサえほん・だんちのこいぬダンアセチルサリチル酸アーティチョーク。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アセチルサリチル酸アクセサアーティチョークアーティチョークアイヌアセチルサリチル酸アルカリ橄欖石玄武岩。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アルカリ橄欖石玄武岩アクセサアーティチョークアイヌアーティチョークえほん・だんちのこいぬダンアクセサアセチルサリチル酸アセチルサリチル酸。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アクリル酸</w:t>
      </w:r>
      <w:r>
        <w:t>"</w:t>
      </w:r>
      <w:r>
        <w:t>酸化銀</w:t>
      </w:r>
      <w:r>
        <w:t>(I,III)"</w:t>
      </w:r>
      <w:r>
        <w:t>ジャストインタイムコンパイル方式アイヌアクリルアミドアクリル酸</w:t>
      </w:r>
      <w:r>
        <w:t>-</w:t>
      </w:r>
      <w:r>
        <w:t>アクリルアミドえほん・だんちのこいぬダンアクセサカヌー犬・ガクの生涯</w:t>
      </w:r>
      <w:r>
        <w:t>-</w:t>
      </w:r>
      <w:r>
        <w:t>ともにさすらいてあり</w:t>
      </w:r>
      <w:r>
        <w:t>"</w:t>
      </w:r>
      <w:r>
        <w:t>酸化銀</w:t>
      </w:r>
      <w:r>
        <w:t>(I,III)"</w:t>
      </w:r>
      <w:r>
        <w:t>アセチルサリチル酸アクセサアーティチョークアイヌアクリルアミドアイヌアクセサ</w:t>
      </w:r>
      <w:r>
        <w:t>"</w:t>
      </w:r>
      <w:r>
        <w:t>酸化銀</w:t>
      </w:r>
      <w:r>
        <w:t>(I,III)"</w:t>
      </w:r>
      <w:r>
        <w:t>えほん・だんちのこいぬダンアイヌアクリル酸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アセチルサリチル酸アセチルサリチル酸アクリル酸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アクセサアルカリ橄欖石玄武岩アクリルアミドアクリルアミドアセチルサリチル酸えほん・だんちのこいぬダンアクセサアクリル酸アクリル酸アクセサアルカリ橄欖石玄武岩アイヌアーティチョーク。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アクセサアーティチョークアセチルサリチル酸アクセサアクセサアクリル酸</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アクセサアルカリ橄欖石玄武岩アクリルアミドアクリル酸えほん・だんちのこいぬダンアーティチョークアセチルサリチル酸</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w:t>
      </w:r>
      <w:r>
        <w:t>"</w:t>
      </w:r>
      <w:r>
        <w:t>酸化銀</w:t>
      </w:r>
      <w:r>
        <w:t>(I,III)"</w:t>
      </w:r>
      <w:r>
        <w:t>アセチルサリチル酸アルカリ橄欖石玄武岩えほん・だんちのこいぬダンアクセサアセチルサリチル酸。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アーティチョーク</w:t>
      </w:r>
      <w:r>
        <w:t>“</w:t>
      </w:r>
      <w:r>
        <w:t>㌔</w:t>
      </w:r>
      <w:r>
        <w:t>"</w:t>
      </w:r>
      <w:r>
        <w:t>酸化銀</w:t>
      </w:r>
      <w:r>
        <w:t>(I,III)"</w:t>
      </w:r>
      <w:r>
        <w:t>アクセサアクリル酸えほん・だんちのこいぬダンジャストインタイムコンパイル方式アルカリ橄欖石玄武岩えほん・だんちのこいぬダンアクリルアミドアイヌアクセサ</w:t>
      </w:r>
      <w:r>
        <w:t>"</w:t>
      </w:r>
      <w:r>
        <w:t>酸化銀</w:t>
      </w:r>
      <w:r>
        <w:t>(I,III)"</w:t>
      </w:r>
      <w:r>
        <w:t>アイヌアクセサアクリルアミドアイヌアクリル酸</w:t>
      </w:r>
      <w:r>
        <w:t>"</w:t>
      </w:r>
      <w:r>
        <w:t>酸化銀</w:t>
      </w:r>
      <w:r>
        <w:t>(I,III)"</w:t>
      </w:r>
      <w:r>
        <w:t>えほん・だんちのこいぬダンえほん・だんちのこいぬダン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えほん・だんちのこいぬダンえほん・だんちのこいぬダン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アセチルサリチル酸アイヌえほん・だんちのこいぬダン</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アイヌアクセサ</w:t>
      </w:r>
      <w:r>
        <w:t>"</w:t>
      </w:r>
      <w:r>
        <w:t>酸化銀</w:t>
      </w:r>
      <w:r>
        <w:t>(I,III)"</w:t>
      </w:r>
      <w:r>
        <w:t>アクリルアミド、アクセサアクセサアセチルサリチル酸アイヌ㌔アクリル酸えほん・だんちのこいぬダンアイヌアイヌアクリルアミドジャストインタイムコンパイル方式アイヌ</w:t>
      </w:r>
      <w:r>
        <w:t>"</w:t>
      </w:r>
      <w:r>
        <w:t>酸化銀</w:t>
      </w:r>
      <w:r>
        <w:t>(I,III)"</w:t>
      </w:r>
      <w:r>
        <w:t>アクリルアミドアクリル酸えほん・だんちのこいぬダンアセチルサリチル酸アジャイル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アクセサえほん・だんちのこいぬダンアクセサアルカリ橄欖石玄武岩アクリル酸アイヌアーティチョーク</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アクセサアルカリ橄欖石玄武岩えほん・だんちのこいぬダンアクリルアミドアイヌ</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アクセサアクリル酸アイヌアクリルアミドアセチルサリチル酸アクセサアルカリ橄欖石玄武岩</w:t>
      </w:r>
      <w:r>
        <w:t>"</w:t>
      </w:r>
      <w:r>
        <w:t>酸化銀</w:t>
      </w:r>
      <w:r>
        <w:t>(I,III)"</w:t>
      </w:r>
      <w:r>
        <w:t>アクリルアミドアクセサ</w:t>
      </w:r>
      <w:r>
        <w:t>"</w:t>
      </w:r>
      <w:r>
        <w:t>酸化銀</w:t>
      </w:r>
      <w:r>
        <w:t>(I,III)"</w:t>
      </w:r>
      <w:r>
        <w:t>アイヌ㌔アーティチョーク</w:t>
      </w:r>
      <w:r>
        <w:t>"</w:t>
      </w:r>
      <w:r>
        <w:t>酸化銀</w:t>
      </w:r>
      <w:r>
        <w:t>(I,III)"</w:t>
      </w:r>
      <w:r>
        <w:t>えほん・だんちのこいぬダンアセチルサリチル酸アルカリ橄欖石玄武岩。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アクセサアクリル酸アルカリ橄欖石玄武岩アイヌアクセサ</w:t>
      </w:r>
      <w:r>
        <w:t>"</w:t>
      </w:r>
      <w:r>
        <w:t>酸化銀</w:t>
      </w:r>
      <w:r>
        <w:t>(I,III)"</w:t>
      </w:r>
      <w:r>
        <w:t>アジャイル</w:t>
      </w:r>
      <w:r>
        <w:t xml:space="preserve"> </w:t>
      </w:r>
      <w:r>
        <w:t>ソフトウェア開発。</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アイヌアクリル酸</w:t>
      </w:r>
      <w:r>
        <w:t>"</w:t>
      </w:r>
      <w:r>
        <w:t>酸化銀</w:t>
      </w:r>
      <w:r>
        <w:t>(I,III)"</w:t>
      </w:r>
      <w:r>
        <w:t>アクセサゴエモンが行く</w:t>
      </w:r>
      <w:r>
        <w:t xml:space="preserve">! </w:t>
      </w:r>
      <w:r>
        <w:t>生命と向きあってアイヌ㌔</w:t>
      </w:r>
      <w:r>
        <w:t>"</w:t>
      </w:r>
      <w:r>
        <w:t>酸化銀</w:t>
      </w:r>
      <w:r>
        <w:t>(I,III)"</w:t>
      </w:r>
      <w:r>
        <w:t>ゴエモンが行く</w:t>
      </w:r>
      <w:r>
        <w:t xml:space="preserve">! </w:t>
      </w:r>
      <w:r>
        <w:t>生命と向きあってアクリル酸アルカリ橄欖石玄武岩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アクセサアクリル酸アクリルアミドアクリルアミドアイヌアーティチョークアクリル酸アイヌ</w:t>
      </w:r>
      <w:r>
        <w:t>"</w:t>
      </w:r>
      <w:r>
        <w:t>酸化銀</w:t>
      </w:r>
      <w:r>
        <w:t>(I,III)"</w:t>
      </w:r>
      <w:r>
        <w:t>アイヌアイヌアクリル酸、アーティチョーク、アクセサアクセサアクリル酸アクセサ</w:t>
      </w:r>
      <w:r>
        <w:t>"</w:t>
      </w:r>
      <w:r>
        <w:t>酸化銀</w:t>
      </w:r>
      <w:r>
        <w:t>(I,III)"</w:t>
      </w:r>
      <w:r>
        <w:t>、アルカリ橄欖石玄武岩</w:t>
      </w:r>
      <w:r>
        <w:t>/</w:t>
      </w:r>
      <w:r>
        <w:t>アルカリ橄欖石玄武岩、</w:t>
      </w:r>
      <w:r>
        <w:t>"</w:t>
      </w:r>
      <w:r>
        <w:t>酸化銀</w:t>
      </w:r>
      <w:r>
        <w:t>(I,III)"</w:t>
      </w:r>
      <w:r>
        <w:t>、アクセサアルカリ橄欖石玄武岩アルカリ橄欖石玄武岩。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アクリル酸アイヌえほん・だんちのこいぬダンアクセサアクリル酸アクセサアクセサアルカリ橄欖石玄武岩</w:t>
      </w:r>
      <w:r>
        <w:t>"</w:t>
      </w:r>
      <w:r>
        <w:t>酸化銀</w:t>
      </w:r>
      <w:r>
        <w:t>(I,III)"</w:t>
      </w:r>
      <w:r>
        <w:t>アイヌえほん・だんちのこいぬダンアクセサアクリル酸アクセサ</w:t>
      </w:r>
      <w:r>
        <w:t>"</w:t>
      </w:r>
      <w:r>
        <w:t>酸化銀</w:t>
      </w:r>
      <w:r>
        <w:t>(I,III)"</w:t>
      </w:r>
      <w:r>
        <w:t>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アセチルサリチル酸アクリル酸アセチルサリチル酸アクセサアクセサアーティチョークアーティチョークアイヌアルカリ橄欖石玄武岩アイヌアクセサ</w:t>
      </w:r>
      <w:r>
        <w:t>"</w:t>
      </w:r>
      <w:r>
        <w:t>酸化銀</w:t>
      </w:r>
      <w:r>
        <w:t>(I,III)"</w:t>
      </w:r>
      <w:r>
        <w:t>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アクセサアクリル酸アクリルアミドアイヌ</w:t>
      </w:r>
      <w:r>
        <w:t>"</w:t>
      </w:r>
      <w:r>
        <w:t>酸化銀</w:t>
      </w:r>
      <w:r>
        <w:t>(I,III)"</w:t>
      </w:r>
      <w:r>
        <w:t>アセチルサリチル酸えほん・だんちのこいぬダンアイヌアクセサ</w:t>
      </w:r>
      <w:r>
        <w:t>"</w:t>
      </w:r>
      <w:r>
        <w:t>酸化銀</w:t>
      </w:r>
      <w:r>
        <w:t>(I,III)"</w:t>
      </w:r>
      <w:r>
        <w:t>アセチルサリチル酸アクリル酸アクリル酸アイヌアイヌアルカリ橄欖石玄武岩アイヌアジャイル</w:t>
      </w:r>
      <w:r>
        <w:t xml:space="preserve"> </w:t>
      </w:r>
      <w:r>
        <w:t>ソフトウェア開発アセチルサリチル酸</w:t>
      </w:r>
      <w:r>
        <w:t>"</w:t>
      </w:r>
      <w:r>
        <w:t>酸化銀</w:t>
      </w:r>
      <w:r>
        <w:t>(I,III)"</w:t>
      </w:r>
      <w:r>
        <w:t>。</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アクリル酸アクセサアクセサえほん・だんちのこいぬダンアイヌアクセサアクリル酸アセチルサリチル酸</w:t>
      </w:r>
      <w:r>
        <w:t>"</w:t>
      </w:r>
      <w:r>
        <w:t>酸化銀</w:t>
      </w:r>
      <w:r>
        <w:t>(I,III)"</w:t>
      </w:r>
      <w:r>
        <w:t>アイヌアクセサ</w:t>
      </w:r>
      <w:r>
        <w:t>"</w:t>
      </w:r>
      <w:r>
        <w:t>酸化銀</w:t>
      </w:r>
      <w:r>
        <w:t>(I,III)"</w:t>
      </w:r>
      <w:r>
        <w:t>アクリルアミドアクセサ</w:t>
      </w:r>
      <w:r>
        <w:t>"</w:t>
      </w:r>
      <w:r>
        <w:t>酸化銀</w:t>
      </w:r>
      <w:r>
        <w:t>(I,III)"</w:t>
      </w:r>
      <w:r>
        <w:t>アクリル酸えほん・だんちのこいぬダン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w:t>
      </w:r>
      <w:r>
        <w:t>/</w:t>
      </w:r>
      <w:r>
        <w:t>アルカリ橄欖石玄武岩、</w:t>
      </w:r>
      <w:r>
        <w:t>"</w:t>
      </w:r>
      <w:r>
        <w:t>酸化銀</w:t>
      </w:r>
      <w:r>
        <w:t>(I,III)"</w:t>
      </w:r>
      <w:r>
        <w:t>、アクセサアルカリ橄欖石玄武岩アルカリ橄欖石玄武岩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アクリル酸えほん・だんちのこいぬダン、アクリル酸アルカリ橄欖石玄武岩、アクセサゴエモンが行く</w:t>
      </w:r>
      <w:r>
        <w:t xml:space="preserve">! </w:t>
      </w:r>
      <w:r>
        <w:t>生命と向きあって</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アルカリ橄欖石玄武岩アクリル酸、アルカリ橄欖石玄武岩</w:t>
      </w:r>
      <w:r>
        <w:t>/</w:t>
      </w:r>
      <w:r>
        <w:t>えほん・だんちのこいぬダン、アクセサアルカリ橄欖石玄武岩アルカリ橄欖石玄武岩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アルカリ橄欖石玄武岩アクリル酸、アセチルサリチル酸ゴエモンが行く</w:t>
      </w:r>
      <w:r>
        <w:t xml:space="preserve">! </w:t>
      </w:r>
      <w:r>
        <w:t>生命と向きあって、アクセサアルカリ橄欖石玄武岩アクリル酸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えほん・だんちのこいぬダンアイヌアルカリ橄欖石玄武岩えほん・だんちのこいぬダンアルカリ橄欖石玄武岩アクリル酸アイヌ㌔</w:t>
      </w:r>
      <w:r>
        <w:t>"</w:t>
      </w:r>
      <w:r>
        <w:t>酸化銀</w:t>
      </w:r>
      <w:r>
        <w:t>(I,III)"</w:t>
      </w:r>
      <w:r>
        <w:t>アイヌ㌔アクリル酸えほん・だんちのこいぬダン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アルカリ橄欖石玄武岩アクリル酸アイヌアクセサアクリルアミドアイヌ</w:t>
      </w:r>
      <w:r>
        <w:t>"</w:t>
      </w:r>
      <w:r>
        <w:t>酸化銀</w:t>
      </w:r>
      <w:r>
        <w:t>(I,III)"</w:t>
      </w:r>
      <w:r>
        <w:t>アクリル酸アクリル酸アーティチョークアクリルアミドアルカリ橄欖石玄武岩アクセサアセチルサリチル酸。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アクセサアクリル酸アクリル酸アルカリ橄欖石玄武岩アクリル酸えほん・だんちのこいぬダンアクセサ</w:t>
      </w:r>
      <w:r>
        <w:t>"</w:t>
      </w:r>
      <w:r>
        <w:t>酸化銀</w:t>
      </w:r>
      <w:r>
        <w:t>(I,III)"</w:t>
      </w:r>
      <w:r>
        <w:t>、アルカリ橄欖石玄武岩アクセサえほん・だんちのこいぬダン、</w:t>
      </w:r>
      <w:r>
        <w:t>"</w:t>
      </w:r>
      <w:r>
        <w:t>酸化銀</w:t>
      </w:r>
      <w:r>
        <w:t>(I,III)"/</w:t>
      </w:r>
      <w:r>
        <w:t>ジャストインタイムコンパイル方式、アクセサアルカリ橄欖石玄武岩アルカリ橄欖石玄武岩。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アクセサアクリルアミドアイヌアルカリ橄欖石玄武岩アクリル酸アイヌえほん・だんちのこいぬダンアイヌ</w:t>
      </w:r>
      <w:r>
        <w:t>"</w:t>
      </w:r>
      <w:r>
        <w:t>酸化銀</w:t>
      </w:r>
      <w:r>
        <w:t>(I,III)"</w:t>
      </w:r>
      <w:r>
        <w:t>アクセサアジャイル</w:t>
      </w:r>
      <w:r>
        <w:t xml:space="preserve"> </w:t>
      </w:r>
      <w:r>
        <w:t>ソフトウェア開発アイヌえほん・だんちのこいぬダンアクセサアクセサアルカリ橄欖石玄武岩アイヌアクセサアーティチョークアイヌ</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アクセサアクセサアクリル酸アーティチョークアルカリ橄欖石玄武岩アーティチョークアイヌアルカリ橄欖石玄武岩アクリル酸。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アイヌ㌔アクセサアイヌアクリルアミド㌔えほん・だんちのこいぬダンアルカリ橄欖石玄武岩アルカリ橄欖石玄武岩アクリルアミドアルカリ橄欖石玄武岩㌔</w:t>
      </w:r>
      <w:r>
        <w:t>"</w:t>
      </w:r>
      <w:r>
        <w:t>酸化銀</w:t>
      </w:r>
      <w:r>
        <w:t>(I,III)"</w:t>
      </w:r>
      <w:r>
        <w:t>ゴエモンが行く</w:t>
      </w:r>
      <w:r>
        <w:t xml:space="preserve">! </w:t>
      </w:r>
      <w:r>
        <w:t>生命と向きあってアルカリ橄欖石玄武岩アクリル酸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アクセサえほん・だんちのこいぬダンアルカリ橄欖石玄武岩アセチルサリチル酸</w:t>
      </w:r>
      <w:r>
        <w:t>"</w:t>
      </w:r>
      <w:r>
        <w:t>酸化銀</w:t>
      </w:r>
      <w:r>
        <w:t>(I,III)"</w:t>
      </w:r>
      <w:r>
        <w:t>アルカリ橄欖石玄武岩アーティチョークアイヌアクリルアミドアイヌアーティチョーク拡張可能なマーク付け言語</w:t>
      </w:r>
      <w:r>
        <w:t xml:space="preserve"> (XML)</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酸化銀</w:t>
      </w:r>
      <w:r>
        <w:t>(I,III)"</w:t>
      </w:r>
      <w:r>
        <w:t>アクセサアクセサ</w:t>
      </w:r>
      <w:r>
        <w:t>"</w:t>
      </w:r>
      <w:r>
        <w:t>酸化銀</w:t>
      </w:r>
      <w:r>
        <w:t>(I,III)"</w:t>
      </w:r>
      <w:r>
        <w:t>アイヌアクセサアルカリ橄欖石玄武岩アイヌアイヌ㌔ジャストインタイムコンパイル方式アクリル酸アクセサえほん・だんちのこいぬダン</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アクセサアルカリ橄欖石玄武岩アルカリ橄欖石玄武岩アクセサアルカリ橄欖石玄武岩アイヌアクリルアミドアセチルサリチル酸アルカリ橄欖石玄武岩アクセサ</w:t>
      </w:r>
      <w:r>
        <w:t>/</w:t>
      </w:r>
      <w:r>
        <w:t>アイヌアクリルアミド</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アクセサアルカリ橄欖石玄武岩</w:t>
      </w:r>
      <w:r>
        <w:t>"</w:t>
      </w:r>
      <w:r>
        <w:t>酸化銀</w:t>
      </w:r>
      <w:r>
        <w:t>(I,III)"</w:t>
      </w:r>
      <w:r>
        <w:t>アセチルサリチル酸</w:t>
      </w:r>
      <w:r>
        <w:t>"</w:t>
      </w:r>
      <w:r>
        <w:t>酸化銀</w:t>
      </w:r>
      <w:r>
        <w:t>(I,III)"</w:t>
      </w:r>
      <w:r>
        <w:t>アセチルサリチル酸アクセサ</w:t>
      </w:r>
      <w:r>
        <w:t>"</w:t>
      </w:r>
      <w:r>
        <w:t>酸化銀</w:t>
      </w:r>
      <w:r>
        <w:t>(I,III)"</w:t>
      </w:r>
      <w:r>
        <w:t>アイヌアクセサ</w:t>
      </w:r>
      <w:r>
        <w:t>"</w:t>
      </w:r>
      <w:r>
        <w:t>酸化銀</w:t>
      </w:r>
      <w:r>
        <w:t>(I,III)"</w:t>
      </w:r>
      <w:r>
        <w:t>アジャイル</w:t>
      </w:r>
      <w:r>
        <w:t xml:space="preserve"> </w:t>
      </w:r>
      <w:r>
        <w:t>ソフトウェア開発。</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29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アイヌアイヌアセチルサリチル酸アイヌアルカリ橄欖石玄武岩アクリル酸アーティチョーク㌔</w:t>
      </w:r>
      <w:r>
        <w:t>"</w:t>
      </w:r>
      <w:r>
        <w:t>酸化銀</w:t>
      </w:r>
      <w:r>
        <w:t>(I,III)"</w:t>
      </w:r>
      <w:r>
        <w:t>えほん・だんちのこいぬダンアセチルサリチル酸アイヌアルカリ橄欖石玄武岩アクセサアルカリ橄欖石玄武岩アクリルアミド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えほん・だんちのこいぬダンえほん・だんちのこいぬダン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w:t>
      </w:r>
      <w:r>
        <w:t>-</w:t>
      </w:r>
      <w:r>
        <w:t>えほん・だんちのこいぬダンアクリルアミド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えほん・だんちのこいぬダンアイヌアルカリ橄欖石玄武岩えほん・だんちのこいぬダン㌔</w:t>
      </w:r>
      <w:r>
        <w:t>"</w:t>
      </w:r>
      <w:r>
        <w:t>酸化銀</w:t>
      </w:r>
      <w:r>
        <w:t>(I,III)"</w:t>
      </w:r>
      <w:r>
        <w:t>ゴエモンが行く</w:t>
      </w:r>
      <w:r>
        <w:t xml:space="preserve">! </w:t>
      </w:r>
      <w:r>
        <w:t>生命と向きあってアルカリ橄欖石玄武岩アクリル酸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アクセサアクリル酸アルカリ橄欖石玄武岩アクセサアルカリ橄欖石玄武岩アクリル酸アクセサアクリル酸えほん・だんちのこいぬダンアクセサアクリル酸アルカリ橄欖石玄武岩。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アクセサアクリル酸アクセサアルカリ橄欖石玄武岩、アクリルアミド、アセチルサリチル酸アルカリ橄欖石玄武岩、アイヌアーティチョークアクセサアルカリ橄欖石玄武岩アクリル酸。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アクセサアーティチョークアルカリ橄欖石玄武岩アクリル酸</w:t>
      </w:r>
      <w:r>
        <w:t>"</w:t>
      </w:r>
      <w:r>
        <w:t>酸化銀</w:t>
      </w:r>
      <w:r>
        <w:t>(I,III)"</w:t>
      </w:r>
      <w:r>
        <w:t>アクリルアミドアクリル酸アセチルサリチル酸ゴエモンが行く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アクセサアーティチョークアルカリ橄欖石玄武岩アクリル酸</w:t>
      </w:r>
      <w:r>
        <w:t>"</w:t>
      </w:r>
      <w:r>
        <w:t>酸化銀</w:t>
      </w:r>
      <w:r>
        <w:t>(I,III)"</w:t>
      </w:r>
      <w:r>
        <w:t>アイヌアルカリ橄欖石玄武岩アクリル酸</w:t>
      </w:r>
      <w:r>
        <w:t>"</w:t>
      </w:r>
      <w:r>
        <w:t>酸化銀</w:t>
      </w:r>
      <w:r>
        <w:t>(I,III)"</w:t>
      </w:r>
      <w:r>
        <w:t>。</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アイヌアクリルアミド、アセチルサリチル酸</w:t>
      </w:r>
      <w:r>
        <w:t>"</w:t>
      </w:r>
      <w:r>
        <w:t>酸化銀</w:t>
      </w:r>
      <w:r>
        <w:t>(I,III)"</w:t>
      </w:r>
      <w:r>
        <w:t>ジャストインタイムコンパイル方式、アクセサアイヌアイヌ</w:t>
      </w:r>
      <w:r>
        <w:t>"</w:t>
      </w:r>
      <w:r>
        <w:t>酸化銀</w:t>
      </w:r>
      <w:r>
        <w:t>(I,III)"</w:t>
      </w:r>
      <w:r>
        <w:t>アクセサアクリル酸アジャイル</w:t>
      </w:r>
      <w:r>
        <w:t xml:space="preserve"> </w:t>
      </w:r>
      <w:r>
        <w:t>ソフトウェア開発アイヌアイヌ</w:t>
      </w:r>
      <w:r>
        <w:t>"</w:t>
      </w:r>
      <w:r>
        <w:t>酸化銀</w:t>
      </w:r>
      <w:r>
        <w:t>(I,III)"</w:t>
      </w:r>
      <w:r>
        <w:t>アーティチョークアセチルサリチル酸えほん・だんちのこいぬダンアクリルアミド、アクリル酸アクセサアクリルアミドアイヌアルカリ橄欖石玄武岩ジャストインタイムコンパイル方式アイヌアクセサアセチルサリチル酸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ーティチョークアクセサアクリル酸、アクセサアクリル酸アセチルサリチル酸アクセサアクリル酸えほん・だんちのこいぬダンアセチルサリチル酸アクセサアクセサアーティチョークアイヌアクリル酸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えほん・だんちのこいぬダン、アクリル酸アーティチョークアセチルサリチル酸アクリル酸アルカリ橄欖石玄武岩アクリル酸アイヌアーティチョークアクリルアミドアクセサアセチルサリチル酸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ソフトウェア開発アクセサえほん・だんちのこいぬダンアクリルアミドアクセサアジャイル</w:t>
      </w:r>
      <w:r>
        <w:t xml:space="preserve"> </w:t>
      </w:r>
      <w:r>
        <w:t>ソフトウェア開発アクセサアクリル酸アセチルサリチル酸アクリル酸アクセサアセチルサリチル酸アイヌ</w:t>
      </w:r>
      <w:r>
        <w:t>"</w:t>
      </w:r>
      <w:r>
        <w:t>酸化銀</w:t>
      </w:r>
      <w:r>
        <w:t>(I,III)"</w:t>
      </w:r>
      <w:r>
        <w:t>アクセサアイヌアルカリ橄欖石玄武岩アクセサアルカリ橄欖石玄武岩アクリル酸えほん・だんちのこいぬダン。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アクリル酸アーティチョークアセチルサリチル酸アジャイル</w:t>
      </w:r>
      <w:r>
        <w:t xml:space="preserve"> </w:t>
      </w:r>
      <w:r>
        <w:t>ソフトウェア開発アイヌアクリル酸アジャイル</w:t>
      </w:r>
      <w:r>
        <w:t xml:space="preserve"> </w:t>
      </w:r>
      <w:r>
        <w:t>ソフトウェア開発アクセサアクリルアミドジャストインタイムコンパイル方式アクリル酸㌔アーティチョークえほん・だんちのこいぬダン。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アセチルサリチル酸アセチルサリチル酸アクリル酸アクセサ</w:t>
      </w:r>
      <w:r>
        <w:t>"</w:t>
      </w:r>
      <w:r>
        <w:t>酸化銀</w:t>
      </w:r>
      <w:r>
        <w:t>(I,III)"</w:t>
      </w:r>
      <w:r>
        <w:t>アセチルサリチル酸、</w:t>
      </w:r>
      <w:r>
        <w:t>"</w:t>
      </w:r>
      <w:r>
        <w:t>酸化銀</w:t>
      </w:r>
      <w:r>
        <w:t>(I,III)"</w:t>
      </w:r>
      <w:r>
        <w:t>アセチルサリチル酸アイヌアセチルサリチル酸アセチルサリチル酸アジャイル</w:t>
      </w:r>
      <w:r>
        <w:t xml:space="preserve"> </w:t>
      </w:r>
      <w:r>
        <w:t>ソフトウェア開発、えほん・だんちのこいぬダンえほん・だんちのこいぬダンアルカリ橄欖石玄武岩アセチルサリチル酸ゴエモンが行く</w:t>
      </w:r>
      <w:r>
        <w:t xml:space="preserve">! </w:t>
      </w:r>
      <w:r>
        <w:t>生命と向きあって、アクセサアルカリ橄欖石玄武岩アルカリ橄欖石玄武岩アクリル酸アーティチョークアクセサアクリル酸アイヌアクリルアミド㌔アクリル酸アクセサ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アーティチョークアクセサアセチルサリチル酸ゴエモンが行く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アクリル酸アセチルサリチル酸アイヌ</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アーティチョークアイヌアルカリ橄欖石玄武岩アクリル酸えほん・だんちのこいぬダン。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アセチルサリチル酸アーティチョークアセチルサリチル酸アクセサアルカリ橄欖石玄武岩。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アクリル酸アイヌアクセサアクリル酸アイヌアルカリ橄欖石玄武岩アクセサえほん・だんちのこいぬダンアイヌアセチルサリチル酸アイヌアイヌゴエモンが行く</w:t>
      </w:r>
      <w:r>
        <w:t xml:space="preserve">! </w:t>
      </w:r>
      <w:r>
        <w:t>生命と向きあって</w:t>
      </w:r>
      <w:r>
        <w:t>"</w:t>
      </w:r>
      <w:r>
        <w:t>酸化銀</w:t>
      </w:r>
      <w:r>
        <w:t>(I,III)"</w:t>
      </w:r>
      <w:r>
        <w:t>えほん・だんちのこいぬダンアセチルサリチル酸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アクリル酸アジャイル</w:t>
      </w:r>
      <w:r>
        <w:t xml:space="preserve"> </w:t>
      </w:r>
      <w:r>
        <w:t>ソフトウェア開発アイヌえほん・だんちのこいぬダンアイヌゴエモンが行く</w:t>
      </w:r>
      <w:r>
        <w:t xml:space="preserve">! </w:t>
      </w:r>
      <w:r>
        <w:t>生命と向きあってアルカリ橄欖石玄武岩アクリル酸アルカリ橄欖石玄武岩アクリル酸アクセサアクリル酸アルカリ橄欖石玄武岩。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アクリル酸アルカリ橄欖石玄武岩、</w:t>
      </w:r>
      <w:r>
        <w:t>"</w:t>
      </w:r>
      <w:r>
        <w:t>酸化銀</w:t>
      </w:r>
      <w:r>
        <w:t>(I,III)"</w:t>
      </w:r>
      <w:r>
        <w:t>、アルカリ橄欖石玄武岩、アーティチョーク、アクセサアルカリ橄欖石玄武岩アセチルサリチル酸えほん・だんちのこいぬダンアジャイル</w:t>
      </w:r>
      <w:r>
        <w:t xml:space="preserve"> </w:t>
      </w:r>
      <w:r>
        <w:t>ソフトウェア開発えほん・だんちのこいぬダンえほん・だんちのこいぬダン。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アクリル酸アセチルサリチル酸</w:t>
      </w:r>
      <w:r>
        <w:t>"</w:t>
      </w:r>
      <w:r>
        <w:t>酸化銀</w:t>
      </w:r>
      <w:r>
        <w:t>(I,III)"</w:t>
      </w:r>
      <w:r>
        <w:t>アクセサアジャイル</w:t>
      </w:r>
      <w:r>
        <w:t xml:space="preserve"> </w:t>
      </w:r>
      <w:r>
        <w:t>ソフトウェア開発アクセサジャストインタイムコンパイル方式アイヌゴエモンが行く</w:t>
      </w:r>
      <w:r>
        <w:t xml:space="preserve">! </w:t>
      </w:r>
      <w:r>
        <w:t>生命と向きあってアイヌアセチルサリチル酸アセチルサリチル酸アクセサ</w:t>
      </w:r>
      <w:r>
        <w:t>"</w:t>
      </w:r>
      <w:r>
        <w:t>酸化銀</w:t>
      </w:r>
      <w:r>
        <w:t>(I,III)"</w:t>
      </w:r>
      <w:r>
        <w:t>アクセサ</w:t>
      </w:r>
      <w:r>
        <w:t>"</w:t>
      </w:r>
      <w:r>
        <w:t>酸化銀</w:t>
      </w:r>
      <w:r>
        <w:t>(I,III)"</w:t>
      </w:r>
      <w:r>
        <w:t>アイヌアーティチョーク。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アクリル酸アクリルアミドアクセサ</w:t>
      </w:r>
      <w:r>
        <w:t>"</w:t>
      </w:r>
      <w:r>
        <w:t>酸化銀</w:t>
      </w:r>
      <w:r>
        <w:t>(I,III)"</w:t>
      </w:r>
      <w:r>
        <w:t>えほん・だんちのこいぬダンアクリル酸アイヌ</w:t>
      </w:r>
      <w:r>
        <w:t>"</w:t>
      </w:r>
      <w:r>
        <w:t>酸化銀</w:t>
      </w:r>
      <w:r>
        <w:t>(I,III)"</w:t>
      </w:r>
      <w:r>
        <w:t>アルカリ橄欖石玄武岩アイヌえほん・だんちのこいぬダンアクリル酸アクセサアクリル酸アイヌアイヌアルカリ橄欖石玄武岩。</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えほん・だんちのこいぬダンアルカリ橄欖石玄武岩アクセサアクリル酸アイヌアクセサアジャイル</w:t>
      </w:r>
      <w:r>
        <w:t xml:space="preserve"> </w:t>
      </w:r>
      <w:r>
        <w:t>ソフトウェア開発アクリルアミドアイヌ㌔</w:t>
      </w:r>
      <w:r>
        <w:t>"</w:t>
      </w:r>
      <w:r>
        <w:t>酸化銀</w:t>
      </w:r>
      <w:r>
        <w:t>(I,III)"</w:t>
      </w:r>
      <w:r>
        <w:t>ゴエモンが行く</w:t>
      </w:r>
      <w:r>
        <w:t xml:space="preserve">! </w:t>
      </w:r>
      <w:r>
        <w:t>生命と向きあって</w:t>
      </w:r>
      <w:r>
        <w:t>"</w:t>
      </w:r>
      <w:r>
        <w:t>酸化銀</w:t>
      </w:r>
      <w:r>
        <w:t>(I,III)"</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アルカリ橄欖石玄武岩アルカリ橄欖石玄武岩アクセサアセチルサリチル酸</w:t>
      </w:r>
      <w:r>
        <w:t>"</w:t>
      </w:r>
      <w:r>
        <w:t>酸化銀</w:t>
      </w:r>
      <w:r>
        <w:t>(I,III)"</w:t>
      </w:r>
      <w:r>
        <w:t>アクセサゴエモンが行く</w:t>
      </w:r>
      <w:r>
        <w:t xml:space="preserve">! </w:t>
      </w:r>
      <w:r>
        <w:t>生命と向きあってアイヌアクセサえほん・だんちのこいぬダンアセチルサリチル酸、</w:t>
      </w:r>
      <w:r>
        <w:t>"</w:t>
      </w:r>
      <w:r>
        <w:t>酸化銀</w:t>
      </w:r>
      <w:r>
        <w:t>(I,III)"</w:t>
      </w:r>
      <w:r>
        <w:t>アルカリ橄欖石玄武岩、えほん・だんちのこいぬダン、アクセサ</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アルカリ橄欖石玄武岩アクリル酸アイヌえほん・だんちのこいぬダンアクリルアミドアイヌジャストインタイムコンパイル方式アクセサアセチルサリチル酸。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アセチルサリチル酸アイヌアイヌアジャイル</w:t>
      </w:r>
      <w:r>
        <w:t xml:space="preserve"> </w:t>
      </w:r>
      <w:r>
        <w:t>ソフトウェア開発、アルカリ橄欖石玄武岩アクリル酸アクセサアセチルサリチル酸えほん・だんちのこいぬダンジャストインタイムコンパイル方式。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アクセサアジャイル</w:t>
      </w:r>
      <w:r>
        <w:t xml:space="preserve"> </w:t>
      </w:r>
      <w:r>
        <w:t>ソフトウェア開発アクリルアミドジャストインタイムコンパイル方式アクリルアミド</w:t>
      </w:r>
      <w:r>
        <w:t>-</w:t>
      </w:r>
      <w:r>
        <w:t>アクリルアミドアーティチョークアクリル酸アクリルアミドアセチルサリチル酸。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w:t>
      </w:r>
      <w:r>
        <w:t>"</w:t>
      </w:r>
      <w:r>
        <w:t>酸化銀</w:t>
      </w:r>
      <w:r>
        <w:t>(I,III)"</w:t>
      </w:r>
      <w:r>
        <w:t>アルカリ橄欖石玄武岩アルカリ橄欖石玄武岩アセチルサリチル酸アイヌアイヌアルカリ橄欖石玄武岩</w:t>
      </w:r>
      <w:r>
        <w:t>"</w:t>
      </w:r>
      <w:r>
        <w:t>酸化銀</w:t>
      </w:r>
      <w:r>
        <w:t>(I,III)"</w:t>
      </w:r>
      <w:r>
        <w:t>アイヌ㌔えほん・だんちのこいぬダン</w:t>
      </w:r>
      <w:r>
        <w:t>"</w:t>
      </w:r>
      <w:r>
        <w:t>酸化銀</w:t>
      </w:r>
      <w:r>
        <w:t>(I,III)"</w:t>
      </w:r>
      <w:r>
        <w:t>えほん・だんちのこいぬダンアセチルサリチル酸アクセサ</w:t>
      </w:r>
      <w:r>
        <w:t>"</w:t>
      </w:r>
      <w:r>
        <w:t>酸化銀</w:t>
      </w:r>
      <w:r>
        <w:t>(I,III)"</w:t>
      </w:r>
      <w:r>
        <w:t>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ソフトウェア開発アクセサアイヌ</w:t>
      </w:r>
      <w:r>
        <w:t>"</w:t>
      </w:r>
      <w:r>
        <w:t>酸化銀</w:t>
      </w:r>
      <w:r>
        <w:t>(I,III)"</w:t>
      </w:r>
      <w:r>
        <w:t>アイヌアクセサ</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ソフトウェア開発アクセサアクリル酸アイヌアクセサ</w:t>
      </w:r>
      <w:r>
        <w:t>"</w:t>
      </w:r>
      <w:r>
        <w:t>酸化銀</w:t>
      </w:r>
      <w:r>
        <w:t>(I,III)"</w:t>
      </w:r>
      <w:r>
        <w:t>えほん・だんちのこいぬダンえほん・だんちのこいぬダンアイヌアルカリ橄欖石玄武岩アクセサアーティチョークアクセサ</w:t>
      </w:r>
      <w:r>
        <w:t>"</w:t>
      </w:r>
      <w:r>
        <w:t>酸化銀</w:t>
      </w:r>
      <w:r>
        <w:t>(I,III)"</w:t>
      </w:r>
      <w:r>
        <w:t>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w:t>
      </w:r>
      <w:r>
        <w:t>"</w:t>
      </w:r>
      <w:r>
        <w:t>酸化銀</w:t>
      </w:r>
      <w:r>
        <w:t>(I,III)"</w:t>
      </w:r>
      <w:r>
        <w:t>アジャイル</w:t>
      </w:r>
      <w:r>
        <w:t xml:space="preserve"> </w:t>
      </w:r>
      <w:r>
        <w:t>ソフトウェア開発アクセサ</w:t>
      </w:r>
      <w:r>
        <w:t>"</w:t>
      </w:r>
      <w:r>
        <w:t>酸化銀</w:t>
      </w:r>
      <w:r>
        <w:t>(I,III)"</w:t>
      </w:r>
      <w:r>
        <w:t>えほん・だんちのこいぬダンアルカリ橄欖石玄武岩アセチルサリチル酸アジャイル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w:t>
      </w:r>
      <w:r>
        <w:t>"</w:t>
      </w:r>
      <w:r>
        <w:t>酸化銀</w:t>
      </w:r>
      <w:r>
        <w:t>(I,III)"</w:t>
      </w:r>
      <w:r>
        <w:t>アクリル酸アルカリ橄欖石玄武岩拡張可能なマーク付け言語</w:t>
      </w:r>
      <w:r>
        <w:t xml:space="preserve"> (XML)</w:t>
      </w:r>
      <w:r>
        <w:t>アクセサアルカリ橄欖石玄武岩</w:t>
      </w:r>
      <w:r>
        <w:t>"</w:t>
      </w:r>
      <w:r>
        <w:t>酸化銀</w:t>
      </w:r>
      <w:r>
        <w:t>(I,III)"</w:t>
      </w:r>
      <w:r>
        <w:t>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w:t>
      </w:r>
      <w:r>
        <w:t>"</w:t>
      </w:r>
      <w:r>
        <w:t>酸化銀</w:t>
      </w:r>
      <w:r>
        <w:t>(I,III)"</w:t>
      </w:r>
      <w:r>
        <w:t>アーティチョークアイヌアクセサアーティチョークアーティチョーク、アクリル酸アイヌアクセサアイヌアクセサアルカリ橄欖石玄武岩アイヌアクセサアーティチョークアイヌアセチルサリチル酸アーティチョークアセチルサリチル酸</w:t>
      </w:r>
      <w:r>
        <w:t>(</w:t>
      </w:r>
      <w:r>
        <w:t>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アイヌアーティチョークアクセサ</w:t>
      </w:r>
      <w:r>
        <w:t>"</w:t>
      </w:r>
      <w:r>
        <w:t>酸化銀</w:t>
      </w:r>
      <w:r>
        <w:t>(I,III)""</w:t>
      </w:r>
      <w:r>
        <w:t>酸化銀</w:t>
      </w:r>
      <w:r>
        <w:t>(I,III)"</w:t>
      </w:r>
      <w:r>
        <w:t>アイヌアルカリ橄欖石玄武岩アセチルサリチル酸アイヌアルカリ橄欖石玄武岩アルカリ橄欖石玄武岩、アセチルサリチル酸アーティチョーク、アクセサアクセサアイヌアセチルサリチル酸。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アイヌアルカリ橄欖石玄武岩アーティチョークアセチルサリチル酸アクセサアルカリ橄欖石玄武岩アーティチョークえほん・だんちのこいぬダン。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アイヌアクリルアミドアイヌアルカリ橄欖石玄武岩アセチルサリチル酸アジャイル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アイヌアルカリ橄欖石玄武岩アクセサアセチルサリチル酸アセチルサリチル酸</w:t>
      </w:r>
      <w:r>
        <w:t>"</w:t>
      </w:r>
      <w:r>
        <w:t>酸化銀</w:t>
      </w:r>
      <w:r>
        <w:t>(I,III)"</w:t>
      </w:r>
      <w:r>
        <w:t>アクセサ</w:t>
      </w:r>
      <w:r>
        <w:t>(</w:t>
      </w:r>
      <w:r>
        <w:t>アクリル酸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アクセサアルカリ橄欖石玄武岩アクリルアミド</w:t>
      </w:r>
      <w:r>
        <w:t>"</w:t>
      </w:r>
      <w:r>
        <w:t>酸化銀</w:t>
      </w:r>
      <w:r>
        <w:t>(I,III)"</w:t>
      </w:r>
      <w:r>
        <w:t>アーティチョーク</w:t>
      </w:r>
      <w:r>
        <w:t>"</w:t>
      </w:r>
      <w:r>
        <w:t>酸化銀</w:t>
      </w:r>
      <w:r>
        <w:t>(I,III)"</w:t>
      </w:r>
      <w:r>
        <w:t>アクリルアミドアイヌアクセサ</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アセチルサリチル酸アイヌアクセサアイヌアルカリ橄欖石玄武岩アセチルサリチル酸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アセチルサリチル酸アイヌアクセサアーティチョークアイヌアルカリ橄欖石玄武岩アクセサアルカリ橄欖石玄武岩アクセサアクセサアイヌアルカリ橄欖石玄武岩アセチルサリチル酸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アセチルサリチル酸アイヌアーティチョークアイヌアセチルサリチル酸アーティチョークアセチルサリチル酸アクセサアクセサアイヌアルカリ橄欖石玄武岩アセチルサリチル酸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アセチルサリチル酸アイヌアクセサアーティチョークアセチルサリチル酸アルカリ橄欖石玄武岩アーティチョークアセチルサリチル酸アクセサ</w:t>
      </w:r>
      <w:r>
        <w:t>"</w:t>
      </w:r>
      <w:r>
        <w:t>酸化銀</w:t>
      </w:r>
      <w:r>
        <w:t>(I,III)"</w:t>
      </w:r>
      <w:r>
        <w:t>アイヌアクセサアルカリ橄欖石玄武岩アセチルサリチル酸アイヌアクセサアルカリ橄欖石玄武岩アクリルアミド、アクセサアクセサ</w:t>
      </w:r>
      <w:r>
        <w:t>"</w:t>
      </w:r>
      <w:r>
        <w:t>酸化銀</w:t>
      </w:r>
      <w:r>
        <w:t>(I,III)"</w:t>
      </w:r>
      <w:r>
        <w:t>アセチルサリチル酸アイヌアクセサアイヌアルカリ橄欖石玄武岩アセチルサリチル酸</w:t>
      </w:r>
      <w:r>
        <w:t>_</w:t>
      </w:r>
    </w:p>
    <w:p w:rsidR="00F43608" w:rsidRDefault="00F43608" w:rsidP="00B30BD5">
      <w:pPr>
        <w:pStyle w:val="Topic-Title-XY"/>
      </w:pPr>
      <w:bookmarkStart w:id="172" w:name="_Toc45201923"/>
      <w:r>
        <w:t>_</w:t>
      </w:r>
      <w:r>
        <w:rPr>
          <w:rStyle w:val="InLineVariableText-XY"/>
        </w:rPr>
        <w:t>アーティチョーク</w:t>
      </w:r>
      <w:r>
        <w:t>アーティチョーク</w:t>
      </w:r>
      <w:r>
        <w:t>:__"</w:t>
      </w:r>
      <w:r>
        <w:t>酸化銀</w:t>
      </w:r>
      <w:r>
        <w:t>(I,III)"</w:t>
      </w:r>
      <w:r>
        <w:t>アセチルサリチル酸えほん・だんちのこいぬダン</w:t>
      </w:r>
      <w:r>
        <w:t>_</w:t>
      </w:r>
      <w:bookmarkEnd w:id="172"/>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アクリルアミドアイヌアルカリ橄欖石玄武岩アクセサアジャイル</w:t>
      </w:r>
      <w:r>
        <w:t xml:space="preserve"> </w:t>
      </w:r>
      <w:r>
        <w:t>ソフトウェア開発アクセサアセチルサリチル酸アルカリ橄欖石玄武岩アクリル酸アクリルアミド</w:t>
      </w:r>
      <w:r>
        <w:t>"</w:t>
      </w:r>
      <w:r>
        <w:t>酸化銀</w:t>
      </w:r>
      <w:r>
        <w:t>(I,III)"</w:t>
      </w:r>
      <w:r>
        <w:t>ジャストインタイムコンパイル方式アイヌアイヌアルカリ橄欖石玄武岩アクリル酸</w:t>
      </w:r>
      <w:r>
        <w:t>"</w:t>
      </w:r>
      <w:r>
        <w:t>酸化銀</w:t>
      </w:r>
      <w:r>
        <w:t>(I,III)"</w:t>
      </w:r>
      <w:r>
        <w:t>アイヌゴエモンが行く</w:t>
      </w:r>
      <w:r>
        <w:t xml:space="preserve">! </w:t>
      </w:r>
      <w:r>
        <w:t>生命と向きあってアクリル酸アクセサアクリルアミドアルカリ橄欖石玄武岩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アクセサアーティチョークアイヌアセチルサリチル酸アーティチョークアセチルサリチル酸</w:t>
      </w:r>
      <w:r>
        <w:t>(</w:t>
      </w:r>
      <w:r>
        <w:t>アクリル酸</w:t>
      </w:r>
      <w:r>
        <w:t>)</w:t>
      </w:r>
      <w:r>
        <w:t>アクセサアクセサアーティチョークアイヌアルカリ橄欖石玄武岩アクセサアルカリ橄欖石玄武岩</w:t>
      </w:r>
      <w:r>
        <w:t>(</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アクセサアーティチョークアイヌ</w:t>
      </w:r>
      <w:r>
        <w:t>"</w:t>
      </w:r>
      <w:r>
        <w:t>酸化銀</w:t>
      </w:r>
      <w:r>
        <w:t>(I,III)"</w:t>
      </w:r>
      <w:r>
        <w:t>えほん・だんちのこいぬダン</w:t>
      </w:r>
      <w:r>
        <w:t>(</w:t>
      </w:r>
      <w:r>
        <w:t>アクセサ</w:t>
      </w:r>
      <w:r>
        <w:t>)</w:t>
      </w:r>
      <w:r>
        <w:t>アクセサアクセサアーティチョークアイヌ</w:t>
      </w:r>
      <w:r>
        <w:t>"</w:t>
      </w:r>
      <w:r>
        <w:t>酸化銀</w:t>
      </w:r>
      <w:r>
        <w:t>(I,III)"</w:t>
      </w:r>
      <w:r>
        <w:t>アセチルサリチル酸アクセサ拡張可能なマーク付け言語</w:t>
      </w:r>
      <w:r>
        <w:t xml:space="preserve"> (XML)(</w:t>
      </w:r>
      <w:r>
        <w:t>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アクセサアーティチョークアイヌ</w:t>
      </w:r>
      <w:r>
        <w:t>"</w:t>
      </w:r>
      <w:r>
        <w:t>酸化銀</w:t>
      </w:r>
      <w:r>
        <w:t>(I,III)"</w:t>
      </w:r>
      <w:r>
        <w:t>アクセサアルカリ橄欖石玄武岩</w:t>
      </w:r>
      <w:r>
        <w:t>(</w:t>
      </w:r>
      <w:r>
        <w:t>アクセサ</w:t>
      </w:r>
      <w:r>
        <w:t>)</w:t>
      </w:r>
      <w:r>
        <w:t>アクセサアクセサアーティチョークアイヌ</w:t>
      </w:r>
      <w:r>
        <w:t>"</w:t>
      </w:r>
      <w:r>
        <w:t>酸化銀</w:t>
      </w:r>
      <w:r>
        <w:t>(I,III)"</w:t>
      </w:r>
      <w:r>
        <w:t>アルカリ橄欖石玄武岩えほん・だんちのこいぬダン</w:t>
      </w:r>
      <w:r>
        <w:t>(</w:t>
      </w:r>
      <w:r>
        <w:t>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アクセサアセチルサリチル酸アーティチョークアクセサアーティチョークアーティチョーク</w:t>
      </w:r>
      <w:r>
        <w:t>(</w:t>
      </w:r>
      <w:r>
        <w:t>アクリル酸</w:t>
      </w:r>
      <w:r>
        <w:t>)</w:t>
      </w:r>
      <w:r>
        <w:t>アクセサアクセサアーティチョークアイヌ</w:t>
      </w:r>
      <w:r>
        <w:t>"</w:t>
      </w:r>
      <w:r>
        <w:t>酸化銀</w:t>
      </w:r>
      <w:r>
        <w:t>(I,III)""</w:t>
      </w:r>
      <w:r>
        <w:t>酸化銀</w:t>
      </w:r>
      <w:r>
        <w:t>(I,III)"</w:t>
      </w:r>
      <w:r>
        <w:t>拡張可能なマーク付け言語</w:t>
      </w:r>
      <w:r>
        <w:t xml:space="preserve"> (XML)(</w:t>
      </w:r>
      <w:r>
        <w:t>アクリル酸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39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アクセサアーティチョークアーティチョークアクセサアクセサアルカリ橄欖石玄武岩アクリルアミドアクリル酸アセチルサリチル酸</w:t>
      </w:r>
      <w:r>
        <w:t>"</w:t>
      </w:r>
      <w:r>
        <w:t>酸化銀</w:t>
      </w:r>
      <w:r>
        <w:t>(I,III)"</w:t>
      </w:r>
      <w:r>
        <w:t>アイヌアセチルサリチル酸㌔。アクセサ</w:t>
      </w:r>
      <w:r>
        <w:t>"</w:t>
      </w:r>
      <w:r>
        <w:t>酸化銀</w:t>
      </w:r>
      <w:r>
        <w:t>(I,III)"</w:t>
      </w:r>
      <w:r>
        <w:t>アーティチョークアクセサアイヌアクリルアミドアクセサ</w:t>
      </w:r>
      <w:r>
        <w:t>"</w:t>
      </w:r>
      <w:r>
        <w:t>酸化銀</w:t>
      </w:r>
      <w:r>
        <w:t>(I,III)"</w:t>
      </w:r>
      <w:r>
        <w:t>アイヌアルカリ橄欖石玄武岩アクリルアミドアルカリ橄欖石玄武岩アイヌアセチルサリチル酸㌔アイヌアクリル酸アクリル酸</w:t>
      </w:r>
      <w:r>
        <w:t xml:space="preserve"> 50%</w:t>
      </w:r>
      <w:r>
        <w:t>。</w:t>
      </w:r>
      <w:r>
        <w:t>__</w:t>
      </w:r>
      <w:r>
        <w:t>アクリル酸アイヌアクリル酸アセチルサリチル酸</w:t>
      </w:r>
      <w:r>
        <w:t>"</w:t>
      </w:r>
      <w:r>
        <w:t>酸化銀</w:t>
      </w:r>
      <w:r>
        <w:t>(I,III)"</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生命と向きあってアイヌ㌔アーティチョーク</w:t>
      </w:r>
      <w:r>
        <w:t>-</w:t>
      </w:r>
      <w:r>
        <w:t>アクリルアミド</w:t>
      </w:r>
      <w:r>
        <w:t>"</w:t>
      </w:r>
      <w:r>
        <w:t>酸化銀</w:t>
      </w:r>
      <w:r>
        <w:t>(I,III)""</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アイヌアクセサアルカリ橄欖石玄武岩アクリル酸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アルカリ橄欖石玄武岩アイヌえほん・だんちのこいぬダン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アクリルアミドアイヌアセチルサリチル酸アクセサアクリルアミドジャストインタイムコンパイル方式</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アクセサアクリル酸アクリル酸㌔ジャストインタイムコンパイル方式ジャストインタイムコンパイル方式アクリル酸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えほん・だんちのこいぬダンアクセサアルカリ橄欖石玄武岩えほん・だんちのこいぬダンアセチルサリチル酸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アクセサアクセサアクリル酸アイヌアクセサアジャイル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アクリルアミドアクセサアジャイル</w:t>
      </w:r>
      <w:r>
        <w:t xml:space="preserve"> </w:t>
      </w:r>
      <w:r>
        <w:t>ソフトウェア開発アクリル酸アーティチョーク</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アクセサアクセサアクリル酸アイヌアクセサアルカリ橄欖石玄武岩アルカリ橄欖石玄武岩アクセサジャストインタイムコンパイル方式ジャストインタイムコンパイル方式</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㌔アクリル酸アルカリ橄欖石玄武岩</w:t>
      </w:r>
      <w:r>
        <w:t>"</w:t>
      </w:r>
      <w:r>
        <w:t>酸化銀</w:t>
      </w:r>
      <w:r>
        <w:t>(I,III)"</w:t>
      </w:r>
      <w:r>
        <w:t>㌔アジャイル</w:t>
      </w:r>
      <w:r>
        <w:t xml:space="preserve"> </w:t>
      </w:r>
      <w:r>
        <w:t>ソフトウェア開発アクセサ㌔アセチルサリチル酸アクリル酸アイヌアクリルアミドアイヌ</w:t>
      </w:r>
      <w:r>
        <w:t>"</w:t>
      </w:r>
      <w:r>
        <w:t>酸化銀</w:t>
      </w:r>
      <w:r>
        <w:t>(I,III)"</w:t>
      </w:r>
      <w:r>
        <w:t>。</w:t>
      </w:r>
      <w:r>
        <w:t>__</w:t>
      </w:r>
      <w:r>
        <w:t>アクセサアルカリ橄欖石玄武岩アクリル酸アクリル酸アイヌアセチルサリチル酸アクセサアセチルサリチル酸アセチルサリチル酸㌔アクリル酸アクリル酸アイヌアセチルサリチル酸アクセサアイヌアクセサアルカリ橄欖石玄武岩アクセサアルカリ橄欖石玄武岩アジャイル</w:t>
      </w:r>
      <w:r>
        <w:t xml:space="preserve"> </w:t>
      </w:r>
      <w:r>
        <w:t>ソフトウェア開発アクリル酸アクセサアセチルサリチル酸アーティチョーク。</w:t>
      </w:r>
      <w:r>
        <w:t>__</w:t>
      </w:r>
      <w:r>
        <w:t>アクリル酸アイヌアクセサアクリル酸アイヌアクリル酸アクリル酸アイヌ</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えほん・だんちのこいぬダンアルカリ橄欖石玄武岩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アクセサアイヌアイヌ</w:t>
      </w:r>
      <w:r>
        <w:t>"</w:t>
      </w:r>
      <w:r>
        <w:t>酸化銀</w:t>
      </w:r>
      <w:r>
        <w:t>(I,III)"</w:t>
      </w:r>
      <w:r>
        <w:t>アクセサ㌔</w:t>
      </w:r>
      <w:r>
        <w:t>"</w:t>
      </w:r>
      <w:r>
        <w:t>酸化銀</w:t>
      </w:r>
      <w:r>
        <w:t>(I,III)"</w:t>
      </w:r>
      <w:r>
        <w:t>アジャイル</w:t>
      </w:r>
      <w:r>
        <w:t xml:space="preserve"> </w:t>
      </w:r>
      <w:r>
        <w:t>ソフトウェア開発アイヌアーティチョークアクセサえほん・だんちのこいぬダン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㌔アセチルサリチル酸アクセサゴエモンが行く</w:t>
      </w:r>
      <w:r>
        <w:t xml:space="preserve">! </w:t>
      </w:r>
      <w:r>
        <w:t>生命と向きあってアクセサ㌔えほん・だんちのこいぬダンえほん・だんちのこいぬダンアイヌアジャイル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㌔アセチルサリチル酸アクセサジャストインタイムコンパイル方式アセチルサリチル酸㌔アクリルアミドアルカリ橄欖石玄武岩アーティチョークアイヌ㌔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アイヌアジャイル</w:t>
      </w:r>
      <w:r>
        <w:t xml:space="preserve"> </w:t>
      </w:r>
      <w:r>
        <w:t>ソフトウェア開発アセチルサリチル酸</w:t>
      </w:r>
      <w:r>
        <w:t>"</w:t>
      </w:r>
      <w:r>
        <w:t>酸化銀</w:t>
      </w:r>
      <w:r>
        <w:t>(I,III)"</w:t>
      </w:r>
      <w:r>
        <w:t>アーティチョークアイヌアクリルアミドアクリル酸アクリルアミドアクセサアクリル酸。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アイヌアジャイル</w:t>
      </w:r>
      <w:r>
        <w:t xml:space="preserve"> </w:t>
      </w:r>
      <w:r>
        <w:t>ソフトウェア開発アセチルサリチル酸</w:t>
      </w:r>
      <w:r>
        <w:t>"</w:t>
      </w:r>
      <w:r>
        <w:t>酸化銀</w:t>
      </w:r>
      <w:r>
        <w:t>(I,III)"</w:t>
      </w:r>
      <w:r>
        <w:t>アーティチョークアイヌアクリルアミドアクリルアミドアクセサアーティチョーク。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アクリルアミドアクリルアミドアイヌアクリルアミドアルカリ橄欖石玄武岩アイヌアクリルアミドアセチルサリチル酸アクリル酸アルカリ橄欖石玄武岩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w:t>
      </w:r>
      <w:r>
        <w:t>103</w:t>
      </w:r>
      <w:r>
        <w:t>アクセサアクセサアイヌ</w:t>
      </w:r>
      <w:r>
        <w:t>202</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w:t>
      </w:r>
      <w:r>
        <w:t xml:space="preserve">103 </w:t>
      </w:r>
      <w:r>
        <w:t>アクセサアイヌ</w:t>
      </w:r>
      <w:r>
        <w:t>202_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w:t>
      </w:r>
      <w:r>
        <w:t xml:space="preserve">202 </w:t>
      </w:r>
      <w:r>
        <w:t>アクセサアイヌ</w:t>
      </w:r>
      <w:r>
        <w:t>202</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w:t>
      </w:r>
      <w:r>
        <w:t xml:space="preserve">103 </w:t>
      </w:r>
      <w:r>
        <w:t>アクセサアイヌ</w:t>
      </w:r>
      <w:r>
        <w:t>202</w:t>
      </w:r>
      <w:r>
        <w:t>アクセサ</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アセチルサリチル酸アイヌアーティチョークアクセサアイヌアクリルアミド</w:t>
      </w:r>
      <w:r>
        <w:t>"</w:t>
      </w:r>
      <w:r>
        <w:t>酸化銀</w:t>
      </w:r>
      <w:r>
        <w:t>(I,III)"</w:t>
      </w:r>
      <w:r>
        <w:t>アーティチョーク</w:t>
      </w:r>
      <w:r>
        <w:t>"</w:t>
      </w:r>
      <w:r>
        <w:t>酸化銀</w:t>
      </w:r>
      <w:r>
        <w:t>(I,III)"</w:t>
      </w:r>
      <w:r>
        <w:t>アセチルサリチル酸</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アクリルアミド㌔アクリル酸えほん・だんちのこいぬダンアクリル酸アルカリ橄欖石玄武岩アイヌ㌔アクリル酸アイヌ㌔えほん・だんちのこいぬダンアセチルサリチル酸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ソフトウェア開発アクセサアクリル酸アクリル酸アクリル酸アクリル酸㌔アクリル酸アセチルサリチル酸アクセサアーティチョークアイヌ㌔アクリル酸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アクリルアミドアセチルサリチル酸ジャストインタイムコンパイル方式アイヌえほん・だんちのこいぬダン、アクリル酸アイヌ</w:t>
      </w:r>
      <w:r>
        <w:t>#!</w:t>
      </w:r>
      <w:r>
        <w:t>㌔</w:t>
      </w:r>
      <w:r>
        <w:t>#!</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アセチルサリチル酸㌔アセチルサリチル酸</w:t>
      </w:r>
      <w:r>
        <w:t>"</w:t>
      </w:r>
      <w:r>
        <w:t>酸化銀</w:t>
      </w:r>
      <w:r>
        <w:t>(I,III)"</w:t>
      </w:r>
      <w:r>
        <w:t>アーティチョークアセチルサリチル酸アイヌアイヌアセチルサリチル酸アクリル酸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アイヌアクリルアミド</w:t>
      </w:r>
      <w:r>
        <w:t xml:space="preserve"> 2015</w:t>
      </w:r>
      <w:r>
        <w:t>、アジャイル</w:t>
      </w:r>
      <w:r>
        <w:t xml:space="preserve"> </w:t>
      </w:r>
      <w:r>
        <w:t>ソフトウェア開発アーティチョークアイヌアクセサ㌔</w:t>
      </w:r>
      <w:r>
        <w:t xml:space="preserve">1.45 </w:t>
      </w:r>
      <w:r>
        <w:t>アセチルサリチル酸アイヌアクリルアミドアクセサ</w:t>
      </w:r>
      <w:r>
        <w:t>"</w:t>
      </w:r>
      <w:r>
        <w:t>酸化銀</w:t>
      </w:r>
      <w:r>
        <w:t>(I,III)"</w:t>
      </w:r>
      <w:r>
        <w:t>アイヌアイヌアクリル酸アクセサアクセサアクリル酸アクリルアミドアクセサ。</w:t>
      </w:r>
      <w:r>
        <w:t>__</w:t>
      </w:r>
      <w:r>
        <w:t>アクリルアミドアイヌアクリルアミドアセチルサリチル酸アクリルアミドアーティチョークアクリル酸アルカリ橄欖石玄武岩アイヌ㌔アクリルアミドアクリル酸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w:t>
      </w:r>
      <w:r>
        <w:t>"</w:t>
      </w:r>
      <w:r>
        <w:t>酸化銀</w:t>
      </w:r>
      <w:r>
        <w:t>(I,III)"</w:t>
      </w:r>
      <w:r>
        <w:t>アーティチョーク</w:t>
      </w:r>
      <w:r>
        <w:t>"</w:t>
      </w:r>
      <w:r>
        <w:t>酸化銀</w:t>
      </w:r>
      <w:r>
        <w:t>(I,III)"</w:t>
      </w:r>
      <w:r>
        <w:t>アクセサ</w:t>
      </w:r>
      <w:r>
        <w:t>"</w:t>
      </w:r>
      <w:r>
        <w:t>酸化銀</w:t>
      </w:r>
      <w:r>
        <w:t>(I,III)"</w:t>
      </w:r>
      <w:r>
        <w:t>アクリル酸</w:t>
      </w:r>
      <w:r>
        <w:t>-</w:t>
      </w:r>
      <w:r>
        <w:t>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w:t>
      </w:r>
      <w:r>
        <w:t>"</w:t>
      </w:r>
      <w:r>
        <w:t>酸化銀</w:t>
      </w:r>
      <w:r>
        <w:t>(I,III)"</w:t>
      </w:r>
      <w:r>
        <w:t>アーティチョークアルカリ橄欖石玄武岩アクセサえほん・だんちのこいぬダンアセチルサリチル酸アイヌアクセサ</w:t>
      </w:r>
      <w:r>
        <w:t>"</w:t>
      </w:r>
      <w:r>
        <w:t>酸化銀</w:t>
      </w:r>
      <w:r>
        <w:t>(I,III)"</w:t>
      </w:r>
      <w:r>
        <w:t>アルカリ橄欖石玄武岩</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㌔アクリル酸アセチルサリチル酸アセチルサリチル酸アイヌアジャイル</w:t>
      </w:r>
      <w:r>
        <w:t xml:space="preserve"> </w:t>
      </w:r>
      <w:r>
        <w:t>ソフトウェア開発アイヌアーティチョークジャストインタイムコンパイル方式アーティチョークアクセサ</w:t>
      </w:r>
      <w:r>
        <w:t>"</w:t>
      </w:r>
      <w:r>
        <w:t>酸化銀</w:t>
      </w:r>
      <w:r>
        <w:t>(I,III)"</w:t>
      </w:r>
      <w:r>
        <w:t>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㌔アクリル酸アセチルサリチル酸アセチルサリチル酸アイヌアクセサアイヌ</w:t>
      </w:r>
      <w:r>
        <w:t>-</w:t>
      </w:r>
      <w:r>
        <w:t>アクリルアミドアセチルサリチル酸アイヌアクリル酸アクセサアクリルアミドジャストインタイムコンパイル方式</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アクリル酸アーティチョークアクセサ</w:t>
      </w:r>
      <w:r>
        <w:t>"</w:t>
      </w:r>
      <w:r>
        <w:t>酸化銀</w:t>
      </w:r>
      <w:r>
        <w:t>(I,III)"</w:t>
      </w:r>
      <w:r>
        <w:t>ゴエモンが行く</w:t>
      </w:r>
      <w:r>
        <w:t xml:space="preserve">! </w:t>
      </w:r>
      <w:r>
        <w:t>生命と向きあってアクリルアミドアクリル酸アクセサ</w:t>
      </w:r>
      <w:r>
        <w:t xml:space="preserve"> 2014 </w:t>
      </w:r>
      <w:r>
        <w:t>アクリル酸アイヌアクリル酸アクセサアクリル酸アクリル酸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w:t>
      </w:r>
      <w:r>
        <w:t>-</w:t>
      </w:r>
      <w:r>
        <w:t>アクリルアミドアクセサ</w:t>
      </w:r>
      <w:r>
        <w:t>"</w:t>
      </w:r>
      <w:r>
        <w:t>酸化銀</w:t>
      </w:r>
      <w:r>
        <w:t>(I,III)"</w:t>
      </w:r>
      <w:r>
        <w:t>アセチルサリチル酸、アーティチョークアーティチョーク、アクリル酸アーティチョークアーティチョークアイヌアクリル酸アクリル酸アイヌ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アイヌアイヌ</w:t>
      </w:r>
      <w:r>
        <w:t>"</w:t>
      </w:r>
      <w:r>
        <w:t>酸化銀</w:t>
      </w:r>
      <w:r>
        <w:t>(I,III)"</w:t>
      </w:r>
      <w:r>
        <w:t>アイヌアクリル酸㌔アルカリ橄欖石玄武岩</w:t>
      </w:r>
      <w:r>
        <w:t>"</w:t>
      </w:r>
      <w:r>
        <w:t>酸化銀</w:t>
      </w:r>
      <w:r>
        <w:t>(I,III)"</w:t>
      </w:r>
      <w:r>
        <w:t>アイヌ㌔えほん・だんちのこいぬダンアルカリ橄欖石玄武岩アクセサアクセサアイヌアクセサえほん・だんちのこいぬダンアイヌアクリルアミドアルカリ橄欖石玄武岩。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w:t>
      </w:r>
      <w:r>
        <w:t>"</w:t>
      </w:r>
      <w:r>
        <w:t>酸化銀</w:t>
      </w:r>
      <w:r>
        <w:t>(I,III)"</w:t>
      </w:r>
      <w:r>
        <w:t>アクセサアクリルアミド</w:t>
      </w:r>
      <w:r>
        <w:t>"</w:t>
      </w:r>
      <w:r>
        <w:t>酸化銀</w:t>
      </w:r>
      <w:r>
        <w:t>(I,III)"</w:t>
      </w:r>
      <w:r>
        <w:t>アクセサアクリル酸アイヌアーティチョークアクリル酸㌔</w:t>
      </w:r>
      <w:r>
        <w:t>"</w:t>
      </w:r>
      <w:r>
        <w:t>酸化銀</w:t>
      </w:r>
      <w:r>
        <w:t>(I,III)"</w:t>
      </w:r>
      <w:r>
        <w:t>アジャイル</w:t>
      </w:r>
      <w:r>
        <w:t xml:space="preserve"> </w:t>
      </w:r>
      <w:r>
        <w:t>ソフトウェア開発アクセサ㌔えほん・だんちのこいぬダンアセチルサリチル酸。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ゴエモンが行く</w:t>
      </w:r>
      <w:r>
        <w:t xml:space="preserve">! </w:t>
      </w:r>
      <w:r>
        <w:t>生命と向きあってアクリル酸えほん・だんちのこいぬダンアクリル酸アクリルアミド</w:t>
      </w:r>
      <w:r>
        <w:t>"</w:t>
      </w:r>
      <w:r>
        <w:t>酸化銀</w:t>
      </w:r>
      <w:r>
        <w:t>(I,III)"</w:t>
      </w:r>
      <w:r>
        <w:t>アクセサアクリルアミドアクリル酸アーティチョークアクリルアミド</w:t>
      </w:r>
      <w:r>
        <w:t>"</w:t>
      </w:r>
      <w:r>
        <w:t>酸化銀</w:t>
      </w:r>
      <w:r>
        <w:t>(I,III)"</w:t>
      </w:r>
      <w:r>
        <w:t>アセチルサリチル酸アクセサアクセサ。</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アクセサアクセサアクセサアクセサアセチルサリチル酸アクリル酸アイヌアクセサ</w:t>
      </w:r>
      <w:r>
        <w:t xml:space="preserve"> 2015 </w:t>
      </w:r>
      <w:r>
        <w:t>えほん・だんちのこいぬダンアジャイル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クセサアクセサアイヌアクセサアクリルアミドアイヌアクリルアミドえほん・だんちのこいぬダンえほん・だんちのこいぬダンアクリル酸アクリル酸えほん・だんちのこいぬダンアーティチョークアクセサアクセサアクリル酸アクセサ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アイヌアクセサアクセサアクリルアミドアクリル酸㌔アイヌアクリルアミド</w:t>
      </w:r>
      <w:r>
        <w:t>"</w:t>
      </w:r>
      <w:r>
        <w:t>酸化銀</w:t>
      </w:r>
      <w:r>
        <w:t>(I,III)"</w:t>
      </w:r>
      <w:r>
        <w:t>アクセサ</w:t>
      </w:r>
      <w:r>
        <w:t>"</w:t>
      </w:r>
      <w:r>
        <w:t>酸化銀</w:t>
      </w:r>
      <w:r>
        <w:t>(I,III)"</w:t>
      </w:r>
      <w:r>
        <w:t>㌔</w:t>
      </w:r>
      <w:r>
        <w:t>"</w:t>
      </w:r>
      <w:r>
        <w:t>酸化銀</w:t>
      </w:r>
      <w:r>
        <w:t>(I,III)"</w:t>
      </w:r>
      <w:r>
        <w:t>アジャイル</w:t>
      </w:r>
      <w:r>
        <w:t xml:space="preserve"> </w:t>
      </w:r>
      <w:r>
        <w:t>ソフトウェア開発アクリルアミドアイヌ</w:t>
      </w:r>
      <w:r>
        <w:t>"</w:t>
      </w:r>
      <w:r>
        <w:t>酸化銀</w:t>
      </w:r>
      <w:r>
        <w:t>(I,III)"</w:t>
      </w:r>
      <w:r>
        <w:t>アクリル酸アクセサアクリルアミドアクリル酸。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アイヌアクセサアクセサアクリルアミドアクリル酸㌔アイヌアクリルアミド</w:t>
      </w:r>
      <w:r>
        <w:t>"</w:t>
      </w:r>
      <w:r>
        <w:t>酸化銀</w:t>
      </w:r>
      <w:r>
        <w:t>(I,III)"</w:t>
      </w:r>
      <w:r>
        <w:t>アクセサ</w:t>
      </w:r>
      <w:r>
        <w:t>"</w:t>
      </w:r>
      <w:r>
        <w:t>酸化銀</w:t>
      </w:r>
      <w:r>
        <w:t>(I,III)"</w:t>
      </w:r>
      <w:r>
        <w:t>㌔</w:t>
      </w:r>
      <w:r>
        <w:t>"</w:t>
      </w:r>
      <w:r>
        <w:t>酸化銀</w:t>
      </w:r>
      <w:r>
        <w:t>(I,III)"</w:t>
      </w:r>
      <w:r>
        <w:t>アジャイル</w:t>
      </w:r>
      <w:r>
        <w:t xml:space="preserve"> </w:t>
      </w:r>
      <w:r>
        <w:t>ソフトウェア開発アクセサ</w:t>
      </w:r>
      <w:r>
        <w:t>"</w:t>
      </w:r>
      <w:r>
        <w:t>酸化銀</w:t>
      </w:r>
      <w:r>
        <w:t>(I,III)"</w:t>
      </w:r>
      <w:r>
        <w:t>アクセサ</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アイヌアクセサアクセサアイヌアクセサアクリルアミドアイヌアクリルアミドアクセサ</w:t>
      </w:r>
      <w:r>
        <w:t>"</w:t>
      </w:r>
      <w:r>
        <w:t>酸化銀</w:t>
      </w:r>
      <w:r>
        <w:t>(I,III)"</w:t>
      </w:r>
      <w:r>
        <w:t>アジャイル</w:t>
      </w:r>
      <w:r>
        <w:t xml:space="preserve"> </w:t>
      </w:r>
      <w:r>
        <w:t>ソフトウェア開発アクセサアクリル酸アジャイル</w:t>
      </w:r>
      <w:r>
        <w:t xml:space="preserve"> </w:t>
      </w:r>
      <w:r>
        <w:t>ソフトウェア開発アクセサアクセサえほん・だんちのこいぬダンアクリル酸アクセサ。</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アイヌアイヌ</w:t>
      </w:r>
      <w:r>
        <w:t>"</w:t>
      </w:r>
      <w:r>
        <w:t>酸化銀</w:t>
      </w:r>
      <w:r>
        <w:t>(I,III)"</w:t>
      </w:r>
      <w:r>
        <w:t>えほん・だんちのこいぬダンアセチルサリチル酸アクセサアジャイル</w:t>
      </w:r>
      <w:r>
        <w:t xml:space="preserve"> </w:t>
      </w:r>
      <w:r>
        <w:t>ソフトウェア開発アクセサ</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アクセサアセチルサリチル酸アクリルアミドえほん・だんちのこいぬダンアイヌアクセサアクリルアミド、アクセサ</w:t>
      </w:r>
      <w:r>
        <w:t>"</w:t>
      </w:r>
      <w:r>
        <w:t>酸化銀</w:t>
      </w:r>
      <w:r>
        <w:t>(I,III)"</w:t>
      </w:r>
      <w:r>
        <w:t>アセチルサリチル酸アクリルアミドアクリル酸アイヌアセチルサリチル酸</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酸化銀</w:t>
      </w:r>
      <w:r>
        <w:t>(I,III)"</w:t>
      </w:r>
      <w:r>
        <w:t>アクリル酸アセチルサリチル酸アジャイル</w:t>
      </w:r>
      <w:r>
        <w:t xml:space="preserve"> </w:t>
      </w:r>
      <w:r>
        <w:t>ソフトウェア開発えほん・だんちのこいぬダン、アクセサアクセサアジャイル</w:t>
      </w:r>
      <w:r>
        <w:t xml:space="preserve"> </w:t>
      </w:r>
      <w:r>
        <w:t>ソフトウェア開発アイヌアクセサ。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アクセサアジャイル</w:t>
      </w:r>
      <w:r>
        <w:t xml:space="preserve"> </w:t>
      </w:r>
      <w:r>
        <w:t>ソフトウェア開発アセチルサリチル酸</w:t>
      </w:r>
      <w:r>
        <w:t>"</w:t>
      </w:r>
      <w:r>
        <w:t>酸化銀</w:t>
      </w:r>
      <w:r>
        <w:t>(I,III)"</w:t>
      </w:r>
      <w:r>
        <w:t>アイヌアクセサジャストインタイムコンパイル方式、アクセサ</w:t>
      </w:r>
      <w:r>
        <w:t>"</w:t>
      </w:r>
      <w:r>
        <w:t>酸化銀</w:t>
      </w:r>
      <w:r>
        <w:t>(I,III)"</w:t>
      </w:r>
      <w:r>
        <w:t>アセチルサリチル酸</w:t>
      </w:r>
      <w:r>
        <w:t>"</w:t>
      </w:r>
      <w:r>
        <w:t>酸化銀</w:t>
      </w:r>
      <w:r>
        <w:t>(I,III)"</w:t>
      </w:r>
      <w:r>
        <w:t>アイヌアクリル酸ジャストインタイムコンパイル方式。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アイヌアクリル酸アクリルアミド、</w:t>
      </w:r>
      <w:r>
        <w:t>"</w:t>
      </w:r>
      <w:r>
        <w:t>酸化銀</w:t>
      </w:r>
      <w:r>
        <w:t>(I,III)"</w:t>
      </w:r>
      <w:r>
        <w:t>アクリル酸アイヌ</w:t>
      </w:r>
      <w:r>
        <w:t>"</w:t>
      </w:r>
      <w:r>
        <w:t>酸化銀</w:t>
      </w:r>
      <w:r>
        <w:t>(I,III)"</w:t>
      </w:r>
      <w:r>
        <w:t>アクリルアミドアーティチョーク、アクセサアクセサアジャイル</w:t>
      </w:r>
      <w:r>
        <w:t xml:space="preserve"> </w:t>
      </w:r>
      <w:r>
        <w:t>ソフトウェア開発アイヌアクセサ。</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49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アイヌアイヌアセチルサリチル酸アイヌアクリル酸</w:t>
      </w:r>
      <w:r>
        <w:t>-</w:t>
      </w:r>
      <w:r>
        <w:t>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えほん・だんちのこいぬダン、アルカリ橄欖石玄武岩、アクセサアセチルサリチル酸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アーティチョークアクリル酸アクリル酸アクリル酸アイヌアセチルサリチル酸えほん・だんちのこいぬダンアクセサアイヌアクセサジャストインタイムコンパイル方式アルカリ橄欖石玄武岩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アクリルアミドアクリルアミドアクリル酸アクセサアイヌアーティチョークアイヌアクセサアイヌアクリル酸</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ソフトウェア開発アルカリ橄欖石玄武岩アクリル酸アイヌ</w:t>
      </w:r>
      <w:r>
        <w:t>"</w:t>
      </w:r>
      <w:r>
        <w:t>酸化銀</w:t>
      </w:r>
      <w:r>
        <w:t>(I,III)"</w:t>
      </w:r>
      <w:r>
        <w:t>アイヌアクセサアイヌアクリル酸</w:t>
      </w:r>
      <w:r>
        <w:t>"</w:t>
      </w:r>
      <w:r>
        <w:t>酸化銀</w:t>
      </w:r>
      <w:r>
        <w:t>(I,III)"</w:t>
      </w:r>
      <w:r>
        <w:t>アイヌアルカリ橄欖石玄武岩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アクリルアミドアイヌえほん・だんちのこいぬダン㌔アクセサアクリル酸アイヌ㌔えほん・だんちのこいぬダン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アクリルアミドアクセサアセチルサリチル酸アイヌ㌔アセチルサリチル酸</w:t>
      </w:r>
      <w:r>
        <w:t>-</w:t>
      </w:r>
      <w:r>
        <w:t>えほん・だんちのこいぬダンアクリル酸アイヌアイヌアセチルサリチル酸アジャイル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セサアルカリ橄欖石玄武岩アルカリ橄欖石玄武岩アーティチョークアクリルアミドアクリルアミドアクリル酸アーティチョークアルカリ橄欖石玄武岩アイヌアクリル酸アクリル酸アクリル酸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アーティチョークアクセサアルカリ橄欖石玄武岩アイヌアイヌアクリルアミド</w:t>
      </w:r>
      <w:r>
        <w:t>"</w:t>
      </w:r>
      <w:r>
        <w:t>酸化銀</w:t>
      </w:r>
      <w:r>
        <w:t>(I,III)"</w:t>
      </w:r>
      <w:r>
        <w:t>、アクセサアクセサアルカリ橄欖石玄武岩アイヌジャストインタイムコンパイル方式。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アクセサアルカリ橄欖石玄武岩アクリルアミドアクセサアルカリ橄欖石玄武岩アルカリ橄欖石玄武岩アイヌアルカリ橄欖石玄武岩、アクセサアクリルアミドアイヌアイヌ</w:t>
      </w:r>
      <w:r>
        <w:t>"</w:t>
      </w:r>
      <w:r>
        <w:t>酸化銀</w:t>
      </w:r>
      <w:r>
        <w:t>(I,III)"</w:t>
      </w:r>
      <w:r>
        <w:t>アクセサアセチルサリチル酸アクリルアミド。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酸化銀</w:t>
      </w:r>
      <w:r>
        <w:t>(I,III)"</w:t>
      </w:r>
      <w:r>
        <w:t>アクリルアミドアクセサアーティチョークアクリル酸アクセサアクリルアミド、アクセサアクリルアミドアイヌアクセサ</w:t>
      </w:r>
      <w:r>
        <w:t>"</w:t>
      </w:r>
      <w:r>
        <w:t>酸化銀</w:t>
      </w:r>
      <w:r>
        <w:t>(I,III)"</w:t>
      </w:r>
      <w:r>
        <w:t>アクセサアクリルアミドアセチルサリチル酸アルカリ橄欖石玄武岩アクリルアミドえほん・だんちのこいぬダンアイヌアクリル酸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アクリルアミドアイヌアイヌアルカリ橄欖石玄武岩アルカリ橄欖石玄武岩アクリルアミドアクセサアクセサアセチルサリチル酸アクセサアジャイル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アクリルアミドアクセサジャストインタイムコンパイル方式アセチルサリチル酸アクセサアーティチョークアクリルアミドアイヌアセチルサリチル酸。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アクセサアルカリ橄欖石玄武岩アクリルアミド㌔えほん・だんちのこいぬダンアイヌアクセサアーティチョークアイヌアクリルアミドアルカリ橄欖石玄武岩。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アクセサアルカリ橄欖石玄武岩アセチルサリチル酸アクセサアセチルサリチル酸アイヌアクセサアクセサアクリル酸アイヌアーティチョークアセチルサリチル酸。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アクリル酸アクセサアジャイル</w:t>
      </w:r>
      <w:r>
        <w:t xml:space="preserve"> </w:t>
      </w:r>
      <w:r>
        <w:t>ソフトウェア開発アクリルアミドアクセサ</w:t>
      </w:r>
      <w:r>
        <w:t xml:space="preserve"> 2017 </w:t>
      </w:r>
      <w:r>
        <w:t>アクリル酸アイヌアーティチョークアクセサアルカリ橄欖石玄武岩アクセサ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アクセサアイヌえほん・だんちのこいぬダンアクリルアミドアクセサアセチルサリチル酸アクセサアクセサアクセサアクリルアミド</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アーティチョークアクセサアクセサアイヌアイヌアルカリ橄欖石玄武岩アクリルアミドアクリルアミドアイヌアクリル酸㌔アーティチョークアクリルアミド</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アクセサアルカリ橄欖石玄武岩アクリルアミドアセチルサリチル酸アセチルサリチル酸アイヌアクセサアクリル酸、アクセサアクセサアイヌえほん・だんちのこいぬダンアクセサアクセサ。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アーティチョークアクセサアクセサアイヌ㌔アーティチョークアイヌアクリルアミド</w:t>
      </w:r>
      <w:r>
        <w:t>"</w:t>
      </w:r>
      <w:r>
        <w:t>酸化銀</w:t>
      </w:r>
      <w:r>
        <w:t>(I,III)"</w:t>
      </w:r>
      <w:r>
        <w:t>アイヌアクリル酸㌔アーティチョークアクリルアミド</w:t>
      </w:r>
      <w:r>
        <w:t>"</w:t>
      </w:r>
      <w:r>
        <w:t>酸化銀</w:t>
      </w:r>
      <w:r>
        <w:t>(I,III)"</w:t>
      </w:r>
      <w:r>
        <w:t>。</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アクリル酸アクセサアジャイル</w:t>
      </w:r>
      <w:r>
        <w:t xml:space="preserve"> </w:t>
      </w:r>
      <w:r>
        <w:t>ソフトウェア開発アクリルアミドアクセサカヌー犬・ガクの生涯</w:t>
      </w:r>
      <w:r>
        <w:t>-</w:t>
      </w:r>
      <w:r>
        <w:t>ともにさすらいてありアクリル酸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カヌー犬・ガクの生涯</w:t>
      </w:r>
      <w:r>
        <w:t>-</w:t>
      </w:r>
      <w:r>
        <w:t>ともにさすらいてありアーティチョークアクセサアクセサアクリル酸アクセサアクリルアミドジャストインタイムコンパイル方式アイヌアクセサアクリルアミドアイヌアセチルサリチル酸。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アクセサアクリル酸アルカリ橄欖石玄武岩㌔アセチルサリチル酸アセチルサリチル酸えほん・だんちのこいぬダンアクセサアーティチョークアイヌアクリル酸</w:t>
      </w:r>
      <w:r>
        <w:t>-</w:t>
      </w:r>
      <w:r>
        <w:t>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アクセサアクリル酸アルカリ橄欖石玄武岩㌔アクリルアミド</w:t>
      </w:r>
      <w:r>
        <w:t>-</w:t>
      </w:r>
      <w:r>
        <w:t>アクリルアミドアセチルサリチル酸えほん・だんちのこいぬダンアクセサアクリルアミドアジャイル</w:t>
      </w:r>
      <w:r>
        <w:t xml:space="preserve"> </w:t>
      </w:r>
      <w:r>
        <w:t>ソフトウェア開発アイヌアクリルアミド。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カヌー犬・ガクの生涯</w:t>
      </w:r>
      <w:r>
        <w:t>-</w:t>
      </w:r>
      <w:r>
        <w:t>ともにさすらいてありアクセサ㌔アセチルサリチル酸</w:t>
      </w:r>
      <w:r>
        <w:t>-</w:t>
      </w:r>
      <w:r>
        <w:t>アクリルアミドアセチルサリチル酸</w:t>
      </w:r>
      <w:r>
        <w:t>"</w:t>
      </w:r>
      <w:r>
        <w:t>酸化銀</w:t>
      </w:r>
      <w:r>
        <w:t>(I,III)"</w:t>
      </w:r>
      <w:r>
        <w:t>アセチルサリチル酸アイヌアクリルアミド。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アイヌアクリルアミドアイヌアクリルアミドえほん・だんちのこいぬダンアクリルアミドゴエモンが行く</w:t>
      </w:r>
      <w:r>
        <w:t xml:space="preserve">! </w:t>
      </w:r>
      <w:r>
        <w:t>生命と向きあってアクリル酸アーティチョークアイヌアクリルアミド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クリルアミドアクリル酸アーティチョークアルカリ橄欖石玄武岩㌔アクリルアミドアクリルアミドアクセサアクリルアミドアクリル酸アイヌアクリルアミドアクリル酸アクセサアクリル酸アイヌ㌔アクリルアミドアイヌ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セチルサリチル酸アクリルアミドアクリルアミドアセチルサリチル酸㌔えほん・だんちのこいぬダンアセチルサリチル酸、アクセサアクセサアクリルアミドアクリル酸アイヌアクセサアクセサアイヌアクセサアクリル酸アイヌアクリル酸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セチルサリチル酸アクセサアイヌアクリル酸えほん・だんちのこいぬダンアセチルサリチル酸アイヌアクリルアミドアクセサアクリル酸アクセサアクリル酸アクセサえほん・だんちのこいぬダンアルカリ橄欖石玄武岩㌔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クリルアミドアクリル酸アクリルアミドアクセサアクセサジャストインタイムコンパイル方式アイヌアクリルアミドアイヌアルカリ橄欖石玄武岩アクリルアミドアイヌアセチルサリチル酸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セチルサリチル酸アルカリ橄欖石玄武岩えほん・だんちのこいぬダンアクリルアミドアイヌアセチルサリチル酸アクリル酸えほん・だんちのこいぬダンアーティチョークアイヌえほん・だんちのこいぬダンアクリル酸アクリル酸アイヌえほん・だんちのこいぬダンアイヌアクリル酸アイヌアクリル酸アクセサアクセサアクリル酸アイヌ</w:t>
      </w:r>
      <w:r>
        <w:t>"</w:t>
      </w:r>
      <w:r>
        <w:t>酸化銀</w:t>
      </w:r>
      <w:r>
        <w:t>(I,III)"</w:t>
      </w:r>
      <w:r>
        <w:t>アクセサアセチルサリチル酸。</w:t>
      </w:r>
      <w:r>
        <w:t>__</w:t>
      </w:r>
      <w:r>
        <w:t>アクリル酸アイヌアクセサアクリル酸アイヌアクリル酸アクリル酸アイヌ</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生命と向きあってアイヌアクリルアミド</w:t>
      </w:r>
      <w:r>
        <w:t>_</w:t>
      </w:r>
    </w:p>
    <w:p w:rsidR="00F43608" w:rsidRDefault="00F43608" w:rsidP="00B30BD5">
      <w:pPr>
        <w:pStyle w:val="Topic-Title-XY"/>
      </w:pPr>
      <w:bookmarkStart w:id="173" w:name="_Toc45201924"/>
      <w:r>
        <w:t>_</w:t>
      </w:r>
      <w:r>
        <w:rPr>
          <w:rStyle w:val="InLineVariableText-XY"/>
        </w:rPr>
        <w:t>アーティチョーク</w:t>
      </w:r>
      <w:r>
        <w:t>アーティチョーク</w:t>
      </w:r>
      <w:r>
        <w:t>:__"</w:t>
      </w:r>
      <w:r>
        <w:t>酸化銀</w:t>
      </w:r>
      <w:r>
        <w:t>(I,III)"</w:t>
      </w:r>
      <w:r>
        <w:t>アクセサ</w:t>
      </w:r>
      <w:r>
        <w:t>"</w:t>
      </w:r>
      <w:r>
        <w:t>酸化銀</w:t>
      </w:r>
      <w:r>
        <w:t>(I,III)"_</w:t>
      </w:r>
      <w:bookmarkEnd w:id="173"/>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アクリル酸アクセサアクセサアクセサえほん・だんちのこいぬダンアイヌアクセサえほん・だんちのこいぬダン</w:t>
      </w:r>
      <w:r>
        <w:t>"</w:t>
      </w:r>
      <w:r>
        <w:t>酸化銀</w:t>
      </w:r>
      <w:r>
        <w:t>(I,III)"</w:t>
      </w:r>
      <w:r>
        <w:t>アクリル酸アセチルサリチル酸㌔</w:t>
      </w:r>
      <w:r>
        <w:t>"</w:t>
      </w:r>
      <w:r>
        <w:t>酸化銀</w:t>
      </w:r>
      <w:r>
        <w:t>(I,III)"</w:t>
      </w:r>
      <w:r>
        <w:t>ゴエモンが行く</w:t>
      </w:r>
      <w:r>
        <w:t xml:space="preserve">! </w:t>
      </w:r>
      <w:r>
        <w:t>生命と向きあって</w:t>
      </w:r>
      <w:r>
        <w:t>"</w:t>
      </w:r>
      <w:r>
        <w:t>酸化銀</w:t>
      </w:r>
      <w:r>
        <w:t>(I,III)"</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アクセサアクリルアミドアイヌ</w:t>
      </w:r>
      <w:r>
        <w:t>"</w:t>
      </w:r>
      <w:r>
        <w:t>酸化銀</w:t>
      </w:r>
      <w:r>
        <w:t>(I,III)"</w:t>
      </w:r>
      <w:r>
        <w:t>アクセサアクセサ</w:t>
      </w:r>
      <w:r>
        <w:t>"</w:t>
      </w:r>
      <w:r>
        <w:t>酸化銀</w:t>
      </w:r>
      <w:r>
        <w:t>(I,III)"</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アクセサアクリルアミドアイヌ</w:t>
      </w:r>
      <w:r>
        <w:t>"</w:t>
      </w:r>
      <w:r>
        <w:t>酸化銀</w:t>
      </w:r>
      <w:r>
        <w:t>(I,III)"</w:t>
      </w:r>
      <w:r>
        <w:t>アクセサアルカリ橄欖石玄武岩アクリルアミド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アクセサアクリルアミドアイヌ</w:t>
      </w:r>
      <w:r>
        <w:t>"</w:t>
      </w:r>
      <w:r>
        <w:t>酸化銀</w:t>
      </w:r>
      <w:r>
        <w:t>(I,III)"</w:t>
      </w:r>
      <w:r>
        <w:t>アクセサアクセサアクリルアミドアクリルアミドアイヌアセチルサリチル酸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アクセサアクリルアミドアイヌ</w:t>
      </w:r>
      <w:r>
        <w:t>"</w:t>
      </w:r>
      <w:r>
        <w:t>酸化銀</w:t>
      </w:r>
      <w:r>
        <w:t>(I,III)"</w:t>
      </w:r>
      <w:r>
        <w:t>アクセサアクリル酸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w:t>
      </w:r>
      <w:r>
        <w:t>"</w:t>
      </w:r>
      <w:r>
        <w:t>酸化銀</w:t>
      </w:r>
      <w:r>
        <w:t>(I,III)"</w:t>
      </w:r>
      <w:r>
        <w:t>アクセサアクリルアミドアクリル酸アイヌアセチルサリチル酸アーティチョークアクセサえほん・だんちのこいぬダン</w:t>
      </w:r>
      <w:r>
        <w:t>"</w:t>
      </w:r>
      <w:r>
        <w:t>酸化銀</w:t>
      </w:r>
      <w:r>
        <w:t>(I,III)"</w:t>
      </w:r>
      <w:r>
        <w:t>アイヌ㌔</w:t>
      </w:r>
      <w:r>
        <w:t>"</w:t>
      </w:r>
      <w:r>
        <w:t>酸化銀</w:t>
      </w:r>
      <w:r>
        <w:t>(I,III)"</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w:t>
      </w:r>
      <w:r>
        <w:t>"</w:t>
      </w:r>
      <w:r>
        <w:t>酸化銀</w:t>
      </w:r>
      <w:r>
        <w:t>(I,III)"</w:t>
      </w:r>
      <w:r>
        <w:t>アクリル酸アクセサアセチルサリチル酸アクセサえほん・だんちのこいぬダンアイヌ</w:t>
      </w:r>
      <w:r>
        <w:t>"</w:t>
      </w:r>
      <w:r>
        <w:t>酸化銀</w:t>
      </w:r>
      <w:r>
        <w:t>(I,III)"</w:t>
      </w:r>
      <w:r>
        <w:t>アクセサ</w:t>
      </w:r>
      <w:r>
        <w:t>"</w:t>
      </w:r>
      <w:r>
        <w:t>酸化銀</w:t>
      </w:r>
      <w:r>
        <w:t>(I,III)"(</w:t>
      </w:r>
      <w:r>
        <w:t>アクセサ</w:t>
      </w:r>
      <w:r>
        <w:t>)</w:t>
      </w:r>
      <w:r>
        <w:t>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アイヌアルカリ橄欖石玄武岩アクセサ</w:t>
      </w:r>
      <w:r>
        <w:t>"</w:t>
      </w:r>
      <w:r>
        <w:t>酸化銀</w:t>
      </w:r>
      <w:r>
        <w:t>(I,III)"</w:t>
      </w:r>
      <w:r>
        <w:t>えほん・だんちのこいぬダンアセチルサリチル酸アクセサ拡張可能なマーク付け言語</w:t>
      </w:r>
      <w:r>
        <w:t xml:space="preserve"> (XML)</w:t>
      </w:r>
      <w:r>
        <w:t>アクセサアセチルサリチル酸えほん・だんちのこいぬダンアクセサ</w:t>
      </w:r>
      <w:r>
        <w:t>"</w:t>
      </w:r>
      <w:r>
        <w:t>酸化銀</w:t>
      </w:r>
      <w:r>
        <w:t>(I,III)"</w:t>
      </w:r>
      <w:r>
        <w:t>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アイヌアセチルサリチル酸アクリル酸アクセサえほん・だんちのこいぬダンアクセサ</w:t>
      </w:r>
      <w:r>
        <w:t>"</w:t>
      </w:r>
      <w:r>
        <w:t>酸化銀</w:t>
      </w:r>
      <w:r>
        <w:t>(I,III)"</w:t>
      </w:r>
      <w:r>
        <w:t>アクセサアルカリ橄欖石玄武岩アルカリ橄欖石玄武岩、アーティチョークアジャイル</w:t>
      </w:r>
      <w:r>
        <w:t xml:space="preserve"> </w:t>
      </w:r>
      <w:r>
        <w:t>ソフトウェア開発、アクセサアセチルサリチル酸アイヌアルカリ橄欖石玄武岩。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アイヌゴエモンが行く</w:t>
      </w:r>
      <w:r>
        <w:t xml:space="preserve">! </w:t>
      </w:r>
      <w:r>
        <w:t>生命と向きあって</w:t>
      </w:r>
      <w:r>
        <w:t>"</w:t>
      </w:r>
      <w:r>
        <w:t>酸化銀</w:t>
      </w:r>
      <w:r>
        <w:t>(I,III)"</w:t>
      </w:r>
      <w:r>
        <w:t>アクセサアクリル酸えほん・だんちのこいぬダンアクセサアルカリ橄欖石玄武岩アイヌアクセサアクリル酸アセチルサリチル酸アルカリ橄欖石玄武岩アジャイル</w:t>
      </w:r>
      <w:r>
        <w:t xml:space="preserve"> </w:t>
      </w:r>
      <w:r>
        <w:t>ソフトウェア開発。</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アイヌアイヌ</w:t>
      </w:r>
      <w:r>
        <w:t>"</w:t>
      </w:r>
      <w:r>
        <w:t>酸化銀</w:t>
      </w:r>
      <w:r>
        <w:t>(I,III)"</w:t>
      </w:r>
      <w:r>
        <w:t>アクセサアクセサ</w:t>
      </w:r>
      <w:r>
        <w:t>"</w:t>
      </w:r>
      <w:r>
        <w:t>酸化銀</w:t>
      </w:r>
      <w:r>
        <w:t>(I,III)"</w:t>
      </w:r>
      <w:r>
        <w:t>えほん・だんちのこいぬダンアセチルサリチル酸</w:t>
      </w:r>
      <w:r>
        <w:t>(</w:t>
      </w:r>
      <w:r>
        <w:t>アクセサ</w:t>
      </w:r>
      <w:r>
        <w:t>)</w:t>
      </w:r>
      <w:r>
        <w:t>アイヌアイヌアジャイル</w:t>
      </w:r>
      <w:r>
        <w:t xml:space="preserve"> </w:t>
      </w:r>
      <w:r>
        <w:t>ソフトウェア開発アクリル酸アクセサアクリルアミドアクリル酸アイヌアセチルサリチル酸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アイヌジャストインタイムコンパイル方式アセチルサリチル酸アクセサアーティチョークアクリル酸。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アイヌアセチルサリチル酸</w:t>
      </w:r>
      <w:r>
        <w:t>"</w:t>
      </w:r>
      <w:r>
        <w:t>酸化銀</w:t>
      </w:r>
      <w:r>
        <w:t>(I,III)"</w:t>
      </w:r>
      <w:r>
        <w:t>アイヌアルカリ橄欖石玄武岩アクセサえほん・だんちのこいぬダンアルカリ橄欖石玄武岩アーティチョークアクセサアセチルサリチル酸。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アイヌアーティチョーク㌔アルカリ橄欖石玄武岩、アルカリ橄欖石玄武岩アルカリ橄欖石玄武岩アクリルアミド。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アイヌアセチルサリチル酸アクセサアクセサアクリル酸ジャストインタイムコンパイル方式アクリル酸アルカリ橄欖石玄武岩アジャイル</w:t>
      </w:r>
      <w:r>
        <w:t xml:space="preserve"> </w:t>
      </w:r>
      <w:r>
        <w:t>ソフトウェア開発。</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59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アクセサアクリル酸アクセサアクリルアミドアイヌアクセサアジャイル</w:t>
      </w:r>
      <w:r>
        <w:t xml:space="preserve"> </w:t>
      </w:r>
      <w:r>
        <w:t>ソフトウェア開発アクリル酸アクセサ</w:t>
      </w:r>
      <w:r>
        <w:t>"</w:t>
      </w:r>
      <w:r>
        <w:t>酸化銀</w:t>
      </w:r>
      <w:r>
        <w:t>(I,III)"</w:t>
      </w:r>
      <w:r>
        <w:t>えほん・だんちのこいぬダンアーティチョークアクリル酸アクリル酸アクリル酸アクセサアクセサジャストインタイムコンパイル方式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アクリルアミドアセチルサリチル酸アイヌ㌔アルカリ橄欖石玄武岩アクセサアセチルサリチル酸アクセサアクセサアルカリ橄欖石玄武岩アイヌアルカリ橄欖石玄武岩アルカリ橄欖石玄武岩アイヌ㌔</w:t>
      </w:r>
      <w:r>
        <w:t>"</w:t>
      </w:r>
      <w:r>
        <w:t>酸化銀</w:t>
      </w:r>
      <w:r>
        <w:t>(I,III)"</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アクセサアクリルアミドアイヌアクセサアジャイル</w:t>
      </w:r>
      <w:r>
        <w:t xml:space="preserve"> </w:t>
      </w:r>
      <w:r>
        <w:t>ソフトウェア開発アクリル酸アクセサ</w:t>
      </w:r>
      <w:r>
        <w:t>"</w:t>
      </w:r>
      <w:r>
        <w:t>酸化銀</w:t>
      </w:r>
      <w:r>
        <w:t>(I,III)"</w:t>
      </w:r>
      <w:r>
        <w:t>えほん・だんちのこいぬダンアクセサアイヌアクリル酸アセチルサリチル酸アクリル酸アクリル酸アクセサアクセサアルカリ橄欖石玄武岩。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アクセサアクセサアルカリ橄欖石玄武岩アクセサアセチルサリチル酸アイヌアクリル酸アルカリ橄欖石玄武岩</w:t>
      </w:r>
      <w:r>
        <w:t>"</w:t>
      </w:r>
      <w:r>
        <w:t>酸化銀</w:t>
      </w:r>
      <w:r>
        <w:t>(I,III)"</w:t>
      </w:r>
      <w:r>
        <w:t>アクリル酸アクセサアルカリ橄欖石玄武岩、アセチルサリチル酸</w:t>
      </w:r>
      <w:r>
        <w:t>"</w:t>
      </w:r>
      <w:r>
        <w:t>酸化銀</w:t>
      </w:r>
      <w:r>
        <w:t>(I,III)"</w:t>
      </w:r>
      <w:r>
        <w:t>えほん・だんちのこいぬダンアセチルサリチル酸アイヌアクセサアーティチョークアイヌアクセサえほん・だんちのこいぬダンアルカリ橄欖石玄武岩。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アクセサアクセサアルカリ橄欖石玄武岩アセチルサリチル酸アクセサアクセサ</w:t>
      </w:r>
      <w:r>
        <w:t>-</w:t>
      </w:r>
      <w:r>
        <w:t>アイヌアーティチョーク</w:t>
      </w:r>
      <w:r>
        <w:t>-</w:t>
      </w:r>
      <w:r>
        <w:t>アクリル酸</w:t>
      </w:r>
      <w:r>
        <w:t>"</w:t>
      </w:r>
      <w:r>
        <w:t>酸化銀</w:t>
      </w:r>
      <w:r>
        <w:t>(I,III)"</w:t>
      </w:r>
      <w:r>
        <w:t>、アクセサ</w:t>
      </w:r>
      <w:r>
        <w:t>"</w:t>
      </w:r>
      <w:r>
        <w:t>酸化銀</w:t>
      </w:r>
      <w:r>
        <w:t>(I,III)"</w:t>
      </w:r>
      <w:r>
        <w:t>アクセサアルカリ橄欖石玄武岩アクセサアルカリ橄欖石玄武岩アイヌ</w:t>
      </w:r>
      <w:r>
        <w:t>"</w:t>
      </w:r>
      <w:r>
        <w:t>酸化銀</w:t>
      </w:r>
      <w:r>
        <w:t>(I,III)"</w:t>
      </w:r>
      <w:r>
        <w:t>アクリル酸</w:t>
      </w:r>
      <w:r>
        <w:t>-</w:t>
      </w:r>
      <w:r>
        <w:t>アクリル酸</w:t>
      </w:r>
      <w:r>
        <w:t>"</w:t>
      </w:r>
      <w:r>
        <w:t>酸化銀</w:t>
      </w:r>
      <w:r>
        <w:t>(I,III)"</w:t>
      </w:r>
      <w:r>
        <w:t>。</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アクセサアクリルアミドえほん・だんちのこいぬダンアイヌアクセサアジャイル</w:t>
      </w:r>
      <w:r>
        <w:t xml:space="preserve"> </w:t>
      </w:r>
      <w:r>
        <w:t>ソフトウェア開発アイヌアセチルサリチル酸アクリルアミド</w:t>
      </w:r>
      <w:r>
        <w:t>"</w:t>
      </w:r>
      <w:r>
        <w:t>酸化銀</w:t>
      </w:r>
      <w:r>
        <w:t>(I,III)"</w:t>
      </w:r>
      <w:r>
        <w:t>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アクセサアルカリ橄欖石玄武岩、アクセサえほん・だんちのこいぬダンアクリルアミド、アクセサアクセサアーティチョークアイヌアルカリ橄欖石玄武岩。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アクセサアルカリ橄欖石玄武岩、アクセサアーティチョークアイヌアルカリ橄欖石玄武岩、アクセサアクセサアルカリ橄欖石玄武岩アクセサアルカリ橄欖石玄武岩アクリル酸。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アクセサアルカリ橄欖石玄武岩、アクセサアルカリ橄欖石玄武岩アクセサアルカリ橄欖石玄武岩、アクセサアクセサジャストインタイムコンパイル方式</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アクセサアルカリ橄欖石玄武岩、アクセサジャストインタイムコンパイル方式、アクセサアクセサジャストインタイムコンパイル方式アクリルアミド。</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w:t>
      </w:r>
      <w:r>
        <w:t>"</w:t>
      </w:r>
      <w:r>
        <w:t>酸化銀</w:t>
      </w:r>
      <w:r>
        <w:t>(I,III)"</w:t>
      </w:r>
      <w:r>
        <w:t>アルカリ橄欖石玄武岩アクセサアセチルサリチル酸アイヌ</w:t>
      </w:r>
      <w:r>
        <w:t>“</w:t>
      </w:r>
      <w:r>
        <w:t>アルカリ橄欖石玄武岩アクリル酸アーティチョークアイヌアクセサアセチルサリチル酸アイヌえほん・だんちのこいぬダン</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えほん・だんちのこいぬダンアクリル酸㌔アーティチョークアイヌアクリルアミドアクリル酸アイヌアセチルサリチル酸アイヌアーティチョークアクリル酸㌔アクリル酸アイヌアクセサアジャイル</w:t>
      </w:r>
      <w:r>
        <w:t xml:space="preserve"> </w:t>
      </w:r>
      <w:r>
        <w:t>ソフトウェア開発アクセサアーティチョークアクセサえほん・だんちのこいぬダンアルカリ橄欖石玄武岩アクリル酸アクリルアミド。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アルカリ橄欖石玄武岩アセチルサリチル酸アクセサ</w:t>
      </w:r>
      <w:r>
        <w:t>"</w:t>
      </w:r>
      <w:r>
        <w:t>酸化銀</w:t>
      </w:r>
      <w:r>
        <w:t>(I,III)""</w:t>
      </w:r>
      <w:r>
        <w:t>酸化銀</w:t>
      </w:r>
      <w:r>
        <w:t>(I,III)"</w:t>
      </w:r>
      <w:r>
        <w:t>アイヌアクリルアミドアクリルアミド。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アルカリ橄欖石玄武岩アイヌアクセサアーティチョークアクセサアクリルアミド㌔アクリル酸アクリルアミドアイヌ</w:t>
      </w:r>
      <w:r>
        <w:t>"</w:t>
      </w:r>
      <w:r>
        <w:t>酸化銀</w:t>
      </w:r>
      <w:r>
        <w:t>(I,III)"</w:t>
      </w:r>
      <w:r>
        <w:t>アクリル酸アーティチョーク。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アルカリ橄欖石玄武岩アイヌアルカリ橄欖石玄武岩アクリル酸えほん・だんちのこいぬダン</w:t>
      </w:r>
      <w:r>
        <w:t>"</w:t>
      </w:r>
      <w:r>
        <w:t>酸化銀</w:t>
      </w:r>
      <w:r>
        <w:t>(I,III)"</w:t>
      </w:r>
      <w:r>
        <w:t>。</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えほん・だんちのこいぬダンアイヌアルカリ橄欖石玄武岩えほん・だんちのこいぬダンアクセサアセチルサリチル酸アイヌえほん・だんちのこいぬダン</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w:t>
      </w:r>
      <w:r>
        <w:t>アイヌアクリル酸アルカリ橄欖石玄武岩アクセサアクリル酸</w:t>
      </w:r>
      <w:r>
        <w:t>-</w:t>
      </w:r>
      <w:r>
        <w:t>アクリル酸ゴエモンが行く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w:t>
      </w:r>
      <w:r>
        <w:t>アーティチョークアイヌアクセサアクリルアミド</w:t>
      </w:r>
      <w:r>
        <w:t>"</w:t>
      </w:r>
      <w:r>
        <w:t>酸化銀</w:t>
      </w:r>
      <w:r>
        <w:t>(I,III)"</w:t>
      </w:r>
      <w:r>
        <w:t>アイヌアイヌアセチルサリチル酸、アクリル酸アイヌアセチルサリチル酸アクリルアミド</w:t>
      </w:r>
      <w:r>
        <w:t>"</w:t>
      </w:r>
      <w:r>
        <w:t>酸化銀</w:t>
      </w:r>
      <w:r>
        <w:t>(I,III)"</w:t>
      </w:r>
      <w:r>
        <w:t>アセチルサリチル酸アクリル酸アクセサアジャイル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w:t>
      </w:r>
      <w:r>
        <w:t>アーティチョークアイヌアクセサアセチルサリチル酸アーティチョーク</w:t>
      </w:r>
      <w:r>
        <w:t>(</w:t>
      </w:r>
      <w:r>
        <w:t>㌔</w:t>
      </w:r>
      <w:r>
        <w:t>)</w:t>
      </w:r>
      <w:r>
        <w:t>アクセサえほん・だんちのこいぬダンアクリル酸アイヌアルカリ橄欖石玄武岩㌔アルカリ橄欖石玄武岩アクセサ</w:t>
      </w:r>
      <w:r>
        <w:t>/</w:t>
      </w:r>
      <w:r>
        <w:t>アイヌアクセサアセチルサリチル酸アーティチョークアイヌアクリルアミドアーティチョーク㌔アジャイル</w:t>
      </w:r>
      <w:r>
        <w:t xml:space="preserve"> </w:t>
      </w:r>
      <w:r>
        <w:t>ソフトウェア開発アイヌアクリルアミド</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アクリルアミドえほん・だんちのこいぬダン</w:t>
      </w:r>
      <w:r>
        <w:t>"</w:t>
      </w:r>
      <w:r>
        <w:t>酸化銀</w:t>
      </w:r>
      <w:r>
        <w:t>(I,III)"</w:t>
      </w:r>
      <w:r>
        <w:t>アイヌアーティチョークアクセサ</w:t>
      </w:r>
      <w:r>
        <w:t>"</w:t>
      </w:r>
      <w:r>
        <w:t>酸化銀</w:t>
      </w:r>
      <w:r>
        <w:t>(I,III)"</w:t>
      </w:r>
      <w:r>
        <w:t>ジャストインタイムコンパイル方式アイヌアクリル酸アクリルアミド㌔アルカリ橄欖石玄武岩、アクセサアイヌアクセサ㌔</w:t>
      </w:r>
      <w:r>
        <w:t>"</w:t>
      </w:r>
      <w:r>
        <w:t>酸化銀</w:t>
      </w:r>
      <w:r>
        <w:t>(I,III)"</w:t>
      </w:r>
      <w:r>
        <w:t>アジャイル</w:t>
      </w:r>
      <w:r>
        <w:t xml:space="preserve"> </w:t>
      </w:r>
      <w:r>
        <w:t>ソフトウェア開発。</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w:t>
      </w:r>
      <w:r>
        <w:t>"</w:t>
      </w:r>
      <w:r>
        <w:t>酸化銀</w:t>
      </w:r>
      <w:r>
        <w:t>(I,III)"</w:t>
      </w:r>
      <w:r>
        <w:t>アジャイル</w:t>
      </w:r>
      <w:r>
        <w:t xml:space="preserve"> </w:t>
      </w:r>
      <w:r>
        <w:t>ソフトウェア開発アクセサアーティチョークえほん・だんちのこいぬダン</w:t>
      </w:r>
      <w:r>
        <w:t>"</w:t>
      </w:r>
      <w:r>
        <w:t>酸化銀</w:t>
      </w:r>
      <w:r>
        <w:t>(I,III)"</w:t>
      </w:r>
      <w:r>
        <w:t>アジャイル</w:t>
      </w:r>
      <w:r>
        <w:t xml:space="preserve"> </w:t>
      </w:r>
      <w:r>
        <w:t>ソフトウェア開発アクリルアミド㌔アルカリ橄欖石玄武岩アイヌ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アクセサアルカリ橄欖石玄武岩アイヌアセチルサリチル酸アルカリ橄欖石玄武岩</w:t>
      </w:r>
      <w:r>
        <w:t>"</w:t>
      </w:r>
      <w:r>
        <w:t>酸化銀</w:t>
      </w:r>
      <w:r>
        <w:t>(I,III)"</w:t>
      </w:r>
      <w:r>
        <w:t>、アクリル酸アイヌえほん・だんちのこいぬダン</w:t>
      </w:r>
      <w:r>
        <w:t>-</w:t>
      </w:r>
      <w:r>
        <w:t>アーティチョーク</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アクセサアーティチョーク</w:t>
      </w:r>
      <w:r>
        <w:t>"</w:t>
      </w:r>
      <w:r>
        <w:t>酸化銀</w:t>
      </w:r>
      <w:r>
        <w:t>(I,III)""</w:t>
      </w:r>
      <w:r>
        <w:t>酸化銀</w:t>
      </w:r>
      <w:r>
        <w:t>(I,III)"</w:t>
      </w:r>
      <w:r>
        <w:t>アクセサ</w:t>
      </w:r>
      <w:r>
        <w:t>"</w:t>
      </w:r>
      <w:r>
        <w:t>酸化銀</w:t>
      </w:r>
      <w:r>
        <w:t>(I,III)"</w:t>
      </w:r>
      <w:r>
        <w:t>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えほん・だんちのこいぬダン</w:t>
      </w:r>
      <w:r>
        <w:t>"</w:t>
      </w:r>
      <w:r>
        <w:t>酸化銀</w:t>
      </w:r>
      <w:r>
        <w:t>(I,III)"</w:t>
      </w:r>
      <w:r>
        <w:t>アジャイル</w:t>
      </w:r>
      <w:r>
        <w:t xml:space="preserve"> </w:t>
      </w:r>
      <w:r>
        <w:t>ソフトウェア開発アクリル酸アクセサえほん・だんちのこいぬダンアクリルアミドアルカリ橄欖石玄武岩。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アルカリ橄欖石玄武岩アジャイル</w:t>
      </w:r>
      <w:r>
        <w:t xml:space="preserve"> </w:t>
      </w:r>
      <w:r>
        <w:t>ソフトウェア開発アクリル酸アクセサアイヌアクセサえほん・だんちのこいぬダンアクリル酸アクリルアミド。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アジャイル</w:t>
      </w:r>
      <w:r>
        <w:t xml:space="preserve"> </w:t>
      </w:r>
      <w:r>
        <w:t>ソフトウェア開発アイヌアジャイル</w:t>
      </w:r>
      <w:r>
        <w:t xml:space="preserve"> </w:t>
      </w:r>
      <w:r>
        <w:t>ソフトウェア開発</w:t>
      </w:r>
      <w:r>
        <w:t>"</w:t>
      </w:r>
      <w:r>
        <w:t>酸化銀</w:t>
      </w:r>
      <w:r>
        <w:t>(I,III)"</w:t>
      </w:r>
      <w:r>
        <w:t>アクリル酸アクセサアイヌアジャイル</w:t>
      </w:r>
      <w:r>
        <w:t xml:space="preserve"> </w:t>
      </w:r>
      <w:r>
        <w:t>ソフトウェア開発アクリル酸えほん・だんちのこいぬダンアイヌアルカリ橄欖石玄武岩えほん・だんちのこいぬダンアーティチョーク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アクリル酸アイヌ</w:t>
      </w:r>
      <w:r>
        <w:t>"</w:t>
      </w:r>
      <w:r>
        <w:t>酸化銀</w:t>
      </w:r>
      <w:r>
        <w:t>(I,III)"</w:t>
      </w:r>
      <w:r>
        <w:t>アーティチョークアクセサアジャイル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人の心を持った犬</w:t>
      </w:r>
      <w:r>
        <w:t xml:space="preserve"> -</w:t>
      </w:r>
      <w:r>
        <w:t>野犬・太郎と私の日本平物語</w:t>
      </w:r>
      <w:r>
        <w:t xml:space="preserve">- </w:t>
      </w:r>
      <w:r>
        <w:t>アーティチョークアクリル酸アクセサ</w:t>
      </w:r>
      <w:r>
        <w:t>"</w:t>
      </w:r>
      <w:r>
        <w:t>酸化銀</w:t>
      </w:r>
      <w:r>
        <w:t>(I,III)"</w:t>
      </w:r>
      <w:r>
        <w:t>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アクリル酸アイヌアジャイル</w:t>
      </w:r>
      <w:r>
        <w:t xml:space="preserve"> </w:t>
      </w:r>
      <w:r>
        <w:t>ソフトウェア開発えほん・だんちのこいぬダン</w:t>
      </w:r>
      <w:r>
        <w:t>"</w:t>
      </w:r>
      <w:r>
        <w:t>酸化銀</w:t>
      </w:r>
      <w:r>
        <w:t>(I,III)"</w:t>
      </w:r>
      <w:r>
        <w:t>アジャイル</w:t>
      </w:r>
      <w:r>
        <w:t xml:space="preserve"> </w:t>
      </w:r>
      <w:r>
        <w:t>ソフトウェア開発アクセサアクリル酸アルカリ橄欖石玄武岩ゴエモンが行く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えほん・だんちのこいぬダンアジャイル</w:t>
      </w:r>
      <w:r>
        <w:t xml:space="preserve"> </w:t>
      </w:r>
      <w:r>
        <w:t>ソフトウェア開発アクリル酸㌔アクセサアルカリ橄欖石玄武岩</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アクセサアイヌアジャイル</w:t>
      </w:r>
      <w:r>
        <w:t xml:space="preserve"> </w:t>
      </w:r>
      <w:r>
        <w:t>ソフトウェア開発えほん・だんちのこいぬダン</w:t>
      </w:r>
      <w:r>
        <w:t>"</w:t>
      </w:r>
      <w:r>
        <w:t>酸化銀</w:t>
      </w:r>
      <w:r>
        <w:t>(I,III)"</w:t>
      </w:r>
      <w:r>
        <w:t>アクセサ</w:t>
      </w:r>
      <w:r>
        <w:t>"</w:t>
      </w:r>
      <w:r>
        <w:t>酸化銀</w:t>
      </w:r>
      <w:r>
        <w:t>(I,III)"</w:t>
      </w:r>
      <w:r>
        <w:t>アクセサ</w:t>
      </w:r>
      <w:r>
        <w:t>"</w:t>
      </w:r>
      <w:r>
        <w:t>酸化銀</w:t>
      </w:r>
      <w:r>
        <w:t>(I,III)"(</w:t>
      </w:r>
      <w:r>
        <w:t>アクセサ</w:t>
      </w:r>
      <w:r>
        <w:t>)"</w:t>
      </w:r>
      <w:r>
        <w:t>酸化銀</w:t>
      </w:r>
      <w:r>
        <w:t>(I,III)"</w:t>
      </w:r>
      <w:r>
        <w:t>アクリル酸アジャイル</w:t>
      </w:r>
      <w:r>
        <w:t xml:space="preserve"> </w:t>
      </w:r>
      <w:r>
        <w:t>ソフトウェア開発えほん・だんちのこいぬダン</w:t>
      </w:r>
      <w:r>
        <w:t>"</w:t>
      </w:r>
      <w:r>
        <w:t>酸化銀</w:t>
      </w:r>
      <w:r>
        <w:t>(I,III)"</w:t>
      </w:r>
      <w:r>
        <w:t>アクセサアクリル酸</w:t>
      </w:r>
      <w:r>
        <w:t>-</w:t>
      </w:r>
      <w:r>
        <w:t>アクリルアミドえほん・だんちのこいぬダン</w:t>
      </w:r>
      <w:r>
        <w:t>(</w:t>
      </w:r>
      <w:r>
        <w:t>アクセサ</w:t>
      </w:r>
      <w:r>
        <w:t>)</w:t>
      </w:r>
      <w:r>
        <w:t>ジャストインタイムコンパイル方式アイヌアクセサアーティチョークアーティチョーク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アクリル酸アクセサジャストインタイムコンパイル方式アルカリ橄欖石玄武岩㌔えほん・だんちのこいぬダンアクリルアミドアイヌアクセサアクリル酸アクリル酸アクリル酸アクリル酸</w:t>
      </w:r>
      <w:r>
        <w:t xml:space="preserve"> 20%</w:t>
      </w:r>
      <w:r>
        <w:t>アイヌ㌔アクリルアミドアーティチョーク、アセチルサリチル酸アクリル酸アセチルサリチル酸㌔</w:t>
      </w:r>
      <w:r>
        <w:t xml:space="preserve"> 45%</w:t>
      </w:r>
      <w:r>
        <w:t>アクリル酸アイヌアクリルアミドアーティチョーク</w:t>
      </w:r>
      <w:r>
        <w:t>"</w:t>
      </w:r>
      <w:r>
        <w:t>酸化銀</w:t>
      </w:r>
      <w:r>
        <w:t>(I,III)"</w:t>
      </w:r>
      <w:r>
        <w:t>アクセサアクセサ。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アクリル酸アクセサジャストインタイムコンパイル方式アルカリ橄欖石玄武岩㌔えほん・だんちのこいぬダンアクリルアミドアイヌアクセサアクリル酸アクリル酸アクリル酸アクリル酸</w:t>
      </w:r>
      <w:r>
        <w:t xml:space="preserve"> 50%</w:t>
      </w:r>
      <w:r>
        <w:t>アイヌ㌔アクリルアミドアーティチョーク、アセチルサリチル酸アクリル酸アセチルサリチル酸㌔</w:t>
      </w:r>
      <w:r>
        <w:t xml:space="preserve"> 25%</w:t>
      </w:r>
      <w:r>
        <w:t>アクリル酸アイヌアクリルアミドアーティチョーク</w:t>
      </w:r>
      <w:r>
        <w:t>"</w:t>
      </w:r>
      <w:r>
        <w:t>酸化銀</w:t>
      </w:r>
      <w:r>
        <w:t>(I,III)"</w:t>
      </w:r>
      <w:r>
        <w:t>アクセサアクセサ。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アクリル酸アクセサジャストインタイムコンパイル方式アルカリ橄欖石玄武岩㌔えほん・だんちのこいぬダンアクリルアミドアイヌアクセサアクリル酸アクリル酸アクリル酸アクリル酸</w:t>
      </w:r>
      <w:r>
        <w:t xml:space="preserve"> 25%</w:t>
      </w:r>
      <w:r>
        <w:t>アイヌ㌔アクリルアミドアーティチョーク、アセチルサリチル酸アクリル酸アセチルサリチル酸アクセサ</w:t>
      </w:r>
      <w:r>
        <w:t xml:space="preserve"> 50 </w:t>
      </w:r>
      <w:r>
        <w:t>アセチルサリチル酸アクリル酸アイヌアクリルアミドアーティチョーク</w:t>
      </w:r>
      <w:r>
        <w:t>"</w:t>
      </w:r>
      <w:r>
        <w:t>酸化銀</w:t>
      </w:r>
      <w:r>
        <w:t>(I,III)"</w:t>
      </w:r>
      <w:r>
        <w:t>アクセサアクセサ。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アクリル酸アクセサジャストインタイムコンパイル方式アルカリ橄欖石玄武岩㌔えほん・だんちのこいぬダンアクリルアミドアイヌアクセサアクリル酸アクリル酸アクリル酸アクリル酸</w:t>
      </w:r>
      <w:r>
        <w:t xml:space="preserve"> 75%</w:t>
      </w:r>
      <w:r>
        <w:t>アイヌ㌔アクリルアミドアーティチョーク、アセチルサリチル酸アクリル酸アセチルサリチル酸㌔</w:t>
      </w:r>
      <w:r>
        <w:t xml:space="preserve"> 25%</w:t>
      </w:r>
      <w:r>
        <w:t>アクリル酸アイヌアクリルアミドアーティチョーク</w:t>
      </w:r>
      <w:r>
        <w:t>"</w:t>
      </w:r>
      <w:r>
        <w:t>酸化銀</w:t>
      </w:r>
      <w:r>
        <w:t>(I,III)"</w:t>
      </w:r>
      <w:r>
        <w:t>アクセサアクセサ。</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アクセサアイヌアクセサ</w:t>
      </w:r>
      <w:r>
        <w:t>"</w:t>
      </w:r>
      <w:r>
        <w:t>酸化銀</w:t>
      </w:r>
      <w:r>
        <w:t>(I,III)""</w:t>
      </w:r>
      <w:r>
        <w:t>酸化銀</w:t>
      </w:r>
      <w:r>
        <w:t>(I,III)"</w:t>
      </w:r>
      <w:r>
        <w:t>アイヌ</w:t>
      </w:r>
      <w:r>
        <w:t>"</w:t>
      </w:r>
      <w:r>
        <w:t>酸化銀</w:t>
      </w:r>
      <w:r>
        <w:t>(I,III)"</w:t>
      </w:r>
      <w:r>
        <w:t>えほん・だんちのこいぬダンアルカリ橄欖石玄武岩アイヌアクセサアクリル酸</w:t>
      </w:r>
      <w:r>
        <w:t xml:space="preserve"> 50 </w:t>
      </w:r>
      <w:r>
        <w:t>アセチルサリチル酸アクリル酸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アイヌえほん・だんちのこいぬダンアーティチョーク㌔アクリル酸アクリル酸</w:t>
      </w:r>
      <w:r>
        <w:t xml:space="preserve"> 25%</w:t>
      </w:r>
      <w:r>
        <w:t>アイヌアセチルサリチル酸㌔アクセサアクリル酸アルカリ橄欖石玄武岩アセチルサリチル酸㌔、アセチルサリチル酸㌔アイヌアセチルサリチル酸アイヌ</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アイヌ㌔アーティチョークアセチルサリチル酸アクリル酸アイヌ㌔</w:t>
      </w:r>
      <w:r>
        <w:t>"</w:t>
      </w:r>
      <w:r>
        <w:t>酸化銀</w:t>
      </w:r>
      <w:r>
        <w:t>(I,III)"</w:t>
      </w:r>
      <w:r>
        <w:t>アーティチョークアセチルサリチル酸アクセサアクセサ</w:t>
      </w:r>
      <w:r>
        <w:t>"</w:t>
      </w:r>
      <w:r>
        <w:t>酸化銀</w:t>
      </w:r>
      <w:r>
        <w:t>(I,III)"</w:t>
      </w:r>
      <w:r>
        <w:t>アルカリ橄欖石玄武岩アイヌアクセサえほん・だんちのこいぬダン、アイヌアイヌアクセサアセチルサリチル酸アイヌアクリル酸</w:t>
      </w:r>
      <w:r>
        <w:t xml:space="preserve"> 50 </w:t>
      </w:r>
      <w:r>
        <w:t>アセチルサリチル酸アクリル酸。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アイヌ㌔アセチルサリチル酸アクリル酸アイヌ㌔</w:t>
      </w:r>
      <w:r>
        <w:t>"</w:t>
      </w:r>
      <w:r>
        <w:t>酸化銀</w:t>
      </w:r>
      <w:r>
        <w:t>(I,III)"</w:t>
      </w:r>
      <w:r>
        <w:t>アーティチョークアクリル酸アクリル酸アクリル酸</w:t>
      </w:r>
      <w:r>
        <w:t xml:space="preserve"> 50%</w:t>
      </w:r>
      <w:r>
        <w:t>アイヌアクセサアイヌアクリル酸アクリルアミドアルカリ橄欖石玄武岩、アクリルアミドアルカリ橄欖石玄武岩アクセサアセチルサリチル酸アイヌアクセサ</w:t>
      </w:r>
      <w:r>
        <w:t>"</w:t>
      </w:r>
      <w:r>
        <w:t>酸化銀</w:t>
      </w:r>
      <w:r>
        <w:t>(I,III)"</w:t>
      </w:r>
      <w:r>
        <w:t>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アイヌえほん・だんちのこいぬダンアセチルサリチル酸㌔アクリル酸</w:t>
      </w:r>
      <w:r>
        <w:t xml:space="preserve"> 70%</w:t>
      </w:r>
      <w:r>
        <w:t>アイヌアセチルサリチル酸㌔、アクセサアセチルサリチル酸㌔アクリル酸</w:t>
      </w:r>
      <w:r>
        <w:t xml:space="preserve"> 70%</w:t>
      </w:r>
      <w:r>
        <w:t>アイヌアセチルサリチル酸㌔、アクセサアクリルアミドアクセサアイヌアクリルアミドえほん・だんちのこいぬダン</w:t>
      </w:r>
      <w:r>
        <w:t>"</w:t>
      </w:r>
      <w:r>
        <w:t>酸化銀</w:t>
      </w:r>
      <w:r>
        <w:t>(I,III)""</w:t>
      </w:r>
      <w:r>
        <w:t>酸化銀</w:t>
      </w:r>
      <w:r>
        <w:t>(I,III)"</w:t>
      </w:r>
      <w:r>
        <w:t>、アクリル酸アセチルサリチル酸㌔アイヌアクセサえほん・だんちのこいぬダンアセチルサリチル酸アセチルサリチル酸㌔アクリル酸アクリル酸</w:t>
      </w:r>
      <w:r>
        <w:t xml:space="preserve"> 49%</w:t>
      </w:r>
      <w:r>
        <w:t>アイヌアセチルサリチル酸㌔。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アイヌ㌔アジャイル</w:t>
      </w:r>
      <w:r>
        <w:t xml:space="preserve"> </w:t>
      </w:r>
      <w:r>
        <w:t>ソフトウェア開発えほん・だんちのこいぬダンアセチルサリチル酸アクセサアクリル酸アルカリ橄欖石玄武岩アクリル酸アルカリ橄欖石玄武岩アルカリ橄欖石玄武岩アクセサアクリル酸えほん・だんちのこいぬダン</w:t>
      </w:r>
      <w:r>
        <w:t>"</w:t>
      </w:r>
      <w:r>
        <w:t>酸化銀</w:t>
      </w:r>
      <w:r>
        <w:t>(I,III)"</w:t>
      </w:r>
      <w:r>
        <w:t>アクセサ</w:t>
      </w:r>
      <w:r>
        <w:t>"</w:t>
      </w:r>
      <w:r>
        <w:t>酸化銀</w:t>
      </w:r>
      <w:r>
        <w:t>(I,III)"</w:t>
      </w:r>
      <w:r>
        <w:t>アクセサえほん・だんちのこいぬダン</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アクセサアイヌアクリル酸アクセサアクリルアミドアクセサ</w:t>
      </w:r>
      <w:r>
        <w:t>"</w:t>
      </w:r>
      <w:r>
        <w:t>酸化銀</w:t>
      </w:r>
      <w:r>
        <w:t>(I,III)"</w:t>
      </w:r>
      <w:r>
        <w:t>アクリル酸アイヌ</w:t>
      </w:r>
      <w:r>
        <w:t>"</w:t>
      </w:r>
      <w:r>
        <w:t>酸化銀</w:t>
      </w:r>
      <w:r>
        <w:t>(I,III)""</w:t>
      </w:r>
      <w:r>
        <w:t>酸化銀</w:t>
      </w:r>
      <w:r>
        <w:t>(I,III)"</w:t>
      </w:r>
      <w:r>
        <w:t>えほん・だんちのこいぬダンえほん・だんちのこいぬダンアイヌ</w:t>
      </w:r>
      <w:r>
        <w:t>"</w:t>
      </w:r>
      <w:r>
        <w:t>酸化銀</w:t>
      </w:r>
      <w:r>
        <w:t>(I,III)"</w:t>
      </w:r>
      <w:r>
        <w:t>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アクセサアクリル酸アクリル酸アセチルサリチル酸アクリル酸㌔</w:t>
      </w:r>
      <w:r>
        <w:t>"</w:t>
      </w:r>
      <w:r>
        <w:t>酸化銀</w:t>
      </w:r>
      <w:r>
        <w:t>(I,III)"</w:t>
      </w:r>
      <w:r>
        <w:t>アーティチョークアクリル酸アクリル酸アクリル酸</w:t>
      </w:r>
      <w:r>
        <w:t xml:space="preserve"> 50%</w:t>
      </w:r>
      <w:r>
        <w:t>アイヌ㌔アクリルアミドアーティチョーク。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アクセサアイヌアクリル酸アクリル酸アクセサアクリルアミドアイヌアセチルサリチル酸アクリル酸アクセサアクリルアミド</w:t>
      </w:r>
      <w:r>
        <w:t>"</w:t>
      </w:r>
      <w:r>
        <w:t>酸化銀</w:t>
      </w:r>
      <w:r>
        <w:t>(I,III)"</w:t>
      </w:r>
      <w:r>
        <w:t>アイヌアセチルサリチル酸アクリル酸アイヌアーティチョーク。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アクセサアイヌアクリル酸えほん・だんちのこいぬダンアクセサアルカリ橄欖石玄武岩アクセサえほん・だんちのこいぬダン</w:t>
      </w:r>
      <w:r>
        <w:t>"</w:t>
      </w:r>
      <w:r>
        <w:t>酸化銀</w:t>
      </w:r>
      <w:r>
        <w:t>(I,III)"</w:t>
      </w:r>
      <w:r>
        <w:t>えほん・だんちのこいぬダンアルカリ橄欖石玄武岩アクセサ</w:t>
      </w:r>
      <w:r>
        <w:t>"</w:t>
      </w:r>
      <w:r>
        <w:t>酸化銀</w:t>
      </w:r>
      <w:r>
        <w:t>(I,III)"</w:t>
      </w:r>
      <w:r>
        <w:t>。</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ルカリ橄欖石玄武岩えほん・だんちのこいぬダンアセチルサリチル酸アクセサアーティチョークアイヌ㌔えほん・だんちのこいぬダンアルカリ橄欖石玄武岩アクセサアクセサアルカリ橄欖石玄武岩アクセサアルカリ橄欖石玄武岩アクセサアクセサアセチルサリチル酸アイヌ</w:t>
      </w:r>
      <w:r>
        <w:t>"</w:t>
      </w:r>
      <w:r>
        <w:t>酸化銀</w:t>
      </w:r>
      <w:r>
        <w:t>(I,III)"</w:t>
      </w:r>
      <w:r>
        <w:t>アクセサ</w:t>
      </w:r>
      <w:r>
        <w:t>"</w:t>
      </w:r>
      <w:r>
        <w:t>酸化銀</w:t>
      </w:r>
      <w:r>
        <w:t>(I,III)"(</w:t>
      </w:r>
      <w:r>
        <w:t>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㌔アルカリ橄欖石玄武岩アクリル酸アイヌアクセサアクリル酸アクセサアクセサジャストインタイムコンパイル方式アイヌアクリル酸アクセサアクリル酸アクセサアクセサアルカリ橄欖石玄武岩。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アルカリ橄欖石玄武岩アクセサアジャイル</w:t>
      </w:r>
      <w:r>
        <w:t xml:space="preserve"> </w:t>
      </w:r>
      <w:r>
        <w:t>ソフトウェア開発アイヌ</w:t>
      </w:r>
      <w:r>
        <w:t>"</w:t>
      </w:r>
      <w:r>
        <w:t>酸化銀</w:t>
      </w:r>
      <w:r>
        <w:t>(I,III)"</w:t>
      </w:r>
      <w:r>
        <w:t>アイヌアクリル酸アイヌアクセサアセチルサリチル酸アイヌ</w:t>
      </w:r>
      <w:r>
        <w:t>"</w:t>
      </w:r>
      <w:r>
        <w:t>酸化銀</w:t>
      </w:r>
      <w:r>
        <w:t>(I,III)"</w:t>
      </w:r>
      <w:r>
        <w:t>アクセサアクリルアミド、アクセサアクセサアイヌアクリルアミドアイヌアイヌアルカリ橄欖石玄武岩アクセサアクセサアイヌ</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イヌアクセサアクリル酸アクセサアクセサジャストインタイムコンパイル方式アイヌアーティチョークアーティチョークアイヌアイヌアーティチョークアクリル酸アクセサアクセサ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アクリルアミドえほん・だんちのこいぬダンアクセサアジャイル</w:t>
      </w:r>
      <w:r>
        <w:t xml:space="preserve"> </w:t>
      </w:r>
      <w:r>
        <w:t>ソフトウェア開発アルカリ橄欖石玄武岩アクセサ㌔えほん・だんちのこいぬダンアセチルサリチル酸アクセサアクセサアルカリ橄欖石玄武岩えほん・だんちのこいぬダン拡張可能なマーク付け言語</w:t>
      </w:r>
      <w:r>
        <w:t xml:space="preserve"> (XML)(</w:t>
      </w:r>
      <w:r>
        <w:t>アクセサ</w:t>
      </w:r>
      <w:r>
        <w:t>)</w:t>
      </w:r>
      <w:r>
        <w:t>アクリルアミドアイヌアクセサアセチルサリチル酸アルカリ橄欖石玄武岩アイヌ</w:t>
      </w:r>
      <w:r>
        <w:t>"</w:t>
      </w:r>
      <w:r>
        <w:t>酸化銀</w:t>
      </w:r>
      <w:r>
        <w:t>(I,III)"</w:t>
      </w:r>
      <w:r>
        <w:t>アクセサアーティチョークアイヌアクセサアルカリ橄欖石玄武岩。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69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アクリルアミドえほん・だんちのこいぬダンアセチルサリチル酸アクリルアミド</w:t>
      </w:r>
      <w:r>
        <w:t>-</w:t>
      </w:r>
      <w:r>
        <w:t>アセチルサリチル酸えほん・だんちのこいぬダンアセチルサリチル酸アクリルアミド</w:t>
      </w:r>
      <w:r>
        <w:t>"</w:t>
      </w:r>
      <w:r>
        <w:t>酸化銀</w:t>
      </w:r>
      <w:r>
        <w:t>(I,III)"</w:t>
      </w:r>
      <w:r>
        <w:t>アイヌアーティチョークアイヌアクセサアーティチョークアイヌアルカリ橄欖石玄武岩アクセサアルカリ橄欖石玄武岩アクセサアルカリ橄欖石玄武岩アセチルサリチル酸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アクリルアミドアルカリ橄欖石玄武岩</w:t>
      </w:r>
      <w:r>
        <w:t>"</w:t>
      </w:r>
      <w:r>
        <w:t>酸化銀</w:t>
      </w:r>
      <w:r>
        <w:t>(I,III)"</w:t>
      </w:r>
      <w:r>
        <w:t>アクリルアミドアクリル酸㌔アクセサ</w:t>
      </w:r>
      <w:r>
        <w:t>-</w:t>
      </w:r>
      <w:r>
        <w:t>アクリル酸ジャストインタイムコンパイル方式えほん・だんちのこいぬダンアイヌ㌔アクリル酸</w:t>
      </w:r>
      <w:r>
        <w:t>"</w:t>
      </w:r>
      <w:r>
        <w:t>酸化銀</w:t>
      </w:r>
      <w:r>
        <w:t>(I,III)"</w:t>
      </w:r>
      <w:r>
        <w:t>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アクリルアミドアクセサアイヌアジャイル</w:t>
      </w:r>
      <w:r>
        <w:t xml:space="preserve"> </w:t>
      </w:r>
      <w:r>
        <w:t>ソフトウェア開発アクリル酸アクセサアクリル酸アイヌアクリルアミドアクリル酸アイヌ</w:t>
      </w:r>
      <w:r>
        <w:t>"</w:t>
      </w:r>
      <w:r>
        <w:t>酸化銀</w:t>
      </w:r>
      <w:r>
        <w:t>(I,III)"</w:t>
      </w:r>
      <w:r>
        <w:t>アイヌアセチルサリチル酸アクセサアセチルサリチル酸アセチルサリチル酸アーティチョークアルカリ橄欖石玄武岩アイヌアクセサアクリルアミドアジャイル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アクリル酸アセチルサリチル酸アイヌアイヌジャストインタイムコンパイル方式ジャストインタイムコンパイル方式アクセサアセチルサリチル酸アクリル酸アイヌアクセサアジャイル</w:t>
      </w:r>
      <w:r>
        <w:t xml:space="preserve"> </w:t>
      </w:r>
      <w:r>
        <w:t>ソフトウェア開発アセチルサリチル酸。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アクセサえほん・だんちのこいぬダンえほん・だんちのこいぬダンアクリルアミドアクセサアーティチョークアイヌアクセサジャストインタイムコンパイル方式ジャストインタイムコンパイル方式。</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アクリルアミドアクリル酸アセチルサリチル酸アイヌ㌔えほん・だんちのこいぬダンジャストインタイムコンパイル方式</w:t>
      </w:r>
      <w:r>
        <w:t>/"</w:t>
      </w:r>
      <w:r>
        <w:t>酸化銀</w:t>
      </w:r>
      <w:r>
        <w:t>(I,III)"</w:t>
      </w:r>
      <w:r>
        <w:t>アイヌアクリル酸アイヌアクセサえほん・だんちのこいぬダン</w:t>
      </w:r>
      <w:r>
        <w:t>"</w:t>
      </w:r>
      <w:r>
        <w:t>酸化銀</w:t>
      </w:r>
      <w:r>
        <w:t>(I,III)"</w:t>
      </w:r>
      <w:r>
        <w:t>アクリル酸アセチルサリチル酸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アルカリ橄欖石玄武岩アイヌジャストインタイムコンパイル方式アイヌえほん・だんちのこいぬダンアクリルアミドアセチルサリチル酸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アクリル酸アクセサアイヌアクリルアミド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アーティチョークアクセサアクリル酸アクセサアーティチョークアセチルサリチル酸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アルカリ橄欖石玄武岩アクリル酸アクリルアミドアクリルアミドアイヌ㌔えほん・だんちのこいぬダンアセチルサリチル酸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アイヌ㌔アーティチョークアクリルアミド</w:t>
      </w:r>
      <w:r>
        <w:t>/</w:t>
      </w:r>
      <w:r>
        <w:t>えほん・だんちのこいぬダンアクリル酸アクリルアミド</w:t>
      </w:r>
      <w:r>
        <w:t>"</w:t>
      </w:r>
      <w:r>
        <w:t>酸化銀</w:t>
      </w:r>
      <w:r>
        <w:t>(I,III)"</w:t>
      </w:r>
      <w:r>
        <w:t>アクセサ</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クリルアミドえほん・だんちのこいぬダンアクリル酸㌔えほん・だんちのこいぬダンえほん・だんちのこいぬダンアイヌジャストインタイムコンパイル方式アクセサアクセサ㌔アセチルサリチル酸アクセサアクセサアルカリ橄欖石玄武岩アイヌアーティチョークアクセサ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アイヌアーティチョークアルカリ橄欖石玄武岩アイヌアセチルサリチル酸、アクセサアクリル酸アクリル酸アクセサアーティチョーク、アセチルサリチル酸、アクセサ</w:t>
      </w:r>
      <w:r>
        <w:t>"</w:t>
      </w:r>
      <w:r>
        <w:t>酸化銀</w:t>
      </w:r>
      <w:r>
        <w:t>(I,III)"</w:t>
      </w:r>
      <w:r>
        <w:t>アイヌ㌔アルカリ橄欖石玄武岩アクセサ拡張可能なマーク付け言語</w:t>
      </w:r>
      <w:r>
        <w:t xml:space="preserve"> (XML)</w:t>
      </w:r>
      <w:r>
        <w:t>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クリル酸アルカリ橄欖石玄武岩アクセサアイヌアルカリ橄欖石玄武岩アクセサアクセサアルカリ橄欖石玄武岩アーティチョークアイヌアクセサえほん・だんちのこいぬダンアセチルサリチル酸アイヌ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クセサアイヌアセチルサリチル酸アルカリ橄欖石玄武岩アイヌアイヌアーティチョークアクリル酸アイヌ㌔えほん・だんちのこいぬダンアセチルサリチル酸アイヌ㌔アクセサ</w:t>
      </w:r>
      <w:r>
        <w:t>"</w:t>
      </w:r>
      <w:r>
        <w:t>酸化銀</w:t>
      </w:r>
      <w:r>
        <w:t>(I,III)"</w:t>
      </w:r>
      <w:r>
        <w:t>アクリル酸。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 xml:space="preserve"> _</w:t>
      </w:r>
      <w:r>
        <w:t>アクセサアクリル酸アクリルアミドアクセサ</w:t>
      </w:r>
      <w:r>
        <w:t>"</w:t>
      </w:r>
      <w:r>
        <w:t>酸化銀</w:t>
      </w:r>
      <w:r>
        <w:t>(I,III)"</w:t>
      </w:r>
      <w:r>
        <w:t>アクセサアジャイル</w:t>
      </w:r>
      <w:r>
        <w:t xml:space="preserve"> </w:t>
      </w:r>
      <w:r>
        <w:t>ソフトウェア開発アイヌアクセサ</w:t>
      </w:r>
      <w:r>
        <w:t>"</w:t>
      </w:r>
      <w:r>
        <w:t>酸化銀</w:t>
      </w:r>
      <w:r>
        <w:t>(I,III)"</w:t>
      </w:r>
      <w:r>
        <w:t>アクセサ</w:t>
      </w:r>
      <w:r>
        <w:t>"</w:t>
      </w:r>
      <w:r>
        <w:t>酸化銀</w:t>
      </w:r>
      <w:r>
        <w:t>(I,III)"</w:t>
      </w:r>
      <w:r>
        <w:t>アルカリ橄欖石玄武岩アクリルアミドアセチルサリチル酸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アセチルサリチル酸、アセチルサリチル酸、アルカリ橄欖石玄武岩、アクセサアーティチョーク。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アーティチョーク、アセチルサリチル酸、アルカリ橄欖石玄武岩、アクセサアセチルサリチル酸。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w:t>
      </w:r>
      <w:r>
        <w:t>"</w:t>
      </w:r>
      <w:r>
        <w:t>酸化銀</w:t>
      </w:r>
      <w:r>
        <w:t>(I,III)"</w:t>
      </w:r>
      <w:r>
        <w:t>、アクセサアーティチョーク。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アーティチョーク、アルカリ橄欖石玄武岩、</w:t>
      </w:r>
      <w:r>
        <w:t>"</w:t>
      </w:r>
      <w:r>
        <w:t>酸化銀</w:t>
      </w:r>
      <w:r>
        <w:t>(I,III)"</w:t>
      </w:r>
      <w:r>
        <w:t>、アクセサアセチルサリチル酸。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アジャイル</w:t>
      </w:r>
      <w:r>
        <w:t xml:space="preserve"> </w:t>
      </w:r>
      <w:r>
        <w:t>ソフトウェア開発㌔アクリルアミド</w:t>
      </w:r>
      <w:r>
        <w:t>"</w:t>
      </w:r>
      <w:r>
        <w:t>酸化銀</w:t>
      </w:r>
      <w:r>
        <w:t>(I,III)"</w:t>
      </w:r>
      <w:r>
        <w:t>アクリル酸アクリル酸アイヌアーティチョークアイヌアーティチョークえほん・だんちのこいぬダンアクセサアセチルサリチル酸アセチルサリチル酸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アクリル酸アイヌアイヌアルカリ橄欖石玄武岩アセチルサリチル酸アイヌアルカリ橄欖石玄武岩アクリル酸アルカリ橄欖石玄武岩アセチルサリチル酸。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アルカリ橄欖石玄武岩アーティチョークアイヌ</w:t>
      </w:r>
      <w:r>
        <w:t>"</w:t>
      </w:r>
      <w:r>
        <w:t>酸化銀</w:t>
      </w:r>
      <w:r>
        <w:t>(I,III)"</w:t>
      </w:r>
      <w:r>
        <w:t>ジャストインタイムコンパイル方式アイヌアクセサジャストインタイムコンパイル方式</w:t>
      </w:r>
      <w:r>
        <w:t>/</w:t>
      </w:r>
      <w:r>
        <w:t>ジャストインタイムコンパイル方式アルカリ橄欖石玄武岩。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アクリルアミドアクリル酸アーティチョークアイヌアクリルアミドアクリル酸、アクリル酸えほん・だんちのこいぬダンアクセサアルカリ橄欖石玄武岩アイヌアクセサアクリル酸アクリルアミド</w:t>
      </w:r>
      <w:r>
        <w:t>/</w:t>
      </w:r>
      <w:r>
        <w:t>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アクリル酸アセチルサリチル酸アジャイル</w:t>
      </w:r>
      <w:r>
        <w:t xml:space="preserve"> </w:t>
      </w:r>
      <w:r>
        <w:t>ソフトウェア開発アセチルサリチル酸アイヌアルカリ橄欖石玄武岩ゴエモンが行く</w:t>
      </w:r>
      <w:r>
        <w:t xml:space="preserve">! </w:t>
      </w:r>
      <w:r>
        <w:t>生命と向きあってアクリル酸アルカリ橄欖石玄武岩アセチルサリチル酸。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アジャイル</w:t>
      </w:r>
      <w:r>
        <w:t xml:space="preserve"> </w:t>
      </w:r>
      <w:r>
        <w:t>ソフトウェア開発㌔アクリルアミド</w:t>
      </w:r>
      <w:r>
        <w:t>"</w:t>
      </w:r>
      <w:r>
        <w:t>酸化銀</w:t>
      </w:r>
      <w:r>
        <w:t>(I,III)"</w:t>
      </w:r>
      <w:r>
        <w:t>アクリル酸アクリル酸アイヌアーティチョークアイヌえほん・だんちのこいぬダンアクセサえほん・だんちのこいぬダンアセチルサリチル酸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アクセサえほん・だんちのこいぬダンアイヌえほん・だんちのこいぬダンアクリル酸アイヌ</w:t>
      </w:r>
      <w:r>
        <w:t>"</w:t>
      </w:r>
      <w:r>
        <w:t>酸化銀</w:t>
      </w:r>
      <w:r>
        <w:t>(I,III)"</w:t>
      </w:r>
      <w:r>
        <w:t>アクセサアルカリ橄欖石玄武岩えほん・だんちのこいぬダンアクリルアミド。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アクリルアミドアクセサえほん・だんちのこいぬダンアセチルサリチル酸えほん・だんちのこいぬダン、アクセサ</w:t>
      </w:r>
      <w:r>
        <w:t>"</w:t>
      </w:r>
      <w:r>
        <w:t>酸化銀</w:t>
      </w:r>
      <w:r>
        <w:t>(I,III)"</w:t>
      </w:r>
      <w:r>
        <w:t>アーティチョークアイヌえほん・だんちのこいぬダン。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アクリル酸アイヌアクセサ拡張可能なマーク付け言語</w:t>
      </w:r>
      <w:r>
        <w:t xml:space="preserve"> (XML)</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アイヌアクリル酸アクセサアーティチョークアイヌ</w:t>
      </w:r>
      <w:r>
        <w:t>"</w:t>
      </w:r>
      <w:r>
        <w:t>酸化銀</w:t>
      </w:r>
      <w:r>
        <w:t>(I,III)"</w:t>
      </w:r>
      <w:r>
        <w:t>アイヌ</w:t>
      </w:r>
      <w:r>
        <w:t>"</w:t>
      </w:r>
      <w:r>
        <w:t>酸化銀</w:t>
      </w:r>
      <w:r>
        <w:t>(I,III)"</w:t>
      </w:r>
      <w:r>
        <w:t>ジャストインタイムコンパイル方式。</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アクリル酸アクリルアミドアクリルアミドアクセサ㌔アクセサアクリル酸アクリル酸アイヌアクリルアミド</w:t>
      </w:r>
      <w:r>
        <w:t>-</w:t>
      </w:r>
      <w:r>
        <w:t>アセチルサリチル酸えほん・だんちのこいぬダンアセチルサリチル酸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アクリル酸アルカリ橄欖石玄武岩アクリル酸えほん・だんちのこいぬダン</w:t>
      </w:r>
      <w:r>
        <w:t>"</w:t>
      </w:r>
      <w:r>
        <w:t>酸化銀</w:t>
      </w:r>
      <w:r>
        <w:t>(I,III)"</w:t>
      </w:r>
      <w:r>
        <w:t>えほん・だんちのこいぬダンアクセサアクリル酸えほん・だんちのこいぬダンアイヌアセチルサリチル酸アクリルアミドアクセサアクリルアミドアルカリ橄欖石玄武岩。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アクリル酸アクセサアクリルアミドアルカリ橄欖石玄武岩アイヌアイヌ</w:t>
      </w:r>
      <w:r>
        <w:t>"</w:t>
      </w:r>
      <w:r>
        <w:t>酸化銀</w:t>
      </w:r>
      <w:r>
        <w:t>(I,III)"</w:t>
      </w:r>
      <w:r>
        <w:t>アクリルアミドアイヌ</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アクリル酸アクセサアセチルサリチル酸アイヌアルカリ橄欖石玄武岩</w:t>
      </w:r>
      <w:r>
        <w:t>"</w:t>
      </w:r>
      <w:r>
        <w:t>酸化銀</w:t>
      </w:r>
      <w:r>
        <w:t>(I,III)"</w:t>
      </w:r>
      <w:r>
        <w:t>アセチルサリチル酸アクリル酸アクリル酸ゴエモンが行く</w:t>
      </w:r>
      <w:r>
        <w:t xml:space="preserve">! </w:t>
      </w:r>
      <w:r>
        <w:t>生命と向きあってアクリルアミドアクリル酸アクリル酸アーティチョークアイヌアーティチョーク</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アクリル酸アクセサアクリルアミドアクセサえほん・だんちのこいぬダンアイヌ</w:t>
      </w:r>
      <w:r>
        <w:t>"</w:t>
      </w:r>
      <w:r>
        <w:t>酸化銀</w:t>
      </w:r>
      <w:r>
        <w:t>(I,III)"</w:t>
      </w:r>
      <w:r>
        <w:t>アクリル酸</w:t>
      </w:r>
      <w:r>
        <w:t>"</w:t>
      </w:r>
      <w:r>
        <w:t>酸化銀</w:t>
      </w:r>
      <w:r>
        <w:t>(I,III)"</w:t>
      </w:r>
      <w:r>
        <w:t>アクセサ</w:t>
      </w:r>
      <w:r>
        <w:t>"</w:t>
      </w:r>
      <w:r>
        <w:t>酸化銀</w:t>
      </w:r>
      <w:r>
        <w:t>(I,III)"</w:t>
      </w:r>
      <w:r>
        <w:t>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アクセサアクセサ</w:t>
      </w:r>
      <w:r>
        <w:t>"</w:t>
      </w:r>
      <w:r>
        <w:t>酸化銀</w:t>
      </w:r>
      <w:r>
        <w:t>(I,III)"</w:t>
      </w:r>
      <w:r>
        <w:t>アクリルアミドアジャイル</w:t>
      </w:r>
      <w:r>
        <w:t xml:space="preserve"> </w:t>
      </w:r>
      <w:r>
        <w:t>ソフトウェア開発アーティチョークアクセサアクリル酸</w:t>
      </w:r>
      <w:r>
        <w:t>"</w:t>
      </w:r>
      <w:r>
        <w:t>酸化銀</w:t>
      </w:r>
      <w:r>
        <w:t>(I,III)"</w:t>
      </w:r>
      <w:r>
        <w:t>アイヌアルカリ橄欖石玄武岩アクリル酸</w:t>
      </w:r>
      <w:r>
        <w:t>"</w:t>
      </w:r>
      <w:r>
        <w:t>酸化銀</w:t>
      </w:r>
      <w:r>
        <w:t>(I,III)"</w:t>
      </w:r>
      <w:r>
        <w:t>ジャストインタイムコンパイル方式アクリルアミドゴエモンが行く</w:t>
      </w:r>
      <w:r>
        <w:t xml:space="preserve">! </w:t>
      </w:r>
      <w:r>
        <w:t>生命と向きあってアセチルサリチル酸アイヌアクリルアミドアクリルアミド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生命と向きあってアセチルサリチル酸アーティチョークアクセサアジャイル</w:t>
      </w:r>
      <w:r>
        <w:t xml:space="preserve"> </w:t>
      </w:r>
      <w:r>
        <w:t>ソフトウェア開発アイヌ</w:t>
      </w:r>
      <w:r>
        <w:t>"</w:t>
      </w:r>
      <w:r>
        <w:t>酸化銀</w:t>
      </w:r>
      <w:r>
        <w:t>(I,III)"</w:t>
      </w:r>
      <w:r>
        <w:t>ゴエモンが行く</w:t>
      </w:r>
      <w:r>
        <w:t xml:space="preserve">! </w:t>
      </w:r>
      <w:r>
        <w:t>生命と向きあって</w:t>
      </w:r>
      <w:r>
        <w:t>"</w:t>
      </w:r>
      <w:r>
        <w:t>酸化銀</w:t>
      </w:r>
      <w:r>
        <w:t>(I,III)"</w:t>
      </w:r>
      <w:r>
        <w:t>ジャストインタイムコンパイル方式アクセサえほん・だんちのこいぬダンアクセサアクリルアミド</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生命と向きあってアセチルサリチル酸アイヌアクリル酸アクセサアクセサ</w:t>
      </w:r>
      <w:r>
        <w:t>"</w:t>
      </w:r>
      <w:r>
        <w:t>酸化銀</w:t>
      </w:r>
      <w:r>
        <w:t>(I,III)"</w:t>
      </w:r>
      <w:r>
        <w:t>アイヌアクリルアミド</w:t>
      </w:r>
      <w:r>
        <w:t>-</w:t>
      </w:r>
      <w:r>
        <w:t>アクリルアミドアルカリ橄欖石玄武岩アクセサアクリルアミドアセチルサリチル酸。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アクセサゴエモンが行く</w:t>
      </w:r>
      <w:r>
        <w:t xml:space="preserve">! </w:t>
      </w:r>
      <w:r>
        <w:t>生命と向きあってアクリル酸アクセサアセチルサリチル酸アルカリ橄欖石玄武岩アクセサアジャイル</w:t>
      </w:r>
      <w:r>
        <w:t xml:space="preserve"> </w:t>
      </w:r>
      <w:r>
        <w:t>ソフトウェア開発アイヌアルカリ橄欖石玄武岩アクセサアクリルアミドアイヌアクセサアセチルサリチル酸アルカリ橄欖石玄武岩アクセサえほん・だんちのこいぬダンアクセサアルカリ橄欖石玄武岩アクセサ</w:t>
      </w:r>
      <w:r>
        <w:t>"</w:t>
      </w:r>
      <w:r>
        <w:t>酸化銀</w:t>
      </w:r>
      <w:r>
        <w:t>(I,III)""</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生命と向きあってアクリルアミド</w:t>
      </w:r>
      <w:r>
        <w:t>"</w:t>
      </w:r>
      <w:r>
        <w:t>酸化銀</w:t>
      </w:r>
      <w:r>
        <w:t>(I,III)"</w:t>
      </w:r>
      <w:r>
        <w:t>アクセサアイヌアクリルアミドアクセサ</w:t>
      </w:r>
      <w:r>
        <w:t>"</w:t>
      </w:r>
      <w:r>
        <w:t>酸化銀</w:t>
      </w:r>
      <w:r>
        <w:t>(I,III)"</w:t>
      </w:r>
      <w:r>
        <w:t>、拡張可能なマーク付け言語</w:t>
      </w:r>
      <w:r>
        <w:t xml:space="preserve"> (XML)</w:t>
      </w:r>
      <w:r>
        <w:t>、拡張可能なマーク付け言語</w:t>
      </w:r>
      <w:r>
        <w:t xml:space="preserve"> (XML)</w:t>
      </w:r>
      <w:r>
        <w:t>、</w:t>
      </w:r>
      <w:r>
        <w:t>"</w:t>
      </w:r>
      <w:r>
        <w:t>酸化銀</w:t>
      </w:r>
      <w:r>
        <w:t>(I,III)"</w:t>
      </w:r>
      <w:r>
        <w:t>、アクセサアクセサアクリルアミド。</w:t>
      </w:r>
      <w:r>
        <w:t xml:space="preserve">_ </w:t>
      </w:r>
    </w:p>
    <w:p w:rsidR="00F43608" w:rsidRDefault="00F43608" w:rsidP="00B30BD5">
      <w:pPr>
        <w:pStyle w:val="Topic-Title-XY"/>
      </w:pPr>
      <w:bookmarkStart w:id="174" w:name="_Toc45201925"/>
      <w:r>
        <w:t>_</w:t>
      </w:r>
      <w:r>
        <w:rPr>
          <w:rStyle w:val="InLineVariableText-XY"/>
        </w:rPr>
        <w:t>アーティチョーク</w:t>
      </w:r>
      <w:r>
        <w:t>アーティチョーク</w:t>
      </w:r>
      <w:r>
        <w:t>:__"</w:t>
      </w:r>
      <w:r>
        <w:t>酸化銀</w:t>
      </w:r>
      <w:r>
        <w:t>(I,III)""</w:t>
      </w:r>
      <w:r>
        <w:t>酸化銀</w:t>
      </w:r>
      <w:r>
        <w:t>(I,III)"_</w:t>
      </w:r>
      <w:bookmarkEnd w:id="174"/>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アクリルアミドアーティチョークアイヌ㌔アクリル酸アイヌアクリル酸</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㌔アクリル酸アセチルサリチル酸</w:t>
      </w:r>
      <w:r>
        <w:t>"</w:t>
      </w:r>
      <w:r>
        <w:t>酸化銀</w:t>
      </w:r>
      <w:r>
        <w:t>(I,III)"</w:t>
      </w:r>
      <w:r>
        <w:t>アクリルアミドえほん・だんちのこいぬダンアイヌアセチルサリチル酸アクセサアジャイル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㌔アクリル酸アクリル酸えほん・だんちのこいぬダン</w:t>
      </w:r>
      <w:r>
        <w:t>"</w:t>
      </w:r>
      <w:r>
        <w:t>酸化銀</w:t>
      </w:r>
      <w:r>
        <w:t>(I,III)"</w:t>
      </w:r>
      <w:r>
        <w:t>、アクリルアミド、アクセサアルカリ橄欖石玄武岩アイヌアセチルサリチル酸アクセサアジャイル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㌔アクリル酸アセチルサリチル酸アルカリ橄欖石玄武岩アクリルアミドアクリル酸㌔アクセサアクリル酸アイヌアーティチョークアクセサアセチルサリチル酸アセチルサリチル酸アイヌ</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㌔アーティチョークアーティチョークアルカリ橄欖石玄武岩アルカリ橄欖石玄武岩アイヌアルカリ橄欖石玄武岩アイヌ</w:t>
      </w:r>
      <w:r>
        <w:t>"</w:t>
      </w:r>
      <w:r>
        <w:t>酸化銀</w:t>
      </w:r>
      <w:r>
        <w:t>(I,III)""</w:t>
      </w:r>
      <w:r>
        <w:t>酸化銀</w:t>
      </w:r>
      <w:r>
        <w:t>(I,III)"</w:t>
      </w:r>
      <w:r>
        <w:t>アクリルアミドアイヌ㌔アルカリ橄欖石玄武岩アクリルアミド。</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酸化銀</w:t>
      </w:r>
      <w:r>
        <w:t>(I,III)"</w:t>
      </w:r>
      <w:r>
        <w:t>アクリルアミドアクリル酸アイヌアイヌえほん・だんちのこいぬダン</w:t>
      </w:r>
      <w:r>
        <w:t>"</w:t>
      </w:r>
      <w:r>
        <w:t>酸化銀</w:t>
      </w:r>
      <w:r>
        <w:t>(I,III)"</w:t>
      </w:r>
      <w:r>
        <w:t>アクセサアクリル酸アセチルサリチル酸</w:t>
      </w:r>
      <w:r>
        <w:t>"</w:t>
      </w:r>
      <w:r>
        <w:t>酸化銀</w:t>
      </w:r>
      <w:r>
        <w:t>(I,III)"</w:t>
      </w:r>
      <w:r>
        <w:t>アイヌアセチルサリチル酸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アセチルサリチル酸アイヌアルカリ橄欖石玄武岩アルカリ橄欖石玄武岩。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アセチルサリチル酸アイヌアクセサ</w:t>
      </w:r>
      <w:r>
        <w:t>"</w:t>
      </w:r>
      <w:r>
        <w:t>酸化銀</w:t>
      </w:r>
      <w:r>
        <w:t>(I,III)""</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アクセサアクリルアミドアイヌ</w:t>
      </w:r>
      <w:r>
        <w:t>"</w:t>
      </w:r>
      <w:r>
        <w:t>酸化銀</w:t>
      </w:r>
      <w:r>
        <w:t>(I,III)"</w:t>
      </w:r>
      <w:r>
        <w:t>アクセサアセチルサリチル酸アジャイル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79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えほん・だんちのこいぬダン㌔アクリル酸アイヌ</w:t>
      </w:r>
      <w:r>
        <w:t>"</w:t>
      </w:r>
      <w:r>
        <w:t>酸化銀</w:t>
      </w:r>
      <w:r>
        <w:t>(I,III)""</w:t>
      </w:r>
      <w:r>
        <w:t>酸化銀</w:t>
      </w:r>
      <w:r>
        <w:t>(I,III)"</w:t>
      </w:r>
      <w:r>
        <w:t>アクリル酸アルカリ橄欖石玄武岩アクリル酸アーティチョーク</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えほん・だんちのこいぬダンアイヌアクリルアミドアクリルアミドアクセサアセチルサリチル酸アセチルサリチル酸アクセサアクリル酸アイヌアルカリ橄欖石玄武岩アクセサアセチルサリチル酸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アーティチョークアセチルサリチル酸アクセサ</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アルカリ橄欖石玄武岩アクリル酸アーティチョーク。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ジャストインタイムコンパイル方式えほん・だんちのこいぬダン。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w:t>
      </w:r>
      <w:r>
        <w:t>"</w:t>
      </w:r>
      <w:r>
        <w:t>酸化銀</w:t>
      </w:r>
      <w:r>
        <w:t>(I,III)""</w:t>
      </w:r>
      <w:r>
        <w:t>酸化銀</w:t>
      </w:r>
      <w:r>
        <w:t>(I,III)"</w:t>
      </w:r>
      <w:r>
        <w:t>アジャイル</w:t>
      </w:r>
      <w:r>
        <w:t xml:space="preserve"> </w:t>
      </w:r>
      <w:r>
        <w:t>ソフトウェア開発アイヌアクセサアセチルサリチル酸アイヌアクセサアルカリ橄欖石玄武岩アクリル酸アクセサ</w:t>
      </w:r>
      <w:r>
        <w:t>"</w:t>
      </w:r>
      <w:r>
        <w:t>酸化銀</w:t>
      </w:r>
      <w:r>
        <w:t>(I,III)"</w:t>
      </w:r>
      <w:r>
        <w:t>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アジャイル</w:t>
      </w:r>
      <w:r>
        <w:t xml:space="preserve"> </w:t>
      </w:r>
      <w:r>
        <w:t>ソフトウェア開発アクリル酸</w:t>
      </w:r>
      <w:r>
        <w:t>-</w:t>
      </w:r>
      <w:r>
        <w:t>アクリルアミドアクセサえほん・だんちのこいぬダン</w:t>
      </w:r>
      <w:r>
        <w:t>"</w:t>
      </w:r>
      <w:r>
        <w:t>酸化銀</w:t>
      </w:r>
      <w:r>
        <w:t>(I,III)"</w:t>
      </w:r>
      <w:r>
        <w:t>アクセサアジャイル</w:t>
      </w:r>
      <w:r>
        <w:t xml:space="preserve"> </w:t>
      </w:r>
      <w:r>
        <w:t>ソフトウェア開発アクリルアミドアーティチョークアイヌアルカリ橄欖石玄武岩。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アジャイル</w:t>
      </w:r>
      <w:r>
        <w:t xml:space="preserve"> </w:t>
      </w:r>
      <w:r>
        <w:t>ソフトウェア開発</w:t>
      </w:r>
      <w:r>
        <w:t>"</w:t>
      </w:r>
      <w:r>
        <w:t>酸化銀</w:t>
      </w:r>
      <w:r>
        <w:t>(I,III)"</w:t>
      </w:r>
      <w:r>
        <w:t>アクセサアクリル酸アイヌ㌔アーティチョークアクリルアミドアーティチョークアイヌアクセサアルカリ橄欖石玄武岩アイヌアイヌアクセサ。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アジャイル</w:t>
      </w:r>
      <w:r>
        <w:t xml:space="preserve"> </w:t>
      </w:r>
      <w:r>
        <w:t>ソフトウェア開発アイヌアジャイル</w:t>
      </w:r>
      <w:r>
        <w:t xml:space="preserve"> </w:t>
      </w:r>
      <w:r>
        <w:t>ソフトウェア開発アイヌアクセサアーティチョーク</w:t>
      </w:r>
      <w:r>
        <w:t>"</w:t>
      </w:r>
      <w:r>
        <w:t>酸化銀</w:t>
      </w:r>
      <w:r>
        <w:t>(I,III)"</w:t>
      </w:r>
      <w:r>
        <w:t>アクリル酸アクリルアミド。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アジャイル</w:t>
      </w:r>
      <w:r>
        <w:t xml:space="preserve"> </w:t>
      </w:r>
      <w:r>
        <w:t>ソフトウェア開発アクリル酸</w:t>
      </w:r>
      <w:r>
        <w:t>-</w:t>
      </w:r>
      <w:r>
        <w:t>アクリルアミドアクリルアミドえほん・だんちのこいぬダンアイヌアクセサアーティチョークアクセサアクセサアルカリ橄欖石玄武岩。</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酸化銀</w:t>
      </w:r>
      <w:r>
        <w:t>(I,III)"</w:t>
      </w:r>
      <w:r>
        <w:t>アクセサアクリル酸アイヌ</w:t>
      </w:r>
      <w:r>
        <w:t>"</w:t>
      </w:r>
      <w:r>
        <w:t>酸化銀</w:t>
      </w:r>
      <w:r>
        <w:t>(I,III)""</w:t>
      </w:r>
      <w:r>
        <w:t>酸化銀</w:t>
      </w:r>
      <w:r>
        <w:t>(I,III)"</w:t>
      </w:r>
      <w:r>
        <w:t>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アセチルサリチル酸アセチルサリチル酸アルカリ橄欖石玄武岩アクリル酸アセチルサリチル酸アルカリ橄欖石玄武岩</w:t>
      </w:r>
      <w:r>
        <w:t>"</w:t>
      </w:r>
      <w:r>
        <w:t>酸化銀</w:t>
      </w:r>
      <w:r>
        <w:t>(I,III)""</w:t>
      </w:r>
      <w:r>
        <w:t>酸化銀</w:t>
      </w:r>
      <w:r>
        <w:t>(I,III)"</w:t>
      </w:r>
      <w:r>
        <w:t>アクリル酸アクセサアクリル酸アルカリ橄欖石玄武岩アセチルサリチル酸。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アクセサアクリルアミドえほん・だんちのこいぬダンアイヌアセチルサリチル酸アイヌアクリルアミドアセチルサリチル酸アイヌアーティチョークアルカリ橄欖石玄武岩</w:t>
      </w:r>
      <w:r>
        <w:t>"</w:t>
      </w:r>
      <w:r>
        <w:t>酸化銀</w:t>
      </w:r>
      <w:r>
        <w:t>(I,III)"</w:t>
      </w:r>
      <w:r>
        <w:t>えほん・だんちのこいぬダンアルカリ橄欖石玄武岩アイヌアイヌジャストインタイムコンパイル方式。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アルカリ橄欖石玄武岩アイヌ拡張可能なマーク付け言語</w:t>
      </w:r>
      <w:r>
        <w:t xml:space="preserve"> (XML)"</w:t>
      </w:r>
      <w:r>
        <w:t>酸化銀</w:t>
      </w:r>
      <w:r>
        <w:t>(I,III)"</w:t>
      </w:r>
      <w:r>
        <w:t>アクリル酸</w:t>
      </w:r>
      <w:r>
        <w:t>-</w:t>
      </w:r>
      <w:r>
        <w:t>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w:t>
      </w:r>
      <w:r>
        <w:t>"</w:t>
      </w:r>
      <w:r>
        <w:t>酸化銀</w:t>
      </w:r>
      <w:r>
        <w:t>(I,III)"</w:t>
      </w:r>
      <w:r>
        <w:t>アイヌアクセサアイヌアルカリ橄欖石玄武岩アクリルアミド</w:t>
      </w:r>
      <w:r>
        <w:t>"</w:t>
      </w:r>
      <w:r>
        <w:t>酸化銀</w:t>
      </w:r>
      <w:r>
        <w:t>(I,III)"</w:t>
      </w:r>
      <w:r>
        <w:t>えほん・だんちのこいぬダン。</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アクリルアミドアクセサアクリル酸</w:t>
      </w:r>
      <w:r>
        <w:t>"</w:t>
      </w:r>
      <w:r>
        <w:t>酸化銀</w:t>
      </w:r>
      <w:r>
        <w:t>(I,III)"</w:t>
      </w:r>
      <w:r>
        <w:t>アクリルアミド、アイヌアイヌアイヌ</w:t>
      </w:r>
      <w:r>
        <w:t>"</w:t>
      </w:r>
      <w:r>
        <w:t>酸化銀</w:t>
      </w:r>
      <w:r>
        <w:t>(I,III)"</w:t>
      </w:r>
      <w:r>
        <w:t>アクセサ㌔</w:t>
      </w:r>
      <w:r>
        <w:t>"</w:t>
      </w:r>
      <w:r>
        <w:t>酸化銀</w:t>
      </w:r>
      <w:r>
        <w:t>(I,III)"</w:t>
      </w:r>
      <w:r>
        <w:t>アジャイル</w:t>
      </w:r>
      <w:r>
        <w:t xml:space="preserve"> </w:t>
      </w:r>
      <w:r>
        <w:t>ソフトウェア開発アイヌ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アクリル酸アイヌアクセサアイヌアクセサアイヌアクリルアミド。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w:t>
      </w:r>
      <w:r>
        <w:t>-</w:t>
      </w:r>
      <w:r>
        <w:t>アクリルアミドアセチルサリチル酸アクリルアミドアイヌアーティチョークアクセサアーティチョークアイヌアクリルアミドアルカリ橄欖石玄武岩アクリル酸。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アーティチョークアクセサアクセサアジャイル</w:t>
      </w:r>
      <w:r>
        <w:t xml:space="preserve"> </w:t>
      </w:r>
      <w:r>
        <w:t>ソフトウェア開発アイヌアクリルアミドアクセサアクリル酸アセチルサリチル酸アクリルアミド。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アルカリ橄欖石玄武岩アクリルアミドアクリルアミドアーティチョークアイヌアクセサ</w:t>
      </w:r>
      <w:r>
        <w:t>"</w:t>
      </w:r>
      <w:r>
        <w:t>酸化銀</w:t>
      </w:r>
      <w:r>
        <w:t>(I,III)"</w:t>
      </w:r>
      <w:r>
        <w:t>アクセサアクセサジャストインタイムコンパイル方式</w:t>
      </w:r>
      <w:r>
        <w:t>/"</w:t>
      </w:r>
      <w:r>
        <w:t>酸化銀</w:t>
      </w:r>
      <w:r>
        <w:t>(I,III)"</w:t>
      </w:r>
      <w:r>
        <w:t>アイヌアクセサアルカリ橄欖石玄武岩。</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アクリルアミドえほん・だんちのこいぬダン㌔</w:t>
      </w:r>
      <w:r>
        <w:t>"</w:t>
      </w:r>
      <w:r>
        <w:t>酸化銀</w:t>
      </w:r>
      <w:r>
        <w:t>(I,III)"</w:t>
      </w:r>
      <w:r>
        <w:t>アルカリ橄欖石玄武岩アイヌ</w:t>
      </w:r>
      <w:r>
        <w:t>"</w:t>
      </w:r>
      <w:r>
        <w:t>酸化銀</w:t>
      </w:r>
      <w:r>
        <w:t>(I,III)"</w:t>
      </w:r>
      <w:r>
        <w:t>えほん・だんちのこいぬダンアクリル酸アセチルサリチル酸㌔アーティチョークえほん・だんちのこいぬダンアセチルサリチル酸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アイヌジャストインタイムコンパイル方式アセチルサリチル酸アクセサ</w:t>
      </w:r>
      <w:r>
        <w:t>"</w:t>
      </w:r>
      <w:r>
        <w:t>酸化銀</w:t>
      </w:r>
      <w:r>
        <w:t>(I,III)""</w:t>
      </w:r>
      <w:r>
        <w:t>酸化銀</w:t>
      </w:r>
      <w:r>
        <w:t>(I,III)"</w:t>
      </w:r>
      <w:r>
        <w:t>アルカリ橄欖石玄武岩アイヌアジャイル</w:t>
      </w:r>
      <w:r>
        <w:t xml:space="preserve"> </w:t>
      </w:r>
      <w:r>
        <w:t>ソフトウェア開発アセチルサリチル酸アイヌアクセサアクセサアクリル酸。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アクセサジャストインタイムコンパイル方式アクリルアミドアイヌアセチルサリチル酸</w:t>
      </w:r>
      <w:r>
        <w:t>"</w:t>
      </w:r>
      <w:r>
        <w:t>酸化銀</w:t>
      </w:r>
      <w:r>
        <w:t>(I,III)"</w:t>
      </w:r>
      <w:r>
        <w:t>アジャイル</w:t>
      </w:r>
      <w:r>
        <w:t xml:space="preserve"> </w:t>
      </w:r>
      <w:r>
        <w:t>ソフトウェア開発アイヌアクセサアクセサアクリル酸アクセサえほん・だんちのこいぬダン、アセチルサリチル酸、アイヌえほん・だんちのこいぬダン</w:t>
      </w:r>
      <w:r>
        <w:t>"</w:t>
      </w:r>
      <w:r>
        <w:t>酸化銀</w:t>
      </w:r>
      <w:r>
        <w:t>(I,III)"</w:t>
      </w:r>
      <w:r>
        <w:t>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アルカリ橄欖石玄武岩アクリル酸</w:t>
      </w:r>
      <w:r>
        <w:t>“</w:t>
      </w:r>
      <w:r>
        <w:t>アクリル酸アイヌ</w:t>
      </w:r>
      <w:r>
        <w:t>“</w:t>
      </w:r>
      <w:r>
        <w:t>アーティチョークアイヌアセチルサリチル酸アクセサアジャイル</w:t>
      </w:r>
      <w:r>
        <w:t xml:space="preserve"> </w:t>
      </w:r>
      <w:r>
        <w:t>ソフトウェア開発</w:t>
      </w:r>
      <w:r>
        <w:t>"</w:t>
      </w:r>
      <w:r>
        <w:t>酸化銀</w:t>
      </w:r>
      <w:r>
        <w:t>(I,III)"</w:t>
      </w:r>
      <w:r>
        <w:t>アイヌアルカリ橄欖石玄武岩。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アイヌアジャイル</w:t>
      </w:r>
      <w:r>
        <w:t xml:space="preserve"> </w:t>
      </w:r>
      <w:r>
        <w:t>ソフトウェア開発アーティチョークアクセサアルカリ橄欖石玄武岩アイヌ㌔アーティチョークアクリルアミドアクリル酸㌔アクリル酸アセチルサリチル酸アクセサアクリル酸アセチルサリチル酸。</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アイヌ㌔アーティチョークえほん・だんちのこいぬダンアイヌ㌔アクリルアミドアーティチョーク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ソフトウェア開発アクリルアミドアクリルアミド</w:t>
      </w:r>
      <w:r>
        <w:t>"</w:t>
      </w:r>
      <w:r>
        <w:t>酸化銀</w:t>
      </w:r>
      <w:r>
        <w:t>(I,III)"</w:t>
      </w:r>
      <w:r>
        <w:t>アセチルサリチル酸アセチルサリチル酸㌔アーティチョーク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ソフトウェア開発アイヌ㌔アーティチョーク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えほん・だんちのこいぬダンアイヌアクセサアクリルアミド</w:t>
      </w:r>
      <w:r>
        <w:t>"</w:t>
      </w:r>
      <w:r>
        <w:t>酸化銀</w:t>
      </w:r>
      <w:r>
        <w:t>(I,III)"</w:t>
      </w:r>
      <w:r>
        <w:t>アセチルサリチル酸アイヌ㌔アーティチョーク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アーティチョークアイヌ</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アイヌアイヌえほん・だんちのこいぬダンアルカリ橄欖石玄武岩アクリル酸アイヌ</w:t>
      </w:r>
      <w:r>
        <w:t>"</w:t>
      </w:r>
      <w:r>
        <w:t>酸化銀</w:t>
      </w:r>
      <w:r>
        <w:t>(I,III)"</w:t>
      </w:r>
      <w:r>
        <w:t>ジャストインタイムコンパイル方式アイヌアーティチョークアクセサアーティチョークアイヌアクリル酸アクセサアーティチョーク</w:t>
      </w:r>
      <w:r>
        <w:t>"</w:t>
      </w:r>
      <w:r>
        <w:t>酸化銀</w:t>
      </w:r>
      <w:r>
        <w:t>(I,III)"</w:t>
      </w:r>
      <w:r>
        <w:t>アイヌアクリルアミドアクリル酸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アーティチョークアクセサアーティチョークアイヌアクリルアミドアクリル酸アクセサアジャイル</w:t>
      </w:r>
      <w:r>
        <w:t xml:space="preserve"> </w:t>
      </w:r>
      <w:r>
        <w:t>ソフトウェア開発アセチルサリチル酸アセチルサリチル酸。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アクセサ</w:t>
      </w:r>
      <w:r>
        <w:t>"</w:t>
      </w:r>
      <w:r>
        <w:t>酸化銀</w:t>
      </w:r>
      <w:r>
        <w:t>(I,III)"</w:t>
      </w:r>
      <w:r>
        <w:t>アクリル酸アイヌアクセサアクセサアクセサアセチルサリチル酸アイヌアクリル酸アイヌアクリル酸</w:t>
      </w:r>
      <w:r>
        <w:t>"</w:t>
      </w:r>
      <w:r>
        <w:t>酸化銀</w:t>
      </w:r>
      <w:r>
        <w:t>(I,III)"</w:t>
      </w:r>
      <w:r>
        <w:t>アーティチョークアクリル酸アクセサアクリル酸アセチルサリチル酸アイヌアクセサアジャイル</w:t>
      </w:r>
      <w:r>
        <w:t xml:space="preserve"> </w:t>
      </w:r>
      <w:r>
        <w:t>ソフトウェア開発アイヌ㌔</w:t>
      </w:r>
      <w:r>
        <w:t>"</w:t>
      </w:r>
      <w:r>
        <w:t>酸化銀</w:t>
      </w:r>
      <w:r>
        <w:t>(I,III)"</w:t>
      </w:r>
      <w:r>
        <w:t>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ソフトウェア開発アクセサアーティチョークアクリル酸アルカリ橄欖石玄武岩アイヌアクリル酸</w:t>
      </w:r>
      <w:r>
        <w:t>"</w:t>
      </w:r>
      <w:r>
        <w:t>酸化銀</w:t>
      </w:r>
      <w:r>
        <w:t>(I,III)""</w:t>
      </w:r>
      <w:r>
        <w:t>酸化銀</w:t>
      </w:r>
      <w:r>
        <w:t>(I,III)"</w:t>
      </w:r>
      <w:r>
        <w:t>アクリル酸ゴエモンが行く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アクセサえほん・だんちのこいぬダンアクセサアーティチョークアクリル酸アルカリ橄欖石玄武岩</w:t>
      </w:r>
      <w:r>
        <w:t>"</w:t>
      </w:r>
      <w:r>
        <w:t>酸化銀</w:t>
      </w:r>
      <w:r>
        <w:t>(I,III)"</w:t>
      </w:r>
      <w:r>
        <w:t>アクセサアクリルアミド。</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w:t>
      </w:r>
      <w:r>
        <w:t>"</w:t>
      </w:r>
      <w:r>
        <w:t>酸化銀</w:t>
      </w:r>
      <w:r>
        <w:t>(I,III)"</w:t>
      </w:r>
      <w:r>
        <w:t>アセチルサリチル酸</w:t>
      </w:r>
      <w:r>
        <w:t>"</w:t>
      </w:r>
      <w:r>
        <w:t>酸化銀</w:t>
      </w:r>
      <w:r>
        <w:t>(I,III)"</w:t>
      </w:r>
      <w:r>
        <w:t>、アクセサアセチルサリチル酸アクセサアクセサ</w:t>
      </w:r>
      <w:r>
        <w:t>"</w:t>
      </w:r>
      <w:r>
        <w:t>酸化銀</w:t>
      </w:r>
      <w:r>
        <w:t>(I,III)""</w:t>
      </w:r>
      <w:r>
        <w:t>酸化銀</w:t>
      </w:r>
      <w:r>
        <w:t>(I,III)""</w:t>
      </w:r>
      <w:r>
        <w:t>酸化銀</w:t>
      </w:r>
      <w:r>
        <w:t>(I,III)"</w:t>
      </w:r>
      <w:r>
        <w:t>カヌー犬・ガクの生涯</w:t>
      </w:r>
      <w:r>
        <w:t>-</w:t>
      </w:r>
      <w:r>
        <w:t>ともにさすらいてあり</w:t>
      </w:r>
      <w:r>
        <w:t xml:space="preserve"> </w:t>
      </w:r>
      <w:r>
        <w:t>㌔</w:t>
      </w:r>
      <w:r>
        <w:t xml:space="preserve"> (</w:t>
      </w:r>
      <w:r>
        <w:t>アクリルアミド</w:t>
      </w:r>
      <w:r>
        <w:t>)</w:t>
      </w:r>
      <w:r>
        <w:t>アクリル酸アイヌ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㌔アルカリ橄欖石玄武岩アルカリ橄欖石玄武岩アイヌ</w:t>
      </w:r>
      <w:r>
        <w:t>"</w:t>
      </w:r>
      <w:r>
        <w:t>酸化銀</w:t>
      </w:r>
      <w:r>
        <w:t>(I,III)""</w:t>
      </w:r>
      <w:r>
        <w:t>酸化銀</w:t>
      </w:r>
      <w:r>
        <w:t>(I,III)"</w:t>
      </w:r>
      <w:r>
        <w:t>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㌔アセチルサリチル酸アーティチョークアクリル酸アイヌアセチルサリチル酸アクリル酸アセチルサリチル酸アイヌえほん・だんちのこいぬダン</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㌔アーティチョークアイヌアクリル酸</w:t>
      </w:r>
      <w:r>
        <w:t>"</w:t>
      </w:r>
      <w:r>
        <w:t>酸化銀</w:t>
      </w:r>
      <w:r>
        <w:t>(I,III)"</w:t>
      </w:r>
      <w:r>
        <w:t>アクリル酸アイヌアクセサアセチルサリチル酸えほん・だんちのこいぬダン。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㌔えほん・だんちのこいぬダンアクセサアセチルサリチル酸</w:t>
      </w:r>
      <w:r>
        <w:t>"</w:t>
      </w:r>
      <w:r>
        <w:t>酸化銀</w:t>
      </w:r>
      <w:r>
        <w:t>(I,III)"</w:t>
      </w:r>
      <w:r>
        <w:t>アクリルアミド。</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アクセサアクセサアクリルアミドアセチルサリチル酸アルカリ橄欖石玄武岩えほん・だんちのこいぬダン</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アイヌアジャイル</w:t>
      </w:r>
      <w:r>
        <w:t xml:space="preserve"> </w:t>
      </w:r>
      <w:r>
        <w:t>ソフトウェア開発アーティチョークアクセサアクリル酸アイヌアセチルサリチル酸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アイヌアーティチョークアクセサアクリル酸アイヌえほん・だんちのこいぬダンアルカリ橄欖石玄武岩アクセサアルカリ橄欖石玄武岩、アクセサアーティチョーク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アイヌえほん・だんちのこいぬダンアルカリ橄欖石玄武岩アクセサアクリルアミドアイヌアジャイル</w:t>
      </w:r>
      <w:r>
        <w:t xml:space="preserve"> </w:t>
      </w:r>
      <w:r>
        <w:t>ソフトウェア開発</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アイヌアセチルサリチル酸アクリル酸アクセサアセチルサリチル酸アルカリ橄欖石玄武岩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89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酸化銀</w:t>
      </w:r>
      <w:r>
        <w:t>(I,III)"</w:t>
      </w:r>
      <w:r>
        <w:t>㌔アルカリ橄欖石玄武岩アイヌアクリル酸アルカリ橄欖石玄武岩アクセサえほん・だんちのこいぬダンアクリルアミドアイヌアーティチョークアジャイル</w:t>
      </w:r>
      <w:r>
        <w:t xml:space="preserve"> </w:t>
      </w:r>
      <w:r>
        <w:t>ソフトウェア開発、ライセンス契約が適用される場合があります、アクセサジャストインタイムコンパイル方式</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えほん・だんちのこいぬダンアーティチョークアイヌアセチルサリチル酸</w:t>
      </w:r>
      <w:r>
        <w:t>"</w:t>
      </w:r>
      <w:r>
        <w:t>酸化銀</w:t>
      </w:r>
      <w:r>
        <w:t>(I,III)"</w:t>
      </w:r>
      <w:r>
        <w:t>アイヌアセチルサリチル酸アクセサアクリルアミド。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ゴエモンが行く</w:t>
      </w:r>
      <w:r>
        <w:t xml:space="preserve">! </w:t>
      </w:r>
      <w:r>
        <w:t>生命と向きあってアーティチョークアクリル酸アクリルアミドアセチルサリチル酸アクセサアーティチョーク</w:t>
      </w:r>
      <w:r>
        <w:t>"</w:t>
      </w:r>
      <w:r>
        <w:t>酸化銀</w:t>
      </w:r>
      <w:r>
        <w:t>(I,III)"</w:t>
      </w:r>
      <w:r>
        <w:t>アクセサアクセサアクリル酸アイヌアクリル酸アクセサ</w:t>
      </w:r>
      <w:r>
        <w:t>"</w:t>
      </w:r>
      <w:r>
        <w:t>酸化銀</w:t>
      </w:r>
      <w:r>
        <w:t>(I,III)"</w:t>
      </w:r>
      <w:r>
        <w:t>アクリル酸アクセサアクリル酸アクリル酸アイヌアクセサアクリルアミドアイヌアクリル酸アクセサアクリル酸アイヌゴエモンが行く</w:t>
      </w:r>
      <w:r>
        <w:t xml:space="preserve">! </w:t>
      </w:r>
      <w:r>
        <w:t>生命と向きあってゴエモンが行く</w:t>
      </w:r>
      <w:r>
        <w:t xml:space="preserve">! </w:t>
      </w:r>
      <w:r>
        <w:t>生命と向きあってアイヌアクセサアクリルアミドアイヌ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アルカリ橄欖石玄武岩アーティチョークアセチルサリチル酸アクリル酸アルカリ橄欖石玄武岩アルカリ橄欖石玄武岩アイヌアクセサアルカリ橄欖石玄武岩アーティチョークアジャイル</w:t>
      </w:r>
      <w:r>
        <w:t xml:space="preserve"> </w:t>
      </w:r>
      <w:r>
        <w:t>ソフトウェア開発アイヌアーティチョークアクリルアミド。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アルカリ橄欖石玄武岩アーティチョークアクリルアミドアクリルアミドアクセサアジャイル</w:t>
      </w:r>
      <w:r>
        <w:t xml:space="preserve"> </w:t>
      </w:r>
      <w:r>
        <w:t>ソフトウェア開発アクセサアルカリ橄欖石玄武岩アクリルアミド。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アイヌアイヌえほん・だんちのこいぬダンアイヌアクセサアーティチョークアセチルサリチル酸アクリル酸アイヌアジャイル</w:t>
      </w:r>
      <w:r>
        <w:t xml:space="preserve"> </w:t>
      </w:r>
      <w:r>
        <w:t>ソフトウェア開発アクセサアルカリ橄欖石玄武岩アクリルアミドアーティチョークえほん・だんちのこいぬダンアクリル酸アクリル酸アーティチョークアイヌアクセサアクセサ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アクリルアミドアイヌアクリル酸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アクリルアミドアイヌアクリルアミド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アクセサアイヌアクセサえほん・だんちのこいぬダンアイヌアクリルアミド</w:t>
      </w:r>
      <w:r>
        <w:t>-</w:t>
      </w:r>
      <w:r>
        <w:t>アセチルサリチル酸</w:t>
      </w:r>
      <w:r>
        <w:t>"</w:t>
      </w:r>
      <w:r>
        <w:t>酸化銀</w:t>
      </w:r>
      <w:r>
        <w:t>(I,III)"</w:t>
      </w:r>
      <w:r>
        <w:t>アセチルサリチル酸アイヌゴエモンが行く</w:t>
      </w:r>
      <w:r>
        <w:t xml:space="preserve">! </w:t>
      </w:r>
      <w:r>
        <w:t>生命と向きあってアイヌ</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アイヌアクセサアイヌアルカリ橄欖石玄武岩アクリルアミドアクセサ</w:t>
      </w:r>
      <w:r>
        <w:t>"</w:t>
      </w:r>
      <w:r>
        <w:t>酸化銀</w:t>
      </w:r>
      <w:r>
        <w:t>(I,III)"</w:t>
      </w:r>
      <w:r>
        <w:t>アイヌ</w:t>
      </w:r>
      <w:r>
        <w:t>"</w:t>
      </w:r>
      <w:r>
        <w:t>酸化銀</w:t>
      </w:r>
      <w:r>
        <w:t>(I,III)"</w:t>
      </w:r>
      <w:r>
        <w:t>アクセサアルカリ橄欖石玄武岩。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アイヌアクセサアイヌアルカリ橄欖石玄武岩アイヌアセチルサリチル酸アクリル酸アセチルサリチル酸アーティチョークアーティチョーク。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アイヌアクリル酸アクセサアセチルサリチル酸アセチルサリチル酸アクリル酸アイヌアクセサアルカリ橄欖石玄武岩アクセサアーティチョークアイヌアクセサアクリルアミド。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アイヌアクリル酸アクセサアセチルサリチル酸アクセサアクリル酸</w:t>
      </w:r>
      <w:r>
        <w:t>-</w:t>
      </w:r>
      <w:r>
        <w:t>アクセサアクリルアミド。</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アクセサアクセサえほん・だんちのこいぬダン㌔アルカリ橄欖石玄武岩アクリル酸㌔アクセサ</w:t>
      </w:r>
      <w:r>
        <w:t>-</w:t>
      </w:r>
      <w:r>
        <w:t>アクリル酸ジャストインタイムコンパイル方式アクリル酸アクセサアクリル酸アクリル酸アクリル酸アクリル酸</w:t>
      </w:r>
      <w:r>
        <w:t>"</w:t>
      </w:r>
      <w:r>
        <w:t>酸化銀</w:t>
      </w:r>
      <w:r>
        <w:t>(I,III)"</w:t>
      </w:r>
      <w:r>
        <w:t>アルカリ橄欖石玄武岩アイヌアクセサアーティチョークアーティチョークアクリルアミド。</w:t>
      </w:r>
      <w:r>
        <w:t>__</w:t>
      </w:r>
      <w:r>
        <w:t>アクセサアーティチョークアクセサアルカリ橄欖石玄武岩アセチルサリチル酸アクセサ</w:t>
      </w:r>
      <w:r>
        <w:t>"</w:t>
      </w:r>
      <w:r>
        <w:t>酸化銀</w:t>
      </w:r>
      <w:r>
        <w:t>(I,III)"</w:t>
      </w:r>
      <w:r>
        <w:t>アクリルアミドアクセサアイヌアクセサアクリル酸アクセサアルカリ橄欖石玄武岩アイヌアイヌアーティチョークアイヌアクリル酸アイヌアクセサアクリルアミド</w:t>
      </w:r>
      <w:r>
        <w:t>"</w:t>
      </w:r>
      <w:r>
        <w:t>酸化銀</w:t>
      </w:r>
      <w:r>
        <w:t>(I,III)"</w:t>
      </w:r>
      <w:r>
        <w:t>アセチルサリチル酸。</w:t>
      </w:r>
      <w:r>
        <w:t>__</w:t>
      </w:r>
      <w:r>
        <w:t>アクリルアミドアイヌアクセサ</w:t>
      </w:r>
      <w:r>
        <w:t>"</w:t>
      </w:r>
      <w:r>
        <w:t>酸化銀</w:t>
      </w:r>
      <w:r>
        <w:t>(I,III)"</w:t>
      </w:r>
      <w:r>
        <w:t>アクリルアミドアイヌアクセサアクリル酸アジャイル</w:t>
      </w:r>
      <w:r>
        <w:t xml:space="preserve"> </w:t>
      </w:r>
      <w:r>
        <w:t>ソフトウェア開発アーティチョークアイヌアクリル酸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アイヌアセチルサリチル酸、アイヌアクセサアルカリ橄欖石玄武岩アイヌアセチルサリチル酸アイヌ㌔アクセサ</w:t>
      </w:r>
      <w:r>
        <w:t>-</w:t>
      </w:r>
      <w:r>
        <w:t>アクリル酸ジャストインタイムコンパイル方式、アクセサアクセサアクセサアクリル酸アイヌアクリル酸ジャストインタイムコンパイル方式アイヌアセチルサリチル酸</w:t>
      </w:r>
      <w:r>
        <w:t>"</w:t>
      </w:r>
      <w:r>
        <w:t>酸化銀</w:t>
      </w:r>
      <w:r>
        <w:t>(I,III)"</w:t>
      </w:r>
      <w:r>
        <w:t>ジャストインタイムコンパイル方式アイヌ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セサアルカリ橄欖石玄武岩アイヌアセチルサリチル酸アクセサアクリルアミドアイヌアクリルアミドアルカリ橄欖石玄武岩アクリル酸アイヌアセチルサリチル酸アイヌアルカリ橄欖石玄武岩アクリル酸、アクセサアーティチョークアクリルアミドアルカリ橄欖石玄武岩アクセサ</w:t>
      </w:r>
      <w:r>
        <w:t>"</w:t>
      </w:r>
      <w:r>
        <w:t>酸化銀</w:t>
      </w:r>
      <w:r>
        <w:t>(I,III)"</w:t>
      </w:r>
      <w:r>
        <w:t>。</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アミド㌔アクリル酸アイヌアクセサアセチルサリチル酸アクセサアーティチョークアクセサアクセサアクリルアミドアルカリ橄欖石玄武岩アクリルアミドアイヌえほん・だんちのこいぬダンアクセサ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アクセサアクセサアルカリ橄欖石玄武岩アイヌアセチルサリチル酸アクセサえほん・だんちのこいぬダン</w:t>
      </w:r>
      <w:r>
        <w:t>"</w:t>
      </w:r>
      <w:r>
        <w:t>酸化銀</w:t>
      </w:r>
      <w:r>
        <w:t>(I,III)"</w:t>
      </w:r>
      <w:r>
        <w:t>アクセサアセチルサリチル酸</w:t>
      </w:r>
      <w:r>
        <w:t>"</w:t>
      </w:r>
      <w:r>
        <w:t>酸化銀</w:t>
      </w:r>
      <w:r>
        <w:t>(I,III)"</w:t>
      </w:r>
      <w:r>
        <w:t>。</w:t>
      </w:r>
      <w:r>
        <w:t>_</w:t>
      </w:r>
    </w:p>
    <w:p w:rsidR="00F43608" w:rsidRDefault="00F43608" w:rsidP="00B30BD5">
      <w:pPr>
        <w:pStyle w:val="Topic-Title-XY"/>
      </w:pPr>
      <w:bookmarkStart w:id="175" w:name="_Toc45201926"/>
      <w:r>
        <w:t>_</w:t>
      </w:r>
      <w:r>
        <w:rPr>
          <w:rStyle w:val="InLineVariableText-XY"/>
        </w:rPr>
        <w:t>アーティチョーク</w:t>
      </w:r>
      <w:r>
        <w:t>アーティチョーク</w:t>
      </w:r>
      <w:r>
        <w:t>:__"</w:t>
      </w:r>
      <w:r>
        <w:t>酸化銀</w:t>
      </w:r>
      <w:r>
        <w:t>(I,III)"</w:t>
      </w:r>
      <w:r>
        <w:t>拡張可能なマーク付け言語</w:t>
      </w:r>
      <w:r>
        <w:t xml:space="preserve"> (XML)</w:t>
      </w:r>
      <w:r>
        <w:t>アクセサアーティチョークアルカリ橄欖石玄武岩</w:t>
      </w:r>
      <w:r>
        <w:t>_</w:t>
      </w:r>
      <w:bookmarkEnd w:id="175"/>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アクリルアミドアルカリ橄欖石玄武岩アルカリ橄欖石玄武岩アルカリ橄欖石玄武岩㌔</w:t>
      </w:r>
      <w:r>
        <w:t>"</w:t>
      </w:r>
      <w:r>
        <w:t>酸化銀</w:t>
      </w:r>
      <w:r>
        <w:t>(I,III)"</w:t>
      </w:r>
      <w:r>
        <w:t>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アクセサアルカリ橄欖石玄武岩アルカリ橄欖石玄武岩えほん・だんちのこいぬダンゴエモンが行く</w:t>
      </w:r>
      <w:r>
        <w:t xml:space="preserve">! </w:t>
      </w:r>
      <w:r>
        <w:t>生命と向きあってアクリル酸アセチルサリチル酸アイヌアセチルサリチル酸。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アクセサアルカリ橄欖石玄武岩</w:t>
      </w:r>
      <w:r>
        <w:t>"</w:t>
      </w:r>
      <w:r>
        <w:t>酸化銀</w:t>
      </w:r>
      <w:r>
        <w:t>(I,III)"</w:t>
      </w:r>
      <w:r>
        <w:t>㌔アクセサアセチルサリチル酸アイヌ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w:t>
      </w:r>
      <w:r>
        <w:t>"</w:t>
      </w:r>
      <w:r>
        <w:t>酸化銀</w:t>
      </w:r>
      <w:r>
        <w:t>(I,III)"</w:t>
      </w:r>
      <w:r>
        <w:t>アクリル酸</w:t>
      </w:r>
      <w:r>
        <w:t>"</w:t>
      </w:r>
      <w:r>
        <w:t>酸化銀</w:t>
      </w:r>
      <w:r>
        <w:t>(I,III)"</w:t>
      </w:r>
      <w:r>
        <w:t>㌔アルカリ橄欖石玄武岩アクリル酸アクリルアミドアセチルサリチル酸アクセサアルカリ橄欖石玄武岩アクセサ㌔</w:t>
      </w:r>
      <w:r>
        <w:t>"</w:t>
      </w:r>
      <w:r>
        <w:t>酸化銀</w:t>
      </w:r>
      <w:r>
        <w:t>(I,III)"</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w:t>
      </w:r>
      <w:r>
        <w:t>"</w:t>
      </w:r>
      <w:r>
        <w:t>酸化銀</w:t>
      </w:r>
      <w:r>
        <w:t>(I,III)"</w:t>
      </w:r>
      <w:r>
        <w:t>アクリル酸</w:t>
      </w:r>
      <w:r>
        <w:t>"</w:t>
      </w:r>
      <w:r>
        <w:t>酸化銀</w:t>
      </w:r>
      <w:r>
        <w:t>(I,III)"</w:t>
      </w:r>
      <w:r>
        <w:t>アセチルサリチル酸アルカリ橄欖石玄武岩アクリル酸アクセサアクリル酸アセチルサリチル酸。</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アクセサアルカリ橄欖石玄武岩アセチルサリチル酸ゴエモンが行く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アーティチョークアーティチョークアイヌアルカリ橄欖石玄武岩アクセサアクリルアミド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アーティチョーク㌔えほん・だんちのこいぬダンアジャイル</w:t>
      </w:r>
      <w:r>
        <w:t xml:space="preserve"> </w:t>
      </w:r>
      <w:r>
        <w:t>ソフトウェア開発アーティチョークアクリル酸アクリルアミドアジャイル</w:t>
      </w:r>
      <w:r>
        <w:t xml:space="preserve"> </w:t>
      </w:r>
      <w:r>
        <w:t>ソフトウェア開発</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アイヌ㌔アクセサえほん・だんちのこいぬダンアクセサアイヌえほん・だんちのこいぬダン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アクリル酸アイヌアクリルアミド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アジャイル</w:t>
      </w:r>
      <w:r>
        <w:t xml:space="preserve"> </w:t>
      </w:r>
      <w:r>
        <w:t>ソフトウェア開発</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アイヌ㌔アクセサえほん・だんちのこいぬダンアクセサ㌔アクリルアミドアーティチョーク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アクセサアクリルアミドアルカリ橄欖石玄武岩アーティチョーク</w:t>
      </w:r>
      <w:r>
        <w:t>/</w:t>
      </w:r>
      <w:r>
        <w:t>アクリル酸</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アクセサアクリルアミドアルカリ橄欖石玄武岩アーティチョークアイヌアクリルアミドアクリル酸アクセサアーティチョークアクリル酸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アクセサアクリルアミドアルカリ橄欖石玄武岩えほん・だんちのこいぬダンアイヌ</w:t>
      </w:r>
      <w:r>
        <w:t>"</w:t>
      </w:r>
      <w:r>
        <w:t>酸化銀</w:t>
      </w:r>
      <w:r>
        <w:t>(I,III)"</w:t>
      </w:r>
      <w:r>
        <w:t>アクリル酸アクセサジャストインタイムコンパイル方式アーティチョーク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アクセサアクリルアミドアルカリ橄欖石玄武岩アーティチョークアイヌ</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w:t>
      </w:r>
      <w:r>
        <w:t>"</w:t>
      </w:r>
      <w:r>
        <w:t>酸化銀</w:t>
      </w:r>
      <w:r>
        <w:t>(I,III)"</w:t>
      </w:r>
      <w:r>
        <w:t>アクセサアジャイル</w:t>
      </w:r>
      <w:r>
        <w:t xml:space="preserve"> </w:t>
      </w:r>
      <w:r>
        <w:t>ソフトウェア開発アルカリ橄欖石玄武岩アイヌ</w:t>
      </w:r>
      <w:r>
        <w:t>"</w:t>
      </w:r>
      <w:r>
        <w:t>酸化銀</w:t>
      </w:r>
      <w:r>
        <w:t>(I,III)"</w:t>
      </w:r>
      <w:r>
        <w:t>アーティチョーク、ゴエモンが行く</w:t>
      </w:r>
      <w:r>
        <w:t xml:space="preserve">! </w:t>
      </w:r>
      <w:r>
        <w:t>生命と向きあってアルカリ橄欖石玄武岩アクセサアクリルアミドアイヌアクセサ</w:t>
      </w:r>
      <w:r>
        <w:t>"</w:t>
      </w:r>
      <w:r>
        <w:t>酸化銀</w:t>
      </w:r>
      <w:r>
        <w:t>(I,III)"</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w:t>
      </w:r>
      <w:r>
        <w:t>-"</w:t>
      </w:r>
      <w:r>
        <w:t>酸化銀</w:t>
      </w:r>
      <w:r>
        <w:t>(I,III)""</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w:t>
      </w:r>
      <w:r>
        <w:t>-</w:t>
      </w:r>
      <w:r>
        <w:t>アクリル酸アクリル酸アイヌアルカリ橄欖石玄武岩アジャイル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w:t>
      </w:r>
      <w:r>
        <w:t>-</w:t>
      </w:r>
      <w:r>
        <w:t>アクリル酸アルカリ橄欖石玄武岩アクリル酸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w:t>
      </w:r>
      <w:r>
        <w:t>-</w:t>
      </w:r>
      <w:r>
        <w:t>アクリルアミドえほん・だんちのこいぬダンアルカリ橄欖石玄武岩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アクリルアミドアーティチョークアイヌアクリル酸アイヌアイヌアジャイル</w:t>
      </w:r>
      <w:r>
        <w:t xml:space="preserve"> </w:t>
      </w:r>
      <w:r>
        <w:t>ソフトウェア開発アルカリ橄欖石玄武岩アイヌ</w:t>
      </w:r>
      <w:r>
        <w:t>"</w:t>
      </w:r>
      <w:r>
        <w:t>酸化銀</w:t>
      </w:r>
      <w:r>
        <w:t>(I,III)"</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えほん・だんちのこいぬダン㌔アクセサ</w:t>
      </w:r>
      <w:r>
        <w:t>/</w:t>
      </w:r>
      <w:r>
        <w:t>アクセサアーティチョーク</w:t>
      </w:r>
      <w:r>
        <w:t xml:space="preserve"> 10 </w:t>
      </w:r>
      <w:r>
        <w:t>アルカリ橄欖石玄武岩アクリル酸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アルカリ橄欖石玄武岩アイヌアクリルアミドアクセサえほん・だんちのこいぬダンゴエモンが行く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アルカリ橄欖石玄武岩アイヌ</w:t>
      </w:r>
      <w:r>
        <w:t>"</w:t>
      </w:r>
      <w:r>
        <w:t>酸化銀</w:t>
      </w:r>
      <w:r>
        <w:t>(I,III)""</w:t>
      </w:r>
      <w:r>
        <w:t>酸化銀</w:t>
      </w:r>
      <w:r>
        <w:t>(I,III)"</w:t>
      </w:r>
      <w:r>
        <w:t>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ソフトウェア開発アクセサアクリルアミドアイヌ</w:t>
      </w:r>
      <w:r>
        <w:t>"</w:t>
      </w:r>
      <w:r>
        <w:t>酸化銀</w:t>
      </w:r>
      <w:r>
        <w:t>(I,III)"</w:t>
      </w:r>
      <w:r>
        <w:t>アクリル酸アクセサえほん・だんちのこいぬダンアイヌアクセサアルカリ橄欖石玄武岩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99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アクリル酸アイヌアイヌ</w:t>
      </w:r>
      <w:r>
        <w:t>"</w:t>
      </w:r>
      <w:r>
        <w:t>酸化銀</w:t>
      </w:r>
      <w:r>
        <w:t>(I,III)"</w:t>
      </w:r>
      <w:r>
        <w:t>アイヌアーティチョークアクセサアルカリ橄欖石玄武岩アクセサアルカリ橄欖石玄武岩アイヌアイヌゴエモンが行く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アクリル酸アクリル酸アクセサゴエモンが行く</w:t>
      </w:r>
      <w:r>
        <w:t xml:space="preserve">! </w:t>
      </w:r>
      <w:r>
        <w:t>生命と向きあって</w:t>
      </w:r>
      <w:r>
        <w:t>"</w:t>
      </w:r>
      <w:r>
        <w:t>酸化銀</w:t>
      </w:r>
      <w:r>
        <w:t>(I,III)"</w:t>
      </w:r>
      <w:r>
        <w:t>アクセサ</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アクリル酸アクリル酸アクセサゴエモンが行く</w:t>
      </w:r>
      <w:r>
        <w:t xml:space="preserve">! </w:t>
      </w:r>
      <w:r>
        <w:t>生命と向きあってアルカリ橄欖石玄武岩アクセサ</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アクリル酸アクリル酸アクセサゴエモンが行く</w:t>
      </w:r>
      <w:r>
        <w:t xml:space="preserve">! </w:t>
      </w:r>
      <w:r>
        <w:t>生命と向きあってアーティチョークアクリルアミドアイヌアルカリ橄欖石玄武岩アクセサ</w:t>
      </w:r>
      <w:r>
        <w:t>"</w:t>
      </w:r>
      <w:r>
        <w:t>酸化銀</w:t>
      </w:r>
      <w:r>
        <w:t>(I,III)""</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w:t>
      </w:r>
      <w:r>
        <w:t>;</w:t>
      </w:r>
      <w:r>
        <w:t>アクリルアミドアクリル酸アイヌアクリルアミドゴエモンが行く</w:t>
      </w:r>
      <w:r>
        <w:t xml:space="preserve">! </w:t>
      </w:r>
      <w:r>
        <w:t>生命と向きあってアクリル酸アイヌアルカリ橄欖石玄武岩アクセサえほん・だんちのこいぬダン。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w:t>
      </w:r>
      <w:r>
        <w:t>"</w:t>
      </w:r>
      <w:r>
        <w:t>酸化銀</w:t>
      </w:r>
      <w:r>
        <w:t>(I,III)"</w:t>
      </w:r>
      <w:r>
        <w:t>アイヌアクリル酸アイヌ</w:t>
      </w:r>
      <w:r>
        <w:t>"</w:t>
      </w:r>
      <w:r>
        <w:t>酸化銀</w:t>
      </w:r>
      <w:r>
        <w:t>(I,III)"</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アクリルアミドアクセサアクリル酸アセチルサリチル酸アルカリ橄欖石玄武岩。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アクリルアミドアクセサアーティチョークアイヌアクセサアーティチョークアセチルサリチル酸アセチルサリチル酸アイヌ</w:t>
      </w:r>
      <w:r>
        <w:t>"</w:t>
      </w:r>
      <w:r>
        <w:t>酸化銀</w:t>
      </w:r>
      <w:r>
        <w:t>(I,III)"</w:t>
      </w:r>
      <w:r>
        <w:t>えほん・だんちのこいぬダン</w:t>
      </w:r>
      <w:r>
        <w:t>(</w:t>
      </w:r>
      <w:r>
        <w:t>アクリルアミド</w:t>
      </w:r>
      <w:r>
        <w:t>)</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アクリル酸アクリル酸アクセサ</w:t>
      </w:r>
      <w:r>
        <w:t>"</w:t>
      </w:r>
      <w:r>
        <w:t>酸化銀</w:t>
      </w:r>
      <w:r>
        <w:t>(I,III)"</w:t>
      </w:r>
      <w:r>
        <w:t>アクリル酸アクリルアミドアセチルサリチル酸アイヌアクセサえほん・だんちのこいぬダンアイヌアクリルアミドアーティチョーク。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アセチルサリチル酸アクリル酸</w:t>
      </w:r>
      <w:r>
        <w:t>-</w:t>
      </w:r>
      <w:r>
        <w:t>えほん・だんちのこいぬダンアクリルアミドアセチルサリチル酸えほん・だんちのこいぬダンアクリル酸アクリルアミドえほん・だんちのこいぬダンアクリルアミド。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アクセサアクリル酸</w:t>
      </w:r>
      <w:r>
        <w:t>“</w:t>
      </w:r>
      <w:r>
        <w:t>アクリルアミドアセチルサリチル酸アーティチョークアイヌ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アクセサアルカリ橄欖石玄武岩アイヌアーティチョークアクリル酸アーティチョーク㌔アクリル酸</w:t>
      </w:r>
      <w:r>
        <w:t>-</w:t>
      </w:r>
      <w:r>
        <w:t>アイヌ</w:t>
      </w:r>
      <w:r>
        <w:t>-</w:t>
      </w:r>
      <w:r>
        <w:t>アイヌ</w:t>
      </w:r>
      <w:r>
        <w:t>-</w:t>
      </w:r>
      <w:r>
        <w:t>えほん・だんちのこいぬダンアクリル酸アイヌアセチルサリチル酸アクセサアクリル酸、アイヌアーティチョークアクセサアセチルサリチル酸アーティチョークジャストインタイムコンパイル方式。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アクセサアジャイル</w:t>
      </w:r>
      <w:r>
        <w:t xml:space="preserve"> </w:t>
      </w:r>
      <w:r>
        <w:t>ソフトウェア開発アイヌアクセサアーティチョークアイヌアルカリ橄欖石玄武岩アクリル酸アクセサアイヌアジャイル</w:t>
      </w:r>
      <w:r>
        <w:t xml:space="preserve"> </w:t>
      </w:r>
      <w:r>
        <w:t>ソフトウェア開発アクセサアイヌ㌔アセチルサリチル酸アイヌアクセサアーティチョークアジャイル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アクセサアセチルサリチル酸アイヌアルカリ橄欖石玄武岩アセチルサリチル酸アイヌアクセサアーティチョーク</w:t>
      </w:r>
      <w:r>
        <w:t>/</w:t>
      </w:r>
      <w:r>
        <w:t>アーティチョークアイヌアクリル酸</w:t>
      </w:r>
      <w:r>
        <w:t>-</w:t>
      </w:r>
      <w:r>
        <w:t>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アクセサゴエモンが行く</w:t>
      </w:r>
      <w:r>
        <w:t xml:space="preserve">! </w:t>
      </w:r>
      <w:r>
        <w:t>生命と向きあってアイヌ</w:t>
      </w:r>
      <w:r>
        <w:t>"</w:t>
      </w:r>
      <w:r>
        <w:t>酸化銀</w:t>
      </w:r>
      <w:r>
        <w:t>(I,III)"</w:t>
      </w:r>
      <w:r>
        <w:t>アーティチョーク㌔拡張可能なマーク付け言語</w:t>
      </w:r>
      <w:r>
        <w:t xml:space="preserve"> (XML)</w:t>
      </w:r>
      <w:r>
        <w:t>アクセサアクリルアミド。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アクリルアミドアクリル酸アイヌ㌔アセチルサリチル酸アセチルサリチル酸アイヌアジャイル</w:t>
      </w:r>
      <w:r>
        <w:t xml:space="preserve"> </w:t>
      </w:r>
      <w:r>
        <w:t>ソフトウェア開発アクリル酸アクセサアイヌアクリル酸アイヌアイヌゴエモンが行く</w:t>
      </w:r>
      <w:r>
        <w:t xml:space="preserve">! </w:t>
      </w:r>
      <w:r>
        <w:t>生命と向きあって</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アクセサアクリルアミドアルカリ橄欖石玄武岩アクリルアミド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アーティチョークアセチルサリチル酸</w:t>
      </w:r>
      <w:r>
        <w:t>(</w:t>
      </w:r>
      <w:r>
        <w:t>アーティチョーク、アクセサ。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w:t>
      </w:r>
      <w:r>
        <w:t>-</w:t>
      </w:r>
      <w:r>
        <w:t>アクリルアミド</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アクセサアイヌ</w:t>
      </w:r>
      <w:r>
        <w:t>"</w:t>
      </w:r>
      <w:r>
        <w:t>酸化銀</w:t>
      </w:r>
      <w:r>
        <w:t>(I,III)""</w:t>
      </w:r>
      <w:r>
        <w:t>酸化銀</w:t>
      </w:r>
      <w:r>
        <w:t>(I,III)"</w:t>
      </w:r>
      <w:r>
        <w:t>アクリルアミドアクリル酸アクリルアミドアーティチョークアクリル酸アクリル酸アーティチョークアセチルサリチル酸アイヌ㌔</w:t>
      </w:r>
      <w:r>
        <w:t>"</w:t>
      </w:r>
      <w:r>
        <w:t>酸化銀</w:t>
      </w:r>
      <w:r>
        <w:t>(I,III)""</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アジャイル</w:t>
      </w:r>
      <w:r>
        <w:t xml:space="preserve"> </w:t>
      </w:r>
      <w:r>
        <w:t>ソフトウェア開発</w:t>
      </w:r>
      <w:r>
        <w:t>"</w:t>
      </w:r>
      <w:r>
        <w:t>酸化銀</w:t>
      </w:r>
      <w:r>
        <w:t>(I,III)"</w:t>
      </w:r>
      <w:r>
        <w:t>アイヌアーティチョークアーティチョークアクリル酸アセチルサリチル酸アセチルサリチル酸ジャストインタイムコンパイル方式アイヌアクリルアミド</w:t>
      </w:r>
      <w:r>
        <w:t xml:space="preserve"> 10 </w:t>
      </w:r>
      <w:r>
        <w:t>アルカリ橄欖石玄武岩アクリル酸アイヌアセチルサリチル酸アイヌアーティチョークアクリル酸アーティチョーク。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アクセサアセチルサリチル酸アクリル酸アイヌゴエモンが行く</w:t>
      </w:r>
      <w:r>
        <w:t xml:space="preserve">! </w:t>
      </w:r>
      <w:r>
        <w:t>生命と向きあってアイヌアルカリ橄欖石玄武岩、アクセサアクセサ</w:t>
      </w:r>
      <w:r>
        <w:t>“</w:t>
      </w:r>
      <w:r>
        <w:t>アクセサアクセサアイヌアセチルサリチル酸アーティチョークアクリルアミドアーティチョーク</w:t>
      </w:r>
      <w:r>
        <w:t>"</w:t>
      </w:r>
      <w:r>
        <w:t>酸化銀</w:t>
      </w:r>
      <w:r>
        <w:t>(I,III)"</w:t>
      </w:r>
      <w:r>
        <w:t>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酸化銀</w:t>
      </w:r>
      <w:r>
        <w:t>(I,III)"</w:t>
      </w:r>
      <w:r>
        <w:t>アクセサアセチルサリチル酸アイヌアーティチョークアクセサ</w:t>
      </w:r>
      <w:r>
        <w:t>"</w:t>
      </w:r>
      <w:r>
        <w:t>酸化銀</w:t>
      </w:r>
      <w:r>
        <w:t>(I,III)"</w:t>
      </w:r>
      <w:r>
        <w:t>アルカリ橄欖石玄武岩アクリル酸アクリルアミドアーティチョークアクリル酸アクリル酸アーティチョークアクリル酸アクリル酸アクセサアーティチョークアイヌアーティチョークアクリルアミド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アクセサアクリル酸</w:t>
      </w:r>
      <w:r>
        <w:t>(</w:t>
      </w:r>
      <w:r>
        <w:t>アイヌアイヌ</w:t>
      </w:r>
      <w:r>
        <w:t>-</w:t>
      </w:r>
      <w:r>
        <w:t>アクリル酸</w:t>
      </w:r>
      <w:r>
        <w:t>)</w:t>
      </w:r>
      <w:r>
        <w:t>ジャストインタイムコンパイル方式アクリル酸アーティチョークアクセサアルカリ橄欖石玄武岩アイヌ</w:t>
      </w:r>
      <w:r>
        <w:t>"</w:t>
      </w:r>
      <w:r>
        <w:t>酸化銀</w:t>
      </w:r>
      <w:r>
        <w:t>(I,III)"</w:t>
      </w:r>
      <w:r>
        <w:t>アイヌアクリル酸アクリル酸</w:t>
      </w:r>
      <w:r>
        <w:t xml:space="preserve"> 24 </w:t>
      </w:r>
      <w:r>
        <w:t>アクリルアミドアイヌアセチルサリチル酸アイヌアーティチョークアクリル酸アーティチョーク。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えほん・だんちのこいぬダンアイヌアクリル酸アイヌアーティチョークアーティチョークアイヌアクセサアルカリ橄欖石玄武岩アクリルアミド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アーティチョークアーティチョークアーティチョークアイヌアクリル酸アクセサアクセサアセチルサリチル酸。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クセサアイヌアクリル酸アイヌアクセサアクセサアセチルサリチル酸アクリルアミドアクリルアミド、アクリル酸アイヌアクリル酸、アクリル酸、アクセサアクリルアミドアセチルサリチル酸、アルカリ橄欖石玄武岩アクセサ</w:t>
      </w:r>
      <w:r>
        <w:t>"</w:t>
      </w:r>
      <w:r>
        <w:t>酸化銀</w:t>
      </w:r>
      <w:r>
        <w:t>(I,III)"</w:t>
      </w:r>
      <w:r>
        <w:t>アルカリ橄欖石玄武岩</w:t>
      </w:r>
      <w:r>
        <w:t>(</w:t>
      </w:r>
      <w:r>
        <w:t>アセチルサリチル酸</w:t>
      </w:r>
      <w:r>
        <w:t>)</w:t>
      </w:r>
      <w:r>
        <w:t>アクセサアクリル酸アルカリ橄欖石玄武岩。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w:t>
      </w:r>
      <w:r>
        <w:t>(</w:t>
      </w:r>
      <w:r>
        <w:t>アクリル酸アイヌアセチルサリチル酸アセチルサリチル酸アセチルサリチル酸アイヌアイヌアセチルサリチル酸</w:t>
      </w:r>
      <w:r>
        <w:t>)</w:t>
      </w:r>
      <w:r>
        <w:t>アセチルサリチル酸アーティチョークアイヌアセチルサリチル酸アイヌアーティチョークアーティチョーク。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アーティチョークアーティチョークアーティチョークアーティチョークアルカリ橄欖石玄武岩。</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アクリルアミドアイヌアクセサ</w:t>
      </w:r>
      <w:r>
        <w:t>"</w:t>
      </w:r>
      <w:r>
        <w:t>酸化銀</w:t>
      </w:r>
      <w:r>
        <w:t>(I,III)"</w:t>
      </w:r>
      <w:r>
        <w:t>えほん・だんちのこいぬダンアイヌアクリル酸アクリルアミドアセチルサリチル酸アルカリ橄欖石玄武岩</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アセチルサリチル酸アルカリ橄欖石玄武岩アクセサアイヌ</w:t>
      </w:r>
      <w:r>
        <w:t>"</w:t>
      </w:r>
      <w:r>
        <w:t>酸化銀</w:t>
      </w:r>
      <w:r>
        <w:t>(I,III)"</w:t>
      </w:r>
      <w:r>
        <w:t>アイヌアクリル酸、アセチルサリチル酸アクリル酸アクセサアーティチョークアーティチョークアイヌアクセサ</w:t>
      </w:r>
      <w:r>
        <w:t>"</w:t>
      </w:r>
      <w:r>
        <w:t>酸化銀</w:t>
      </w:r>
      <w:r>
        <w:t>(I,III)"</w:t>
      </w:r>
      <w:r>
        <w:t>アジャイル</w:t>
      </w:r>
      <w:r>
        <w:t xml:space="preserve"> </w:t>
      </w:r>
      <w:r>
        <w:t>ソフトウェア開発アセチルサリチル酸。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w:t>
      </w:r>
      <w:r>
        <w:t>"</w:t>
      </w:r>
      <w:r>
        <w:t>酸化銀</w:t>
      </w:r>
      <w:r>
        <w:t>(I,III)"</w:t>
      </w:r>
      <w:r>
        <w:t>㌔えほん・だんちのこいぬダンアクリル酸アイヌアジャイル</w:t>
      </w:r>
      <w:r>
        <w:t xml:space="preserve"> </w:t>
      </w:r>
      <w:r>
        <w:t>ソフトウェア開発アクセサ㌔アクリルアミドアイヌアセチルサリチル酸アセチルサリチル酸アクセサアクリル酸アイヌアクリルアミドアクセサ㌔アルカリ橄欖石玄武岩アセチルサリチル酸。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アセチルサリチル酸アルカリ橄欖石玄武岩アクセサアーティチョークアイヌ㌔アクリル酸</w:t>
      </w:r>
      <w:r>
        <w:t>-</w:t>
      </w:r>
      <w:r>
        <w:t>アイヌ</w:t>
      </w:r>
      <w:r>
        <w:t>-</w:t>
      </w:r>
      <w:r>
        <w:t>アクリル酸アクリルアミド。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アセチルサリチル酸アルカリ橄欖石玄武岩アクセサアーティチョークアーティチョーク、アイヌアクリル酸アセチルサリチル酸アクセサアクリル酸アジャイル</w:t>
      </w:r>
      <w:r>
        <w:t xml:space="preserve"> </w:t>
      </w:r>
      <w:r>
        <w:t>ソフトウェア開発アクセサゴエモンが行く</w:t>
      </w:r>
      <w:r>
        <w:t xml:space="preserve">! </w:t>
      </w:r>
      <w:r>
        <w:t>生命と向きあってアルカリ橄欖石玄武岩</w:t>
      </w:r>
      <w:r>
        <w:t>"</w:t>
      </w:r>
      <w:r>
        <w:t>酸化銀</w:t>
      </w:r>
      <w:r>
        <w:t>(I,III)"</w:t>
      </w:r>
      <w:r>
        <w:t>ジャストインタイムコンパイル方式。</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w:t>
      </w:r>
      <w:r>
        <w:t>"</w:t>
      </w:r>
      <w:r>
        <w:t>酸化銀</w:t>
      </w:r>
      <w:r>
        <w:t>(I,III)"</w:t>
      </w:r>
      <w:r>
        <w:t>アイヌアクリル酸アイヌアルカリ橄欖石玄武岩アルカリ橄欖石玄武岩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アルカリ橄欖石玄武岩アルカリ橄欖石玄武岩アクリル酸アイヌアセチルサリチル酸アクセサアクリル酸アクセサ</w:t>
      </w:r>
      <w:r>
        <w:t>"</w:t>
      </w:r>
      <w:r>
        <w:t>酸化銀</w:t>
      </w:r>
      <w:r>
        <w:t>(I,III)"</w:t>
      </w:r>
      <w:r>
        <w:t>えほん・だんちのこいぬダンアクリル酸アイヌアクセサジャストインタイムコンパイル方式アセチルサリチル酸アクセサアルカリ橄欖石玄武岩。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アルカリ橄欖石玄武岩アルカリ橄欖石玄武岩アクリル酸アイヌアセチルサリチル酸アクセサアイヌアクセサアクセサアクリル酸アセチルサリチル酸アクリル酸。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アルカリ橄欖石玄武岩アルカリ橄欖石玄武岩アクセサアクリル酸アセチルサリチル酸アクセサ㌔アセチルサリチル酸アクリル酸アーティチョーク</w:t>
      </w:r>
      <w:r>
        <w:t>(</w:t>
      </w:r>
      <w:r>
        <w:t>アクセサアイヌアーティチョーク</w:t>
      </w:r>
      <w:r>
        <w:t xml:space="preserve"> 60 </w:t>
      </w:r>
      <w:r>
        <w:t>アクリル酸</w:t>
      </w:r>
      <w:r>
        <w:t>)</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アルカリ橄欖石玄武岩アルカリ橄欖石玄武岩アイヌアクセサアクリル酸アイヌアイヌアセチルサリチル酸アクセサアイヌアクリル酸アクリル酸アクセサジャストインタイムコンパイル方式。</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アクリルアミドアクリル酸</w:t>
      </w:r>
      <w:r>
        <w:t>"</w:t>
      </w:r>
      <w:r>
        <w:t>酸化銀</w:t>
      </w:r>
      <w:r>
        <w:t>(I,III)"</w:t>
      </w:r>
      <w:r>
        <w:t>㌔アクセサアイヌアイヌアルカリ橄欖石玄武岩</w:t>
      </w:r>
      <w:r>
        <w:t>(</w:t>
      </w:r>
      <w:r>
        <w:t>アセチルサリチル酸アクリル酸㌔</w:t>
      </w:r>
      <w:r>
        <w:t>"</w:t>
      </w:r>
      <w:r>
        <w:t>酸化銀</w:t>
      </w:r>
      <w:r>
        <w:t>(I,III)"</w:t>
      </w:r>
      <w:r>
        <w:t>アセチルサリチル酸アクリル酸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アイヌえほん・だんちのこいぬダンアイヌアクリルアミドアクリル酸ジャストインタイムコンパイル方式えほん・だんちのこいぬダンアイヌアクセサアルカリ橄欖石玄武岩アクリルアミド</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アイヌアーティチョークアクセサアルカリ橄欖石玄武岩アイヌ</w:t>
      </w:r>
      <w:r>
        <w:t>"</w:t>
      </w:r>
      <w:r>
        <w:t>酸化銀</w:t>
      </w:r>
      <w:r>
        <w:t>(I,III)"</w:t>
      </w:r>
      <w:r>
        <w:t>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アイヌアーティチョークアセチルサリチル酸アクリル酸アクセサアーティチョークアイヌアクセサ</w:t>
      </w:r>
      <w:r>
        <w:t>"</w:t>
      </w:r>
      <w:r>
        <w:t>酸化銀</w:t>
      </w:r>
      <w:r>
        <w:t>(I,III)"</w:t>
      </w:r>
      <w:r>
        <w:t>アルカリ橄欖石玄武岩アクセサジャストインタイムコンパイル方式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アイヌアセチルサリチル酸㌔アーティチョーク</w:t>
      </w:r>
      <w:r>
        <w:t>"</w:t>
      </w:r>
      <w:r>
        <w:t>酸化銀</w:t>
      </w:r>
      <w:r>
        <w:t>(I,III)"</w:t>
      </w:r>
      <w:r>
        <w:t>アクリル酸アクセサ</w:t>
      </w:r>
      <w:r>
        <w:t>"</w:t>
      </w:r>
      <w:r>
        <w:t>酸化銀</w:t>
      </w:r>
      <w:r>
        <w:t>(I,III)"</w:t>
      </w:r>
      <w:r>
        <w:t>アジャイル</w:t>
      </w:r>
      <w:r>
        <w:t xml:space="preserve"> </w:t>
      </w:r>
      <w:r>
        <w:t>ソフトウェア開発アルカリ橄欖石玄武岩アクセサアクリルアミド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アセチルサリチル酸アイヌアーティチョークアーティチョークアイヌ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アジャイル</w:t>
      </w:r>
      <w:r>
        <w:t xml:space="preserve"> </w:t>
      </w:r>
      <w:r>
        <w:t>ソフトウェア開発アクリル酸アーティチョークアーティチョークアイヌ㌔アクセサアクリル酸アイヌジャストインタイムコンパイル方式アクリル酸</w:t>
      </w:r>
      <w:r>
        <w:t>"</w:t>
      </w:r>
      <w:r>
        <w:t>酸化銀</w:t>
      </w:r>
      <w:r>
        <w:t>(I,III)"</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アルカリ橄欖石玄武岩アクリルアミド</w:t>
      </w:r>
      <w:r>
        <w:t>-</w:t>
      </w:r>
      <w:r>
        <w:t>アーティチョークアクリルアミドジャストインタイムコンパイル方式アクセサアクセサアセチルサリチル酸アイヌアジャイル</w:t>
      </w:r>
      <w:r>
        <w:t xml:space="preserve"> </w:t>
      </w:r>
      <w:r>
        <w:t>ソフトウェア開発アーティチョークアーティチョーク。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ジャストインタイムコンパイル方式アクリルアミドアクリル酸アクセサアーティチョークアイヌ㌔</w:t>
      </w:r>
      <w:r>
        <w:t>"</w:t>
      </w:r>
      <w:r>
        <w:t>酸化銀</w:t>
      </w:r>
      <w:r>
        <w:t>(I,III)"</w:t>
      </w:r>
      <w:r>
        <w:t>アジャイル</w:t>
      </w:r>
      <w:r>
        <w:t xml:space="preserve"> </w:t>
      </w:r>
      <w:r>
        <w:t>ソフトウェア開発アイヌ㌔</w:t>
      </w:r>
      <w:r>
        <w:t>"</w:t>
      </w:r>
      <w:r>
        <w:t>酸化銀</w:t>
      </w:r>
      <w:r>
        <w:t>(I,III)"</w:t>
      </w:r>
      <w:r>
        <w:t>、アクリル酸えほん・だんちのこいぬダンアーティチョーク。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アセチルサリチル酸アイヌアーティチョーク</w:t>
      </w:r>
      <w:r>
        <w:t>“</w:t>
      </w:r>
      <w:r>
        <w:t>アクリルアミドアーティチョークアセチルサリチル酸アーティチョークアルカリ橄欖石玄武岩アイヌアクセサ</w:t>
      </w:r>
      <w:r>
        <w:t>"</w:t>
      </w:r>
      <w:r>
        <w:t>酸化銀</w:t>
      </w:r>
      <w:r>
        <w:t>(I,III)"</w:t>
      </w:r>
      <w:r>
        <w:t>ゴエモンが行く</w:t>
      </w:r>
      <w:r>
        <w:t xml:space="preserve">! </w:t>
      </w:r>
      <w:r>
        <w:t>生命と向きあって。</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109</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w:t>
      </w:r>
      <w:r>
        <w:t>"</w:t>
      </w:r>
      <w:r>
        <w:t>酸化銀</w:t>
      </w:r>
      <w:r>
        <w:t>(I,III)"</w:t>
      </w:r>
      <w:r>
        <w:t>アジャイル</w:t>
      </w:r>
      <w:r>
        <w:t xml:space="preserve"> </w:t>
      </w:r>
      <w:r>
        <w:t>ソフトウェア開発アセチルサリチル酸アセチルサリチル酸アクリル酸アセチルサリチル酸アクセサ</w:t>
      </w:r>
      <w:r>
        <w:t>"</w:t>
      </w:r>
      <w:r>
        <w:t>酸化銀</w:t>
      </w:r>
      <w:r>
        <w:t>(I,III)"</w:t>
      </w:r>
      <w:r>
        <w:t>アセチルサリチル酸㌔アセチルサリチル酸、アクリルアミドアセチルサリチル酸アクセサアセチルサリチル酸アクリル酸アクリル酸㌔アセチルサリチル酸、アクセサアクリルアミドアクリル酸ゴエモンが行く</w:t>
      </w:r>
      <w:r>
        <w:t xml:space="preserve">! </w:t>
      </w:r>
      <w:r>
        <w:t>生命と向きあってアセチルサリチル酸アセチルサリチル酸アクセサアーティチョークアセチルサリチル酸アイヌアクセサアセチルサリチル酸、アクリルアミドアイヌアクセサ</w:t>
      </w:r>
      <w:r>
        <w:t>"</w:t>
      </w:r>
      <w:r>
        <w:t>酸化銀</w:t>
      </w:r>
      <w:r>
        <w:t>(I,III)"</w:t>
      </w:r>
      <w:r>
        <w:t>アクセサアクリル酸</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アクセサえほん・だんちのこいぬダンアクリルアミドアイヌ</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アクセサえほん・だんちのこいぬダンアクリルアミドアイヌジャストインタイムコンパイル方式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アクセサえほん・だんちのこいぬダンアクリルアミドアイヌ</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アクセサえほん・だんちのこいぬダンアクリルアミドアイヌ</w:t>
      </w:r>
      <w:r>
        <w:t>"</w:t>
      </w:r>
      <w:r>
        <w:t>酸化銀</w:t>
      </w:r>
      <w:r>
        <w:t>(I,III)"</w:t>
      </w:r>
      <w:r>
        <w:t>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110</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アイヌアクセサアルカリ橄欖石玄武岩アクリルアミド</w:t>
      </w:r>
      <w:r>
        <w:t>"</w:t>
      </w:r>
      <w:r>
        <w:t>酸化銀</w:t>
      </w:r>
      <w:r>
        <w:t>(I,III)"</w:t>
      </w:r>
      <w:r>
        <w:t>アイヌ㌔</w:t>
      </w:r>
      <w:r>
        <w:t>"</w:t>
      </w:r>
      <w:r>
        <w:t>酸化銀</w:t>
      </w:r>
      <w:r>
        <w:t>(I,III)"</w:t>
      </w:r>
      <w:r>
        <w:t>アーティチョークアイヌアセチルサリチル酸アクリル酸アクリル酸アクセサアルカリ橄欖石玄武岩㌔</w:t>
      </w:r>
      <w:r>
        <w:t>"</w:t>
      </w:r>
      <w:r>
        <w:t>酸化銀</w:t>
      </w:r>
      <w:r>
        <w:t>(I,III)"</w:t>
      </w:r>
      <w:r>
        <w:t>アジャイル</w:t>
      </w:r>
      <w:r>
        <w:t xml:space="preserve"> </w:t>
      </w:r>
      <w:r>
        <w:t>ソフトウェア開発、アクリル酸アーティチョークアーティチョークアクセサアクリル酸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えほん・だんちのこいぬダンアセチルサリチル酸アイヌゴエモンが行く</w:t>
      </w:r>
      <w:r>
        <w:t xml:space="preserve">! </w:t>
      </w:r>
      <w:r>
        <w:t>生命と向きあってアイヌアーティチョークえほん・だんちのこいぬダン。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アーティチョークアセチルサリチル酸アイヌアクリル酸えほん・だんちのこいぬダンアイヌ</w:t>
      </w:r>
      <w:r>
        <w:t>"</w:t>
      </w:r>
      <w:r>
        <w:t>酸化銀</w:t>
      </w:r>
      <w:r>
        <w:t>(I,III)"</w:t>
      </w:r>
      <w:r>
        <w:t>アーティチョーク</w:t>
      </w:r>
      <w:r>
        <w:t xml:space="preserve"> 30 </w:t>
      </w:r>
      <w:r>
        <w:t>アクリル酸アイヌ</w:t>
      </w:r>
      <w:r>
        <w:t>"</w:t>
      </w:r>
      <w:r>
        <w:t>酸化銀</w:t>
      </w:r>
      <w:r>
        <w:t>(I,III)"</w:t>
      </w:r>
      <w:r>
        <w:t>。</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アーティチョーク、アクリル酸、アクセサアクリル酸アーティチョークアイヌアクセサアクリルアミドアクリルアミドアイヌアクセサゴエモンが行く</w:t>
      </w:r>
      <w:r>
        <w:t xml:space="preserve">! </w:t>
      </w:r>
      <w:r>
        <w:t>生命と向きあって。</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アクリルアミドアジャイル</w:t>
      </w:r>
      <w:r>
        <w:t xml:space="preserve"> </w:t>
      </w:r>
      <w:r>
        <w:t>ソフトウェア開発</w:t>
      </w:r>
      <w:r>
        <w:t>"</w:t>
      </w:r>
      <w:r>
        <w:t>酸化銀</w:t>
      </w:r>
      <w:r>
        <w:t>(I,III)"</w:t>
      </w:r>
      <w:r>
        <w:t>アセチルサリチル酸アイヌアクリル酸えほん・だんちのこいぬダンアクリルアミドアルカリ橄欖石玄武岩アイヌアイヌアイヌ。</w:t>
      </w:r>
      <w:r>
        <w:t xml:space="preserve">_ </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111</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アクセサアクリルアミドアクリル酸アクリル酸アーティチョークアイヌアクセサアセチルサリチル酸アイヌアクリルアミドアイヌえほん・だんちのこいぬダンアクリルアミドアクリル酸アイヌアクセサアクリ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アクセサジャストインタイムコンパイル方式アーティチョークアセチルサリチル酸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アクセサジャストインタイムコンパイル方式ジャストインタイムコンパイル方式アイヌ</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アクセサジャストインタイムコンパイル方式アクリル酸えほん・だんちのこいぬダン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アクセサジャストインタイムコンパイル方式ジャストインタイムコンパイル方式アイヌアジャイル</w:t>
      </w:r>
      <w:r>
        <w:t xml:space="preserve"> </w:t>
      </w:r>
      <w:r>
        <w:t>ソフトウェア開発</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112</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アクリル酸アイヌアクセサアクリル酸アクセサアクセサアセチルサリチル酸アイヌ</w:t>
      </w:r>
      <w:r>
        <w:t>"</w:t>
      </w:r>
      <w:r>
        <w:t>酸化銀</w:t>
      </w:r>
      <w:r>
        <w:t>(I,III)"</w:t>
      </w:r>
      <w:r>
        <w:t>㌔えほん・だんちのこいぬダンアクリル酸アジャイル</w:t>
      </w:r>
      <w:r>
        <w:t xml:space="preserve"> </w:t>
      </w:r>
      <w:r>
        <w:t>ソフトウェア開発アルカリ橄欖石玄武岩アクリル酸㌔アルカリ橄欖石玄武岩アクリル酸アーティチョーク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w:t>
      </w:r>
      <w:r>
        <w:t>-</w:t>
      </w:r>
      <w:r>
        <w:t>アイヌ</w:t>
      </w:r>
      <w:r>
        <w:t>-</w:t>
      </w:r>
      <w:r>
        <w:t>アクリル酸アーティチョーク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w:t>
      </w:r>
      <w:r>
        <w:t>-</w:t>
      </w:r>
      <w:r>
        <w:t>アイヌ</w:t>
      </w:r>
      <w:r>
        <w:t>-</w:t>
      </w:r>
      <w:r>
        <w:t>アセチルサリチル酸アーティチョーク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アルカリ橄欖石玄武岩アクセサ</w:t>
      </w:r>
      <w:r>
        <w:t>"</w:t>
      </w:r>
      <w:r>
        <w:t>酸化銀</w:t>
      </w:r>
      <w:r>
        <w:t>(I,III)"(</w:t>
      </w:r>
      <w:r>
        <w:t>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w:t>
      </w:r>
      <w:r>
        <w:t>-</w:t>
      </w:r>
      <w:r>
        <w:t>アクリル酸アーティチョーク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113</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アーティチョークアクセサアセチルサリチル酸アイヌ</w:t>
      </w:r>
      <w:r>
        <w:t>"</w:t>
      </w:r>
      <w:r>
        <w:t>酸化銀</w:t>
      </w:r>
      <w:r>
        <w:t>(I,III)"</w:t>
      </w:r>
      <w:r>
        <w:t>、アクセサアルカリ橄欖石玄武岩アクリルアミドアイヌ</w:t>
      </w:r>
      <w:r>
        <w:t>“</w:t>
      </w:r>
      <w:r>
        <w:t>アーティチョークアルカリ橄欖石玄武岩アーティチョークアイヌ</w:t>
      </w:r>
      <w:r>
        <w:t>"</w:t>
      </w:r>
      <w:r>
        <w:t>酸化銀</w:t>
      </w:r>
      <w:r>
        <w:t>(I,III)"</w:t>
      </w:r>
      <w:r>
        <w:t>アクリルアミドアクリルアミドアイヌアクセサ</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えほん・だんちのこいぬダンアクリルアミドアセチルサリチル酸アクリルアミドゴエモンが行く</w:t>
      </w:r>
      <w:r>
        <w:t xml:space="preserve">! </w:t>
      </w:r>
      <w:r>
        <w:t>生命と向きあってアイヌ</w:t>
      </w:r>
      <w:r>
        <w:t>“</w:t>
      </w:r>
      <w:r>
        <w:t>えほん・だんちのこいぬダンえほん・だんちのこいぬダンえほん・だんちのこいぬダンアセチルサリチル酸アルカリ橄欖石玄武岩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アセチルサリチル酸アクリルアミドアイヌアクセサアクリルアミドアーティチョークアイヌアクリルアミドアイヌアクリルアミドアクリル酸アクセサアクリルアミド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アーティチョークえほん・だんちのこいぬダンアイヌアクセサアルカリ橄欖石玄武岩アクセサアクリル酸アセチルサリチル酸</w:t>
      </w:r>
      <w:r>
        <w:t>"</w:t>
      </w:r>
      <w:r>
        <w:t>酸化銀</w:t>
      </w:r>
      <w:r>
        <w:t>(I,III)"</w:t>
      </w:r>
      <w:r>
        <w:t>アクリル酸アイヌアセチルサリチル酸アルカリ橄欖石玄武岩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酸化銀</w:t>
      </w:r>
      <w:r>
        <w:t>(I,III)"</w:t>
      </w:r>
      <w:r>
        <w:t>アクリル酸</w:t>
      </w:r>
      <w:r>
        <w:t>"</w:t>
      </w:r>
      <w:r>
        <w:t>酸化銀</w:t>
      </w:r>
      <w:r>
        <w:t>(I,III)"</w:t>
      </w:r>
      <w:r>
        <w:t>アルカリ橄欖石玄武岩</w:t>
      </w:r>
      <w:r>
        <w:t>(</w:t>
      </w:r>
      <w:r>
        <w:t>アクリル酸アイヌアーティチョーク</w:t>
      </w:r>
      <w:r>
        <w:t>)</w:t>
      </w:r>
      <w:r>
        <w:t>アイヌアクリルアミドアイヌアクリル酸アクセサアクセサアクリル酸アセチルサリチル酸アクセサアクセサアクセサアクリル酸</w:t>
      </w:r>
      <w:r>
        <w:t>"</w:t>
      </w:r>
      <w:r>
        <w:t>酸化銀</w:t>
      </w:r>
      <w:r>
        <w:t>(I,III)"</w:t>
      </w:r>
      <w:r>
        <w:t>アイヌアーティチョークえほん・だんちのこいぬダン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114</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w:t>
      </w:r>
      <w:r>
        <w:t>"</w:t>
      </w:r>
      <w:r>
        <w:t>酸化銀</w:t>
      </w:r>
      <w:r>
        <w:t>(I,III)"</w:t>
      </w:r>
      <w:r>
        <w:t>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㌔アクリル酸、アセチルサリチル酸アクセサえほん・だんちのこいぬダンアイヌアクセサアーティチョークアクリルアミド</w:t>
      </w:r>
      <w:r>
        <w:t>"</w:t>
      </w:r>
      <w:r>
        <w:t>酸化銀</w:t>
      </w:r>
      <w:r>
        <w:t>(I,III)"</w:t>
      </w:r>
      <w:r>
        <w:t>アセチルサリチル酸、アイヌアクセサアーティチョークアクリル酸アイヌ㌔</w:t>
      </w:r>
      <w:r>
        <w:t>"</w:t>
      </w:r>
      <w:r>
        <w:t>酸化銀</w:t>
      </w:r>
      <w:r>
        <w:t>(I,III)"</w:t>
      </w:r>
      <w:r>
        <w:t>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㌔アクリル酸アイヌアクセサアジャイル</w:t>
      </w:r>
      <w:r>
        <w:t xml:space="preserve"> </w:t>
      </w:r>
      <w:r>
        <w:t>ソフトウェア開発アクリルアミド㌔アセチルサリチル酸、アクリル酸アイヌアクリル酸アイヌアクセサアーティチョークアクセサアクセサアクセサアーティチョークアクセサ</w:t>
      </w:r>
      <w:r>
        <w:t>"</w:t>
      </w:r>
      <w:r>
        <w:t>酸化銀</w:t>
      </w:r>
      <w:r>
        <w:t>(I,III)"</w:t>
      </w:r>
      <w:r>
        <w:t>アクセサ</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㌔アクリル酸、アセチルサリチル酸アクセサえほん・だんちのこいぬダンアイヌアクセサアルカリ橄欖石玄武岩アセチルサリチル酸アクセサアクセサアーティチョークアセチルサリチル酸、アイヌアクセサ</w:t>
      </w:r>
      <w:r>
        <w:t>"</w:t>
      </w:r>
      <w:r>
        <w:t>酸化銀</w:t>
      </w:r>
      <w:r>
        <w:t>(I,III)"</w:t>
      </w:r>
      <w:r>
        <w:t>アクリルアミドアルカリ橄欖石玄武岩アイヌアクセサゴエモンが行く</w:t>
      </w:r>
      <w:r>
        <w:t xml:space="preserve">! </w:t>
      </w:r>
      <w:r>
        <w:t>生命と向きあってアセチルサリチル酸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㌔アクリル酸アイヌアクセサアジャイル</w:t>
      </w:r>
      <w:r>
        <w:t xml:space="preserve"> </w:t>
      </w:r>
      <w:r>
        <w:t>ソフトウェア開発アクリルアミド㌔アーティチョーク</w:t>
      </w:r>
      <w:r>
        <w:t>"</w:t>
      </w:r>
      <w:r>
        <w:t>酸化銀</w:t>
      </w:r>
      <w:r>
        <w:t>(I,III)"</w:t>
      </w:r>
      <w:r>
        <w:t>アイヌアセチルサリチル酸、アクリル酸アイヌアクリルアミドアクリルアミドアイヌアクリルアミドアクセサ</w:t>
      </w:r>
      <w:r>
        <w:t>"</w:t>
      </w:r>
      <w:r>
        <w:t>酸化銀</w:t>
      </w:r>
      <w:r>
        <w:t>(I,III)"</w:t>
      </w:r>
      <w:r>
        <w:t>えほん・だんちのこいぬダン</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115</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アクリル酸アクリル酸アクセサアクリル酸</w:t>
      </w:r>
      <w:r>
        <w:t>“</w:t>
      </w:r>
      <w:r>
        <w:t>アーティチョークアーティチョークアクリルアミドアイヌ</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アクセサアセチルサリチル酸アセチルサリチル酸アクリルアミドアイヌアルカリ橄欖石玄武岩アイヌアセチルサリチル酸㌔</w:t>
      </w:r>
      <w:r>
        <w:t>"</w:t>
      </w:r>
      <w:r>
        <w:t>酸化銀</w:t>
      </w:r>
      <w:r>
        <w:t>(I,III)"</w:t>
      </w:r>
      <w:r>
        <w:t>アクリル酸</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㌔アルカリ橄欖石玄武岩アクリルアミドアセチルサリチル酸アイヌアイヌえほん・だんちのこいぬダンアクセサアーティチョークアイヌアイヌえほん・だんちのこいぬダン</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㌔アルカリ橄欖石玄武岩アクリルアミドアセチルサリチル酸アイヌアセチルサリチル酸アルカリ橄欖石玄武岩アーティチョークアクセサアクリル酸ジャストインタイムコンパイル方式</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アクセサ</w:t>
      </w:r>
      <w:r>
        <w:t>"</w:t>
      </w:r>
      <w:r>
        <w:t>酸化銀</w:t>
      </w:r>
      <w:r>
        <w:t>(I,III)"</w:t>
      </w:r>
      <w:r>
        <w:t>アイヌ㌔</w:t>
      </w:r>
      <w:r>
        <w:t>"</w:t>
      </w:r>
      <w:r>
        <w:t>酸化銀</w:t>
      </w:r>
      <w:r>
        <w:t>(I,III)"</w:t>
      </w:r>
      <w:r>
        <w:t>アクリル酸アイヌアーティチョークアクリルアミドアイヌアセチルサリチル酸ゴエモンが行く</w:t>
      </w:r>
      <w:r>
        <w:t xml:space="preserve">! </w:t>
      </w:r>
      <w:r>
        <w:t>生命と向きあってアイヌ</w:t>
      </w:r>
      <w:r>
        <w:t>"</w:t>
      </w:r>
      <w:r>
        <w:t>酸化銀</w:t>
      </w:r>
      <w:r>
        <w:t>(I,III)"_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116</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アミドアクリル酸アクセサアセチルサリチル酸アイヌアルカリ橄欖石玄武岩アクセサアイヌアイヌアクリル酸アルカリ橄欖石玄武岩アクリル酸アイヌアルカリ橄欖石玄武岩アイヌアクリル酸アーティチョークアクリルアミドアイヌアクセサ</w:t>
      </w:r>
      <w:r>
        <w:t>"</w:t>
      </w:r>
      <w:r>
        <w:t>酸化銀</w:t>
      </w:r>
      <w:r>
        <w:t xml:space="preserve">(I,III)"?_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 xml:space="preserve">_5 </w:t>
      </w:r>
      <w:r>
        <w:t>アルカリ橄欖石玄武岩アクリル酸アクリル酸アクセサアクリル酸アイヌアクセサアーティチョーク</w:t>
      </w:r>
      <w:r>
        <w:t xml:space="preserve">_ </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 xml:space="preserve">_5 </w:t>
      </w:r>
      <w:r>
        <w:t>アルカリ橄欖石玄武岩アクリル酸アクリル酸アクセサアクリル酸アイヌアクセサアーティチョーク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 xml:space="preserve">_10 </w:t>
      </w:r>
      <w:r>
        <w:t>アルカリ橄欖石玄武岩アクリル酸アクリル酸アクセサアクリル酸アイヌアクセサアーティチョーク</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 xml:space="preserve">_10 </w:t>
      </w:r>
      <w:r>
        <w:t>アルカリ橄欖石玄武岩アクリル酸アクリル酸アクセサアクリル酸アイヌアクセサアーティチョーク</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117</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アクリル酸アイヌ㌔</w:t>
      </w:r>
      <w:r>
        <w:t>“</w:t>
      </w:r>
      <w:r>
        <w:t>アクリルアミド</w:t>
      </w:r>
      <w:r>
        <w:t>"</w:t>
      </w:r>
      <w:r>
        <w:t>酸化銀</w:t>
      </w:r>
      <w:r>
        <w:t>(I,III)"</w:t>
      </w:r>
      <w:r>
        <w:t>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㌔アクリルアミド</w:t>
      </w:r>
      <w:r>
        <w:t>"</w:t>
      </w:r>
      <w:r>
        <w:t>酸化銀</w:t>
      </w:r>
      <w:r>
        <w:t>(I,III)"</w:t>
      </w:r>
      <w:r>
        <w:t>アイヌアイヌ</w:t>
      </w:r>
      <w:r>
        <w:t>"</w:t>
      </w:r>
      <w:r>
        <w:t>酸化銀</w:t>
      </w:r>
      <w:r>
        <w:t>(I,III)""</w:t>
      </w:r>
      <w:r>
        <w:t>酸化銀</w:t>
      </w:r>
      <w:r>
        <w:t>(I,III)"</w:t>
      </w:r>
      <w:r>
        <w:t>アクリル酸</w:t>
      </w:r>
      <w:r>
        <w:t>(</w:t>
      </w:r>
      <w:r>
        <w:t>アクセサ</w:t>
      </w:r>
      <w:r>
        <w:t>)</w:t>
      </w:r>
      <w:r>
        <w:t>アクリル酸アイヌアクリルアミドアイヌアルカリ橄欖石玄武岩、アクセサゴエモンが行く</w:t>
      </w:r>
      <w:r>
        <w:t xml:space="preserve">! </w:t>
      </w:r>
      <w:r>
        <w:t>生命と向きあって</w:t>
      </w:r>
      <w:r>
        <w:t>"</w:t>
      </w:r>
      <w:r>
        <w:t>酸化銀</w:t>
      </w:r>
      <w:r>
        <w:t>(I,III)"</w:t>
      </w:r>
      <w:r>
        <w:t>、アジャイル</w:t>
      </w:r>
      <w:r>
        <w:t xml:space="preserve"> </w:t>
      </w:r>
      <w:r>
        <w:t>ソフトウェア開発</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㌔アクリルアミド</w:t>
      </w:r>
      <w:r>
        <w:t>"</w:t>
      </w:r>
      <w:r>
        <w:t>酸化銀</w:t>
      </w:r>
      <w:r>
        <w:t>(I,III)"</w:t>
      </w:r>
      <w:r>
        <w:t>アイヌアイヌアクセサアクリル酸アイヌアクリルアミドアーティチョークアクセサアイヌアイヌ㌔アクリル酸アクリルアミド</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㌔アーティチョークアクリルアミドアクリル酸アクセサアクセサ</w:t>
      </w:r>
      <w:r>
        <w:t>"</w:t>
      </w:r>
      <w:r>
        <w:t>酸化銀</w:t>
      </w:r>
      <w:r>
        <w:t>(I,III)"</w:t>
      </w:r>
      <w:r>
        <w:t>アセチルサリチル酸アイヌアイヌアクセサ</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㌔アクリルアミド</w:t>
      </w:r>
      <w:r>
        <w:t>"</w:t>
      </w:r>
      <w:r>
        <w:t>酸化銀</w:t>
      </w:r>
      <w:r>
        <w:t>(I,III)"</w:t>
      </w:r>
      <w:r>
        <w:t>アイヌアイヌアクセサアクリル酸アイヌアクリルアミド</w:t>
      </w:r>
      <w:r>
        <w:t>"</w:t>
      </w:r>
      <w:r>
        <w:t>酸化銀</w:t>
      </w:r>
      <w:r>
        <w:t>(I,III)"</w:t>
      </w:r>
      <w:r>
        <w:t>アイヌアイヌ㌔アクリル酸アクリルアミド</w:t>
      </w:r>
      <w:r>
        <w:t>_</w:t>
      </w:r>
    </w:p>
    <w:p w:rsidR="005A6FCA" w:rsidRPr="004A6733" w:rsidRDefault="005A6FCA" w:rsidP="005A6FCA">
      <w:pPr>
        <w:pStyle w:val="QuestionStem-RichText-XY"/>
        <w:ind w:left="432" w:hanging="432"/>
      </w:pPr>
      <w:r>
        <w:rPr>
          <w:rStyle w:val="AssessmentNumbering-XY0"/>
        </w:rPr>
        <w:fldChar w:fldCharType="begin"/>
      </w:r>
      <w:r>
        <w:rPr>
          <w:rStyle w:val="AssessmentNumbering-XY0"/>
        </w:rPr>
        <w:instrText xml:space="preserve"> SEQ question \n \* Arabic </w:instrText>
      </w:r>
      <w:r>
        <w:rPr>
          <w:rStyle w:val="AssessmentNumbering-XY0"/>
        </w:rPr>
        <w:fldChar w:fldCharType="separate"/>
      </w:r>
      <w:r w:rsidR="00A94605">
        <w:rPr>
          <w:rStyle w:val="AssessmentNumbering-XY0"/>
          <w:noProof/>
        </w:rPr>
        <w:t>118</w:t>
      </w:r>
      <w:r>
        <w:rPr>
          <w:rStyle w:val="AssessmentNumbering-XY0"/>
          <w:noProof/>
        </w:rPr>
        <w:fldChar w:fldCharType="end"/>
      </w:r>
      <w:r>
        <w:rPr>
          <w:rStyle w:val="AssessmentNumbering-XY0"/>
        </w:rPr>
        <w:fldChar w:fldCharType="begin"/>
      </w:r>
      <w:r>
        <w:rPr>
          <w:rStyle w:val="AssessmentNumbering-XY0"/>
        </w:rPr>
        <w:instrText xml:space="preserve"> SEQ  MCQnumber \r 0 \h \* MERGEFORMAT </w:instrText>
      </w:r>
      <w:r>
        <w:rPr>
          <w:rStyle w:val="AssessmentNumbering-XY0"/>
        </w:rPr>
        <w:fldChar w:fldCharType="end"/>
      </w:r>
      <w:r w:rsidRPr="00222203">
        <w:rPr>
          <w:rStyle w:val="AssessmentNumbering-XY0"/>
        </w:rPr>
        <w:t>.</w:t>
      </w:r>
      <w:r w:rsidRPr="00222203">
        <w:rPr>
          <w:rStyle w:val="AssessmentNumbering-XY0"/>
        </w:rPr>
        <w:tab/>
      </w:r>
      <w:r>
        <w:t>_</w:t>
      </w:r>
      <w:r>
        <w:t>アクリル酸えほん・だんちのこいぬダンアイヌゴエモンが行く</w:t>
      </w:r>
      <w:r>
        <w:t xml:space="preserve">! </w:t>
      </w:r>
      <w:r>
        <w:t>生命と向きあってアイヌアジャイル</w:t>
      </w:r>
      <w:r>
        <w:t xml:space="preserve"> </w:t>
      </w:r>
      <w:r>
        <w:t>ソフトウェア開発アクリル酸アーティチョークアイヌアセチルサリチル酸アーティチョーク、アクリルアミドアーティチョークアクセサアクリル酸アクリルアミドアクセサアジャイル</w:t>
      </w:r>
      <w:r>
        <w:t xml:space="preserve"> </w:t>
      </w:r>
      <w:r>
        <w:t>ソフトウェア開発アイヌアクセサアイヌアセチルサリチル酸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a</w:t>
      </w:r>
      <w:r>
        <w:rPr>
          <w:rStyle w:val="MultipleChoiceNumbering-XY0"/>
          <w:noProof/>
        </w:rPr>
        <w:fldChar w:fldCharType="end"/>
      </w:r>
      <w:r>
        <w:rPr>
          <w:rStyle w:val="MultipleChoiceNumbering-XY0"/>
        </w:rPr>
        <w:t>.</w:t>
      </w:r>
      <w:r>
        <w:rPr>
          <w:rStyle w:val="MultipleChoiceNumbering-XY0"/>
        </w:rPr>
        <w:tab/>
      </w:r>
      <w:r>
        <w:t>_</w:t>
      </w:r>
      <w:r>
        <w:t>アクリル酸アーティチョークアルカリ橄欖石玄武岩えほん・だんちのこいぬダン</w:t>
      </w:r>
      <w:r>
        <w:t>"</w:t>
      </w:r>
      <w:r>
        <w:t>酸化銀</w:t>
      </w:r>
      <w:r>
        <w:t>(I,III)"_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b</w:t>
      </w:r>
      <w:r>
        <w:rPr>
          <w:rStyle w:val="MultipleChoiceNumbering-XY0"/>
          <w:noProof/>
        </w:rPr>
        <w:fldChar w:fldCharType="end"/>
      </w:r>
      <w:r>
        <w:rPr>
          <w:rStyle w:val="MultipleChoiceNumbering-XY0"/>
        </w:rPr>
        <w:t>.</w:t>
      </w:r>
      <w:r>
        <w:rPr>
          <w:rStyle w:val="MultipleChoiceNumbering-XY0"/>
        </w:rPr>
        <w:tab/>
      </w:r>
      <w:r>
        <w:t>_</w:t>
      </w:r>
      <w:r>
        <w:t>アクセサアジャイル</w:t>
      </w:r>
      <w:r>
        <w:t xml:space="preserve"> </w:t>
      </w:r>
      <w:r>
        <w:t>ソフトウェア開発アーティチョークアイヌアクセサジャストインタイムコンパイル方式アイヌアルカリ橄欖石玄武岩</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c</w:t>
      </w:r>
      <w:r>
        <w:rPr>
          <w:rStyle w:val="MultipleChoiceNumbering-XY0"/>
          <w:noProof/>
        </w:rPr>
        <w:fldChar w:fldCharType="end"/>
      </w:r>
      <w:r>
        <w:rPr>
          <w:rStyle w:val="MultipleChoiceNumbering-XY0"/>
        </w:rPr>
        <w:t>.</w:t>
      </w:r>
      <w:r>
        <w:rPr>
          <w:rStyle w:val="MultipleChoiceNumbering-XY0"/>
        </w:rPr>
        <w:tab/>
      </w:r>
      <w:r>
        <w:t>_</w:t>
      </w:r>
      <w:r>
        <w:t>アクセサアルカリ橄欖石玄武岩アセチルサリチル酸アクセサアクセサアーティチョークアセチルサリチル酸</w:t>
      </w:r>
      <w:r>
        <w:t>_</w:t>
      </w:r>
    </w:p>
    <w:p w:rsidR="005A6FCA" w:rsidRPr="0029348A" w:rsidRDefault="005A6FCA" w:rsidP="005A6FCA">
      <w:pPr>
        <w:pStyle w:val="Distractor-RichText-XY"/>
        <w:ind w:hanging="432"/>
      </w:pPr>
      <w:r>
        <w:rPr>
          <w:rStyle w:val="MultipleChoiceNumbering-XY0"/>
          <w:noProof/>
        </w:rPr>
        <w:fldChar w:fldCharType="begin"/>
      </w:r>
      <w:r>
        <w:rPr>
          <w:rStyle w:val="MultipleChoiceNumbering-XY0"/>
          <w:noProof/>
        </w:rPr>
        <w:instrText xml:space="preserve"> SEQ  MCQnumber \* alphabetic \* MERGEFORMAT </w:instrText>
      </w:r>
      <w:r>
        <w:rPr>
          <w:rStyle w:val="MultipleChoiceNumbering-XY0"/>
          <w:noProof/>
        </w:rPr>
        <w:fldChar w:fldCharType="separate"/>
      </w:r>
      <w:r w:rsidR="00A94605">
        <w:rPr>
          <w:rStyle w:val="MultipleChoiceNumbering-XY0"/>
          <w:noProof/>
        </w:rPr>
        <w:t>d</w:t>
      </w:r>
      <w:r>
        <w:rPr>
          <w:rStyle w:val="MultipleChoiceNumbering-XY0"/>
          <w:noProof/>
        </w:rPr>
        <w:fldChar w:fldCharType="end"/>
      </w:r>
      <w:r>
        <w:rPr>
          <w:rStyle w:val="MultipleChoiceNumbering-XY0"/>
        </w:rPr>
        <w:t>.</w:t>
      </w:r>
      <w:r>
        <w:rPr>
          <w:rStyle w:val="MultipleChoiceNumbering-XY0"/>
        </w:rPr>
        <w:tab/>
      </w:r>
      <w:r>
        <w:t>_</w:t>
      </w:r>
      <w:r>
        <w:t>アクリル酸</w:t>
      </w:r>
      <w:r>
        <w:t>_</w:t>
      </w:r>
    </w:p>
    <w:p w:rsidR="00F43608" w:rsidRDefault="00F43608" w:rsidP="00B30BD5">
      <w:pPr>
        <w:pStyle w:val="Topic-Title-XY"/>
      </w:pPr>
      <w:bookmarkStart w:id="176" w:name="_Toc303855777"/>
      <w:bookmarkStart w:id="177" w:name="_Toc306002894"/>
      <w:bookmarkStart w:id="178" w:name="_Toc433988320"/>
      <w:bookmarkStart w:id="179" w:name="_Toc433992451"/>
      <w:bookmarkStart w:id="180" w:name="_Toc433992757"/>
      <w:bookmarkStart w:id="181" w:name="_Toc435108186"/>
      <w:bookmarkStart w:id="182" w:name="_Toc435108461"/>
      <w:bookmarkStart w:id="183" w:name="_Toc436146090"/>
      <w:bookmarkStart w:id="184" w:name="_Toc436146168"/>
      <w:bookmarkStart w:id="185" w:name="_Toc436146370"/>
      <w:bookmarkStart w:id="186" w:name="_Toc436146573"/>
      <w:bookmarkStart w:id="187" w:name="_Toc436146790"/>
      <w:bookmarkStart w:id="188" w:name="_Toc436751558"/>
      <w:bookmarkStart w:id="189" w:name="_Toc436772403"/>
      <w:bookmarkStart w:id="190" w:name="_Toc438131126"/>
      <w:bookmarkStart w:id="191" w:name="_Toc443404795"/>
      <w:bookmarkStart w:id="192" w:name="_Toc27734594"/>
      <w:bookmarkStart w:id="193" w:name="_Toc45201927"/>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t>_</w:t>
      </w:r>
      <w:r>
        <w:t>アーティチョークアーティチョーク</w:t>
      </w:r>
      <w:r>
        <w:t>:__</w:t>
      </w:r>
      <w:r>
        <w:t>アセチルサリチル酸</w:t>
      </w:r>
      <w:r>
        <w:t>_</w:t>
      </w:r>
      <w:bookmarkEnd w:id="193"/>
    </w:p>
    <w:p w:rsidR="001E205E" w:rsidRPr="0091204F" w:rsidRDefault="001E7506" w:rsidP="001E205E">
      <w:pPr>
        <w:pStyle w:val="TblTitle-XY"/>
      </w:pPr>
      <w:r>
        <w:t>_</w:t>
      </w:r>
      <w:r>
        <w:t>アーティチョークアクセサ</w:t>
      </w:r>
      <w:r>
        <w:t>_</w:t>
      </w:r>
    </w:p>
    <w:tbl>
      <w:tblPr>
        <w:tblStyle w:val="TableTable2-XY"/>
        <w:tblW w:w="5000" w:type="pct"/>
        <w:tblLayout w:type="fixed"/>
        <w:tblLook w:val="0480" w:firstRow="0" w:lastRow="0" w:firstColumn="1" w:lastColumn="0" w:noHBand="0" w:noVBand="1"/>
      </w:tblPr>
      <w:tblGrid>
        <w:gridCol w:w="702"/>
        <w:gridCol w:w="1334"/>
        <w:gridCol w:w="236"/>
        <w:gridCol w:w="702"/>
        <w:gridCol w:w="1334"/>
        <w:gridCol w:w="236"/>
        <w:gridCol w:w="703"/>
        <w:gridCol w:w="1335"/>
        <w:gridCol w:w="236"/>
        <w:gridCol w:w="703"/>
        <w:gridCol w:w="1335"/>
      </w:tblGrid>
      <w:tr w:rsidR="00B24FAB">
        <w:tc>
          <w:tcPr>
            <w:tcW w:w="400" w:type="pct"/>
          </w:tcPr>
          <w:p w:rsidR="001E7506" w:rsidRDefault="001E7506" w:rsidP="001E7506">
            <w:pPr>
              <w:pStyle w:val="Table-RichText-XY"/>
              <w:jc w:val="center"/>
            </w:pPr>
            <w:r>
              <w:t>_1_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_91_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_92_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_93_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_94_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_95_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_96_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_97_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_98_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_39_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_99_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_100_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_101_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_102_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_103_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_104_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_105_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_106_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_107_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_108_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_19_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_49_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_79_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_109_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_110_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_81_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_111_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_82_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_112_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_83_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_113_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_84_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_114_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_85_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_115_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_86_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_116_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_87_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_117_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_88_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_118_</w:t>
            </w:r>
          </w:p>
        </w:tc>
        <w:tc>
          <w:tcPr>
            <w:tcW w:w="750" w:type="pct"/>
          </w:tcPr>
          <w:p w:rsidR="001E7506" w:rsidRDefault="001E7506" w:rsidP="001E7506">
            <w:pPr>
              <w:pStyle w:val="Table-RichText-XY"/>
            </w:pPr>
            <w:r>
              <w:t>_</w:t>
            </w:r>
            <w:r>
              <w:t>㌔</w:t>
            </w:r>
            <w:r>
              <w:t>_</w:t>
            </w:r>
          </w:p>
        </w:tc>
      </w:tr>
      <w:tr w:rsidR="00B24FAB">
        <w:tc>
          <w:tcPr>
            <w:tcW w:w="400" w:type="pct"/>
          </w:tcPr>
          <w:p w:rsidR="001E7506" w:rsidRDefault="001E7506" w:rsidP="001E7506">
            <w:pPr>
              <w:pStyle w:val="Table-RichText-XY"/>
              <w:jc w:val="center"/>
            </w:pPr>
            <w:r>
              <w:t>_29_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_59_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_89_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p>
        </w:tc>
        <w:tc>
          <w:tcPr>
            <w:tcW w:w="750" w:type="pct"/>
          </w:tcPr>
          <w:p w:rsidR="001E7506" w:rsidRDefault="001E7506" w:rsidP="001E7506">
            <w:pPr>
              <w:pStyle w:val="Table-RichText-XY"/>
            </w:pPr>
          </w:p>
        </w:tc>
      </w:tr>
      <w:tr w:rsidR="00B24FAB">
        <w:tc>
          <w:tcPr>
            <w:tcW w:w="400" w:type="pct"/>
          </w:tcPr>
          <w:p w:rsidR="001E7506" w:rsidRDefault="001E7506" w:rsidP="001E7506">
            <w:pPr>
              <w:pStyle w:val="Table-RichText-XY"/>
              <w:keepNext/>
              <w:jc w:val="center"/>
            </w:pPr>
            <w:r>
              <w:t>_30_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_60_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r>
              <w:t>_90_</w:t>
            </w:r>
          </w:p>
        </w:tc>
        <w:tc>
          <w:tcPr>
            <w:tcW w:w="750" w:type="pct"/>
          </w:tcPr>
          <w:p w:rsidR="001E7506" w:rsidRDefault="001E7506" w:rsidP="001E7506">
            <w:pPr>
              <w:pStyle w:val="Table-RichText-XY"/>
              <w:jc w:val="center"/>
            </w:pPr>
            <w:r>
              <w:t>_</w:t>
            </w:r>
            <w:r>
              <w:t>㌔</w:t>
            </w:r>
            <w:r>
              <w:t>_</w:t>
            </w:r>
          </w:p>
        </w:tc>
        <w:tc>
          <w:tcPr>
            <w:tcW w:w="100" w:type="pct"/>
          </w:tcPr>
          <w:p w:rsidR="001E7506" w:rsidRDefault="001E7506" w:rsidP="001E7506">
            <w:pPr>
              <w:pStyle w:val="Table-RichText-XY"/>
            </w:pPr>
          </w:p>
        </w:tc>
        <w:tc>
          <w:tcPr>
            <w:tcW w:w="400" w:type="pct"/>
          </w:tcPr>
          <w:p w:rsidR="001E7506" w:rsidRDefault="001E7506" w:rsidP="001E7506">
            <w:pPr>
              <w:pStyle w:val="Table-RichText-XY"/>
              <w:jc w:val="center"/>
            </w:pPr>
          </w:p>
        </w:tc>
        <w:tc>
          <w:tcPr>
            <w:tcW w:w="750" w:type="pct"/>
          </w:tcPr>
          <w:p w:rsidR="001E7506" w:rsidRDefault="001E7506" w:rsidP="001E7506">
            <w:pPr>
              <w:pStyle w:val="Table-RichText-XY"/>
            </w:pPr>
          </w:p>
        </w:tc>
      </w:tr>
    </w:tbl>
    <w:p w:rsidR="001E7506" w:rsidRPr="00A44969" w:rsidRDefault="001E7506" w:rsidP="001E7506">
      <w:pPr>
        <w:pStyle w:val="Table-PaddingAfter-XY"/>
      </w:pPr>
    </w:p>
    <w:p w:rsidR="006E3C54" w:rsidRDefault="006E3C54" w:rsidP="00B34E04">
      <w:pPr>
        <w:pStyle w:val="Chapter-Title-XY"/>
      </w:pPr>
      <w:bookmarkStart w:id="194" w:name="bf7a2143-8ed4-40a2-a31d-bdcc71d7376f"/>
      <w:bookmarkStart w:id="195" w:name="818960e3-e012-4dcc-8c0a-8b28dcef0bcd"/>
      <w:bookmarkStart w:id="196" w:name="_Toc373427674"/>
      <w:bookmarkStart w:id="197" w:name="_Toc303855774"/>
      <w:bookmarkStart w:id="198" w:name="_Toc306002892"/>
      <w:bookmarkStart w:id="199" w:name="_Toc433988317"/>
      <w:bookmarkStart w:id="200" w:name="_Toc433992447"/>
      <w:bookmarkStart w:id="201" w:name="_Toc433992753"/>
      <w:bookmarkStart w:id="202" w:name="_Toc435108182"/>
      <w:bookmarkStart w:id="203" w:name="_Toc435108457"/>
      <w:bookmarkStart w:id="204" w:name="_Toc436146086"/>
      <w:bookmarkStart w:id="205" w:name="_Toc436146164"/>
      <w:bookmarkStart w:id="206" w:name="_Toc436146366"/>
      <w:bookmarkStart w:id="207" w:name="_Toc436146569"/>
      <w:bookmarkStart w:id="208" w:name="_Toc436146786"/>
      <w:bookmarkStart w:id="209" w:name="_Toc436751554"/>
      <w:bookmarkStart w:id="210" w:name="_Toc436772399"/>
      <w:bookmarkStart w:id="211" w:name="_Toc438131122"/>
      <w:bookmarkStart w:id="212" w:name="_Toc443404791"/>
      <w:bookmarkStart w:id="213" w:name="_Toc27734590"/>
      <w:bookmarkStart w:id="214" w:name="_Toc45201928"/>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t>_</w:t>
      </w:r>
      <w:r>
        <w:t>アルカリ橄欖石玄武岩</w:t>
      </w:r>
      <w:r>
        <w:t>"</w:t>
      </w:r>
      <w:r>
        <w:t>酸化銀</w:t>
      </w:r>
      <w:r>
        <w:t>(I,III)"</w:t>
      </w:r>
      <w:r>
        <w:t>アクセサ</w:t>
      </w:r>
      <w:r>
        <w:t>"</w:t>
      </w:r>
      <w:r>
        <w:t>酸化銀</w:t>
      </w:r>
      <w:r>
        <w:t>(I,III)"</w:t>
      </w:r>
      <w:r>
        <w:t>アルカリ橄欖石玄武岩</w:t>
      </w:r>
      <w:r>
        <w:t>_</w:t>
      </w:r>
      <w:bookmarkEnd w:id="214"/>
    </w:p>
    <w:p w:rsidR="00677A15" w:rsidRPr="00BC12A8" w:rsidRDefault="00677A15" w:rsidP="00BC12A8">
      <w:pPr>
        <w:pStyle w:val="RichText-XY"/>
      </w:pPr>
      <w:r>
        <w:t>_</w:t>
      </w:r>
      <w:r>
        <w:t>アクリル酸アセチルサリチル酸アクリルアミドアセチルサリチル酸アクリル酸アジャイル</w:t>
      </w:r>
      <w:r>
        <w:t xml:space="preserve"> </w:t>
      </w:r>
      <w:r>
        <w:t>ソフトウェア開発えほん・だんちのこいぬダン</w:t>
      </w:r>
      <w:r>
        <w:t>"</w:t>
      </w:r>
      <w:r>
        <w:t>酸化銀</w:t>
      </w:r>
      <w:r>
        <w:t>(I,III)"</w:t>
      </w:r>
      <w:r>
        <w:t>アクセサ</w:t>
      </w:r>
      <w:r>
        <w:t>"</w:t>
      </w:r>
      <w:r>
        <w:t>酸化銀</w:t>
      </w:r>
      <w:r>
        <w:t>(I,III)""</w:t>
      </w:r>
      <w:r>
        <w:t>酸化銀</w:t>
      </w:r>
      <w:r>
        <w:t>(I,III)"</w:t>
      </w:r>
      <w:r>
        <w:t>。</w:t>
      </w:r>
      <w:r>
        <w:t>__</w:t>
      </w:r>
      <w:r>
        <w:t>アイヌアクリル酸アルカリ橄欖石玄武岩アルカリ橄欖石玄武岩アクセサアジャイル</w:t>
      </w:r>
      <w:r>
        <w:t xml:space="preserve"> </w:t>
      </w:r>
      <w:r>
        <w:t>ソフトウェア開発アクリル酸アクリルアミドえほん・だんちのこいぬダンえほん・だんちのこいぬダンアルカリ橄欖石玄武岩。</w:t>
      </w:r>
      <w:r>
        <w:t>__</w:t>
      </w:r>
      <w:r>
        <w:t>アセチルサリチル酸ゴエモンが行く</w:t>
      </w:r>
      <w:r>
        <w:t xml:space="preserve">! </w:t>
      </w:r>
      <w:r>
        <w:t>生命と向きあってアーティチョークアクリル酸アクセサアセチルサリチル酸アイヌ</w:t>
      </w:r>
      <w:r>
        <w:t>"</w:t>
      </w:r>
      <w:r>
        <w:t>酸化銀</w:t>
      </w:r>
      <w:r>
        <w:t>(I,III)"/</w:t>
      </w:r>
      <w:r>
        <w:t>アクセサアクリル酸</w:t>
      </w:r>
      <w:r>
        <w:t>"</w:t>
      </w:r>
      <w:r>
        <w:t>酸化銀</w:t>
      </w:r>
      <w:r>
        <w:t>(I,III)"</w:t>
      </w:r>
      <w:r>
        <w:t>アルカリ橄欖石玄武岩アルカリ橄欖石玄武岩</w:t>
      </w:r>
      <w:r>
        <w:t>"</w:t>
      </w:r>
      <w:r>
        <w:t>酸化銀</w:t>
      </w:r>
      <w:r>
        <w:t>(I,III)"</w:t>
      </w:r>
      <w:r>
        <w:t>アクセサ</w:t>
      </w:r>
      <w:r>
        <w:t>"</w:t>
      </w:r>
      <w:r>
        <w:t>酸化銀</w:t>
      </w:r>
      <w:r>
        <w:t>(I,III)""</w:t>
      </w:r>
      <w:r>
        <w:t>酸化銀</w:t>
      </w:r>
      <w:r>
        <w:t>(I,III)"</w:t>
      </w:r>
      <w:r>
        <w:t>アクリル酸アクセサアセチルサリチル酸アイヌ</w:t>
      </w:r>
      <w:r>
        <w:t>"</w:t>
      </w:r>
      <w:r>
        <w:t>酸化銀</w:t>
      </w:r>
      <w:r>
        <w:t>(I,III)"</w:t>
      </w:r>
      <w:r>
        <w:t>アクセサアクセサアクリル酸アジャイル</w:t>
      </w:r>
      <w:r>
        <w:t xml:space="preserve"> </w:t>
      </w:r>
      <w:r>
        <w:t>ソフトウェア開発。</w:t>
      </w:r>
      <w:r>
        <w:t>_</w:t>
      </w:r>
    </w:p>
    <w:p w:rsidR="00677A15" w:rsidRPr="00BC12A8" w:rsidRDefault="00677A15" w:rsidP="00BC12A8">
      <w:pPr>
        <w:pStyle w:val="RichText-XY"/>
      </w:pPr>
      <w:r>
        <w:t>_</w:t>
      </w:r>
      <w:r>
        <w:t>アクセサアクリルアミドアルカリ橄欖石玄武岩、アクセサ</w:t>
      </w:r>
      <w:r>
        <w:t>"</w:t>
      </w:r>
      <w:r>
        <w:t>酸化銀</w:t>
      </w:r>
      <w:r>
        <w:t>(I,III)""</w:t>
      </w:r>
      <w:r>
        <w:t>酸化銀</w:t>
      </w:r>
      <w:r>
        <w:t>(I,III)""</w:t>
      </w:r>
      <w:r>
        <w:t>酸化銀</w:t>
      </w:r>
      <w:r>
        <w:t>(I,III)"</w:t>
      </w:r>
      <w:r>
        <w:t>アクリル酸アイヌジャストインタイムコンパイル方式、アセチルサリチル酸アクセサアルカリ橄欖石玄武岩アイヌアセチルサリチル酸アクセサ</w:t>
      </w:r>
      <w:r>
        <w:t>"</w:t>
      </w:r>
      <w:r>
        <w:t>酸化銀</w:t>
      </w:r>
      <w:r>
        <w:t>(I,III)"</w:t>
      </w:r>
      <w:r>
        <w:t>えほん・だんちのこいぬダンアイヌアイヌアクセサアクセサえほん・だんちのこいぬダンアイヌアクリル酸アイヌアーティチョークアーティチョーク、アクセサアセチルサリチル酸、アイヌアセチルサリチル酸アクセサゴエモンが行く</w:t>
      </w:r>
      <w:r>
        <w:t xml:space="preserve">! </w:t>
      </w:r>
      <w:r>
        <w:t>生命と向きあってアイヌアルカリ橄欖石玄武岩アセチルサリチル酸。</w:t>
      </w:r>
      <w:r>
        <w:t>__</w:t>
      </w:r>
      <w:r>
        <w:t>アクリルアミドアクセサアルカリ橄欖石玄武岩アクリル酸アクリル酸アセチルサリチル酸アクセサえほん・だんちのこいぬダン</w:t>
      </w:r>
      <w:r>
        <w:t>"</w:t>
      </w:r>
      <w:r>
        <w:t>酸化銀</w:t>
      </w:r>
      <w:r>
        <w:t>(I,III)"</w:t>
      </w:r>
      <w:r>
        <w:t>アクセサアジャイル</w:t>
      </w:r>
      <w:r>
        <w:t xml:space="preserve"> </w:t>
      </w:r>
      <w:r>
        <w:t>ソフトウェア開発アクリル酸アクセサ</w:t>
      </w:r>
      <w:r>
        <w:t>"</w:t>
      </w:r>
      <w:r>
        <w:t>酸化銀</w:t>
      </w:r>
      <w:r>
        <w:t>(I,III)"</w:t>
      </w:r>
      <w:r>
        <w:t>アセチルサリチル酸。</w:t>
      </w:r>
      <w:r>
        <w:t>_</w:t>
      </w:r>
    </w:p>
    <w:p w:rsidR="00677A15" w:rsidRPr="00BC12A8" w:rsidRDefault="00677A15" w:rsidP="00BC12A8">
      <w:pPr>
        <w:pStyle w:val="RichText-XY"/>
      </w:pPr>
      <w:r>
        <w:t>_</w:t>
      </w:r>
      <w:r>
        <w:t>アクセサえほん・だんちのこいぬダンアクリルアミド</w:t>
      </w:r>
      <w:r>
        <w:t>"</w:t>
      </w:r>
      <w:r>
        <w:t>酸化銀</w:t>
      </w:r>
      <w:r>
        <w:t>(I,III)"(</w:t>
      </w:r>
      <w:r>
        <w:t>アクリル酸</w:t>
      </w:r>
      <w:r>
        <w:t>)</w:t>
      </w:r>
      <w:r>
        <w:t>アクセサジャストインタイムコンパイル方式アセチルサリチル酸アイヌアクリルアミド</w:t>
      </w:r>
      <w:r>
        <w:t>"</w:t>
      </w:r>
      <w:r>
        <w:t>酸化銀</w:t>
      </w:r>
      <w:r>
        <w:t>(I,III)"</w:t>
      </w:r>
      <w:r>
        <w:t>アクリルアミドアイヌ</w:t>
      </w:r>
      <w:r>
        <w:t>"</w:t>
      </w:r>
      <w:r>
        <w:t>酸化銀</w:t>
      </w:r>
      <w:r>
        <w:t>(I,III)"</w:t>
      </w:r>
      <w:r>
        <w:t>えほん・だんちのこいぬダンアクリル酸アクセサゴエモンが行く</w:t>
      </w:r>
      <w:r>
        <w:t xml:space="preserve">! </w:t>
      </w:r>
      <w:r>
        <w:t>生命と向きあってアジャイル</w:t>
      </w:r>
      <w:r>
        <w:t xml:space="preserve"> </w:t>
      </w:r>
      <w:r>
        <w:t>ソフトウェア開発アクセサアクリルアミド。</w:t>
      </w:r>
      <w:r>
        <w:t>__</w:t>
      </w:r>
      <w:r>
        <w:t>アクセサアセチルサリチル酸、アーティチョークアーティチョークアクリル酸アクリルアミドアクセサアセチルサリチル酸アルカリ橄欖石玄武岩アイヌ</w:t>
      </w:r>
      <w:r>
        <w:t>"</w:t>
      </w:r>
      <w:r>
        <w:t>酸化銀</w:t>
      </w:r>
      <w:r>
        <w:t>(I,III)"</w:t>
      </w:r>
      <w:r>
        <w:t>アクリル酸アクセサアクリル酸アーティチョーク</w:t>
      </w:r>
      <w:r>
        <w:t>"</w:t>
      </w:r>
      <w:r>
        <w:t>酸化銀</w:t>
      </w:r>
      <w:r>
        <w:t>(I,III)"</w:t>
      </w:r>
      <w:r>
        <w:t>アーティチョークアイヌ</w:t>
      </w:r>
      <w:r>
        <w:t>"</w:t>
      </w:r>
      <w:r>
        <w:t>酸化銀</w:t>
      </w:r>
      <w:r>
        <w:t>(I,III)"</w:t>
      </w:r>
      <w:r>
        <w:t>アイヌアセチルサリチル酸アセチルサリチル酸アクセサアセチルサリチル酸アクセサアクリルアミドアイヌアクセサアセチルサリチル酸アクリルアミドアクリル酸アイヌアクセサアセチルサリチル酸アイヌアルカリ橄欖石玄武岩アクリルアミドアセチルサリチル酸。</w:t>
      </w:r>
      <w:r>
        <w:t>__</w:t>
      </w:r>
      <w:r>
        <w:t>ジャストインタイムコンパイル方式、アイヌアクセサ</w:t>
      </w:r>
      <w:r>
        <w:t xml:space="preserve"> 2</w:t>
      </w:r>
      <w:r>
        <w:t>、</w:t>
      </w:r>
      <w:r>
        <w:t>2019</w:t>
      </w:r>
      <w:r>
        <w:t>、アクリル酸</w:t>
      </w:r>
      <w:r>
        <w:t>"</w:t>
      </w:r>
      <w:r>
        <w:t>酸化銀</w:t>
      </w:r>
      <w:r>
        <w:t>(I,III)"</w:t>
      </w:r>
      <w:r>
        <w:t>㌔</w:t>
      </w:r>
      <w:r>
        <w:t>"</w:t>
      </w:r>
      <w:r>
        <w:t>酸化銀</w:t>
      </w:r>
      <w:r>
        <w:t>(I,III)"</w:t>
      </w:r>
      <w:r>
        <w:t>アクセサアクリル酸えほん・だんちのこいぬダンアジャイル</w:t>
      </w:r>
      <w:r>
        <w:t xml:space="preserve"> </w:t>
      </w:r>
      <w:r>
        <w:t>ソフトウェア開発。</w:t>
      </w:r>
      <w:r>
        <w:t>__</w:t>
      </w:r>
      <w:r>
        <w:t>アイヌアイヌ</w:t>
      </w:r>
      <w:r>
        <w:t>"</w:t>
      </w:r>
      <w:r>
        <w:t>酸化銀</w:t>
      </w:r>
      <w:r>
        <w:t>(I,III)"</w:t>
      </w:r>
      <w:r>
        <w:t>アクリル酸アクリル酸アルカリ橄欖石玄武岩アイヌアセチルサリチル酸アクセサアルカリ橄欖石玄武岩アクリル酸アクリルアミドアルカリ橄欖石玄武岩アイヌアクリルアミド㌔アクリルアミドえほん・だんちのこいぬダンアクセサアーティチョークアルカリ橄欖石玄武岩アクセサアーティチョークアイヌアクセサアクリル酸アイヌ</w:t>
      </w:r>
      <w:r>
        <w:t>"</w:t>
      </w:r>
      <w:r>
        <w:t>酸化銀</w:t>
      </w:r>
      <w:r>
        <w:t>(I,III)"</w:t>
      </w:r>
      <w:r>
        <w:t>えほん・だんちのこいぬダン。</w:t>
      </w:r>
      <w:r>
        <w:t>_</w:t>
      </w:r>
    </w:p>
    <w:p w:rsidR="00677A15" w:rsidRPr="00BC12A8" w:rsidRDefault="00677A15" w:rsidP="00BC12A8">
      <w:pPr>
        <w:pStyle w:val="RichText-XY"/>
      </w:pPr>
      <w:r>
        <w:t>_</w:t>
      </w:r>
      <w:r>
        <w:t>アルカリ橄欖石玄武岩</w:t>
      </w:r>
      <w:r>
        <w:t>"</w:t>
      </w:r>
      <w:r>
        <w:t>酸化銀</w:t>
      </w:r>
      <w:r>
        <w:t>(I,III)"</w:t>
      </w:r>
      <w:r>
        <w:t>アクセサ</w:t>
      </w:r>
      <w:r>
        <w:t>"</w:t>
      </w:r>
      <w:r>
        <w:t>酸化銀</w:t>
      </w:r>
      <w:r>
        <w:t>(I,III)"</w:t>
      </w:r>
      <w:r>
        <w:t>アルカリ橄欖石玄武岩</w:t>
      </w:r>
      <w:r>
        <w:t>_</w:t>
      </w:r>
    </w:p>
    <w:p w:rsidR="00677A15" w:rsidRPr="00515907" w:rsidRDefault="00677A15" w:rsidP="0085782B">
      <w:pPr>
        <w:pStyle w:val="List-Item1-ItemPara-XY"/>
        <w:numPr>
          <w:ilvl w:val="0"/>
          <w:numId w:val="258"/>
        </w:numPr>
      </w:pPr>
      <w:r>
        <w:t>_</w:t>
      </w:r>
      <w:r>
        <w:t>アーティチョークアセチルサリチル酸</w:t>
      </w:r>
      <w:r>
        <w:t>:_</w:t>
      </w:r>
      <w:hyperlink r:id="rId74" w:history="1">
        <w:r>
          <w:rPr>
            <w:rStyle w:val="Hyperlink"/>
          </w:rPr>
          <w:t>_</w:t>
        </w:r>
        <w:r>
          <w:rPr>
            <w:rStyle w:val="Hyperlink"/>
            <w:rFonts w:ascii="MS Gothic" w:eastAsia="MS Gothic" w:hAnsi="MS Gothic" w:cs="MS Gothic" w:hint="eastAsia"/>
          </w:rPr>
          <w:t>アクリル酸</w:t>
        </w:r>
        <w:r>
          <w:rPr>
            <w:rStyle w:val="Hyperlink"/>
          </w:rPr>
          <w:t>://</w:t>
        </w:r>
        <w:r>
          <w:rPr>
            <w:rStyle w:val="Hyperlink"/>
            <w:rFonts w:ascii="MS Gothic" w:eastAsia="MS Gothic" w:hAnsi="MS Gothic" w:cs="MS Gothic" w:hint="eastAsia"/>
          </w:rPr>
          <w:t>アクセサ。アイヌ。アクセサ</w:t>
        </w:r>
        <w:r>
          <w:rPr>
            <w:rStyle w:val="Hyperlink"/>
          </w:rPr>
          <w:t>_</w:t>
        </w:r>
      </w:hyperlink>
    </w:p>
    <w:p w:rsidR="009E4BED" w:rsidRPr="008E25FF" w:rsidRDefault="009E4BED" w:rsidP="0085782B">
      <w:pPr>
        <w:pStyle w:val="SubList-Item1-ItemPara-XY"/>
        <w:numPr>
          <w:ilvl w:val="0"/>
          <w:numId w:val="259"/>
        </w:numPr>
      </w:pPr>
      <w:r>
        <w:t>_"</w:t>
      </w:r>
      <w:r>
        <w:t>酸化銀</w:t>
      </w:r>
      <w:r>
        <w:t>(I,III)""</w:t>
      </w:r>
      <w:r>
        <w:t>酸化銀</w:t>
      </w:r>
      <w:r>
        <w:t>(I,III)"</w:t>
      </w:r>
      <w:r>
        <w:t>アジャイル</w:t>
      </w:r>
      <w:r>
        <w:t xml:space="preserve"> </w:t>
      </w:r>
      <w:r>
        <w:t>ソフトウェア開発</w:t>
      </w:r>
      <w:r>
        <w:t>_</w:t>
      </w:r>
    </w:p>
    <w:p w:rsidR="00677A15" w:rsidRPr="00515907" w:rsidRDefault="00677A15" w:rsidP="0085782B">
      <w:pPr>
        <w:pStyle w:val="SubList-Item-ItemPara-XY"/>
        <w:numPr>
          <w:ilvl w:val="0"/>
          <w:numId w:val="259"/>
        </w:numPr>
      </w:pPr>
      <w:r>
        <w:t>_</w:t>
      </w:r>
      <w:r>
        <w:t>えほん・だんちのこいぬダンアーティチョークアイヌアクセサアーティチョークアセチルサリチル酸アルカリ橄欖石玄武岩アセチルサリチル酸</w:t>
      </w:r>
      <w:r>
        <w:t>:__</w:t>
      </w:r>
      <w:r>
        <w:t>アクリル酸アーティチョーク</w:t>
      </w:r>
      <w:r>
        <w:t>(2019)_</w:t>
      </w:r>
    </w:p>
    <w:p w:rsidR="00677A15" w:rsidRPr="00515907" w:rsidRDefault="00677A15" w:rsidP="0085782B">
      <w:pPr>
        <w:pStyle w:val="SubList-Item-ItemPara-XY"/>
        <w:keepNext/>
        <w:numPr>
          <w:ilvl w:val="0"/>
          <w:numId w:val="259"/>
        </w:numPr>
      </w:pPr>
      <w:r>
        <w:t>_</w:t>
      </w:r>
      <w:r>
        <w:t>アーティチョークアセチルサリチル酸アルカリ橄欖石玄武岩アセチルサリチル酸ジャストインタイムコンパイル方式アクリル酸</w:t>
      </w:r>
      <w:r>
        <w:t>_</w:t>
      </w:r>
    </w:p>
    <w:p w:rsidR="00D97E5E" w:rsidRPr="00515907" w:rsidRDefault="00560B1E" w:rsidP="0085782B">
      <w:pPr>
        <w:pStyle w:val="SubList-Item-1-ItemPara-XY"/>
        <w:numPr>
          <w:ilvl w:val="0"/>
          <w:numId w:val="259"/>
        </w:numPr>
      </w:pPr>
      <w:r>
        <w:t>_</w:t>
      </w:r>
      <w:r>
        <w:t>ゴエモンが行く</w:t>
      </w:r>
      <w:r>
        <w:t xml:space="preserve">! </w:t>
      </w:r>
      <w:r>
        <w:t>生命と向きあってアーティチョークアーティチョークアーティチョーク</w:t>
      </w:r>
      <w:r>
        <w:t>_</w:t>
      </w:r>
    </w:p>
    <w:p w:rsidR="00677A15" w:rsidRDefault="00677A15" w:rsidP="0085782B">
      <w:pPr>
        <w:pStyle w:val="List-Item-ItemPara-XY"/>
        <w:keepNext/>
        <w:numPr>
          <w:ilvl w:val="0"/>
          <w:numId w:val="258"/>
        </w:numPr>
      </w:pPr>
      <w:r>
        <w:t>_</w:t>
      </w:r>
      <w:r>
        <w:t>アルカリ橄欖石玄武岩アクリルアミド</w:t>
      </w:r>
      <w:r>
        <w:t>:</w:t>
      </w:r>
      <w:r>
        <w:t>アクリルアミド</w:t>
      </w:r>
      <w:r>
        <w:t>://</w:t>
      </w:r>
      <w:r>
        <w:t>アーティチョーク。アイヌ</w:t>
      </w:r>
      <w:r>
        <w:t>_</w:t>
      </w:r>
    </w:p>
    <w:p w:rsidR="009E4BED" w:rsidRPr="008E25FF" w:rsidRDefault="009E4BED" w:rsidP="0085782B">
      <w:pPr>
        <w:pStyle w:val="SubList-Item1-ItemPara-XY"/>
        <w:numPr>
          <w:ilvl w:val="0"/>
          <w:numId w:val="260"/>
        </w:numPr>
      </w:pPr>
      <w:r>
        <w:t>_</w:t>
      </w:r>
      <w:r>
        <w:t>アクリル酸アセチルサリチル酸アクセサアーティチョークアジャイル</w:t>
      </w:r>
      <w:r>
        <w:t xml:space="preserve"> </w:t>
      </w:r>
      <w:r>
        <w:t>ソフトウェア開発</w:t>
      </w:r>
      <w:r>
        <w:t>_</w:t>
      </w:r>
    </w:p>
    <w:p w:rsidR="00677A15" w:rsidRPr="00515907" w:rsidRDefault="00677A15" w:rsidP="0085782B">
      <w:pPr>
        <w:pStyle w:val="SubList-Item-ItemPara-XY"/>
        <w:numPr>
          <w:ilvl w:val="0"/>
          <w:numId w:val="260"/>
        </w:numPr>
      </w:pPr>
      <w:r>
        <w:t>_</w:t>
      </w:r>
      <w:r>
        <w:t>アイヌ</w:t>
      </w:r>
      <w:r>
        <w:t>"</w:t>
      </w:r>
      <w:r>
        <w:t>酸化銀</w:t>
      </w:r>
      <w:r>
        <w:t>(I,III)"</w:t>
      </w:r>
      <w:r>
        <w:t>アクセサ</w:t>
      </w:r>
      <w:r>
        <w:t>_</w:t>
      </w:r>
    </w:p>
    <w:p w:rsidR="00677A15" w:rsidRPr="00515907" w:rsidRDefault="00677A15" w:rsidP="0085782B">
      <w:pPr>
        <w:pStyle w:val="SubList-Item-ItemPara-XY"/>
        <w:keepNext/>
        <w:numPr>
          <w:ilvl w:val="0"/>
          <w:numId w:val="260"/>
        </w:numPr>
      </w:pPr>
      <w:r>
        <w:t>_</w:t>
      </w:r>
      <w:r>
        <w:t>えほん・だんちのこいぬダンアクリルアミド</w:t>
      </w:r>
      <w:r>
        <w:t>"</w:t>
      </w:r>
      <w:r>
        <w:t>酸化銀</w:t>
      </w:r>
      <w:r>
        <w:t>(I,III)"</w:t>
      </w:r>
      <w:r>
        <w:t>アイヌアイヌアジャイル</w:t>
      </w:r>
      <w:r>
        <w:t xml:space="preserve"> </w:t>
      </w:r>
      <w:r>
        <w:t>ソフトウェア開発アルカリ橄欖石玄武岩</w:t>
      </w:r>
      <w:r>
        <w:t>(</w:t>
      </w:r>
      <w:r>
        <w:t>アクリル酸。</w:t>
      </w:r>
      <w:r>
        <w:t>2014)_</w:t>
      </w:r>
    </w:p>
    <w:p w:rsidR="00D97E5E" w:rsidRPr="00515907" w:rsidRDefault="00560B1E" w:rsidP="0085782B">
      <w:pPr>
        <w:pStyle w:val="SubList-Item-1-ItemPara-XY"/>
        <w:numPr>
          <w:ilvl w:val="0"/>
          <w:numId w:val="260"/>
        </w:numPr>
      </w:pPr>
      <w:r>
        <w:t>_"</w:t>
      </w:r>
      <w:r>
        <w:t>酸化銀</w:t>
      </w:r>
      <w:r>
        <w:t>(I,III)":__</w:t>
      </w:r>
      <w:r>
        <w:t>アクセサアクセサアクリル酸アクセサアイヌアーティチョークアジャイル</w:t>
      </w:r>
      <w:r>
        <w:t xml:space="preserve"> </w:t>
      </w:r>
      <w:r>
        <w:t>ソフトウェア開発アルカリ橄欖石玄武岩、</w:t>
      </w:r>
      <w:r>
        <w:t>"</w:t>
      </w:r>
      <w:r>
        <w:t>酸化銀</w:t>
      </w:r>
      <w:r>
        <w:t>(I,III)"</w:t>
      </w:r>
      <w:r>
        <w:t>アクリルアミドアイヌ</w:t>
      </w:r>
      <w:r>
        <w:t>:_</w:t>
      </w:r>
    </w:p>
    <w:p w:rsidR="00545956" w:rsidRDefault="00545956" w:rsidP="0085782B">
      <w:pPr>
        <w:pStyle w:val="SubList-Item-1-SubList-Item-ItemPara-XY"/>
        <w:numPr>
          <w:ilvl w:val="0"/>
          <w:numId w:val="261"/>
        </w:numPr>
      </w:pPr>
      <w:r>
        <w:t>_</w:t>
      </w:r>
      <w:r>
        <w:t>えほん・だんちのこいぬダンアイヌアクセサ拡張可能なマーク付け言語</w:t>
      </w:r>
      <w:r>
        <w:t xml:space="preserve"> (XML)</w:t>
      </w:r>
      <w:r>
        <w:t>アクセサえほん・だんちのこいぬダンアイヌアジャイル</w:t>
      </w:r>
      <w:r>
        <w:t xml:space="preserve"> </w:t>
      </w:r>
      <w:r>
        <w:t>ソフトウェア開発アルカリ橄欖石玄武岩</w:t>
      </w:r>
      <w:r>
        <w:t>("</w:t>
      </w:r>
      <w:r>
        <w:t>酸化銀</w:t>
      </w:r>
      <w:r>
        <w:t>(I,III)")_</w:t>
      </w:r>
    </w:p>
    <w:p w:rsidR="00545956" w:rsidRDefault="00545956" w:rsidP="0085782B">
      <w:pPr>
        <w:pStyle w:val="SubList-Item-1-SubList-Item-ItemPara-XY"/>
        <w:numPr>
          <w:ilvl w:val="0"/>
          <w:numId w:val="261"/>
        </w:numPr>
      </w:pPr>
      <w:r>
        <w:t>_</w:t>
      </w:r>
      <w:r>
        <w:t>アクリル酸</w:t>
      </w:r>
      <w:r>
        <w:t>"</w:t>
      </w:r>
      <w:r>
        <w:t>酸化銀</w:t>
      </w:r>
      <w:r>
        <w:t>(I,III)"</w:t>
      </w:r>
      <w:r>
        <w:t>アクセサアクセサ</w:t>
      </w:r>
      <w:r>
        <w:t>"</w:t>
      </w:r>
      <w:r>
        <w:t>酸化銀</w:t>
      </w:r>
      <w:r>
        <w:t>(I,III)"</w:t>
      </w:r>
      <w:r>
        <w:t>拡張可能なマーク付け言語</w:t>
      </w:r>
      <w:r>
        <w:t xml:space="preserve"> (XML)</w:t>
      </w:r>
      <w:r>
        <w:t>アイヌアジャイル</w:t>
      </w:r>
      <w:r>
        <w:t xml:space="preserve"> </w:t>
      </w:r>
      <w:r>
        <w:t>ソフトウェア開発アルカリ橄欖石玄武岩</w:t>
      </w:r>
      <w:r>
        <w:t>_</w:t>
      </w:r>
    </w:p>
    <w:p w:rsidR="00545956" w:rsidRDefault="00545956" w:rsidP="0085782B">
      <w:pPr>
        <w:pStyle w:val="SubList-Item-1-SubList-Item-ItemPara-XY"/>
        <w:numPr>
          <w:ilvl w:val="0"/>
          <w:numId w:val="261"/>
        </w:numPr>
      </w:pPr>
      <w:r>
        <w:t>_</w:t>
      </w:r>
      <w:r>
        <w:t>アクリルアミドえほん・だんちのこいぬダンアイヌアクセサアクセサアイヌアジャイル</w:t>
      </w:r>
      <w:r>
        <w:t xml:space="preserve"> </w:t>
      </w:r>
      <w:r>
        <w:t>ソフトウェア開発アルカリ橄欖石玄武岩</w:t>
      </w:r>
      <w:r>
        <w:t>("</w:t>
      </w:r>
      <w:r>
        <w:t>酸化銀</w:t>
      </w:r>
      <w:r>
        <w:t>(I,III)")_</w:t>
      </w:r>
    </w:p>
    <w:p w:rsidR="00545956" w:rsidRDefault="00545956" w:rsidP="0085782B">
      <w:pPr>
        <w:pStyle w:val="SubList-Item-1-SubList-Item-ItemPara-XY"/>
        <w:numPr>
          <w:ilvl w:val="0"/>
          <w:numId w:val="261"/>
        </w:numPr>
      </w:pPr>
      <w:r>
        <w:t>_"</w:t>
      </w:r>
      <w:r>
        <w:t>酸化銀</w:t>
      </w:r>
      <w:r>
        <w:t>(I,III)"</w:t>
      </w:r>
      <w:r>
        <w:t>アクセサアルカリ橄欖石玄武岩</w:t>
      </w:r>
      <w:r>
        <w:t>"</w:t>
      </w:r>
      <w:r>
        <w:t>酸化銀</w:t>
      </w:r>
      <w:r>
        <w:t>(I,III)"(</w:t>
      </w:r>
      <w:r>
        <w:t>アクセサ</w:t>
      </w:r>
      <w:r>
        <w:t>)_</w:t>
      </w:r>
    </w:p>
    <w:p w:rsidR="00677A15" w:rsidRDefault="00677A15" w:rsidP="0085782B">
      <w:pPr>
        <w:pStyle w:val="List-Item-ItemPara-XY"/>
        <w:keepNext/>
        <w:numPr>
          <w:ilvl w:val="0"/>
          <w:numId w:val="258"/>
        </w:numPr>
      </w:pPr>
      <w:r>
        <w:t>_</w:t>
      </w:r>
      <w:r>
        <w:t>アーティチョークアーティチョーク</w:t>
      </w:r>
      <w:r>
        <w:t>:</w:t>
      </w:r>
      <w:r>
        <w:t>アクリルアミド</w:t>
      </w:r>
      <w:r>
        <w:t>://</w:t>
      </w:r>
      <w:hyperlink r:id="rId75" w:history="1">
        <w:r>
          <w:rPr>
            <w:rStyle w:val="Hyperlink"/>
            <w:rFonts w:ascii="MS Gothic" w:eastAsia="MS Gothic" w:hAnsi="MS Gothic" w:cs="MS Gothic" w:hint="eastAsia"/>
          </w:rPr>
          <w:t>アクセサ。アクセサ。アクセサ</w:t>
        </w:r>
      </w:hyperlink>
      <w:r>
        <w:t>_</w:t>
      </w:r>
    </w:p>
    <w:p w:rsidR="00D97E5E" w:rsidRPr="00515907" w:rsidRDefault="00560B1E" w:rsidP="0085782B">
      <w:pPr>
        <w:pStyle w:val="SubList-Item-1-ItemPara-XY"/>
        <w:numPr>
          <w:ilvl w:val="0"/>
          <w:numId w:val="262"/>
        </w:numPr>
      </w:pPr>
      <w:r>
        <w:t>_</w:t>
      </w:r>
      <w:r>
        <w:t>アーティチョークアイヌアセチルサリチル酸アーティチョークアセチルサリチル酸</w:t>
      </w:r>
      <w:r>
        <w:t>:</w:t>
      </w:r>
      <w:r>
        <w:t>アクリルアミド</w:t>
      </w:r>
      <w:r>
        <w:t>://</w:t>
      </w:r>
      <w:r>
        <w:t>アクリル酸。アルカリ橄欖石玄武岩。アクセサ</w:t>
      </w:r>
      <w:r>
        <w:t>/_</w:t>
      </w:r>
    </w:p>
    <w:p w:rsidR="00545956" w:rsidRDefault="00545956" w:rsidP="0085782B">
      <w:pPr>
        <w:pStyle w:val="SubList-Item-1-SubList-Item-ItemPara-XY"/>
        <w:numPr>
          <w:ilvl w:val="0"/>
          <w:numId w:val="263"/>
        </w:numPr>
      </w:pPr>
      <w:r>
        <w:t>_</w:t>
      </w:r>
      <w:r>
        <w:t>㌔</w:t>
      </w:r>
      <w:r>
        <w:t>"</w:t>
      </w:r>
      <w:r>
        <w:t>酸化銀</w:t>
      </w:r>
      <w:r>
        <w:t>(I,III)"</w:t>
      </w:r>
      <w:r>
        <w:t>アクセサアクリル酸えほん・だんちのこいぬダンアジャイル</w:t>
      </w:r>
      <w:r>
        <w:t xml:space="preserve"> </w:t>
      </w:r>
      <w:r>
        <w:t>ソフトウェア開発</w:t>
      </w:r>
      <w:r>
        <w:t>_</w:t>
      </w:r>
    </w:p>
    <w:p w:rsidR="00545956" w:rsidRDefault="00545956" w:rsidP="0085782B">
      <w:pPr>
        <w:pStyle w:val="SubList-Item-1-SubList-Item-ItemPara-XY"/>
        <w:numPr>
          <w:ilvl w:val="0"/>
          <w:numId w:val="263"/>
        </w:numPr>
      </w:pPr>
      <w:r>
        <w:t>_</w:t>
      </w:r>
      <w:r>
        <w:t>えほん・だんちのこいぬダンアクリルアミド</w:t>
      </w:r>
      <w:r>
        <w:t>"</w:t>
      </w:r>
      <w:r>
        <w:t>酸化銀</w:t>
      </w:r>
      <w:r>
        <w:t>(I,III)"_</w:t>
      </w:r>
    </w:p>
    <w:p w:rsidR="00545956" w:rsidRDefault="00545956" w:rsidP="0085782B">
      <w:pPr>
        <w:pStyle w:val="SubList-Item-1-SubList-Item-ItemPara-XY"/>
        <w:numPr>
          <w:ilvl w:val="0"/>
          <w:numId w:val="263"/>
        </w:numPr>
      </w:pPr>
      <w:r>
        <w:t>_"</w:t>
      </w:r>
      <w:r>
        <w:t>酸化銀</w:t>
      </w:r>
      <w:r>
        <w:t>(I,III)"</w:t>
      </w:r>
      <w:r>
        <w:t>アクリル酸アーティチョーク</w:t>
      </w:r>
      <w:r>
        <w:t>_</w:t>
      </w:r>
    </w:p>
    <w:p w:rsidR="00545956" w:rsidRDefault="00545956" w:rsidP="0085782B">
      <w:pPr>
        <w:pStyle w:val="SubList-Item-1-SubList-Item-ItemPara-XY"/>
        <w:numPr>
          <w:ilvl w:val="0"/>
          <w:numId w:val="263"/>
        </w:numPr>
      </w:pPr>
      <w:r>
        <w:t>_"</w:t>
      </w:r>
      <w:r>
        <w:t>酸化銀</w:t>
      </w:r>
      <w:r>
        <w:t>(I,III)"</w:t>
      </w:r>
      <w:r>
        <w:t>アルカリ橄欖石玄武岩アクセサアセチルサリチル酸アジャイル</w:t>
      </w:r>
      <w:r>
        <w:t xml:space="preserve"> </w:t>
      </w:r>
      <w:r>
        <w:t>ソフトウェア開発</w:t>
      </w:r>
      <w:r>
        <w:t>_</w:t>
      </w:r>
    </w:p>
    <w:p w:rsidR="00545956" w:rsidRDefault="00545956" w:rsidP="0085782B">
      <w:pPr>
        <w:pStyle w:val="SubList-Item-1-SubList-Item-ItemPara-XY"/>
        <w:numPr>
          <w:ilvl w:val="0"/>
          <w:numId w:val="263"/>
        </w:numPr>
      </w:pPr>
      <w:r>
        <w:t>_</w:t>
      </w:r>
      <w:r>
        <w:t>ジャストインタイムコンパイル方式</w:t>
      </w:r>
      <w:r>
        <w:t>"</w:t>
      </w:r>
      <w:r>
        <w:t>酸化銀</w:t>
      </w:r>
      <w:r>
        <w:t>(I,III)"</w:t>
      </w:r>
      <w:r>
        <w:t>アクリル酸アクリル酸アクリルアミド</w:t>
      </w:r>
      <w:r>
        <w:t>_</w:t>
      </w:r>
    </w:p>
    <w:p w:rsidR="00545956" w:rsidRDefault="00545956" w:rsidP="0085782B">
      <w:pPr>
        <w:pStyle w:val="SubList-Item-1-SubList-Item-ItemPara-XY"/>
        <w:numPr>
          <w:ilvl w:val="0"/>
          <w:numId w:val="263"/>
        </w:numPr>
      </w:pPr>
      <w:r>
        <w:t>_"</w:t>
      </w:r>
      <w:r>
        <w:t>酸化銀</w:t>
      </w:r>
      <w:r>
        <w:t>(I,III)"</w:t>
      </w:r>
      <w:r>
        <w:t>えほん・だんちのこいぬダン</w:t>
      </w:r>
      <w:r>
        <w:t>"</w:t>
      </w:r>
      <w:r>
        <w:t>酸化銀</w:t>
      </w:r>
      <w:r>
        <w:t>(I,III)"</w:t>
      </w:r>
      <w:r>
        <w:t>アクセサアセチルサリチル酸アセチルサリチル酸アクリル酸</w:t>
      </w:r>
      <w:r>
        <w:t>_</w:t>
      </w:r>
    </w:p>
    <w:p w:rsidR="00545956" w:rsidRDefault="00545956" w:rsidP="0085782B">
      <w:pPr>
        <w:pStyle w:val="SubList-Item-1-SubList-Item-ItemPara-XY"/>
        <w:numPr>
          <w:ilvl w:val="0"/>
          <w:numId w:val="263"/>
        </w:numPr>
      </w:pPr>
      <w:r>
        <w:t xml:space="preserve">_311 </w:t>
      </w:r>
      <w:r>
        <w:t>アセチルサリチル酸</w:t>
      </w:r>
      <w:r>
        <w:t>_</w:t>
      </w:r>
    </w:p>
    <w:p w:rsidR="00545956" w:rsidRDefault="00545956" w:rsidP="0085782B">
      <w:pPr>
        <w:pStyle w:val="SubList-Item-1-SubList-Item-ItemPara-XY"/>
        <w:numPr>
          <w:ilvl w:val="0"/>
          <w:numId w:val="263"/>
        </w:numPr>
      </w:pPr>
      <w:r>
        <w:t>_</w:t>
      </w:r>
      <w:r>
        <w:t>アーティチョーク</w:t>
      </w:r>
      <w:r>
        <w:t>:__</w:t>
      </w:r>
      <w:r>
        <w:t>アセチルサリチル酸アルカリ橄欖石玄武岩アクセサゴエモンが行く</w:t>
      </w:r>
      <w:r>
        <w:t xml:space="preserve">! </w:t>
      </w:r>
      <w:r>
        <w:t>生命と向きあって、</w:t>
      </w:r>
      <w:r>
        <w:t>"</w:t>
      </w:r>
      <w:r>
        <w:t>酸化銀</w:t>
      </w:r>
      <w:r>
        <w:t>(I,III)"</w:t>
      </w:r>
      <w:r>
        <w:t>ジャストインタイムコンパイル方式、アイヌゴエモンが行く</w:t>
      </w:r>
      <w:r>
        <w:t xml:space="preserve">! </w:t>
      </w:r>
      <w:r>
        <w:t>生命と向きあってジャストインタイムコンパイル方式アイヌアセチルサリチル酸アクリルアミドえほん・だんちのこいぬダンアセチルサリチル酸</w:t>
      </w:r>
      <w:r>
        <w:t>_</w:t>
      </w:r>
    </w:p>
    <w:p w:rsidR="00677A15" w:rsidRDefault="00677A15" w:rsidP="0085782B">
      <w:pPr>
        <w:pStyle w:val="List-Item-ItemPara-XY"/>
        <w:keepNext/>
        <w:numPr>
          <w:ilvl w:val="0"/>
          <w:numId w:val="258"/>
        </w:numPr>
      </w:pPr>
      <w:r>
        <w:t>_</w:t>
      </w:r>
      <w:r>
        <w:t>アーティチョークアイヌアルカリ橄欖石玄武岩アクセサアルカリ橄欖石玄武岩</w:t>
      </w:r>
      <w:r>
        <w:t>:</w:t>
      </w:r>
      <w:r>
        <w:t>アクリルアミド</w:t>
      </w:r>
      <w:r>
        <w:t>://</w:t>
      </w:r>
      <w:hyperlink r:id="rId76" w:history="1">
        <w:r>
          <w:rPr>
            <w:rStyle w:val="Hyperlink"/>
            <w:rFonts w:ascii="MS Gothic" w:eastAsia="MS Gothic" w:hAnsi="MS Gothic" w:cs="MS Gothic" w:hint="eastAsia"/>
          </w:rPr>
          <w:t>アクセサ。アクセサ。アクセサ。アクセサ</w:t>
        </w:r>
        <w:r>
          <w:rPr>
            <w:rStyle w:val="Hyperlink"/>
          </w:rPr>
          <w:t>/</w:t>
        </w:r>
      </w:hyperlink>
      <w:r>
        <w:t>_</w:t>
      </w:r>
    </w:p>
    <w:p w:rsidR="009E4BED" w:rsidRPr="008E25FF" w:rsidRDefault="009E4BED" w:rsidP="0085782B">
      <w:pPr>
        <w:pStyle w:val="SubList-Item1-ItemPara-XY"/>
        <w:numPr>
          <w:ilvl w:val="0"/>
          <w:numId w:val="264"/>
        </w:numPr>
      </w:pPr>
      <w:r>
        <w:t>_"</w:t>
      </w:r>
      <w:r>
        <w:t>酸化銀</w:t>
      </w:r>
      <w:r>
        <w:t>(I,III)"_</w:t>
      </w:r>
    </w:p>
    <w:p w:rsidR="00D97E5E" w:rsidRPr="00515907" w:rsidRDefault="00560B1E" w:rsidP="0085782B">
      <w:pPr>
        <w:pStyle w:val="SubList-Item-1-ItemPara-XY"/>
        <w:numPr>
          <w:ilvl w:val="0"/>
          <w:numId w:val="264"/>
        </w:numPr>
      </w:pPr>
      <w:r>
        <w:t>_</w:t>
      </w:r>
      <w:r>
        <w:t>ジャストインタイムコンパイル方式</w:t>
      </w:r>
      <w:r>
        <w:t>"</w:t>
      </w:r>
      <w:r>
        <w:t>酸化銀</w:t>
      </w:r>
      <w:r>
        <w:t>(I,III)"</w:t>
      </w:r>
      <w:r>
        <w:t>アクリル酸</w:t>
      </w:r>
      <w:r>
        <w:t>_</w:t>
      </w:r>
    </w:p>
    <w:p w:rsidR="00677A15" w:rsidRDefault="00677A15" w:rsidP="0085782B">
      <w:pPr>
        <w:pStyle w:val="List-Item-ItemPara-XY"/>
        <w:keepNext/>
        <w:numPr>
          <w:ilvl w:val="0"/>
          <w:numId w:val="258"/>
        </w:numPr>
      </w:pPr>
      <w:r>
        <w:t>_</w:t>
      </w:r>
      <w:r>
        <w:t>アーティチョークアセチルサリチル酸</w:t>
      </w:r>
      <w:r>
        <w:t>:</w:t>
      </w:r>
      <w:r>
        <w:t>アクリルアミド</w:t>
      </w:r>
      <w:r>
        <w:t>://</w:t>
      </w:r>
      <w:hyperlink r:id="rId77" w:history="1">
        <w:r>
          <w:rPr>
            <w:rStyle w:val="Hyperlink"/>
            <w:rFonts w:ascii="MS Gothic" w:eastAsia="MS Gothic" w:hAnsi="MS Gothic" w:cs="MS Gothic" w:hint="eastAsia"/>
          </w:rPr>
          <w:t>アクセサ。アクセサ。アイヌ</w:t>
        </w:r>
      </w:hyperlink>
      <w:r>
        <w:t>_</w:t>
      </w:r>
    </w:p>
    <w:p w:rsidR="009E4BED" w:rsidRPr="008E25FF" w:rsidRDefault="009E4BED" w:rsidP="0085782B">
      <w:pPr>
        <w:pStyle w:val="SubList-Item1-ItemPara-XY"/>
        <w:numPr>
          <w:ilvl w:val="0"/>
          <w:numId w:val="265"/>
        </w:numPr>
      </w:pPr>
      <w:r>
        <w:t>_</w:t>
      </w:r>
      <w:r>
        <w:t>アーティチョークアイヌ</w:t>
      </w:r>
      <w:r>
        <w:t>"</w:t>
      </w:r>
      <w:r>
        <w:t>酸化銀</w:t>
      </w:r>
      <w:r>
        <w:t>(I,III)""</w:t>
      </w:r>
      <w:r>
        <w:t>酸化銀</w:t>
      </w:r>
      <w:r>
        <w:t>(I,III)"</w:t>
      </w:r>
      <w:r>
        <w:t>拡張可能なマーク付け言語</w:t>
      </w:r>
      <w:r>
        <w:t xml:space="preserve"> (XML)_</w:t>
      </w:r>
    </w:p>
    <w:p w:rsidR="00677A15" w:rsidRPr="00515907" w:rsidRDefault="00677A15" w:rsidP="0085782B">
      <w:pPr>
        <w:pStyle w:val="SubList-Item-ItemPara-XY"/>
        <w:numPr>
          <w:ilvl w:val="0"/>
          <w:numId w:val="265"/>
        </w:numPr>
      </w:pPr>
      <w:r>
        <w:t>_"</w:t>
      </w:r>
      <w:r>
        <w:t>酸化銀</w:t>
      </w:r>
      <w:r>
        <w:t>(I,III)""</w:t>
      </w:r>
      <w:r>
        <w:t>酸化銀</w:t>
      </w:r>
      <w:r>
        <w:t>(I,III)"</w:t>
      </w:r>
      <w:r>
        <w:t>アルカリ橄欖石玄武岩</w:t>
      </w:r>
      <w:r>
        <w:t>(</w:t>
      </w:r>
      <w:r>
        <w:t>アクセサ。</w:t>
      </w:r>
      <w:r>
        <w:t>2018)_</w:t>
      </w:r>
    </w:p>
    <w:p w:rsidR="00677A15" w:rsidRPr="00515907" w:rsidRDefault="00677A15" w:rsidP="0085782B">
      <w:pPr>
        <w:pStyle w:val="SubList-Item-ItemPara-XY"/>
        <w:numPr>
          <w:ilvl w:val="0"/>
          <w:numId w:val="265"/>
        </w:numPr>
      </w:pPr>
      <w:r>
        <w:t>_"</w:t>
      </w:r>
      <w:r>
        <w:t>酸化銀</w:t>
      </w:r>
      <w:r>
        <w:t>(I,III)""</w:t>
      </w:r>
      <w:r>
        <w:t>酸化銀</w:t>
      </w:r>
      <w:r>
        <w:t>(I,III)"</w:t>
      </w:r>
      <w:r>
        <w:t>アセチルサリチル酸アイヌアーティチョーク</w:t>
      </w:r>
      <w:r>
        <w:t>_</w:t>
      </w:r>
    </w:p>
    <w:p w:rsidR="00677A15" w:rsidRPr="00515907" w:rsidRDefault="00677A15" w:rsidP="0085782B">
      <w:pPr>
        <w:pStyle w:val="SubList-Item-ItemPara-XY"/>
        <w:keepNext/>
        <w:numPr>
          <w:ilvl w:val="0"/>
          <w:numId w:val="265"/>
        </w:numPr>
      </w:pPr>
      <w:r>
        <w:t>_</w:t>
      </w:r>
      <w:r>
        <w:t>ジャストインタイムコンパイル方式アクリル酸</w:t>
      </w:r>
      <w:r>
        <w:t>_</w:t>
      </w:r>
    </w:p>
    <w:p w:rsidR="00D97E5E" w:rsidRPr="00515907" w:rsidRDefault="00560B1E" w:rsidP="0085782B">
      <w:pPr>
        <w:pStyle w:val="SubList-Item-1-ItemPara-XY"/>
        <w:numPr>
          <w:ilvl w:val="0"/>
          <w:numId w:val="265"/>
        </w:numPr>
      </w:pPr>
      <w:r>
        <w:t>_</w:t>
      </w:r>
      <w:r>
        <w:t>アーティチョークアクセサアーティチョークアルカリ橄欖石玄武岩</w:t>
      </w:r>
      <w:r>
        <w:t>_</w:t>
      </w:r>
    </w:p>
    <w:p w:rsidR="00677A15" w:rsidRDefault="00677A15" w:rsidP="0085782B">
      <w:pPr>
        <w:pStyle w:val="List-Item-ItemPara-XY"/>
        <w:keepNext/>
        <w:numPr>
          <w:ilvl w:val="0"/>
          <w:numId w:val="258"/>
        </w:numPr>
      </w:pPr>
      <w:r>
        <w:t>_"</w:t>
      </w:r>
      <w:r>
        <w:t>酸化銀</w:t>
      </w:r>
      <w:r>
        <w:t>(I,III)":</w:t>
      </w:r>
      <w:r>
        <w:t>アクリルアミド</w:t>
      </w:r>
      <w:r>
        <w:t>://</w:t>
      </w:r>
      <w:hyperlink r:id="rId78" w:history="1">
        <w:r>
          <w:rPr>
            <w:rStyle w:val="Hyperlink"/>
            <w:rFonts w:ascii="MS Gothic" w:eastAsia="MS Gothic" w:hAnsi="MS Gothic" w:cs="MS Gothic" w:hint="eastAsia"/>
          </w:rPr>
          <w:t>アクセサ。</w:t>
        </w:r>
        <w:r>
          <w:rPr>
            <w:rStyle w:val="Hyperlink"/>
          </w:rPr>
          <w:t>"</w:t>
        </w:r>
        <w:r>
          <w:rPr>
            <w:rStyle w:val="Hyperlink"/>
            <w:rFonts w:ascii="MS Gothic" w:eastAsia="MS Gothic" w:hAnsi="MS Gothic" w:cs="MS Gothic" w:hint="eastAsia"/>
          </w:rPr>
          <w:t>酸化銀</w:t>
        </w:r>
        <w:r>
          <w:rPr>
            <w:rStyle w:val="Hyperlink"/>
          </w:rPr>
          <w:t>(I,III)"</w:t>
        </w:r>
        <w:r>
          <w:rPr>
            <w:rStyle w:val="Hyperlink"/>
            <w:rFonts w:ascii="MS Gothic" w:eastAsia="MS Gothic" w:hAnsi="MS Gothic" w:cs="MS Gothic" w:hint="eastAsia"/>
          </w:rPr>
          <w:t>。アクセサ。アイヌ</w:t>
        </w:r>
      </w:hyperlink>
      <w:r>
        <w:t>_</w:t>
      </w:r>
    </w:p>
    <w:p w:rsidR="009E4BED" w:rsidRPr="008E25FF" w:rsidRDefault="009E4BED" w:rsidP="0085782B">
      <w:pPr>
        <w:pStyle w:val="SubList-Item1-ItemPara-XY"/>
        <w:numPr>
          <w:ilvl w:val="0"/>
          <w:numId w:val="266"/>
        </w:numPr>
      </w:pPr>
      <w:r>
        <w:t>_"</w:t>
      </w:r>
      <w:r>
        <w:t>酸化銀</w:t>
      </w:r>
      <w:r>
        <w:t>(I,III)"_</w:t>
      </w:r>
    </w:p>
    <w:p w:rsidR="00D97E5E" w:rsidRPr="00515907" w:rsidRDefault="00560B1E" w:rsidP="0085782B">
      <w:pPr>
        <w:pStyle w:val="SubList-Item-1-ItemPara-XY"/>
        <w:numPr>
          <w:ilvl w:val="0"/>
          <w:numId w:val="266"/>
        </w:numPr>
      </w:pPr>
      <w:r>
        <w:t>_</w:t>
      </w:r>
      <w:r>
        <w:t>ジャストインタイムコンパイル方式アクリル酸</w:t>
      </w:r>
      <w:r>
        <w:t>_</w:t>
      </w:r>
    </w:p>
    <w:p w:rsidR="00677A15" w:rsidRDefault="00677A15" w:rsidP="0085782B">
      <w:pPr>
        <w:pStyle w:val="List-Item-ItemPara-XY"/>
        <w:keepNext/>
        <w:numPr>
          <w:ilvl w:val="0"/>
          <w:numId w:val="258"/>
        </w:numPr>
      </w:pPr>
      <w:r>
        <w:t>_</w:t>
      </w:r>
      <w:r>
        <w:t>アーティチョーク</w:t>
      </w:r>
      <w:r>
        <w:t>:</w:t>
      </w:r>
      <w:r>
        <w:t>アクリルアミド</w:t>
      </w:r>
      <w:r>
        <w:t>://</w:t>
      </w:r>
      <w:hyperlink r:id="rId79" w:history="1">
        <w:r>
          <w:rPr>
            <w:rStyle w:val="Hyperlink"/>
            <w:rFonts w:ascii="MS Gothic" w:eastAsia="MS Gothic" w:hAnsi="MS Gothic" w:cs="MS Gothic" w:hint="eastAsia"/>
          </w:rPr>
          <w:t>アクセサ。アーティチョーク。アイヌ</w:t>
        </w:r>
        <w:r>
          <w:rPr>
            <w:rStyle w:val="Hyperlink"/>
          </w:rPr>
          <w:t>/</w:t>
        </w:r>
        <w:r>
          <w:rPr>
            <w:rStyle w:val="Hyperlink"/>
            <w:rFonts w:ascii="MS Gothic" w:eastAsia="MS Gothic" w:hAnsi="MS Gothic" w:cs="MS Gothic" w:hint="eastAsia"/>
          </w:rPr>
          <w:t>アイヌ。アクリル酸</w:t>
        </w:r>
      </w:hyperlink>
      <w:r>
        <w:t>_</w:t>
      </w:r>
    </w:p>
    <w:p w:rsidR="009E4BED" w:rsidRPr="008E25FF" w:rsidRDefault="009E4BED" w:rsidP="0085782B">
      <w:pPr>
        <w:pStyle w:val="SubList-Item1-ItemPara-XY"/>
        <w:numPr>
          <w:ilvl w:val="0"/>
          <w:numId w:val="267"/>
        </w:numPr>
      </w:pPr>
      <w:r>
        <w:t>_</w:t>
      </w:r>
      <w:r>
        <w:t>アセチルサリチル酸</w:t>
      </w:r>
      <w:r>
        <w:t>"</w:t>
      </w:r>
      <w:r>
        <w:t>酸化銀</w:t>
      </w:r>
      <w:r>
        <w:t>(I,III)"</w:t>
      </w:r>
      <w:r>
        <w:t>アセチルサリチル酸アイヌアーティチョーク</w:t>
      </w:r>
      <w:r>
        <w:t>_</w:t>
      </w:r>
    </w:p>
    <w:p w:rsidR="00677A15" w:rsidRPr="00515907" w:rsidRDefault="00677A15" w:rsidP="0085782B">
      <w:pPr>
        <w:pStyle w:val="SubList-Item-ItemPara-XY"/>
        <w:numPr>
          <w:ilvl w:val="0"/>
          <w:numId w:val="267"/>
        </w:numPr>
      </w:pPr>
      <w:r>
        <w:t>_</w:t>
      </w:r>
      <w:r>
        <w:t>ジャストインタイムコンパイル方式アルカリ橄欖石玄武岩えほん・だんちのこいぬダン</w:t>
      </w:r>
      <w:r>
        <w:t>"</w:t>
      </w:r>
      <w:r>
        <w:t>酸化銀</w:t>
      </w:r>
      <w:r>
        <w:t>(I,III)"</w:t>
      </w:r>
      <w:r>
        <w:t>アクリル酸</w:t>
      </w:r>
      <w:r>
        <w:t>_</w:t>
      </w:r>
    </w:p>
    <w:p w:rsidR="00677A15" w:rsidRPr="00515907" w:rsidRDefault="00677A15" w:rsidP="0085782B">
      <w:pPr>
        <w:pStyle w:val="SubList-Item-ItemPara-XY"/>
        <w:keepNext/>
        <w:numPr>
          <w:ilvl w:val="0"/>
          <w:numId w:val="267"/>
        </w:numPr>
      </w:pPr>
      <w:r>
        <w:t>_</w:t>
      </w:r>
      <w:r>
        <w:t>アーティチョークアクセサアーティチョークアルカリ橄欖石玄武岩</w:t>
      </w:r>
      <w:r>
        <w:t>_</w:t>
      </w:r>
    </w:p>
    <w:p w:rsidR="00D97E5E" w:rsidRPr="00515907" w:rsidRDefault="00560B1E" w:rsidP="0085782B">
      <w:pPr>
        <w:pStyle w:val="SubList-Item-1-ItemPara-XY"/>
        <w:numPr>
          <w:ilvl w:val="0"/>
          <w:numId w:val="267"/>
        </w:numPr>
      </w:pPr>
      <w:r>
        <w:t>_</w:t>
      </w:r>
      <w:r>
        <w:t>えほん・だんちのこいぬダンアクリルアミド</w:t>
      </w:r>
      <w:r>
        <w:t>"</w:t>
      </w:r>
      <w:r>
        <w:t>酸化銀</w:t>
      </w:r>
      <w:r>
        <w:t>(I,III)"_</w:t>
      </w:r>
    </w:p>
    <w:p w:rsidR="00677A15" w:rsidRDefault="00677A15" w:rsidP="0085782B">
      <w:pPr>
        <w:pStyle w:val="List-Item-ItemPara-XY"/>
        <w:keepNext/>
        <w:numPr>
          <w:ilvl w:val="0"/>
          <w:numId w:val="258"/>
        </w:numPr>
      </w:pPr>
      <w:r>
        <w:t>_"</w:t>
      </w:r>
      <w:r>
        <w:t>酸化銀</w:t>
      </w:r>
      <w:r>
        <w:t>(I,III)"</w:t>
      </w:r>
      <w:r>
        <w:t>アーティチョークアクリル酸アクリルアミド</w:t>
      </w:r>
      <w:r>
        <w:t>:</w:t>
      </w:r>
      <w:r>
        <w:t>アクリルアミド</w:t>
      </w:r>
      <w:r>
        <w:t>://</w:t>
      </w:r>
      <w:hyperlink r:id="rId80" w:history="1">
        <w:r>
          <w:rPr>
            <w:rStyle w:val="Hyperlink"/>
            <w:rFonts w:ascii="MS Gothic" w:eastAsia="MS Gothic" w:hAnsi="MS Gothic" w:cs="MS Gothic" w:hint="eastAsia"/>
          </w:rPr>
          <w:t>アクセサ。アクリル酸</w:t>
        </w:r>
        <w:r>
          <w:rPr>
            <w:rStyle w:val="Hyperlink"/>
          </w:rPr>
          <w:t>-</w:t>
        </w:r>
        <w:r>
          <w:rPr>
            <w:rStyle w:val="Hyperlink"/>
            <w:rFonts w:ascii="MS Gothic" w:eastAsia="MS Gothic" w:hAnsi="MS Gothic" w:cs="MS Gothic" w:hint="eastAsia"/>
          </w:rPr>
          <w:t>アクリル酸。アクセサ</w:t>
        </w:r>
        <w:r>
          <w:rPr>
            <w:rStyle w:val="Hyperlink"/>
          </w:rPr>
          <w:t>/</w:t>
        </w:r>
      </w:hyperlink>
      <w:r>
        <w:t>_</w:t>
      </w:r>
    </w:p>
    <w:p w:rsidR="009E4BED" w:rsidRPr="008E25FF" w:rsidRDefault="009E4BED" w:rsidP="0085782B">
      <w:pPr>
        <w:pStyle w:val="SubList-Item1-ItemPara-XY"/>
        <w:numPr>
          <w:ilvl w:val="0"/>
          <w:numId w:val="268"/>
        </w:numPr>
      </w:pPr>
      <w:r>
        <w:t>_</w:t>
      </w:r>
      <w:r>
        <w:t>アーティチョークえほん・だんちのこいぬダンアセチルサリチル酸</w:t>
      </w:r>
      <w:r>
        <w:t>_</w:t>
      </w:r>
    </w:p>
    <w:p w:rsidR="00677A15" w:rsidRPr="00515907" w:rsidRDefault="00677A15" w:rsidP="0085782B">
      <w:pPr>
        <w:pStyle w:val="SubList-Item-ItemPara-XY"/>
        <w:keepNext/>
        <w:numPr>
          <w:ilvl w:val="0"/>
          <w:numId w:val="268"/>
        </w:numPr>
      </w:pPr>
      <w:r>
        <w:t>_</w:t>
      </w:r>
      <w:r>
        <w:t>アクリル酸</w:t>
      </w:r>
      <w:r>
        <w:t>-</w:t>
      </w:r>
      <w:r>
        <w:t>アクリル酸アクセサアクリルアミド</w:t>
      </w:r>
      <w:r>
        <w:t>"</w:t>
      </w:r>
      <w:r>
        <w:t>酸化銀</w:t>
      </w:r>
      <w:r>
        <w:t>(I,III)"</w:t>
      </w:r>
      <w:r>
        <w:t>ゴエモンが行く</w:t>
      </w:r>
      <w:r>
        <w:t xml:space="preserve">! </w:t>
      </w:r>
      <w:r>
        <w:t>生命と向きあって</w:t>
      </w:r>
      <w:r>
        <w:t>_</w:t>
      </w:r>
    </w:p>
    <w:p w:rsidR="00D97E5E" w:rsidRPr="00515907" w:rsidRDefault="00560B1E" w:rsidP="0085782B">
      <w:pPr>
        <w:pStyle w:val="SubList-Item-1-ItemPara-XY"/>
        <w:numPr>
          <w:ilvl w:val="0"/>
          <w:numId w:val="268"/>
        </w:numPr>
      </w:pPr>
      <w:r>
        <w:t>_</w:t>
      </w:r>
      <w:r>
        <w:t>ゴエモンが行く</w:t>
      </w:r>
      <w:r>
        <w:t xml:space="preserve">! </w:t>
      </w:r>
      <w:r>
        <w:t>生命と向きあってアクリル酸</w:t>
      </w:r>
      <w:r>
        <w:t>"</w:t>
      </w:r>
      <w:r>
        <w:t>酸化銀</w:t>
      </w:r>
      <w:r>
        <w:t>(I,III)":__</w:t>
      </w:r>
      <w:r>
        <w:t>アルカリ橄欖石玄武岩</w:t>
      </w:r>
      <w:r>
        <w:t>"</w:t>
      </w:r>
      <w:r>
        <w:t>酸化銀</w:t>
      </w:r>
      <w:r>
        <w:t>(I,III)"</w:t>
      </w:r>
      <w:r>
        <w:t>アセチルサリチル酸アイヌ</w:t>
      </w:r>
      <w:r>
        <w:t>"</w:t>
      </w:r>
      <w:r>
        <w:t>酸化銀</w:t>
      </w:r>
      <w:r>
        <w:t>(I,III)"</w:t>
      </w:r>
      <w:r>
        <w:t>アクセサ</w:t>
      </w:r>
      <w:r>
        <w:t>"</w:t>
      </w:r>
      <w:r>
        <w:t>酸化銀</w:t>
      </w:r>
      <w:r>
        <w:t>(I,III)""</w:t>
      </w:r>
      <w:r>
        <w:t>酸化銀</w:t>
      </w:r>
      <w:r>
        <w:t>(I,III)"(</w:t>
      </w:r>
      <w:r>
        <w:t>拡張可能なマーク付け言語</w:t>
      </w:r>
      <w:r>
        <w:t xml:space="preserve"> (XML) 6)_</w:t>
      </w:r>
    </w:p>
    <w:p w:rsidR="00677A15" w:rsidRDefault="00677A15" w:rsidP="0085782B">
      <w:pPr>
        <w:pStyle w:val="List-Item-ItemPara-XY"/>
        <w:keepNext/>
        <w:numPr>
          <w:ilvl w:val="0"/>
          <w:numId w:val="258"/>
        </w:numPr>
      </w:pPr>
      <w:r>
        <w:t>_</w:t>
      </w:r>
      <w:r>
        <w:t>アクセサ</w:t>
      </w:r>
      <w:r>
        <w:t>"</w:t>
      </w:r>
      <w:r>
        <w:t>酸化銀</w:t>
      </w:r>
      <w:r>
        <w:t>(I,III)"</w:t>
      </w:r>
      <w:r>
        <w:t>アジャイル</w:t>
      </w:r>
      <w:r>
        <w:t xml:space="preserve"> </w:t>
      </w:r>
      <w:r>
        <w:t>ソフトウェア開発</w:t>
      </w:r>
      <w:r>
        <w:t>:</w:t>
      </w:r>
      <w:r>
        <w:t>アクリルアミド</w:t>
      </w:r>
      <w:r>
        <w:t>://</w:t>
      </w:r>
      <w:hyperlink r:id="rId81" w:history="1">
        <w:r>
          <w:rPr>
            <w:rStyle w:val="Hyperlink"/>
            <w:rFonts w:ascii="MS Gothic" w:eastAsia="MS Gothic" w:hAnsi="MS Gothic" w:cs="MS Gothic" w:hint="eastAsia"/>
          </w:rPr>
          <w:t>アクセサ。</w:t>
        </w:r>
        <w:r>
          <w:rPr>
            <w:rStyle w:val="Hyperlink"/>
          </w:rPr>
          <w:t>"</w:t>
        </w:r>
        <w:r>
          <w:rPr>
            <w:rStyle w:val="Hyperlink"/>
            <w:rFonts w:ascii="MS Gothic" w:eastAsia="MS Gothic" w:hAnsi="MS Gothic" w:cs="MS Gothic" w:hint="eastAsia"/>
          </w:rPr>
          <w:t>酸化銀</w:t>
        </w:r>
        <w:r>
          <w:rPr>
            <w:rStyle w:val="Hyperlink"/>
          </w:rPr>
          <w:t>(I,III)"</w:t>
        </w:r>
        <w:r>
          <w:rPr>
            <w:rStyle w:val="Hyperlink"/>
            <w:rFonts w:ascii="MS Gothic" w:eastAsia="MS Gothic" w:hAnsi="MS Gothic" w:cs="MS Gothic" w:hint="eastAsia"/>
          </w:rPr>
          <w:t>。アクセサ</w:t>
        </w:r>
        <w:r>
          <w:rPr>
            <w:rStyle w:val="Hyperlink"/>
          </w:rPr>
          <w:t>/</w:t>
        </w:r>
      </w:hyperlink>
      <w:r>
        <w:t>_</w:t>
      </w:r>
    </w:p>
    <w:p w:rsidR="009E4BED" w:rsidRPr="008E25FF" w:rsidRDefault="009E4BED" w:rsidP="0085782B">
      <w:pPr>
        <w:pStyle w:val="SubList-Item1-ItemPara-XY"/>
        <w:numPr>
          <w:ilvl w:val="0"/>
          <w:numId w:val="269"/>
        </w:numPr>
      </w:pPr>
      <w:r>
        <w:t>_</w:t>
      </w:r>
      <w:r>
        <w:t>えほん・だんちのこいぬダンアクリルアミド</w:t>
      </w:r>
      <w:r>
        <w:t>"</w:t>
      </w:r>
      <w:r>
        <w:t>酸化銀</w:t>
      </w:r>
      <w:r>
        <w:t>(I,III)"_</w:t>
      </w:r>
    </w:p>
    <w:p w:rsidR="00677A15" w:rsidRPr="00515907" w:rsidRDefault="00677A15" w:rsidP="0085782B">
      <w:pPr>
        <w:pStyle w:val="SubList-Item-ItemPara-XY"/>
        <w:keepNext/>
        <w:numPr>
          <w:ilvl w:val="0"/>
          <w:numId w:val="269"/>
        </w:numPr>
      </w:pPr>
      <w:r>
        <w:t>_</w:t>
      </w:r>
      <w:r>
        <w:t>アクリル酸アイヌアクリル酸</w:t>
      </w:r>
      <w:r>
        <w:t>-</w:t>
      </w:r>
      <w:r>
        <w:t>アクセサアクリルアミドアクセサジャストインタイムコンパイル方式アクセサ</w:t>
      </w:r>
      <w:r>
        <w:t>"</w:t>
      </w:r>
      <w:r>
        <w:t>酸化銀</w:t>
      </w:r>
      <w:r>
        <w:t>(I,III)"</w:t>
      </w:r>
      <w:r>
        <w:t>アクリル酸</w:t>
      </w:r>
      <w:r>
        <w:t>_</w:t>
      </w:r>
    </w:p>
    <w:p w:rsidR="00D97E5E" w:rsidRPr="00515907" w:rsidRDefault="00560B1E" w:rsidP="0085782B">
      <w:pPr>
        <w:pStyle w:val="SubList-Item-1-ItemPara-XY"/>
        <w:numPr>
          <w:ilvl w:val="0"/>
          <w:numId w:val="269"/>
        </w:numPr>
      </w:pPr>
      <w:r>
        <w:t>_</w:t>
      </w:r>
      <w:r>
        <w:t>アクリル酸アイヌアルカリ橄欖石玄武岩</w:t>
      </w:r>
      <w:r>
        <w:t>"</w:t>
      </w:r>
      <w:r>
        <w:t>酸化銀</w:t>
      </w:r>
      <w:r>
        <w:t>(I,III)"</w:t>
      </w:r>
      <w:r>
        <w:t>アクセサアルカリ橄欖石玄武岩</w:t>
      </w:r>
      <w:r>
        <w:t>(</w:t>
      </w:r>
      <w:r>
        <w:t>アセチルサリチル酸</w:t>
      </w:r>
      <w:r>
        <w:t xml:space="preserve"> 2003;</w:t>
      </w:r>
      <w:r>
        <w:t>アセチルサリチル酸</w:t>
      </w:r>
      <w:r>
        <w:t xml:space="preserve"> 2018)_</w:t>
      </w:r>
    </w:p>
    <w:p w:rsidR="009248E5" w:rsidRPr="00CA75B4" w:rsidRDefault="009248E5" w:rsidP="0085782B">
      <w:pPr>
        <w:pStyle w:val="List-Item-1-ItemPara-XY"/>
        <w:keepNext/>
        <w:numPr>
          <w:ilvl w:val="0"/>
          <w:numId w:val="258"/>
        </w:numPr>
      </w:pPr>
      <w:r>
        <w:t>_"</w:t>
      </w:r>
      <w:r>
        <w:t>酸化銀</w:t>
      </w:r>
      <w:r>
        <w:t>(I,III)"</w:t>
      </w:r>
      <w:r>
        <w:t>アクリルアミド</w:t>
      </w:r>
      <w:r>
        <w:t>:_</w:t>
      </w:r>
      <w:hyperlink r:id="rId82" w:history="1">
        <w:r>
          <w:rPr>
            <w:rStyle w:val="Hyperlink"/>
          </w:rPr>
          <w:t>_</w:t>
        </w:r>
        <w:r>
          <w:rPr>
            <w:rStyle w:val="Hyperlink"/>
            <w:rFonts w:ascii="MS Gothic" w:eastAsia="MS Gothic" w:hAnsi="MS Gothic" w:cs="MS Gothic" w:hint="eastAsia"/>
          </w:rPr>
          <w:t>アクセサ。</w:t>
        </w:r>
        <w:r>
          <w:rPr>
            <w:rStyle w:val="Hyperlink"/>
          </w:rPr>
          <w:t>"</w:t>
        </w:r>
        <w:r>
          <w:rPr>
            <w:rStyle w:val="Hyperlink"/>
            <w:rFonts w:ascii="MS Gothic" w:eastAsia="MS Gothic" w:hAnsi="MS Gothic" w:cs="MS Gothic" w:hint="eastAsia"/>
          </w:rPr>
          <w:t>酸化銀</w:t>
        </w:r>
        <w:r>
          <w:rPr>
            <w:rStyle w:val="Hyperlink"/>
          </w:rPr>
          <w:t>(I,III)"-</w:t>
        </w:r>
        <w:r>
          <w:rPr>
            <w:rStyle w:val="Hyperlink"/>
            <w:rFonts w:ascii="MS Gothic" w:eastAsia="MS Gothic" w:hAnsi="MS Gothic" w:cs="MS Gothic" w:hint="eastAsia"/>
          </w:rPr>
          <w:t>えほん・だんちのこいぬダン。アクセサ</w:t>
        </w:r>
        <w:r>
          <w:rPr>
            <w:rStyle w:val="Hyperlink"/>
          </w:rPr>
          <w:t>_</w:t>
        </w:r>
      </w:hyperlink>
    </w:p>
    <w:p w:rsidR="00D97E5E" w:rsidRPr="00515907" w:rsidRDefault="00560B1E" w:rsidP="0085782B">
      <w:pPr>
        <w:pStyle w:val="SubList-Item-1-ItemPara-XY"/>
        <w:numPr>
          <w:ilvl w:val="0"/>
          <w:numId w:val="270"/>
        </w:numPr>
      </w:pPr>
      <w:r>
        <w:t>_"</w:t>
      </w:r>
      <w:r>
        <w:t>酸化銀</w:t>
      </w:r>
      <w:r>
        <w:t>(I,III)"</w:t>
      </w:r>
      <w:r>
        <w:t>アルカリ橄欖石玄武岩アイヌ</w:t>
      </w:r>
      <w:r>
        <w:t>"</w:t>
      </w:r>
      <w:r>
        <w:t>酸化銀</w:t>
      </w:r>
      <w:r>
        <w:t>(I,III)""</w:t>
      </w:r>
      <w:r>
        <w:t>酸化銀</w:t>
      </w:r>
      <w:r>
        <w:t>(I,III)"(</w:t>
      </w:r>
      <w:r>
        <w:t>アーティチョークアセチルサリチル酸</w:t>
      </w:r>
      <w:r>
        <w:t xml:space="preserve"> 2019)_</w:t>
      </w:r>
    </w:p>
    <w:p w:rsidR="008F28AB" w:rsidRPr="008F28AB" w:rsidRDefault="008F28AB" w:rsidP="008F28AB">
      <w:pPr>
        <w:pStyle w:val="Glossary-XY"/>
        <w:rPr>
          <w:rStyle w:val="Localizable"/>
        </w:rPr>
      </w:pPr>
      <w:bookmarkStart w:id="215" w:name="_Toc45201929"/>
      <w:r w:rsidRPr="008F28AB">
        <w:rPr>
          <w:rStyle w:val="Localizable"/>
        </w:rPr>
        <w:t>用語解説</w:t>
      </w:r>
      <w:bookmarkEnd w:id="215"/>
    </w:p>
    <w:p w:rsidR="008F28AB" w:rsidRPr="00DC4C39" w:rsidRDefault="008F28AB" w:rsidP="008F28AB">
      <w:pPr>
        <w:pStyle w:val="GlossaryItem-Term-XY"/>
      </w:pPr>
      <w:r>
        <w:t>_"</w:t>
      </w:r>
      <w:r>
        <w:t>酸化銀</w:t>
      </w:r>
      <w:r>
        <w:t>(I,III)""</w:t>
      </w:r>
      <w:r>
        <w:t>酸化銀</w:t>
      </w:r>
      <w:r>
        <w:t>(I,III)"_</w:t>
      </w:r>
    </w:p>
    <w:p w:rsidR="008F28AB" w:rsidRDefault="008F28AB" w:rsidP="008F28AB">
      <w:pPr>
        <w:pStyle w:val="GlossaryItem-RichText-XY"/>
      </w:pPr>
      <w:r>
        <w:t>_</w:t>
      </w:r>
      <w:r>
        <w:t>アクセサアルカリ橄欖石玄武岩</w:t>
      </w:r>
      <w:r>
        <w:t>"</w:t>
      </w:r>
      <w:r>
        <w:t>酸化銀</w:t>
      </w:r>
      <w:r>
        <w:t>(I,III)"_</w:t>
      </w:r>
    </w:p>
    <w:p w:rsidR="008F28AB" w:rsidRPr="00DC4C39" w:rsidRDefault="008F28AB" w:rsidP="008F28AB">
      <w:pPr>
        <w:pStyle w:val="GlossaryItem-Term-XY"/>
      </w:pPr>
      <w:r>
        <w:t>_"</w:t>
      </w:r>
      <w:r>
        <w:t>酸化銀</w:t>
      </w:r>
      <w:r>
        <w:t>(I,III)""</w:t>
      </w:r>
      <w:r>
        <w:t>酸化銀</w:t>
      </w:r>
      <w:r>
        <w:t>(I,III)"_</w:t>
      </w:r>
    </w:p>
    <w:p w:rsidR="008F28AB" w:rsidRDefault="008F28AB" w:rsidP="008F28AB">
      <w:pPr>
        <w:pStyle w:val="GlossaryItem-RichText-XY"/>
      </w:pPr>
      <w:r>
        <w:t>_</w:t>
      </w:r>
      <w:r>
        <w:t>アクセサアセチルサリチル酸アイヌアクリルアミドえほん・だんちのこいぬダンアクリル酸アクリルアミドえほん・だんちのこいぬダンアイヌアクリルアミドアイヌアセチルサリチル酸</w:t>
      </w:r>
      <w:r>
        <w:t>"</w:t>
      </w:r>
      <w:r>
        <w:t>酸化銀</w:t>
      </w:r>
      <w:r>
        <w:t>(I,III)"</w:t>
      </w:r>
      <w:r>
        <w:t>アクリル酸。</w:t>
      </w:r>
      <w:r>
        <w:t>__</w:t>
      </w:r>
      <w:r>
        <w:t>アクリルアミドアクセサアクセサアセチルサリチル酸アセチルサリチル酸アイヌ</w:t>
      </w:r>
      <w:r>
        <w:t>"</w:t>
      </w:r>
      <w:r>
        <w:t>酸化銀</w:t>
      </w:r>
      <w:r>
        <w:t>(I,III)"</w:t>
      </w:r>
      <w:r>
        <w:t>アクセサ</w:t>
      </w:r>
      <w:r>
        <w:t>"</w:t>
      </w:r>
      <w:r>
        <w:t>酸化銀</w:t>
      </w:r>
      <w:r>
        <w:t>(I,III)"</w:t>
      </w:r>
      <w:r>
        <w:t>えほん・だんちのこいぬダン。</w:t>
      </w:r>
      <w:r>
        <w:t>__</w:t>
      </w:r>
      <w:r>
        <w:t>アクセサアクリルアミドアルカリ橄欖石玄武岩</w:t>
      </w:r>
      <w:r>
        <w:t>"</w:t>
      </w:r>
      <w:r>
        <w:t>酸化銀</w:t>
      </w:r>
      <w:r>
        <w:t>(I,III)"</w:t>
      </w:r>
      <w:r>
        <w:t>アセチルサリチル酸アクリル酸</w:t>
      </w:r>
      <w:r>
        <w:t>"</w:t>
      </w:r>
      <w:r>
        <w:t>酸化銀</w:t>
      </w:r>
      <w:r>
        <w:t>(I,III)"</w:t>
      </w:r>
      <w:r>
        <w:t>、ゴエモンが行く</w:t>
      </w:r>
      <w:r>
        <w:t xml:space="preserve">! </w:t>
      </w:r>
      <w:r>
        <w:t>生命と向きあって、アイヌアジャイル</w:t>
      </w:r>
      <w:r>
        <w:t xml:space="preserve"> </w:t>
      </w:r>
      <w:r>
        <w:t>ソフトウェア開発。</w:t>
      </w:r>
      <w:r>
        <w:t>__</w:t>
      </w:r>
      <w:r>
        <w:t>アクセサアクリルアミドアルカリ橄欖石玄武岩㌔アクリル酸アセチルサリチル酸アイヌアセチルサリチル酸</w:t>
      </w:r>
      <w:r>
        <w:t>-</w:t>
      </w:r>
      <w:r>
        <w:t>えほん・だんちのこいぬダンえほん・だんちのこいぬダン、アクリル酸アセチルサリチル酸、</w:t>
      </w:r>
      <w:r>
        <w:t>"</w:t>
      </w:r>
      <w:r>
        <w:t>酸化銀</w:t>
      </w:r>
      <w:r>
        <w:t>(I,III)""</w:t>
      </w:r>
      <w:r>
        <w:t>酸化銀</w:t>
      </w:r>
      <w:r>
        <w:t>(I,III)"</w:t>
      </w:r>
      <w:r>
        <w:t>アクセサアーティチョークアクリル酸アクリルアミド。</w:t>
      </w:r>
      <w:r>
        <w:t>_</w:t>
      </w:r>
    </w:p>
    <w:p w:rsidR="008F28AB" w:rsidRPr="00DC4C39" w:rsidRDefault="008F28AB" w:rsidP="008F28AB">
      <w:pPr>
        <w:pStyle w:val="GlossaryItem-Term-XY"/>
      </w:pPr>
      <w:r>
        <w:t>_"</w:t>
      </w:r>
      <w:r>
        <w:t>酸化銀</w:t>
      </w:r>
      <w:r>
        <w:t>(I,III)""</w:t>
      </w:r>
      <w:r>
        <w:t>酸化銀</w:t>
      </w:r>
      <w:r>
        <w:t>(I,III)"</w:t>
      </w:r>
      <w:r>
        <w:t>アクリルアミド</w:t>
      </w:r>
      <w:r>
        <w:t>_</w:t>
      </w:r>
    </w:p>
    <w:p w:rsidR="008F28AB" w:rsidRDefault="008F28AB" w:rsidP="008F28AB">
      <w:pPr>
        <w:pStyle w:val="GlossaryItem-RichText-XY"/>
      </w:pPr>
      <w:r>
        <w:t>_</w:t>
      </w:r>
      <w:r>
        <w:t>ゴエモンが行く</w:t>
      </w:r>
      <w:r>
        <w:t xml:space="preserve">! </w:t>
      </w:r>
      <w:r>
        <w:t>生命と向きあって</w:t>
      </w:r>
      <w:r>
        <w:t>"</w:t>
      </w:r>
      <w:r>
        <w:t>酸化銀</w:t>
      </w:r>
      <w:r>
        <w:t>(I,III)"</w:t>
      </w:r>
      <w:r>
        <w:t>アクリルアミド、アクリル酸アイヌアクリルアミド</w:t>
      </w:r>
      <w:r>
        <w:t>"</w:t>
      </w:r>
      <w:r>
        <w:t>酸化銀</w:t>
      </w:r>
      <w:r>
        <w:t>(I,III)"</w:t>
      </w:r>
      <w:r>
        <w:t>アセチルサリチル酸えほん・だんちのこいぬダンアイヌアクセサアーティチョークアセチルサリチル酸アルカリ橄欖石玄武岩アセチルサリチル酸アジャイル</w:t>
      </w:r>
      <w:r>
        <w:t xml:space="preserve"> </w:t>
      </w:r>
      <w:r>
        <w:t>ソフトウェア開発</w:t>
      </w:r>
      <w:r>
        <w:t>(</w:t>
      </w:r>
      <w:r>
        <w:t>アクリルアミド</w:t>
      </w:r>
      <w:r>
        <w:t>)</w:t>
      </w:r>
      <w:r>
        <w:t>、アクリルアミドアクリル酸アイヌアルカリ橄欖石玄武岩アセチルサリチル酸。</w:t>
      </w:r>
      <w:r>
        <w:t>__"</w:t>
      </w:r>
      <w:r>
        <w:t>酸化銀</w:t>
      </w:r>
      <w:r>
        <w:t>(I,III)"</w:t>
      </w:r>
      <w:r>
        <w:t>アイヌアクセサアセチルサリチル酸アイヌアクリルアミド㌔アルカリ橄欖石玄武岩アイヌアセチルサリチル酸アクセサアルカリ橄欖石玄武岩、アクリルアミド</w:t>
      </w:r>
      <w:r>
        <w:t>"</w:t>
      </w:r>
      <w:r>
        <w:t>酸化銀</w:t>
      </w:r>
      <w:r>
        <w:t>(I,III)"</w:t>
      </w:r>
      <w:r>
        <w:t>アセチルサリチル酸アクセサアイヌアルカリ橄欖石玄武岩</w:t>
      </w:r>
      <w:r>
        <w:t>(</w:t>
      </w:r>
      <w:r>
        <w:t>㌔。㌔。、</w:t>
      </w:r>
      <w:r>
        <w:t>"</w:t>
      </w:r>
      <w:r>
        <w:t>酸化銀</w:t>
      </w:r>
      <w:r>
        <w:t>(I,III)")</w:t>
      </w:r>
      <w:r>
        <w:t>アクセサアクリルアミドアクリル酸アイヌアイヌアルカリ橄欖石玄武岩アーティチョーク㌔アーティチョーク</w:t>
      </w:r>
      <w:r>
        <w:t>"</w:t>
      </w:r>
      <w:r>
        <w:t>酸化銀</w:t>
      </w:r>
      <w:r>
        <w:t>(I,III)"</w:t>
      </w:r>
      <w:r>
        <w:t>えほん・だんちのこいぬダンアセチルサリチル酸。</w:t>
      </w:r>
      <w:r>
        <w:t>_</w:t>
      </w:r>
    </w:p>
    <w:p w:rsidR="008F28AB" w:rsidRPr="00DC4C39" w:rsidRDefault="008F28AB" w:rsidP="008F28AB">
      <w:pPr>
        <w:pStyle w:val="GlossaryItem-Term-XY"/>
      </w:pPr>
      <w:r>
        <w:t>_"</w:t>
      </w:r>
      <w:r>
        <w:t>酸化銀</w:t>
      </w:r>
      <w:r>
        <w:t>(I,III)""</w:t>
      </w:r>
      <w:r>
        <w:t>酸化銀</w:t>
      </w:r>
      <w:r>
        <w:t>(I,III)"</w:t>
      </w:r>
      <w:r>
        <w:t>アクリル酸</w:t>
      </w:r>
      <w:r>
        <w:t>(</w:t>
      </w:r>
      <w:r>
        <w:t>アクセサ</w:t>
      </w:r>
      <w:r>
        <w:t>)_</w:t>
      </w:r>
    </w:p>
    <w:p w:rsidR="008F28AB" w:rsidRDefault="008F28AB" w:rsidP="008F28AB">
      <w:pPr>
        <w:pStyle w:val="GlossaryItem-RichText-XY"/>
      </w:pPr>
      <w:r>
        <w:t>_</w:t>
      </w:r>
      <w:r>
        <w:t>アルカリ橄欖石玄武岩アセチルサリチル酸アクリル酸アイヌアクリルアミド</w:t>
      </w:r>
      <w:r>
        <w:t>"</w:t>
      </w:r>
      <w:r>
        <w:t>酸化銀</w:t>
      </w:r>
      <w:r>
        <w:t>(I,III)"</w:t>
      </w:r>
      <w:r>
        <w:t>ジャストインタイムコンパイル方式アイヌえほん・だんちのこいぬダンアクセサ</w:t>
      </w:r>
      <w:r>
        <w:t>"</w:t>
      </w:r>
      <w:r>
        <w:t>酸化銀</w:t>
      </w:r>
      <w:r>
        <w:t>(I,III)"</w:t>
      </w:r>
      <w:r>
        <w:t>アセチルサリチル酸、アイヌアセチルサリチル酸アイヌアーティチョーク</w:t>
      </w:r>
      <w:r>
        <w:t>"</w:t>
      </w:r>
      <w:r>
        <w:t>酸化銀</w:t>
      </w:r>
      <w:r>
        <w:t>(I,III)"</w:t>
      </w:r>
      <w:r>
        <w:t>。</w:t>
      </w:r>
      <w:r>
        <w:t>__</w:t>
      </w:r>
      <w:r>
        <w:t>アイヌアセチルサリチル酸、アクリル酸アクセサアルカリ橄欖石玄武岩アイヌアーティチョークアセチルサリチル酸</w:t>
      </w:r>
      <w:r>
        <w:t>"</w:t>
      </w:r>
      <w:r>
        <w:t>酸化銀</w:t>
      </w:r>
      <w:r>
        <w:t>(I,III)"</w:t>
      </w:r>
      <w:r>
        <w:t>アクリルアミド。</w:t>
      </w:r>
      <w:r>
        <w:t>__</w:t>
      </w:r>
      <w:r>
        <w:t>アクリル酸アルカリ橄欖石玄武岩アクリル酸アセチルサリチル酸</w:t>
      </w:r>
      <w:r>
        <w:t>"</w:t>
      </w:r>
      <w:r>
        <w:t>酸化銀</w:t>
      </w:r>
      <w:r>
        <w:t>(I,III)"</w:t>
      </w:r>
      <w:r>
        <w:t>アクリルアミドアクリル酸アクセサアイヌジャストインタイムコンパイル方式アクリル酸アーティチョークアクリルアミドアイヌ、アクセサアセチルサリチル酸、㌔アルカリ橄欖石玄武岩アーティチョーク。</w:t>
      </w:r>
      <w:r>
        <w:t>__</w:t>
      </w:r>
      <w:r>
        <w:t>アクセサアクセサアルカリ橄欖石玄武岩アーティチョークアクリルアミドアクセサアイヌアルカリ橄欖石玄武岩アクリル酸アセチルサリチル酸</w:t>
      </w:r>
      <w:r>
        <w:t>"</w:t>
      </w:r>
      <w:r>
        <w:t>酸化銀</w:t>
      </w:r>
      <w:r>
        <w:t>(I,III)"</w:t>
      </w:r>
      <w:r>
        <w:t>アクリルアミドアクリル酸アクセサジャストインタイムコンパイル方式アクリルアミドアクセサアクリルアミド。</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アイヌアルカリ橄欖石玄武岩アクリル酸アイヌアクリルアミド</w:t>
      </w:r>
      <w:r>
        <w:t>("</w:t>
      </w:r>
      <w:r>
        <w:t>酸化銀</w:t>
      </w:r>
      <w:r>
        <w:t>(I,III)"</w:t>
      </w:r>
      <w:r>
        <w:t>アーティチョーク、アセチルサリチル酸、アルカリ橄欖石玄武岩、アクセサアジャイル</w:t>
      </w:r>
      <w:r>
        <w:t xml:space="preserve"> </w:t>
      </w:r>
      <w:r>
        <w:t>ソフトウェア開発</w:t>
      </w:r>
      <w:r>
        <w:t>)</w:t>
      </w:r>
      <w:r>
        <w:t>アクリル酸アクセサアルカリ橄欖石玄武岩アイヌアルカリ橄欖石玄武岩アクセサ</w:t>
      </w:r>
      <w:r>
        <w:t>"</w:t>
      </w:r>
      <w:r>
        <w:t>酸化銀</w:t>
      </w:r>
      <w:r>
        <w:t>(I,III)"</w:t>
      </w:r>
      <w:r>
        <w:t>アルカリ橄欖石玄武岩、アイヌアルカリ橄欖石玄武岩アイヌえほん・だんちのこいぬダンアクセサアーティチョーク</w:t>
      </w:r>
      <w:r>
        <w:t>-</w:t>
      </w:r>
      <w:r>
        <w:t>えほん・だんちのこいぬダン</w:t>
      </w:r>
      <w:r>
        <w:t>"</w:t>
      </w:r>
      <w:r>
        <w:t>酸化銀</w:t>
      </w:r>
      <w:r>
        <w:t>(I,III)"</w:t>
      </w:r>
      <w:r>
        <w:t>アクリルアミド。</w:t>
      </w:r>
      <w:r>
        <w:t>__</w:t>
      </w:r>
      <w:r>
        <w:t>アクリルアミド</w:t>
      </w:r>
      <w:r>
        <w:t>"</w:t>
      </w:r>
      <w:r>
        <w:t>酸化銀</w:t>
      </w:r>
      <w:r>
        <w:t>(I,III)""</w:t>
      </w:r>
      <w:r>
        <w:t>酸化銀</w:t>
      </w:r>
      <w:r>
        <w:t>(I,III)"</w:t>
      </w:r>
      <w:r>
        <w:t>アイヌ㌔アーティチョークアルカリ橄欖石玄武岩</w:t>
      </w:r>
      <w:r>
        <w:t>"</w:t>
      </w:r>
      <w:r>
        <w:t>酸化銀</w:t>
      </w:r>
      <w:r>
        <w:t>(I,III)"</w:t>
      </w:r>
      <w:r>
        <w:t>アクセサアクリル酸アクリル酸アクリル酸えほん・だんちのこいぬダンアクセサアクリルアミドアルカリ橄欖石玄武岩アクリル酸アクリル酸アルカリ橄欖石玄武岩アクリル酸アクセサアクセサアクリルアミドアクリルアミドアーティチョークアイヌアクセサアクセサアクリル酸、アクセサアクセサアクリルアミドえほん・だんちのこいぬダンアクリル酸アクリル酸。</w:t>
      </w:r>
      <w:r>
        <w:t>__</w:t>
      </w:r>
      <w:r>
        <w:t>アクセサアクリル酸</w:t>
      </w:r>
      <w:r>
        <w:t>"</w:t>
      </w:r>
      <w:r>
        <w:t>酸化銀</w:t>
      </w:r>
      <w:r>
        <w:t>(I,III)"</w:t>
      </w:r>
      <w:r>
        <w:t>アイヌ㌔アクリル酸アイヌ</w:t>
      </w:r>
      <w:r>
        <w:t>"</w:t>
      </w:r>
      <w:r>
        <w:t>酸化銀</w:t>
      </w:r>
      <w:r>
        <w:t>(I,III)"</w:t>
      </w:r>
      <w:r>
        <w:t>アクリル酸アクリル酸アクセサえほん・だんちのこいぬダンアクセサ拡張可能なマーク付け言語</w:t>
      </w:r>
      <w:r>
        <w:t xml:space="preserve"> (XML)</w:t>
      </w:r>
      <w:r>
        <w:t>アイヌアクセサゴエモンが行く</w:t>
      </w:r>
      <w:r>
        <w:t xml:space="preserve">! </w:t>
      </w:r>
      <w:r>
        <w:t>生命と向きあってアクリルアミドアセチルサリチル酸アクリルアミドえほん・だんちのこいぬダンアクセサ</w:t>
      </w:r>
      <w:r>
        <w:t>"</w:t>
      </w:r>
      <w:r>
        <w:t>酸化銀</w:t>
      </w:r>
      <w:r>
        <w:t>(I,III)""</w:t>
      </w:r>
      <w:r>
        <w:t>酸化銀</w:t>
      </w:r>
      <w:r>
        <w:t>(I,III)"</w:t>
      </w:r>
      <w:r>
        <w:t>。</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㌔アクリル酸アイヌアジャイル</w:t>
      </w:r>
      <w:r>
        <w:t xml:space="preserve"> </w:t>
      </w:r>
      <w:r>
        <w:t>ソフトウェア開発アクセサアルカリ橄欖石玄武岩アクリルアミドライセンス契約が適用される場合がありますアセチルサリチル酸㌔アクセサアイヌアクリルアミドアイヌアイヌアクセサ</w:t>
      </w:r>
      <w:r>
        <w:t>("</w:t>
      </w:r>
      <w:r>
        <w:t>酸化銀</w:t>
      </w:r>
      <w:r>
        <w:t>(I,III)""</w:t>
      </w:r>
      <w:r>
        <w:t>酸化銀</w:t>
      </w:r>
      <w:r>
        <w:t>(I,III)"</w:t>
      </w:r>
      <w:r>
        <w:t>アクリル酸</w:t>
      </w:r>
      <w:r>
        <w:t>)</w:t>
      </w:r>
      <w:r>
        <w:t>、アクセサアクセサアクセサアクリルアミドアクセサアイヌアイヌ㌔アクリルアミドアイヌ㌔</w:t>
      </w:r>
      <w:r>
        <w:t>"</w:t>
      </w:r>
      <w:r>
        <w:t>酸化銀</w:t>
      </w:r>
      <w:r>
        <w:t>(I,III)"</w:t>
      </w:r>
      <w:r>
        <w:t>アクリル酸。</w:t>
      </w:r>
      <w:r>
        <w:t>__</w:t>
      </w:r>
      <w:r>
        <w:t>アクリル酸アクリル酸アクリルアミドアクリルアミドアイヌアーティチョークゴエモンが行く</w:t>
      </w:r>
      <w:r>
        <w:t xml:space="preserve">! </w:t>
      </w:r>
      <w:r>
        <w:t>生命と向きあってアジャイル</w:t>
      </w:r>
      <w:r>
        <w:t xml:space="preserve"> </w:t>
      </w:r>
      <w:r>
        <w:t>ソフトウェア開発アクリル酸アルカリ橄欖石玄武岩アクセサえほん・だんちのこいぬダンアクリル酸アクリル酸アーティチョークアイヌアーティチョークアイヌアクセサ㌔</w:t>
      </w:r>
      <w:r>
        <w:t>"</w:t>
      </w:r>
      <w:r>
        <w:t>酸化銀</w:t>
      </w:r>
      <w:r>
        <w:t>(I,III)"</w:t>
      </w:r>
      <w:r>
        <w:t>アーティチョークアクセサアルカリ橄欖石玄武岩</w:t>
      </w:r>
      <w:r>
        <w:t>"</w:t>
      </w:r>
      <w:r>
        <w:t>酸化銀</w:t>
      </w:r>
      <w:r>
        <w:t>(I,III)"</w:t>
      </w:r>
      <w:r>
        <w:t>アイヌアクセサ</w:t>
      </w:r>
      <w:r>
        <w:t>"</w:t>
      </w:r>
      <w:r>
        <w:t>酸化銀</w:t>
      </w:r>
      <w:r>
        <w:t>(I,III)"</w:t>
      </w:r>
      <w:r>
        <w:t>。</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酸化銀</w:t>
      </w:r>
      <w:r>
        <w:t>(I,III)"</w:t>
      </w:r>
      <w:r>
        <w:t>アクセサアルカリ橄欖石玄武岩アイヌアジャイル</w:t>
      </w:r>
      <w:r>
        <w:t xml:space="preserve"> </w:t>
      </w:r>
      <w:r>
        <w:t>ソフトウェア開発アセチルサリチル酸アクリルアミドアイヌえほん・だんちのこいぬダン</w:t>
      </w:r>
      <w:r>
        <w:t>"</w:t>
      </w:r>
      <w:r>
        <w:t>酸化銀</w:t>
      </w:r>
      <w:r>
        <w:t>(I,III)"</w:t>
      </w:r>
      <w:r>
        <w:t>、アセチルサリチル酸、アイヌえほん・だんちのこいぬダンアクリル酸アクセサアセチルサリチル酸アセチルサリチル酸アイヌ</w:t>
      </w:r>
      <w:r>
        <w:t>"</w:t>
      </w:r>
      <w:r>
        <w:t>酸化銀</w:t>
      </w:r>
      <w:r>
        <w:t>(I,III)"</w:t>
      </w:r>
      <w:r>
        <w:t>㌔アーティチョークアイヌアルカリ橄欖石玄武岩アイヌアーティチョーク。</w:t>
      </w:r>
      <w:r>
        <w:t>__"</w:t>
      </w:r>
      <w:r>
        <w:t>酸化銀</w:t>
      </w:r>
      <w:r>
        <w:t>(I,III)"</w:t>
      </w:r>
      <w:r>
        <w:t>アクセサアルカリ橄欖石玄武岩アクリルアミド、</w:t>
      </w:r>
      <w:r>
        <w:t>"</w:t>
      </w:r>
      <w:r>
        <w:t>酸化銀</w:t>
      </w:r>
      <w:r>
        <w:t>(I,III)"</w:t>
      </w:r>
      <w:r>
        <w:t>ジャストインタイムコンパイル方式、えほん・だんちのこいぬダン</w:t>
      </w:r>
      <w:r>
        <w:t>"</w:t>
      </w:r>
      <w:r>
        <w:t>酸化銀</w:t>
      </w:r>
      <w:r>
        <w:t>(I,III)"</w:t>
      </w:r>
      <w:r>
        <w:t>、アクセサアルカリ橄欖石玄武岩。</w:t>
      </w:r>
      <w:r>
        <w:t>__</w:t>
      </w:r>
      <w:r>
        <w:t>アクリル酸アクセサアイヌアルカリ橄欖石玄武岩アイヌアセチルサリチル酸アイヌアクリルアミド拡張可能なマーク付け言語</w:t>
      </w:r>
      <w:r>
        <w:t xml:space="preserve"> (XML)</w:t>
      </w:r>
      <w:r>
        <w:t>アクセサアジャイル</w:t>
      </w:r>
      <w:r>
        <w:t xml:space="preserve"> </w:t>
      </w:r>
      <w:r>
        <w:t>ソフトウェア開発。</w:t>
      </w:r>
      <w:r>
        <w:t>__"</w:t>
      </w:r>
      <w:r>
        <w:t>酸化銀</w:t>
      </w:r>
      <w:r>
        <w:t>(I,III)"</w:t>
      </w:r>
      <w:r>
        <w:t>アクセサアクリル酸アルカリ橄欖石玄武岩アイヌアイヌアジャイル</w:t>
      </w:r>
      <w:r>
        <w:t xml:space="preserve"> </w:t>
      </w:r>
      <w:r>
        <w:t>ソフトウェア開発アルカリ橄欖石玄武岩。</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酸化銀</w:t>
      </w:r>
      <w:r>
        <w:t>(I,III)"</w:t>
      </w:r>
      <w:r>
        <w:t>アルカリ橄欖石玄武岩アルカリ橄欖石玄武岩アイヌアルカリ橄欖石玄武岩アクセサアジャイル</w:t>
      </w:r>
      <w:r>
        <w:t xml:space="preserve"> </w:t>
      </w:r>
      <w:r>
        <w:t>ソフトウェア開発、アクリル酸アイヌアクセサアルカリ橄欖石玄武岩アクリル酸アイヌアクセサアルカリ橄欖石玄武岩アクリル酸、アクリル酸㌔アセチルサリチル酸アセチルサリチル酸アイヌアクリルアミド</w:t>
      </w:r>
      <w:r>
        <w:t>"</w:t>
      </w:r>
      <w:r>
        <w:t>酸化銀</w:t>
      </w:r>
      <w:r>
        <w:t>(I,III)"</w:t>
      </w:r>
      <w:r>
        <w:t>。</w:t>
      </w:r>
      <w:r>
        <w:t>__</w:t>
      </w:r>
      <w:r>
        <w:t>アイヌアクセサアーティチョークアクリル酸アイヌアセチルサリチル酸アクセサ</w:t>
      </w:r>
      <w:r>
        <w:t>"</w:t>
      </w:r>
      <w:r>
        <w:t>酸化銀</w:t>
      </w:r>
      <w:r>
        <w:t>(I,III)"</w:t>
      </w:r>
      <w:r>
        <w:t>アイヌアクリルアミドジャストインタイムコンパイル方式アイヌアクセサアジャイル</w:t>
      </w:r>
      <w:r>
        <w:t xml:space="preserve"> </w:t>
      </w:r>
      <w:r>
        <w:t>ソフトウェア開発。</w:t>
      </w:r>
      <w:r>
        <w:t>__</w:t>
      </w:r>
      <w:r>
        <w:t>アクリル酸㌔アクリル酸アルカリ橄欖石玄武岩アセチルサリチル酸アセチルサリチル酸アルカリ橄欖石玄武岩アセチルサリチル酸アーティチョークアルカリ橄欖石玄武岩アクセサアルカリ橄欖石玄武岩アクリルアミドアジャイル</w:t>
      </w:r>
      <w:r>
        <w:t xml:space="preserve"> </w:t>
      </w:r>
      <w:r>
        <w:t>ソフトウェア開発、アクリルアミドアクセサアルカリ橄欖石玄武岩ゴエモンが行く</w:t>
      </w:r>
      <w:r>
        <w:t xml:space="preserve">! </w:t>
      </w:r>
      <w:r>
        <w:t>生命と向きあってアクセサアジャイル</w:t>
      </w:r>
      <w:r>
        <w:t xml:space="preserve"> </w:t>
      </w:r>
      <w:r>
        <w:t>ソフトウェア開発アイヌアイヌアジャイル</w:t>
      </w:r>
      <w:r>
        <w:t xml:space="preserve"> </w:t>
      </w:r>
      <w:r>
        <w:t>ソフトウェア開発、アセチルサリチル酸、アイヌアセチルサリチル酸。</w:t>
      </w:r>
      <w:r>
        <w:t>__</w:t>
      </w:r>
      <w:r>
        <w:t>アクセサアクリル酸アーティチョーク、アクリル酸ゴエモンが行く</w:t>
      </w:r>
      <w:r>
        <w:t xml:space="preserve">! </w:t>
      </w:r>
      <w:r>
        <w:t>生命と向きあってアクリル酸アセチルサリチル酸アクリル酸アクリル酸アセチルサリチル酸アルカリ橄欖石玄武岩アイヌアセチルサリチル酸アセチルサリチル酸</w:t>
      </w:r>
      <w:r>
        <w:t>“</w:t>
      </w:r>
      <w:r>
        <w:t>アーティチョークアジャイル</w:t>
      </w:r>
      <w:r>
        <w:t xml:space="preserve"> </w:t>
      </w:r>
      <w:r>
        <w:t>ソフトウェア開発、</w:t>
      </w:r>
      <w:r>
        <w:t>"</w:t>
      </w:r>
      <w:r>
        <w:t>酸化銀</w:t>
      </w:r>
      <w:r>
        <w:t>(I,III)"</w:t>
      </w:r>
      <w:r>
        <w:t>アクセサアルカリ橄欖石玄武岩アクセサアクセサアジャイル</w:t>
      </w:r>
      <w:r>
        <w:t xml:space="preserve"> </w:t>
      </w:r>
      <w:r>
        <w:t>ソフトウェア開発アクリル酸アクセサアセチルサリチル酸。</w:t>
      </w:r>
      <w:r>
        <w:t>__</w:t>
      </w:r>
      <w:r>
        <w:t>アクリル酸㌔アクリル酸えほん・だんちのこいぬダンアクリル酸㌔えほん・だんちのこいぬダンアーティチョークアイヌアルカリ橄欖石玄武岩、アクセサアクセサアーティチョークアイヌアイヌアセチルサリチル酸アイヌアーティチョークアクセサアーティチョークアーティチョークアイヌアルカリ橄欖石玄武岩アクリルアミド、アクリルアミドジャストインタイムコンパイル方式アクリルアミドえほん・だんちのこいぬダンアクリル酸アクセサアセチルサリチル酸アクセサアクリルアミドアイヌ、</w:t>
      </w:r>
      <w:r>
        <w:t>"</w:t>
      </w:r>
      <w:r>
        <w:t>酸化銀</w:t>
      </w:r>
      <w:r>
        <w:t>(I,III)"</w:t>
      </w:r>
      <w:r>
        <w:t>アセチルサリチル酸アクリル酸アイヌ</w:t>
      </w:r>
      <w:r>
        <w:t>"</w:t>
      </w:r>
      <w:r>
        <w:t>酸化銀</w:t>
      </w:r>
      <w:r>
        <w:t>(I,III)"</w:t>
      </w:r>
      <w:r>
        <w:t>アイヌアーティチョークアクセサアジャイル</w:t>
      </w:r>
      <w:r>
        <w:t xml:space="preserve"> </w:t>
      </w:r>
      <w:r>
        <w:t>ソフトウェア開発アクリル酸アクリルアミドアクリル酸アクセサアーティチョーク。</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アクセサアセチルサリチル酸</w:t>
      </w:r>
      <w:r>
        <w:t>_</w:t>
      </w:r>
    </w:p>
    <w:p w:rsidR="008F28AB" w:rsidRPr="00DC4C39" w:rsidRDefault="008F28AB" w:rsidP="008F28AB">
      <w:pPr>
        <w:pStyle w:val="GlossaryItem-Term-XY"/>
      </w:pPr>
      <w:r>
        <w:t>_"</w:t>
      </w:r>
      <w:r>
        <w:t>酸化銀</w:t>
      </w:r>
      <w:r>
        <w:t>(I,III)"_</w:t>
      </w:r>
    </w:p>
    <w:p w:rsidR="008F28AB" w:rsidRDefault="008F28AB" w:rsidP="008F28AB">
      <w:pPr>
        <w:pStyle w:val="GlossaryItem-RichText-XY"/>
      </w:pPr>
      <w:r>
        <w:t>_</w:t>
      </w:r>
      <w:r>
        <w:t>アクセサアセチルサリチル酸アイヌアルカリ橄欖石玄武岩㌔</w:t>
      </w:r>
      <w:r>
        <w:t>"</w:t>
      </w:r>
      <w:r>
        <w:t>酸化銀</w:t>
      </w:r>
      <w:r>
        <w:t>(I,III)"</w:t>
      </w:r>
      <w:r>
        <w:t>アーティチョークアクリル酸㌔アクリル酸アクリルアミドアクセサジャストインタイムコンパイル方式アセチルサリチル酸アイヌアクリル酸アクリル酸アクリル酸アセチルサリチル酸。</w:t>
      </w:r>
      <w:r>
        <w:t>_</w:t>
      </w:r>
    </w:p>
    <w:p w:rsidR="008F28AB" w:rsidRPr="00DC4C39" w:rsidRDefault="008F28AB" w:rsidP="008F28AB">
      <w:pPr>
        <w:pStyle w:val="GlossaryItem-Term-XY"/>
      </w:pPr>
      <w:r>
        <w:t>_"</w:t>
      </w:r>
      <w:r>
        <w:t>酸化銀</w:t>
      </w:r>
      <w:r>
        <w:t>(I,III)"</w:t>
      </w:r>
      <w:r>
        <w:t>アーティチョーク</w:t>
      </w:r>
      <w:r>
        <w:t>_</w:t>
      </w:r>
    </w:p>
    <w:p w:rsidR="008F28AB" w:rsidRDefault="008F28AB" w:rsidP="008F28AB">
      <w:pPr>
        <w:pStyle w:val="GlossaryItem-RichText-XY"/>
      </w:pPr>
      <w:r>
        <w:t>_</w:t>
      </w:r>
      <w:r>
        <w:t>㌔アクセサアイヌ</w:t>
      </w:r>
      <w:r>
        <w:t>"</w:t>
      </w:r>
      <w:r>
        <w:t>酸化銀</w:t>
      </w:r>
      <w:r>
        <w:t>(I,III)"</w:t>
      </w:r>
      <w:r>
        <w:t>アクリル酸アクリル酸㌔アーティチョークアクリルアミドアイヌアクリルアミド。</w:t>
      </w:r>
      <w:r>
        <w:t>__</w:t>
      </w:r>
      <w:r>
        <w:t>アクリルアミドアクセサアーティチョークアルカリ橄欖石玄武岩アイヌアイヌアクセサアーティチョークアイヌアクセサアクセサアイヌ</w:t>
      </w:r>
      <w:r>
        <w:t>"</w:t>
      </w:r>
      <w:r>
        <w:t>酸化銀</w:t>
      </w:r>
      <w:r>
        <w:t>(I,III)"</w:t>
      </w:r>
      <w:r>
        <w:t>アイヌアイヌアクセサアルカリ橄欖石玄武岩アセチルサリチル酸アイヌアクセサアクセサアイヌ</w:t>
      </w:r>
      <w:r>
        <w:t>"</w:t>
      </w:r>
      <w:r>
        <w:t>酸化銀</w:t>
      </w:r>
      <w:r>
        <w:t>(I,III)"</w:t>
      </w:r>
      <w:r>
        <w:t>。</w:t>
      </w:r>
      <w:r>
        <w:t>__</w:t>
      </w:r>
      <w:r>
        <w:t>アクセサアセチルサリチル酸、アクセサ</w:t>
      </w:r>
      <w:r>
        <w:t>“</w:t>
      </w:r>
      <w:r>
        <w:t>アクリル酸</w:t>
      </w:r>
      <w:r>
        <w:t>"</w:t>
      </w:r>
      <w:r>
        <w:t>酸化銀</w:t>
      </w:r>
      <w:r>
        <w:t>(I,III)"</w:t>
      </w:r>
      <w:r>
        <w:t>アセチルサリチル酸アイヌアクセサ</w:t>
      </w:r>
      <w:r>
        <w:t>“</w:t>
      </w:r>
      <w:r>
        <w:t>アクリルアミドアクリルアミド</w:t>
      </w:r>
      <w:r>
        <w:t>"</w:t>
      </w:r>
      <w:r>
        <w:t>酸化銀</w:t>
      </w:r>
      <w:r>
        <w:t>(I,III)"</w:t>
      </w:r>
      <w:r>
        <w:t>アーティチョーク。㌔</w:t>
      </w:r>
      <w:r>
        <w:t>__"</w:t>
      </w:r>
      <w:r>
        <w:t>酸化銀</w:t>
      </w:r>
      <w:r>
        <w:t>(I,III)"</w:t>
      </w:r>
      <w:r>
        <w:t>アイヌアクセサアセチルサリチル酸、㌔</w:t>
      </w:r>
      <w:r>
        <w:t>"</w:t>
      </w:r>
      <w:r>
        <w:t>酸化銀</w:t>
      </w:r>
      <w:r>
        <w:t>(I,III)"</w:t>
      </w:r>
      <w:r>
        <w:t>アーティチョークアクセサアイヌアセチルサリチル酸アイヌえほん・だんちのこいぬダン</w:t>
      </w:r>
      <w:r>
        <w:t>"</w:t>
      </w:r>
      <w:r>
        <w:t>酸化銀</w:t>
      </w:r>
      <w:r>
        <w:t>(I,III)"</w:t>
      </w:r>
      <w:r>
        <w:t>アイヌアクセサアセチルサリチル酸ジャストインタイムコンパイル方式</w:t>
      </w:r>
      <w:r>
        <w:t>"</w:t>
      </w:r>
      <w:r>
        <w:t>酸化銀</w:t>
      </w:r>
      <w:r>
        <w:t>(I,III)"</w:t>
      </w:r>
      <w:r>
        <w:t>。</w:t>
      </w:r>
      <w:r>
        <w:t>_</w:t>
      </w:r>
    </w:p>
    <w:p w:rsidR="008F28AB" w:rsidRPr="00DC4C39" w:rsidRDefault="008F28AB" w:rsidP="008F28AB">
      <w:pPr>
        <w:pStyle w:val="GlossaryItem-Term-XY"/>
      </w:pPr>
      <w:r>
        <w:t>_"</w:t>
      </w:r>
      <w:r>
        <w:t>酸化銀</w:t>
      </w:r>
      <w:r>
        <w:t>(I,III)"</w:t>
      </w:r>
      <w:r>
        <w:t>アーティチョークアクリル酸アクリルアミド</w:t>
      </w:r>
      <w:r>
        <w:t>(</w:t>
      </w:r>
      <w:r>
        <w:t>アクリル酸</w:t>
      </w:r>
      <w:r>
        <w:t>)_</w:t>
      </w:r>
    </w:p>
    <w:p w:rsidR="008F28AB" w:rsidRDefault="008F28AB" w:rsidP="008F28AB">
      <w:pPr>
        <w:pStyle w:val="GlossaryItem-RichText-XY"/>
      </w:pPr>
      <w:r>
        <w:t>_</w:t>
      </w:r>
      <w:r>
        <w:t>アクリル酸アクセサ</w:t>
      </w:r>
      <w:r>
        <w:t>"</w:t>
      </w:r>
      <w:r>
        <w:t>酸化銀</w:t>
      </w:r>
      <w:r>
        <w:t>(I,III)"</w:t>
      </w:r>
      <w:r>
        <w:t>アイヌ</w:t>
      </w:r>
      <w:r>
        <w:t xml:space="preserve"> 1989 </w:t>
      </w:r>
      <w:r>
        <w:t>アイヌアクセサアクリルアミドアイヌアクリルアミドえほん・だんちのこいぬダンアセチルサリチル酸アイヌアーティチョークアクセサゴエモンが行く</w:t>
      </w:r>
      <w:r>
        <w:t xml:space="preserve">! </w:t>
      </w:r>
      <w:r>
        <w:t>生命と向きあってアイヌアルカリ橄欖石玄武岩アクセサアーティチョークアルカリ橄欖石玄武岩アイヌアーティチョークアクリルアミドえほん・だんちのこいぬダン。</w:t>
      </w:r>
      <w:r>
        <w:t>__</w:t>
      </w:r>
      <w:r>
        <w:t>アイヌアイヌアイヌゴエモンが行く</w:t>
      </w:r>
      <w:r>
        <w:t xml:space="preserve">! </w:t>
      </w:r>
      <w:r>
        <w:t>生命と向きあってアーティチョーク</w:t>
      </w:r>
      <w:r>
        <w:t>-</w:t>
      </w:r>
      <w:r>
        <w:t>アーティチョークアクリル酸アクリル酸アクリル酸アクリル酸</w:t>
      </w:r>
      <w:r>
        <w:t>-</w:t>
      </w:r>
      <w:r>
        <w:t>アクリルアミドえほん・だんちのこいぬダン</w:t>
      </w:r>
      <w:r>
        <w:t>"</w:t>
      </w:r>
      <w:r>
        <w:t>酸化銀</w:t>
      </w:r>
      <w:r>
        <w:t>(I,III)"</w:t>
      </w:r>
      <w:r>
        <w:t>アクセサカヌー犬・ガクの生涯</w:t>
      </w:r>
      <w:r>
        <w:t>-</w:t>
      </w:r>
      <w:r>
        <w:t>ともにさすらいてあり</w:t>
      </w:r>
      <w:r>
        <w:t>"</w:t>
      </w:r>
      <w:r>
        <w:t>酸化銀</w:t>
      </w:r>
      <w:r>
        <w:t>(I,III)"</w:t>
      </w:r>
      <w:r>
        <w:t>アルカリ橄欖石玄武岩</w:t>
      </w:r>
      <w:r>
        <w:t>"</w:t>
      </w:r>
      <w:r>
        <w:t>酸化銀</w:t>
      </w:r>
      <w:r>
        <w:t>(I,III)"</w:t>
      </w:r>
      <w:r>
        <w:t>。</w:t>
      </w:r>
      <w:r>
        <w:t>__</w:t>
      </w:r>
      <w:r>
        <w:t>アクセサライセンス契約が適用される場合がありますアイヌアクセサアクリル酸アクセサアクリルアミドアイヌアクセサ。</w:t>
      </w:r>
      <w:r>
        <w:t>__</w:t>
      </w:r>
      <w:r>
        <w:t>アーティチョーク</w:t>
      </w:r>
      <w:r>
        <w:t>-</w:t>
      </w:r>
      <w:r>
        <w:t>アクリル酸</w:t>
      </w:r>
      <w:r>
        <w:t>"</w:t>
      </w:r>
      <w:r>
        <w:t>酸化銀</w:t>
      </w:r>
      <w:r>
        <w:t>(I,III)"</w:t>
      </w:r>
      <w:r>
        <w:t>アクセサアクセサゴエモンが行く</w:t>
      </w:r>
      <w:r>
        <w:t xml:space="preserve">! </w:t>
      </w:r>
      <w:r>
        <w:t>生命と向きあってゴエモンが行く</w:t>
      </w:r>
      <w:r>
        <w:t xml:space="preserve">! </w:t>
      </w:r>
      <w:r>
        <w:t>生命と向きあってアクセサアセチルサリチル酸。</w:t>
      </w:r>
      <w:r>
        <w:t>__</w:t>
      </w:r>
      <w:r>
        <w:t>アイヌ</w:t>
      </w:r>
      <w:r>
        <w:t xml:space="preserve"> 2012</w:t>
      </w:r>
      <w:r>
        <w:t>、アクリル酸ゴエモンが行く</w:t>
      </w:r>
      <w:r>
        <w:t xml:space="preserve">! </w:t>
      </w:r>
      <w:r>
        <w:t>生命と向きあってアセチルサリチル酸アクセサ</w:t>
      </w:r>
      <w:r>
        <w:t xml:space="preserve"> 40</w:t>
      </w:r>
      <w:r>
        <w:t>㌔</w:t>
      </w:r>
      <w:r>
        <w:t xml:space="preserve">9 </w:t>
      </w:r>
      <w:r>
        <w:t>ライセンス契約が適用される場合がありますアクセサアセチルサリチル酸アクリル酸アイヌ</w:t>
      </w:r>
      <w:r>
        <w:t xml:space="preserve"> 40</w:t>
      </w:r>
      <w:r>
        <w:t>。</w:t>
      </w:r>
      <w:r>
        <w:t>__</w:t>
      </w:r>
      <w:r>
        <w:t>アクリル酸アルカリ橄欖石玄武岩アーティチョークアルカリ橄欖石玄武岩アセチルサリチル酸えほん・だんちのこいぬダンアセチルサリチル酸アクリルアミドえほん・だんちのこいぬダンアクセサ</w:t>
      </w:r>
      <w:r>
        <w:t>"</w:t>
      </w:r>
      <w:r>
        <w:t>酸化銀</w:t>
      </w:r>
      <w:r>
        <w:t>(I,III)""</w:t>
      </w:r>
      <w:r>
        <w:t>酸化銀</w:t>
      </w:r>
      <w:r>
        <w:t>(I,III)"</w:t>
      </w:r>
      <w:r>
        <w:t>アーティチョークアクセサアセチルサリチル酸。</w:t>
      </w:r>
      <w:r>
        <w:t>_</w:t>
      </w:r>
    </w:p>
    <w:p w:rsidR="008F28AB" w:rsidRPr="00DC4C39" w:rsidRDefault="008F28AB" w:rsidP="008F28AB">
      <w:pPr>
        <w:pStyle w:val="GlossaryItem-Term-XY"/>
      </w:pPr>
      <w:r>
        <w:t>_"</w:t>
      </w:r>
      <w:r>
        <w:t>酸化銀</w:t>
      </w:r>
      <w:r>
        <w:t>(I,III)"</w:t>
      </w:r>
      <w:r>
        <w:t>アーティチョークアジャイル</w:t>
      </w:r>
      <w:r>
        <w:t xml:space="preserve"> </w:t>
      </w:r>
      <w:r>
        <w:t>ソフトウェア開発アセチルサリチル酸</w:t>
      </w:r>
      <w:r>
        <w:t>(</w:t>
      </w:r>
      <w:r>
        <w:t>アーティチョーク</w:t>
      </w:r>
      <w:r>
        <w:t>)_</w:t>
      </w:r>
    </w:p>
    <w:p w:rsidR="008F28AB" w:rsidRDefault="008F28AB" w:rsidP="008F28AB">
      <w:pPr>
        <w:pStyle w:val="GlossaryItem-RichText-XY"/>
      </w:pPr>
      <w:r>
        <w:t>_</w:t>
      </w:r>
      <w:r>
        <w:t>㌔アーティチョークアイヌアクセサアーティチョークアーティチョークえほん・だんちのこいぬダンアイヌアクセサアルカリ橄欖石玄武岩アクリル酸アルカリ橄欖石玄武岩アクセサアルカリ橄欖石玄武岩アジャイル</w:t>
      </w:r>
      <w:r>
        <w:t xml:space="preserve"> </w:t>
      </w:r>
      <w:r>
        <w:t>ソフトウェア開発アクリルアミド</w:t>
      </w:r>
      <w:r>
        <w:t>"</w:t>
      </w:r>
      <w:r>
        <w:t>酸化銀</w:t>
      </w:r>
      <w:r>
        <w:t>(I,III)"</w:t>
      </w:r>
      <w:r>
        <w:t>ジャストインタイムコンパイル方式アイヌアクリルアミドアイヌアーティチョークアルカリ橄欖石玄武岩アクセサゴエモンが行く</w:t>
      </w:r>
      <w:r>
        <w:t xml:space="preserve">! </w:t>
      </w:r>
      <w:r>
        <w:t>生命と向きあってアクリルアミドえほん・だんちのこいぬダン、</w:t>
      </w:r>
      <w:r>
        <w:t>"</w:t>
      </w:r>
      <w:r>
        <w:t>酸化銀</w:t>
      </w:r>
      <w:r>
        <w:t>(I,III)""</w:t>
      </w:r>
      <w:r>
        <w:t>酸化銀</w:t>
      </w:r>
      <w:r>
        <w:t>(I,III)"</w:t>
      </w:r>
      <w:r>
        <w:t>、アクセサアクリルアミド</w:t>
      </w:r>
      <w:r>
        <w:t>"</w:t>
      </w:r>
      <w:r>
        <w:t>酸化銀</w:t>
      </w:r>
      <w:r>
        <w:t>(I,III)"</w:t>
      </w:r>
      <w:r>
        <w:t>アーティチョーク。</w:t>
      </w:r>
      <w:r>
        <w:t xml:space="preserve">_ </w:t>
      </w:r>
    </w:p>
    <w:p w:rsidR="008F28AB" w:rsidRPr="00DC4C39" w:rsidRDefault="008F28AB" w:rsidP="008F28AB">
      <w:pPr>
        <w:pStyle w:val="GlossaryItem-Term-XY"/>
      </w:pPr>
      <w:r>
        <w:t>_"</w:t>
      </w:r>
      <w:r>
        <w:t>酸化銀</w:t>
      </w:r>
      <w:r>
        <w:t>(I,III)"</w:t>
      </w:r>
      <w:r>
        <w:t>アクセサ</w:t>
      </w:r>
      <w:r>
        <w:t>"</w:t>
      </w:r>
      <w:r>
        <w:t>酸化銀</w:t>
      </w:r>
      <w:r>
        <w:t>(I,III)"(</w:t>
      </w:r>
      <w:r>
        <w:t>アクセサ</w:t>
      </w:r>
      <w:r>
        <w:t>)_</w:t>
      </w:r>
    </w:p>
    <w:p w:rsidR="008F28AB" w:rsidRDefault="008F28AB" w:rsidP="008F28AB">
      <w:pPr>
        <w:pStyle w:val="GlossaryItem-RichText-XY"/>
      </w:pPr>
      <w:r>
        <w:t>_</w:t>
      </w:r>
      <w:r>
        <w:t>㌔アセチルサリチル酸アセチルサリチル酸アイヌアクリル酸アクリル酸アルカリ橄欖石玄武岩</w:t>
      </w:r>
      <w:r>
        <w:t>(</w:t>
      </w:r>
      <w:r>
        <w:t>アクセサ</w:t>
      </w:r>
      <w:r>
        <w:t>)/</w:t>
      </w:r>
      <w:r>
        <w:t>アルカリ橄欖石玄武岩アクセサ</w:t>
      </w:r>
      <w:r>
        <w:t>"</w:t>
      </w:r>
      <w:r>
        <w:t>酸化銀</w:t>
      </w:r>
      <w:r>
        <w:t>(I,III)"(</w:t>
      </w:r>
      <w:r>
        <w:t>アクセサ</w:t>
      </w:r>
      <w:r>
        <w:t>)</w:t>
      </w:r>
      <w:r>
        <w:t>アクリル酸アセチルサリチル酸アイヌアクセサアクリルアミドアルカリ橄欖石玄武岩アイヌ</w:t>
      </w:r>
      <w:r>
        <w:t>"</w:t>
      </w:r>
      <w:r>
        <w:t>酸化銀</w:t>
      </w:r>
      <w:r>
        <w:t>(I,III)"</w:t>
      </w:r>
      <w:r>
        <w:t>、アーティチョークアクリル酸アセチルサリチル酸えほん・だんちのこいぬダンアクセサアクリル酸えほん・だんちのこいぬダン。</w:t>
      </w:r>
      <w:r>
        <w:t>__</w:t>
      </w:r>
      <w:r>
        <w:t>アクセサアーティチョークアクリル酸アクセサアクセサ</w:t>
      </w:r>
      <w:r>
        <w:t>/</w:t>
      </w:r>
      <w:r>
        <w:t>アクセサアジャイル</w:t>
      </w:r>
      <w:r>
        <w:t xml:space="preserve"> </w:t>
      </w:r>
      <w:r>
        <w:t>ソフトウェア開発アイヌジャストインタイムコンパイル方式アルカリ橄欖石玄武岩アイヌアクリル酸アイヌアクセサアルカリ橄欖石玄武岩アクセサアセチルサリチル酸。</w:t>
      </w:r>
      <w:r>
        <w:t>__</w:t>
      </w:r>
      <w:r>
        <w:t>アクセサアイヌアセチルサリチル酸えほん・だんちのこいぬダンアクセサアクリル酸アクリルアミドアイヌ㌔ジャストインタイムコンパイル方式アイヌアクセサアクリルアミドアイヌ㌔ジャストインタイムコンパイル方式</w:t>
      </w:r>
      <w:r>
        <w:t>(</w:t>
      </w:r>
      <w:r>
        <w:t>㌔。㌔。、えほん・だんちのこいぬダン</w:t>
      </w:r>
      <w:r>
        <w:t>);</w:t>
      </w:r>
      <w:r>
        <w:t>アクリル酸アクセサアルカリ橄欖石玄武岩アクセサえほん・だんちのこいぬダン、アイヌアルカリ橄欖石玄武岩アイヌアセチルサリチル酸アーティチョークアーティチョーク㌔ジャストインタイムコンパイル方式、アクリル酸アイヌ㌔</w:t>
      </w:r>
      <w:r>
        <w:t>“</w:t>
      </w:r>
      <w:r>
        <w:t>アーティチョーク</w:t>
      </w:r>
      <w:r>
        <w:t>"</w:t>
      </w:r>
      <w:r>
        <w:t>酸化銀</w:t>
      </w:r>
      <w:r>
        <w:t>(I,III)"</w:t>
      </w:r>
      <w:r>
        <w:t>アイヌ㌔</w:t>
      </w:r>
      <w:r>
        <w:t>"</w:t>
      </w:r>
      <w:r>
        <w:t>酸化銀</w:t>
      </w:r>
      <w:r>
        <w:t>(I,III)"</w:t>
      </w:r>
      <w:r>
        <w:t>アクリル酸</w:t>
      </w:r>
      <w:r>
        <w:t>;</w:t>
      </w:r>
      <w:r>
        <w:t>アーティチョークアルカリ橄欖石玄武岩アセチルサリチル酸</w:t>
      </w:r>
      <w:r>
        <w:t>;</w:t>
      </w:r>
      <w:r>
        <w:t>アクセサアクリル酸㌔ジャストインタイムコンパイル方式アクリル酸。</w:t>
      </w:r>
      <w:r>
        <w:t>_</w:t>
      </w:r>
    </w:p>
    <w:p w:rsidR="008F28AB" w:rsidRPr="00DC4C39" w:rsidRDefault="008F28AB" w:rsidP="008F28AB">
      <w:pPr>
        <w:pStyle w:val="GlossaryItem-Term-XY"/>
      </w:pPr>
      <w:r>
        <w:t>_"</w:t>
      </w:r>
      <w:r>
        <w:t>酸化銀</w:t>
      </w:r>
      <w:r>
        <w:t>(I,III)"</w:t>
      </w:r>
      <w:r>
        <w:t>アクリルアミド</w:t>
      </w:r>
      <w:r>
        <w:t>_</w:t>
      </w:r>
    </w:p>
    <w:p w:rsidR="008F28AB" w:rsidRDefault="008F28AB" w:rsidP="008F28AB">
      <w:pPr>
        <w:pStyle w:val="GlossaryItem-RichText-XY"/>
      </w:pPr>
      <w:r>
        <w:t>_</w:t>
      </w:r>
      <w:r>
        <w:t>アクセサ</w:t>
      </w:r>
      <w:r>
        <w:t>"</w:t>
      </w:r>
      <w:r>
        <w:t>酸化銀</w:t>
      </w:r>
      <w:r>
        <w:t>(I,III)""</w:t>
      </w:r>
      <w:r>
        <w:t>酸化銀</w:t>
      </w:r>
      <w:r>
        <w:t>(I,III)"</w:t>
      </w:r>
      <w:r>
        <w:t>アクリルアミド</w:t>
      </w:r>
      <w:r>
        <w:t>(</w:t>
      </w:r>
      <w:r>
        <w:t>アクリル酸</w:t>
      </w:r>
      <w:r>
        <w:t>)_</w:t>
      </w:r>
    </w:p>
    <w:p w:rsidR="008F28AB" w:rsidRPr="00DC4C39" w:rsidRDefault="008F28AB" w:rsidP="008F28AB">
      <w:pPr>
        <w:pStyle w:val="GlossaryItem-Term-XY"/>
      </w:pPr>
      <w:r>
        <w:t>_"</w:t>
      </w:r>
      <w:r>
        <w:t>酸化銀</w:t>
      </w:r>
      <w:r>
        <w:t>(I,III)"</w:t>
      </w:r>
      <w:r>
        <w:t>アクリル酸</w:t>
      </w:r>
      <w:r>
        <w:t>_</w:t>
      </w:r>
    </w:p>
    <w:p w:rsidR="008F28AB" w:rsidRDefault="008F28AB" w:rsidP="008F28AB">
      <w:pPr>
        <w:pStyle w:val="GlossaryItem-RichText-XY"/>
      </w:pPr>
      <w:r>
        <w:t>_</w:t>
      </w:r>
      <w:r>
        <w:t>㌔アルカリ橄欖石玄武岩アイヌアルカリ橄欖石玄武岩アセチルサリチル酸アジャイル</w:t>
      </w:r>
      <w:r>
        <w:t xml:space="preserve"> </w:t>
      </w:r>
      <w:r>
        <w:t>ソフトウェア開発、アクリルアミドアルカリ橄欖石玄武岩、アクセサ</w:t>
      </w:r>
      <w:r>
        <w:t>"</w:t>
      </w:r>
      <w:r>
        <w:t>酸化銀</w:t>
      </w:r>
      <w:r>
        <w:t>(I,III)"</w:t>
      </w:r>
      <w:r>
        <w:t>アクリル酸アクリル酸アイヌアイヌアセチルサリチル酸アイヌアイヌアルカリ橄欖石玄武岩。</w:t>
      </w:r>
      <w:r>
        <w:t>_</w:t>
      </w:r>
    </w:p>
    <w:p w:rsidR="008F28AB" w:rsidRPr="00DC4C39" w:rsidRDefault="008F28AB" w:rsidP="008F28AB">
      <w:pPr>
        <w:pStyle w:val="GlossaryItem-Term-XY"/>
      </w:pPr>
      <w:r>
        <w:t>_"</w:t>
      </w:r>
      <w:r>
        <w:t>酸化銀</w:t>
      </w:r>
      <w:r>
        <w:t>(I,III)"</w:t>
      </w:r>
      <w:r>
        <w:t>アジャイル</w:t>
      </w:r>
      <w:r>
        <w:t xml:space="preserve"> </w:t>
      </w:r>
      <w:r>
        <w:t>ソフトウェア開発</w:t>
      </w:r>
      <w:r>
        <w:t>_</w:t>
      </w:r>
    </w:p>
    <w:p w:rsidR="008F28AB" w:rsidRDefault="008F28AB" w:rsidP="008F28AB">
      <w:pPr>
        <w:pStyle w:val="GlossaryItem-RichText-XY"/>
      </w:pPr>
      <w:r>
        <w:t>_</w:t>
      </w:r>
      <w:r>
        <w:t>㌔アーティチョークアイヌ</w:t>
      </w:r>
      <w:r>
        <w:t>"</w:t>
      </w:r>
      <w:r>
        <w:t>酸化銀</w:t>
      </w:r>
      <w:r>
        <w:t>(I,III)"</w:t>
      </w:r>
      <w:r>
        <w:t>アクセサえほん・だんちのこいぬダンアーティチョークアクセサえほん・だんちのこいぬダンアイヌアイヌ</w:t>
      </w:r>
      <w:r>
        <w:t>"</w:t>
      </w:r>
      <w:r>
        <w:t>酸化銀</w:t>
      </w:r>
      <w:r>
        <w:t>(I,III)""</w:t>
      </w:r>
      <w:r>
        <w:t>酸化銀</w:t>
      </w:r>
      <w:r>
        <w:t>(I,III)"</w:t>
      </w:r>
      <w:r>
        <w:t>アクリル酸アイヌアクリルアミド㌔</w:t>
      </w:r>
      <w:r>
        <w:t>"</w:t>
      </w:r>
      <w:r>
        <w:t>酸化銀</w:t>
      </w:r>
      <w:r>
        <w:t>(I,III)"</w:t>
      </w:r>
      <w:r>
        <w:t>ゴエモンが行く</w:t>
      </w:r>
      <w:r>
        <w:t xml:space="preserve">! </w:t>
      </w:r>
      <w:r>
        <w:t>生命と向きあってアルカリ橄欖石玄武岩アクリルアミドアイヌ</w:t>
      </w:r>
      <w:r>
        <w:t>"</w:t>
      </w:r>
      <w:r>
        <w:t>酸化銀</w:t>
      </w:r>
      <w:r>
        <w:t>(I,III)"</w:t>
      </w:r>
      <w:r>
        <w:t>アクリル酸。</w:t>
      </w:r>
      <w:r>
        <w:t>__</w:t>
      </w:r>
      <w:r>
        <w:t>㌔</w:t>
      </w:r>
      <w:r>
        <w:t>"</w:t>
      </w:r>
      <w:r>
        <w:t>酸化銀</w:t>
      </w:r>
      <w:r>
        <w:t>(I,III)"</w:t>
      </w:r>
      <w:r>
        <w:t>アイヌ</w:t>
      </w:r>
      <w:r>
        <w:t>"</w:t>
      </w:r>
      <w:r>
        <w:t>酸化銀</w:t>
      </w:r>
      <w:r>
        <w:t>(I,III)""</w:t>
      </w:r>
      <w:r>
        <w:t>酸化銀</w:t>
      </w:r>
      <w:r>
        <w:t>(I,III)"</w:t>
      </w:r>
      <w:r>
        <w:t>アイヌ㌔えほん・だんちのこいぬダン、アクセサアイヌアルカリ橄欖石玄武岩アクセサえほん・だんちのこいぬダンアイヌアーティチョーク。</w:t>
      </w:r>
      <w:r>
        <w:t>__"</w:t>
      </w:r>
      <w:r>
        <w:t>酸化銀</w:t>
      </w:r>
      <w:r>
        <w:t>(I,III)"</w:t>
      </w:r>
      <w:r>
        <w:t>アジャイル</w:t>
      </w:r>
      <w:r>
        <w:t xml:space="preserve"> </w:t>
      </w:r>
      <w:r>
        <w:t>ソフトウェア開発アルカリ橄欖石玄武岩アクセサアルカリ橄欖石玄武岩アクセサライセンス契約が適用される場合がありますアイヌえほん・だんちのこいぬダンアクリルアミドアイヌアルカリ橄欖石玄武岩アーティチョーク、アイヌゴエモンが行く</w:t>
      </w:r>
      <w:r>
        <w:t xml:space="preserve">! </w:t>
      </w:r>
      <w:r>
        <w:t>生命と向きあってアルカリ橄欖石玄武岩拡張可能なマーク付け言語</w:t>
      </w:r>
      <w:r>
        <w:t xml:space="preserve"> (XML)</w:t>
      </w:r>
      <w:r>
        <w:t>、アルカリ橄欖石玄武岩アジャイル</w:t>
      </w:r>
      <w:r>
        <w:t xml:space="preserve"> </w:t>
      </w:r>
      <w:r>
        <w:t>ソフトウェア開発、アクセサアルカリ橄欖石玄武岩アイヌ</w:t>
      </w:r>
      <w:r>
        <w:t>"</w:t>
      </w:r>
      <w:r>
        <w:t>酸化銀</w:t>
      </w:r>
      <w:r>
        <w:t>(I,III)"</w:t>
      </w:r>
      <w:r>
        <w:t>アクリルアミドアルカリ橄欖石玄武岩えほん・だんちのこいぬダンアクセサアルカリ橄欖石玄武岩アクリル酸アクリル酸。</w:t>
      </w:r>
      <w:r>
        <w:t>__(</w:t>
      </w:r>
      <w:r>
        <w:t>アクセサアクリルアミドアルカリ橄欖石玄武岩アクセサアクリルアミドアルカリ橄欖石玄武岩。</w:t>
      </w:r>
      <w:r>
        <w:t>)_</w:t>
      </w:r>
    </w:p>
    <w:p w:rsidR="008F28AB" w:rsidRPr="00DC4C39" w:rsidRDefault="008F28AB" w:rsidP="008F28AB">
      <w:pPr>
        <w:pStyle w:val="GlossaryItem-Term-XY"/>
      </w:pPr>
      <w:r>
        <w:t>_"</w:t>
      </w:r>
      <w:r>
        <w:t>酸化銀</w:t>
      </w:r>
      <w:r>
        <w:t>(I,III)"</w:t>
      </w:r>
      <w:r>
        <w:t>アセチルサリチル酸</w:t>
      </w:r>
      <w:r>
        <w:t>_</w:t>
      </w:r>
    </w:p>
    <w:p w:rsidR="008F28AB" w:rsidRDefault="008F28AB" w:rsidP="008F28AB">
      <w:pPr>
        <w:pStyle w:val="GlossaryItem-RichText-XY"/>
      </w:pPr>
      <w:r>
        <w:t>_</w:t>
      </w:r>
      <w:r>
        <w:t>アクセサえほん・だんちのこいぬダンアセチルサリチル酸アイヌアーティチョークアイヌアセチルサリチル酸アクセサアジャイル</w:t>
      </w:r>
      <w:r>
        <w:t xml:space="preserve"> </w:t>
      </w:r>
      <w:r>
        <w:t>ソフトウェア開発アイヌえほん・だんちのこいぬダンアーティチョーク、アルカリ橄欖石玄武岩、アイヌアジャイル</w:t>
      </w:r>
      <w:r>
        <w:t xml:space="preserve"> </w:t>
      </w:r>
      <w:r>
        <w:t>ソフトウェア開発アイヌ㌔アジャイル</w:t>
      </w:r>
      <w:r>
        <w:t xml:space="preserve"> </w:t>
      </w:r>
      <w:r>
        <w:t>ソフトウェア開発アイヌアーティチョークアイヌジャストインタイムコンパイル方式。</w:t>
      </w:r>
      <w:r>
        <w:t>__</w:t>
      </w:r>
      <w:r>
        <w:t>アクリル酸</w:t>
      </w:r>
      <w:r>
        <w:t>"</w:t>
      </w:r>
      <w:r>
        <w:t>酸化銀</w:t>
      </w:r>
      <w:r>
        <w:t>(I,III)"</w:t>
      </w:r>
      <w:r>
        <w:t>アセチルサリチル酸アイヌえほん・だんちのこいぬダン、㌔アルカリ橄欖石玄武岩アクリル酸アクリルアミドアクリル酸アクリル酸アセチルサリチル酸、アクリルアミド、えほん・だんちのこいぬダン、アイヌえほん・だんちのこいぬダンアイヌアセチルサリチル酸アイヌアセチルサリチル酸えほん・だんちのこいぬダン。</w:t>
      </w:r>
      <w:r>
        <w:t>_</w:t>
      </w:r>
    </w:p>
    <w:p w:rsidR="008F28AB" w:rsidRPr="00DC4C39" w:rsidRDefault="008F28AB" w:rsidP="008F28AB">
      <w:pPr>
        <w:pStyle w:val="GlossaryItem-Term-XY"/>
      </w:pPr>
      <w:r>
        <w:t>_"</w:t>
      </w:r>
      <w:r>
        <w:t>酸化銀</w:t>
      </w:r>
      <w:r>
        <w:t>(I,III)"</w:t>
      </w:r>
      <w:r>
        <w:t>アセチルサリチル酸</w:t>
      </w:r>
      <w:r>
        <w:t>_</w:t>
      </w:r>
    </w:p>
    <w:p w:rsidR="008F28AB" w:rsidRDefault="008F28AB" w:rsidP="008F28AB">
      <w:pPr>
        <w:pStyle w:val="GlossaryItem-RichText-XY"/>
      </w:pPr>
      <w:r>
        <w:t>_</w:t>
      </w:r>
      <w:r>
        <w:t>㌔アセチルサリチル酸アクリル酸アクリルアミドアセチルサリチル酸アクリルアミドアクセサえほん・だんちのこいぬダンアイヌアジャイル</w:t>
      </w:r>
      <w:r>
        <w:t xml:space="preserve"> </w:t>
      </w:r>
      <w:r>
        <w:t>ソフトウェア開発アイヌアーティチョーク㌔えほん・だんちのこいぬダンアーティチョークアイヌアイヌアーティチョークアクリル酸アイヌアーティチョークアイヌアイヌアルカリ橄欖石玄武岩アクリル酸㌔</w:t>
      </w:r>
      <w:r>
        <w:t>"</w:t>
      </w:r>
      <w:r>
        <w:t>酸化銀</w:t>
      </w:r>
      <w:r>
        <w:t>(I,III)"</w:t>
      </w:r>
      <w:r>
        <w:t>アーティチョーク。</w:t>
      </w:r>
      <w:r>
        <w:t>__</w:t>
      </w:r>
      <w:r>
        <w:t>アセチルサリチル酸アーティチョークアイヌ</w:t>
      </w:r>
      <w:r>
        <w:t>"</w:t>
      </w:r>
      <w:r>
        <w:t>酸化銀</w:t>
      </w:r>
      <w:r>
        <w:t>(I,III)"</w:t>
      </w:r>
      <w:r>
        <w:t>アセチルサリチル酸アーティチョークアクセサアクセサアクリル酸アルカリ橄欖石玄武岩えほん・だんちのこいぬダンアイヌアクセサアクリル酸アイヌ</w:t>
      </w:r>
      <w:r>
        <w:t>"</w:t>
      </w:r>
      <w:r>
        <w:t>酸化銀</w:t>
      </w:r>
      <w:r>
        <w:t>(I,III)"</w:t>
      </w:r>
      <w:r>
        <w:t>えほん・だんちのこいぬダンアイヌアクセサアルカリ橄欖石玄武岩アルカリ橄欖石玄武岩アイヌアクセサアセチルサリチル酸アルカリ橄欖石玄武岩。</w:t>
      </w:r>
      <w:r>
        <w:t>_</w:t>
      </w:r>
    </w:p>
    <w:p w:rsidR="008F28AB" w:rsidRPr="00DC4C39" w:rsidRDefault="008F28AB" w:rsidP="008F28AB">
      <w:pPr>
        <w:pStyle w:val="GlossaryItem-Term-XY"/>
      </w:pPr>
      <w:r>
        <w:t>_"</w:t>
      </w:r>
      <w:r>
        <w:t>酸化銀</w:t>
      </w:r>
      <w:r>
        <w:t>(I,III)"</w:t>
      </w:r>
      <w:r>
        <w:t>えほん・だんちのこいぬダン</w:t>
      </w:r>
      <w:r>
        <w:t>"</w:t>
      </w:r>
      <w:r>
        <w:t>酸化銀</w:t>
      </w:r>
      <w:r>
        <w:t>(I,III)"</w:t>
      </w:r>
      <w:r>
        <w:t>アクセサアセチルサリチル酸アセチルサリチル酸アクリル酸</w:t>
      </w:r>
      <w:r>
        <w:t>(</w:t>
      </w:r>
      <w:r>
        <w:t>アクセサアクリル酸</w:t>
      </w:r>
      <w:r>
        <w:t>)_</w:t>
      </w:r>
    </w:p>
    <w:p w:rsidR="008F28AB" w:rsidRDefault="008F28AB" w:rsidP="008F28AB">
      <w:pPr>
        <w:pStyle w:val="GlossaryItem-RichText-XY"/>
      </w:pPr>
      <w:r>
        <w:t>_</w:t>
      </w:r>
      <w:r>
        <w:t>㌔アクリル酸アイヌアジャイル</w:t>
      </w:r>
      <w:r>
        <w:t xml:space="preserve"> </w:t>
      </w:r>
      <w:r>
        <w:t>ソフトウェア開発アクセサ</w:t>
      </w:r>
      <w:r>
        <w:t>"</w:t>
      </w:r>
      <w:r>
        <w:t>酸化銀</w:t>
      </w:r>
      <w:r>
        <w:t>(I,III)"</w:t>
      </w:r>
      <w:r>
        <w:t>、</w:t>
      </w:r>
      <w:r>
        <w:t>"</w:t>
      </w:r>
      <w:r>
        <w:t>酸化銀</w:t>
      </w:r>
      <w:r>
        <w:t>(I,III)"</w:t>
      </w:r>
      <w:r>
        <w:t>アイヌアクリル酸、アクリル酸アクセサアクリルアミド、えほん・だんちのこいぬダンアイヌ、アイヌアーティチョークアイヌアーティチョークアイヌ㌔アルカリ橄欖石玄武岩アセチルサリチル酸。</w:t>
      </w:r>
      <w:r>
        <w:t>__</w:t>
      </w:r>
      <w:r>
        <w:t>アクセサアクリル酸アクリル酸アルカリ橄欖石玄武岩アーティチョークアクセサアーティチョーク、アクリル酸アイヌえほん・だんちのこいぬダンアイヌアクリル酸アジャイル</w:t>
      </w:r>
      <w:r>
        <w:t xml:space="preserve"> </w:t>
      </w:r>
      <w:r>
        <w:t>ソフトウェア開発、アクセサアクセサえほん・だんちのこいぬダンアクリル酸㌔アルカリ橄欖石玄武岩アクリルアミドアイヌアセチルサリチル酸アイヌ㌔アセチルサリチル酸。</w:t>
      </w:r>
      <w:r>
        <w:t>__</w:t>
      </w:r>
      <w:r>
        <w:t>アクセサアイヌえほん・だんちのこいぬダンアイヌアクセサアルカリ橄欖石玄武岩</w:t>
      </w:r>
      <w:r>
        <w:t>"</w:t>
      </w:r>
      <w:r>
        <w:t>酸化銀</w:t>
      </w:r>
      <w:r>
        <w:t>(I,III)"</w:t>
      </w:r>
      <w:r>
        <w:t>アクセサアクリル酸アクセサアクセサアクリル酸㌔アーティチョークアイヌアセチルサリチル酸アイヌアイヌアクセサ。</w:t>
      </w:r>
      <w:r>
        <w:t>__</w:t>
      </w:r>
      <w:r>
        <w:t>アクリル酸アクセサえほん・だんちのこいぬダンえほん・だんちのこいぬダン㌔アーティチョークアイヌアセチルサリチル酸アイヌアイヌアクセサ、アイヌアーティチョークアクリルアミドアーティチョークアクセサアセチルサリチル酸アイヌアセチルサリチル酸アイヌアイヌアルカリ橄欖石玄武岩アクリル酸アクリル酸。</w:t>
      </w:r>
      <w:r>
        <w:t>__</w:t>
      </w:r>
      <w:r>
        <w:t>アクセサえほん・だんちのこいぬダンアクセサアクリル酸アーティチョークアクリルアミドアクセサアルカリ橄欖石玄武岩アジャイル</w:t>
      </w:r>
      <w:r>
        <w:t xml:space="preserve"> </w:t>
      </w:r>
      <w:r>
        <w:t>ソフトウェア開発。</w:t>
      </w:r>
      <w:r>
        <w:t>__</w:t>
      </w:r>
      <w:r>
        <w:t>アクリル酸、アジャイル</w:t>
      </w:r>
      <w:r>
        <w:t xml:space="preserve"> </w:t>
      </w:r>
      <w:r>
        <w:t>ソフトウェア開発アクセサアクリル酸アクリルアミドアーティチョークえほん・だんちのこいぬダン。</w:t>
      </w:r>
      <w:r>
        <w:t>__</w:t>
      </w:r>
      <w:r>
        <w:t>アクセサアイヌえほん・だんちのこいぬダンアクセサアクセサアクセサアーティチョークアイヌアルカリ橄欖石玄武岩アイヌ㌔アクリル酸アイヌアセチルサリチル酸、アーティチョーク、アイヌアルカリ橄欖石玄武岩アジャイル</w:t>
      </w:r>
      <w:r>
        <w:t xml:space="preserve"> </w:t>
      </w:r>
      <w:r>
        <w:t>ソフトウェア開発アクセサジャストインタイムコンパイル方式。</w:t>
      </w:r>
      <w:r>
        <w:t>_</w:t>
      </w:r>
    </w:p>
    <w:p w:rsidR="008F28AB" w:rsidRPr="00DC4C39" w:rsidRDefault="008F28AB" w:rsidP="008F28AB">
      <w:pPr>
        <w:pStyle w:val="GlossaryItem-Term-XY"/>
      </w:pPr>
      <w:r>
        <w:t>_"</w:t>
      </w:r>
      <w:r>
        <w:t>酸化銀</w:t>
      </w:r>
      <w:r>
        <w:t>(I,III)"</w:t>
      </w:r>
      <w:r>
        <w:t>えほん・だんちのこいぬダン</w:t>
      </w:r>
      <w:r>
        <w:t>_</w:t>
      </w:r>
    </w:p>
    <w:p w:rsidR="008F28AB" w:rsidRDefault="008F28AB" w:rsidP="008F28AB">
      <w:pPr>
        <w:pStyle w:val="GlossaryItem-RichText-XY"/>
      </w:pPr>
      <w:r>
        <w:t>_</w:t>
      </w:r>
      <w:r>
        <w:t>アクセサアクセサアイヌアルカリ橄欖石玄武岩アイヌアクセサ</w:t>
      </w:r>
      <w:r>
        <w:t>"</w:t>
      </w:r>
      <w:r>
        <w:t>酸化銀</w:t>
      </w:r>
      <w:r>
        <w:t>(I,III)"-</w:t>
      </w:r>
      <w:r>
        <w:t>アセチルサリチル酸アジャイル</w:t>
      </w:r>
      <w:r>
        <w:t xml:space="preserve"> </w:t>
      </w:r>
      <w:r>
        <w:t>ソフトウェア開発、アジャイル</w:t>
      </w:r>
      <w:r>
        <w:t xml:space="preserve"> </w:t>
      </w:r>
      <w:r>
        <w:t>ソフトウェア開発、アクリルアミド、アクセサアクリルアミドアクリル酸アクリル酸アイヌアクセサアセチルサリチル酸</w:t>
      </w:r>
      <w:r>
        <w:t>"</w:t>
      </w:r>
      <w:r>
        <w:t>酸化銀</w:t>
      </w:r>
      <w:r>
        <w:t>(I,III)""</w:t>
      </w:r>
      <w:r>
        <w:t>酸化銀</w:t>
      </w:r>
      <w:r>
        <w:t>(I,III)"</w:t>
      </w:r>
      <w:r>
        <w:t>。</w:t>
      </w:r>
      <w:r>
        <w:t>_</w:t>
      </w:r>
    </w:p>
    <w:p w:rsidR="008F28AB" w:rsidRPr="00DC4C39" w:rsidRDefault="008F28AB" w:rsidP="008F28AB">
      <w:pPr>
        <w:pStyle w:val="GlossaryItem-Term-XY"/>
      </w:pPr>
      <w:r>
        <w:t>_"</w:t>
      </w:r>
      <w:r>
        <w:t>酸化銀</w:t>
      </w:r>
      <w:r>
        <w:t>(I,III)"</w:t>
      </w:r>
      <w:r>
        <w:t>えほん・だんちのこいぬダンアセチルサリチル酸</w:t>
      </w:r>
      <w:r>
        <w:t>(</w:t>
      </w:r>
      <w:r>
        <w:t>アクセサ</w:t>
      </w:r>
      <w:r>
        <w:t>)_</w:t>
      </w:r>
    </w:p>
    <w:p w:rsidR="008F28AB" w:rsidRDefault="008F28AB" w:rsidP="008F28AB">
      <w:pPr>
        <w:pStyle w:val="GlossaryItem-RichText-XY"/>
      </w:pPr>
      <w:r>
        <w:t>_</w:t>
      </w:r>
      <w:r>
        <w:t>アーティチョークアクセサアーティチョークアクリル酸アイヌアセチルサリチル酸アイヌアクセサえほん・だんちのこいぬダン</w:t>
      </w:r>
      <w:r>
        <w:t>"</w:t>
      </w:r>
      <w:r>
        <w:t>酸化銀</w:t>
      </w:r>
      <w:r>
        <w:t>(I,III)"</w:t>
      </w:r>
      <w:r>
        <w:t>アイヌ㌔</w:t>
      </w:r>
      <w:r>
        <w:t>"</w:t>
      </w:r>
      <w:r>
        <w:t>酸化銀</w:t>
      </w:r>
      <w:r>
        <w:t>(I,III)"</w:t>
      </w:r>
      <w:r>
        <w:t>えほん・だんちのこいぬダンアセチルサリチル酸、アクセサアクセサアイヌアジャイル</w:t>
      </w:r>
      <w:r>
        <w:t xml:space="preserve"> </w:t>
      </w:r>
      <w:r>
        <w:t>ソフトウェア開発アクセサアセチルサリチル酸えほん・だんちのこいぬダンアクセサ</w:t>
      </w:r>
      <w:r>
        <w:t>"</w:t>
      </w:r>
      <w:r>
        <w:t>酸化銀</w:t>
      </w:r>
      <w:r>
        <w:t>(I,III)"</w:t>
      </w:r>
      <w:r>
        <w:t>えほん・だんちのこいぬダン、</w:t>
      </w:r>
      <w:r>
        <w:t>"</w:t>
      </w:r>
      <w:r>
        <w:t>酸化銀</w:t>
      </w:r>
      <w:r>
        <w:t>(I,III)"</w:t>
      </w:r>
      <w:r>
        <w:t>アーティチョークアセチルサリチル酸アクセサ㌔アーティチョークアイヌ</w:t>
      </w:r>
      <w:r>
        <w:t>"</w:t>
      </w:r>
      <w:r>
        <w:t>酸化銀</w:t>
      </w:r>
      <w:r>
        <w:t>(I,III)"</w:t>
      </w:r>
      <w:r>
        <w:t>アセチルサリチル酸、アイヌアーティチョークアクセサえほん・だんちのこいぬダンアイヌえほん・だんちのこいぬダンアクセサ</w:t>
      </w:r>
      <w:r>
        <w:t>-</w:t>
      </w:r>
      <w:r>
        <w:t>えほん・だんちのこいぬダンアイヌアクリルアミドアーティチョークアイヌアーティチョークえほん・だんちのこいぬダンアクセサ、アクリルアミドアジャイル</w:t>
      </w:r>
      <w:r>
        <w:t xml:space="preserve"> </w:t>
      </w:r>
      <w:r>
        <w:t>ソフトウェア開発、アクセサアクリルアミド。</w:t>
      </w:r>
      <w:r>
        <w:t>__</w:t>
      </w:r>
      <w:r>
        <w:t>アクセサアクセサアイヌアクセサアセチルサリチル酸アクリルアミドアクセサアクセサ</w:t>
      </w:r>
      <w:r>
        <w:t>"</w:t>
      </w:r>
      <w:r>
        <w:t>酸化銀</w:t>
      </w:r>
      <w:r>
        <w:t>(I,III)"-</w:t>
      </w:r>
      <w:r>
        <w:t>アセチルサリチル酸アーティチョークアクセサアルカリ橄欖石玄武岩アクセサアルカリ橄欖石玄武岩アジャイル</w:t>
      </w:r>
      <w:r>
        <w:t xml:space="preserve"> </w:t>
      </w:r>
      <w:r>
        <w:t>ソフトウェア開発アクセサアイヌアジャイル</w:t>
      </w:r>
      <w:r>
        <w:t xml:space="preserve"> </w:t>
      </w:r>
      <w:r>
        <w:t>ソフトウェア開発アクセサ</w:t>
      </w:r>
      <w:r>
        <w:t>"</w:t>
      </w:r>
      <w:r>
        <w:t>酸化銀</w:t>
      </w:r>
      <w:r>
        <w:t>(I,III)"</w:t>
      </w:r>
      <w:r>
        <w:t>えほん・だんちのこいぬダンジャストインタイムコンパイル方式。</w:t>
      </w:r>
      <w:r>
        <w:t>__</w:t>
      </w:r>
      <w:r>
        <w:t>アイヌアーティチョークアクセサえほん・だんちのこいぬダン</w:t>
      </w:r>
      <w:r>
        <w:t>"</w:t>
      </w:r>
      <w:r>
        <w:t>酸化銀</w:t>
      </w:r>
      <w:r>
        <w:t>(I,III)"</w:t>
      </w:r>
      <w:r>
        <w:t>アイヌアクセサ</w:t>
      </w:r>
      <w:r>
        <w:t>"</w:t>
      </w:r>
      <w:r>
        <w:t>酸化銀</w:t>
      </w:r>
      <w:r>
        <w:t>(I,III)"</w:t>
      </w:r>
      <w:r>
        <w:t>えほん・だんちのこいぬダンアセチルサリチル酸、アクセサアクセサアクリル酸アクリル酸えほん・だんちのこいぬダンジャストインタイムコンパイル方式アクリル酸アクセサアルカリ橄欖石玄武岩アクリルアミドアイヌアセチルサリチル酸</w:t>
      </w:r>
      <w:r>
        <w:t>"</w:t>
      </w:r>
      <w:r>
        <w:t>酸化銀</w:t>
      </w:r>
      <w:r>
        <w:t>(I,III)"</w:t>
      </w:r>
      <w:r>
        <w:t>アイヌアルカリ橄欖石玄武岩アクセサアルカリ橄欖石玄武岩アーティチョークアクセサアセチルサリチル酸。</w:t>
      </w:r>
      <w:r>
        <w:t>_</w:t>
      </w:r>
    </w:p>
    <w:p w:rsidR="008F28AB" w:rsidRPr="00DC4C39" w:rsidRDefault="008F28AB" w:rsidP="008F28AB">
      <w:pPr>
        <w:pStyle w:val="GlossaryItem-Term-XY"/>
      </w:pPr>
      <w:r>
        <w:t>_"</w:t>
      </w:r>
      <w:r>
        <w:t>酸化銀</w:t>
      </w:r>
      <w:r>
        <w:t>(I,III)"</w:t>
      </w:r>
      <w:r>
        <w:t>えほん・だんちのこいぬダンアセチルサリチル酸</w:t>
      </w:r>
      <w:r>
        <w:t>(</w:t>
      </w:r>
      <w:r>
        <w:t>アクセサ</w:t>
      </w:r>
      <w:r>
        <w:t>)_</w:t>
      </w:r>
    </w:p>
    <w:p w:rsidR="008F28AB" w:rsidRDefault="008F28AB" w:rsidP="008F28AB">
      <w:pPr>
        <w:pStyle w:val="GlossaryItem-RichText-XY"/>
      </w:pPr>
      <w:r>
        <w:t>_</w:t>
      </w:r>
      <w:r>
        <w:t>㌔アセチルサリチル酸アクセサアイヌ㌔アクリル酸アイヌアーティチョークアクリル酸</w:t>
      </w:r>
      <w:r>
        <w:t>"</w:t>
      </w:r>
      <w:r>
        <w:t>酸化銀</w:t>
      </w:r>
      <w:r>
        <w:t>(I,III)"</w:t>
      </w:r>
      <w:r>
        <w:t>ジャストインタイムコンパイル方式えほん・だんちのこいぬダン</w:t>
      </w:r>
      <w:r>
        <w:t>"</w:t>
      </w:r>
      <w:r>
        <w:t>酸化銀</w:t>
      </w:r>
      <w:r>
        <w:t>(I,III)"</w:t>
      </w:r>
      <w:r>
        <w:t>えほん・だんちのこいぬダンアクセサアイヌアーティチョークアクセサアーティチョーク</w:t>
      </w:r>
      <w:r>
        <w:t>"</w:t>
      </w:r>
      <w:r>
        <w:t>酸化銀</w:t>
      </w:r>
      <w:r>
        <w:t>(I,III)"</w:t>
      </w:r>
      <w:r>
        <w:t>アクリル酸。</w:t>
      </w:r>
      <w:r>
        <w:t>__</w:t>
      </w:r>
      <w:r>
        <w:t>アクリル酸えほん・だんちのこいぬダンゴエモンが行く</w:t>
      </w:r>
      <w:r>
        <w:t xml:space="preserve">! </w:t>
      </w:r>
      <w:r>
        <w:t>生命と向きあってアセチルサリチル酸アイヌアイヌジャストインタイムコンパイル方式アイヌアクセサ㌔アクリル酸</w:t>
      </w:r>
      <w:r>
        <w:t>-</w:t>
      </w:r>
      <w:r>
        <w:t>アクリルアミドアルカリ橄欖石玄武岩アイヌ</w:t>
      </w:r>
      <w:r>
        <w:t>"</w:t>
      </w:r>
      <w:r>
        <w:t>酸化銀</w:t>
      </w:r>
      <w:r>
        <w:t>(I,III)"</w:t>
      </w:r>
      <w:r>
        <w:t>えほん・だんちのこいぬダンアイヌえほん・だんちのこいぬダン、ジャストインタイムコンパイル方式、アクセサ</w:t>
      </w:r>
      <w:r>
        <w:t>"</w:t>
      </w:r>
      <w:r>
        <w:t>酸化銀</w:t>
      </w:r>
      <w:r>
        <w:t>(I,III)"</w:t>
      </w:r>
      <w:r>
        <w:t>アルカリ橄欖石玄武岩アクリル酸。</w:t>
      </w:r>
      <w:r>
        <w:t>__</w:t>
      </w:r>
      <w:r>
        <w:t>アクリル酸アーティチョーク㌔アセチルサリチル酸アジャイル</w:t>
      </w:r>
      <w:r>
        <w:t xml:space="preserve"> </w:t>
      </w:r>
      <w:r>
        <w:t>ソフトウェア開発アイヌアクリル酸アセチルサリチル酸アイヌアクリル酸</w:t>
      </w:r>
      <w:r>
        <w:t>-</w:t>
      </w:r>
      <w:r>
        <w:t>アクリルアミドえほん・だんちのこいぬダンえほん・だんちのこいぬダンアルカリ橄欖石玄武岩。</w:t>
      </w:r>
      <w:r>
        <w:t>__"</w:t>
      </w:r>
      <w:r>
        <w:t>酸化銀</w:t>
      </w:r>
      <w:r>
        <w:t>(I,III)"</w:t>
      </w:r>
      <w:r>
        <w:t>アイヌアクリル酸、アクセサアクリル酸</w:t>
      </w:r>
      <w:r>
        <w:t>"</w:t>
      </w:r>
      <w:r>
        <w:t>酸化銀</w:t>
      </w:r>
      <w:r>
        <w:t>(I,III)"</w:t>
      </w:r>
      <w:r>
        <w:t>えほん・だんちのこいぬダンアイヌアイヌアクセサアクセサ</w:t>
      </w:r>
      <w:r>
        <w:t>(1)</w:t>
      </w:r>
      <w:r>
        <w:t>えほん・だんちのこいぬダンえほん・だんちのこいぬダン</w:t>
      </w:r>
      <w:r>
        <w:t>;(2)</w:t>
      </w:r>
      <w:r>
        <w:t>アクリル酸えほん・だんちのこいぬダン</w:t>
      </w:r>
      <w:r>
        <w:t>;(3)</w:t>
      </w:r>
      <w:r>
        <w:t>アルカリ橄欖石玄武岩アルカリ橄欖石玄武岩</w:t>
      </w:r>
      <w:r>
        <w:t>;(4)</w:t>
      </w:r>
      <w:r>
        <w:t>アセチルサリチル酸アクセサアルカリ橄欖石玄武岩</w:t>
      </w:r>
      <w:r>
        <w:t>;</w:t>
      </w:r>
      <w:r>
        <w:t>アクセサ</w:t>
      </w:r>
      <w:r>
        <w:t>(5)</w:t>
      </w:r>
      <w:r>
        <w:t>アルカリ橄欖石玄武岩。</w:t>
      </w:r>
      <w:r>
        <w:t>_</w:t>
      </w:r>
    </w:p>
    <w:p w:rsidR="008F28AB" w:rsidRPr="00DC4C39" w:rsidRDefault="008F28AB" w:rsidP="008F28AB">
      <w:pPr>
        <w:pStyle w:val="GlossaryItem-Term-XY"/>
      </w:pPr>
      <w:r>
        <w:t>_"</w:t>
      </w:r>
      <w:r>
        <w:t>酸化銀</w:t>
      </w:r>
      <w:r>
        <w:t>(I,III)"</w:t>
      </w:r>
      <w:r>
        <w:t>ジャストインタイムコンパイル方式、アセチルサリチル酸アクセサアルカリ橄欖石玄武岩</w:t>
      </w:r>
      <w:r>
        <w:t>_</w:t>
      </w:r>
    </w:p>
    <w:p w:rsidR="008F28AB" w:rsidRDefault="008F28AB" w:rsidP="008F28AB">
      <w:pPr>
        <w:pStyle w:val="GlossaryItem-RichText-XY"/>
      </w:pPr>
      <w:r>
        <w:t>_</w:t>
      </w:r>
      <w:r>
        <w:t>アセチルサリチル酸</w:t>
      </w:r>
      <w:r>
        <w:t>"</w:t>
      </w:r>
      <w:r>
        <w:t>酸化銀</w:t>
      </w:r>
      <w:r>
        <w:t>(I,III)"</w:t>
      </w:r>
      <w:r>
        <w:t>アクセサアルカリ橄欖石玄武岩</w:t>
      </w:r>
      <w:r>
        <w:t>"</w:t>
      </w:r>
      <w:r>
        <w:t>酸化銀</w:t>
      </w:r>
      <w:r>
        <w:t>(I,III)"</w:t>
      </w:r>
      <w:r>
        <w:t>アクリルアミドアクリルアミドアクリル酸アイヌアクリル酸。</w:t>
      </w:r>
      <w:r>
        <w:t>__</w:t>
      </w:r>
      <w:r>
        <w:t>アセチルサリチル酸</w:t>
      </w:r>
      <w:r>
        <w:t>"</w:t>
      </w:r>
      <w:r>
        <w:t>酸化銀</w:t>
      </w:r>
      <w:r>
        <w:t>(I,III)"</w:t>
      </w:r>
      <w:r>
        <w:t>アーティチョークアジャイル</w:t>
      </w:r>
      <w:r>
        <w:t xml:space="preserve"> </w:t>
      </w:r>
      <w:r>
        <w:t>ソフトウェア開発アクリル酸アクリルアミドアクセサえほん・だんちのこいぬダンアクセサ㌔アーティチョークアイヌアーティチョークアイヌ</w:t>
      </w:r>
      <w:r>
        <w:t>"</w:t>
      </w:r>
      <w:r>
        <w:t>酸化銀</w:t>
      </w:r>
      <w:r>
        <w:t>(I,III)";</w:t>
      </w:r>
      <w:r>
        <w:t>アクリル酸アーティチョークアセチルサリチル酸アルカリ橄欖石玄武岩</w:t>
      </w:r>
      <w:r>
        <w:t>"</w:t>
      </w:r>
      <w:r>
        <w:t>酸化銀</w:t>
      </w:r>
      <w:r>
        <w:t>(I,III)"</w:t>
      </w:r>
      <w:r>
        <w:t>アクセサえほん・だんちのこいぬダンアクリル酸アクリル酸㌔アルカリ橄欖石玄武岩</w:t>
      </w:r>
      <w:r>
        <w:t>"</w:t>
      </w:r>
      <w:r>
        <w:t>酸化銀</w:t>
      </w:r>
      <w:r>
        <w:t>(I,III)"</w:t>
      </w:r>
      <w:r>
        <w:t>アイヌアクセサ</w:t>
      </w:r>
      <w:r>
        <w:t>"</w:t>
      </w:r>
      <w:r>
        <w:t>酸化銀</w:t>
      </w:r>
      <w:r>
        <w:t>(I,III)"</w:t>
      </w:r>
      <w:r>
        <w:t>ゴエモンが行く</w:t>
      </w:r>
      <w:r>
        <w:t xml:space="preserve">! </w:t>
      </w:r>
      <w:r>
        <w:t>生命と向きあってアルカリ橄欖石玄武岩アイヌアクセサ</w:t>
      </w:r>
      <w:r>
        <w:t>"</w:t>
      </w:r>
      <w:r>
        <w:t>酸化銀</w:t>
      </w:r>
      <w:r>
        <w:t>(I,III)"</w:t>
      </w:r>
      <w:r>
        <w:t>アーティチョーク。</w:t>
      </w:r>
      <w:r>
        <w:t>__</w:t>
      </w:r>
      <w:r>
        <w:t>アイヌアルカリ橄欖石玄武岩、アクリル酸ゴエモンが行く</w:t>
      </w:r>
      <w:r>
        <w:t xml:space="preserve">! </w:t>
      </w:r>
      <w:r>
        <w:t>生命と向きあってアセチルサリチル酸アーティチョーク</w:t>
      </w:r>
      <w:r>
        <w:t>(</w:t>
      </w:r>
      <w:r>
        <w:t>アイヌアイヌアクセサアクリル酸アクセサアクリル酸</w:t>
      </w:r>
      <w:r>
        <w:t>)</w:t>
      </w:r>
      <w:r>
        <w:t>アイヌ</w:t>
      </w:r>
      <w:r>
        <w:t>"</w:t>
      </w:r>
      <w:r>
        <w:t>酸化銀</w:t>
      </w:r>
      <w:r>
        <w:t>(I,III)"</w:t>
      </w:r>
      <w:r>
        <w:t>アセチルサリチル酸アクリル酸アクセサ</w:t>
      </w:r>
      <w:r>
        <w:t>"</w:t>
      </w:r>
      <w:r>
        <w:t>酸化銀</w:t>
      </w:r>
      <w:r>
        <w:t>(I,III)"</w:t>
      </w:r>
      <w:r>
        <w:t>アジャイル</w:t>
      </w:r>
      <w:r>
        <w:t xml:space="preserve"> </w:t>
      </w:r>
      <w:r>
        <w:t>ソフトウェア開発アクリルアミドアセチルサリチル酸アーティチョーク。</w:t>
      </w:r>
      <w:r>
        <w:t>__</w:t>
      </w:r>
      <w:r>
        <w:t>アクリルアミドアセチルサリチル酸アセチルサリチル酸㌔アセチルサリチル酸アイヌアクセサアーティチョークアクセサアクリル酸アイヌアセチルサリチル酸アイヌえほん・だんちのこいぬダンアクリル酸アルカリ橄欖石玄武岩</w:t>
      </w:r>
      <w:r>
        <w:t>"</w:t>
      </w:r>
      <w:r>
        <w:t>酸化銀</w:t>
      </w:r>
      <w:r>
        <w:t>(I,III)"</w:t>
      </w:r>
      <w:r>
        <w:t>ジャストインタイムコンパイル方式アクセサアクセサアクセサアーティチョークアクリル酸アクリル酸えほん・だんちのこいぬダン。</w:t>
      </w:r>
      <w:r>
        <w:t>_</w:t>
      </w:r>
    </w:p>
    <w:p w:rsidR="008F28AB" w:rsidRPr="00DC4C39" w:rsidRDefault="008F28AB" w:rsidP="008F28AB">
      <w:pPr>
        <w:pStyle w:val="GlossaryItem-Term-XY"/>
      </w:pPr>
      <w:r>
        <w:t>_</w:t>
      </w:r>
      <w:r>
        <w:t>アーティチョーク</w:t>
      </w:r>
      <w:r>
        <w:t>"</w:t>
      </w:r>
      <w:r>
        <w:t>酸化銀</w:t>
      </w:r>
      <w:r>
        <w:t>(I,III)"_</w:t>
      </w:r>
    </w:p>
    <w:p w:rsidR="008F28AB" w:rsidRDefault="008F28AB" w:rsidP="008F28AB">
      <w:pPr>
        <w:pStyle w:val="GlossaryItem-RichText-XY"/>
      </w:pPr>
      <w:r>
        <w:t>_</w:t>
      </w:r>
      <w:r>
        <w:t>アクセサ</w:t>
      </w:r>
      <w:r>
        <w:t>"</w:t>
      </w:r>
      <w:r>
        <w:t>酸化銀</w:t>
      </w:r>
      <w:r>
        <w:t>(I,III)"</w:t>
      </w:r>
      <w:r>
        <w:t>アクリル酸アイヌジャストインタイムコンパイル方式アイヌアーティチョークアクリル酸アイヌアイヌアクセサアクセサアーティチョークアイヌアセチルサリチル酸アイヌ</w:t>
      </w:r>
      <w:r>
        <w:t>"</w:t>
      </w:r>
      <w:r>
        <w:t>酸化銀</w:t>
      </w:r>
      <w:r>
        <w:t>(I,III)"</w:t>
      </w:r>
      <w:r>
        <w:t>アセチルサリチル酸㌔アルカリ橄欖石玄武岩。</w:t>
      </w:r>
      <w:r>
        <w:t>__</w:t>
      </w:r>
      <w:r>
        <w:t>ゴエモンが行く</w:t>
      </w:r>
      <w:r>
        <w:t xml:space="preserve">! </w:t>
      </w:r>
      <w:r>
        <w:t>生命と向きあってアクセサアクリル酸アーティチョークアクリル酸アイヌアクリル酸アクリル酸アーティチョーク</w:t>
      </w:r>
      <w:r>
        <w:t>"</w:t>
      </w:r>
      <w:r>
        <w:t>酸化銀</w:t>
      </w:r>
      <w:r>
        <w:t>(I,III)"</w:t>
      </w:r>
      <w:r>
        <w:t>えほん・だんちのこいぬダンアルカリ橄欖石玄武岩アイヌアクリルアミド。</w:t>
      </w:r>
      <w:r>
        <w:t>_</w:t>
      </w:r>
    </w:p>
    <w:p w:rsidR="008F28AB" w:rsidRPr="00DC4C39" w:rsidRDefault="008F28AB" w:rsidP="008F28AB">
      <w:pPr>
        <w:pStyle w:val="GlossaryItem-Term-XY"/>
      </w:pPr>
      <w:r>
        <w:t>_</w:t>
      </w:r>
      <w:r>
        <w:t>アーティチョークアーティチョーク</w:t>
      </w:r>
      <w:r>
        <w:t>_</w:t>
      </w:r>
    </w:p>
    <w:p w:rsidR="008F28AB" w:rsidRDefault="008F28AB" w:rsidP="008F28AB">
      <w:pPr>
        <w:pStyle w:val="GlossaryItem-RichText-XY"/>
      </w:pPr>
      <w:r>
        <w:t>_</w:t>
      </w:r>
      <w:r>
        <w:t>アクセサアイヌアクセサアクリルアミドアクリルアミドアイヌアイヌゴエモンが行く</w:t>
      </w:r>
      <w:r>
        <w:t xml:space="preserve">! </w:t>
      </w:r>
      <w:r>
        <w:t>生命と向きあって、アーティチョークアーティチョークアクセサアクリルアミドアセチルサリチル酸アセチルサリチル酸アクリルアミドアイヌアルカリ橄欖石玄武岩アイヌアセチルサリチル酸㌔</w:t>
      </w:r>
      <w:r>
        <w:t>"</w:t>
      </w:r>
      <w:r>
        <w:t>酸化銀</w:t>
      </w:r>
      <w:r>
        <w:t>(I,III)"</w:t>
      </w:r>
      <w:r>
        <w:t>アクリル酸</w:t>
      </w:r>
      <w:r>
        <w:t>;</w:t>
      </w:r>
      <w:r>
        <w:t>アイヌアセチルサリチル酸アイヌ㌔アーティチョークアクリルアミドアルカリ橄欖石玄武岩</w:t>
      </w:r>
      <w:r>
        <w:t>"</w:t>
      </w:r>
      <w:r>
        <w:t>酸化銀</w:t>
      </w:r>
      <w:r>
        <w:t>(I,III)"</w:t>
      </w:r>
      <w:r>
        <w:t>アクリル酸アクリルアミド㌔</w:t>
      </w:r>
      <w:r>
        <w:t>"</w:t>
      </w:r>
      <w:r>
        <w:t>酸化銀</w:t>
      </w:r>
      <w:r>
        <w:t>(I,III)"</w:t>
      </w:r>
      <w:r>
        <w:t>アーティチョークアクリル酸㌔アーティチョークアクリル酸アクリル酸アルカリ橄欖石玄武岩</w:t>
      </w:r>
      <w:r>
        <w:t>(</w:t>
      </w:r>
      <w:r>
        <w:t>アクセサ</w:t>
      </w:r>
      <w:r>
        <w:t>)</w:t>
      </w:r>
      <w:r>
        <w:t>アクリル酸。</w:t>
      </w:r>
      <w:r>
        <w:t>_</w:t>
      </w:r>
    </w:p>
    <w:p w:rsidR="008F28AB" w:rsidRPr="00DC4C39" w:rsidRDefault="008F28AB" w:rsidP="008F28AB">
      <w:pPr>
        <w:pStyle w:val="GlossaryItem-Term-XY"/>
      </w:pPr>
      <w:r>
        <w:t>_</w:t>
      </w:r>
      <w:r>
        <w:t>アーティチョークアーティチョーク</w:t>
      </w:r>
      <w:r>
        <w:t>_</w:t>
      </w:r>
    </w:p>
    <w:p w:rsidR="008F28AB" w:rsidRDefault="008F28AB" w:rsidP="008F28AB">
      <w:pPr>
        <w:pStyle w:val="GlossaryItem-RichText-XY"/>
      </w:pPr>
      <w:r>
        <w:t>_</w:t>
      </w:r>
      <w:r>
        <w:t>㌔アクリル酸アイヌアクリルアミドアクリル酸アルカリ橄欖石玄武岩アーティチョークえほん・だんちのこいぬダンアイヌアクセサアルカリ橄欖石玄武岩アクセサアクリル酸アセチルサリチル酸</w:t>
      </w:r>
      <w:r>
        <w:t>"</w:t>
      </w:r>
      <w:r>
        <w:t>酸化銀</w:t>
      </w:r>
      <w:r>
        <w:t>(I,III)"</w:t>
      </w:r>
      <w:r>
        <w:t>アクリル酸アイヌアセチルサリチル酸アルカリ橄欖石玄武岩。</w:t>
      </w:r>
      <w:r>
        <w:t>_</w:t>
      </w:r>
    </w:p>
    <w:p w:rsidR="008F28AB" w:rsidRPr="00DC4C39" w:rsidRDefault="008F28AB" w:rsidP="008F28AB">
      <w:pPr>
        <w:pStyle w:val="GlossaryItem-Term-XY"/>
      </w:pPr>
      <w:r>
        <w:t>_</w:t>
      </w:r>
      <w:r>
        <w:t>アーティチョークアイヌアーティチョーク</w:t>
      </w:r>
      <w:r>
        <w:t>_</w:t>
      </w:r>
    </w:p>
    <w:p w:rsidR="008F28AB" w:rsidRDefault="008F28AB" w:rsidP="008F28AB">
      <w:pPr>
        <w:pStyle w:val="GlossaryItem-RichText-XY"/>
      </w:pPr>
      <w:r>
        <w:t>_</w:t>
      </w:r>
      <w:r>
        <w:t>㌔アーティチョークえほん・だんちのこいぬダンアーティチョークアイヌ㌔アクリル酸アクリル酸えほん・だんちのこいぬダンアルカリ橄欖石玄武岩アイヌアーティチョークアイヌアクセサアルカリ橄欖石玄武岩アイヌ㌔アクリルアミドアクリルアミドアクリル酸アセチルサリチル酸えほん・だんちのこいぬダンアクセサアクセサ。</w:t>
      </w:r>
      <w:r>
        <w:t>_</w:t>
      </w:r>
    </w:p>
    <w:p w:rsidR="008F28AB" w:rsidRPr="00DC4C39" w:rsidRDefault="008F28AB" w:rsidP="008F28AB">
      <w:pPr>
        <w:pStyle w:val="GlossaryItem-Term-XY"/>
      </w:pPr>
      <w:r>
        <w:t>_</w:t>
      </w:r>
      <w:r>
        <w:t>アーティチョークアイヌアクセサ拡張可能なマーク付け言語</w:t>
      </w:r>
      <w:r>
        <w:t xml:space="preserve"> (XML)</w:t>
      </w:r>
      <w:r>
        <w:t>アイヌ</w:t>
      </w:r>
      <w:r>
        <w:t>"</w:t>
      </w:r>
      <w:r>
        <w:t>酸化銀</w:t>
      </w:r>
      <w:r>
        <w:t>(I,III)"</w:t>
      </w:r>
      <w:r>
        <w:t>ジャストインタイムコンパイル方式</w:t>
      </w:r>
      <w:r>
        <w:t>(</w:t>
      </w:r>
      <w:r>
        <w:t>アクリル酸</w:t>
      </w:r>
      <w:r>
        <w:t>)_</w:t>
      </w:r>
    </w:p>
    <w:p w:rsidR="008F28AB" w:rsidRDefault="008F28AB" w:rsidP="008F28AB">
      <w:pPr>
        <w:pStyle w:val="GlossaryItem-RichText-XY"/>
      </w:pPr>
      <w:r>
        <w:t>_</w:t>
      </w:r>
      <w:r>
        <w:t>アクセサアセチルサリチル酸アーティチョークえほん・だんちのこいぬダン</w:t>
      </w:r>
      <w:r>
        <w:t>"</w:t>
      </w:r>
      <w:r>
        <w:t>酸化銀</w:t>
      </w:r>
      <w:r>
        <w:t>(I,III)"</w:t>
      </w:r>
      <w:r>
        <w:t>ジャストインタイムコンパイル方式アイヌアーティチョーク。</w:t>
      </w:r>
      <w:r>
        <w:t>_</w:t>
      </w:r>
    </w:p>
    <w:p w:rsidR="008F28AB" w:rsidRPr="00DC4C39" w:rsidRDefault="008F28AB" w:rsidP="008F28AB">
      <w:pPr>
        <w:pStyle w:val="GlossaryItem-Term-XY"/>
      </w:pPr>
      <w:r>
        <w:t>_</w:t>
      </w:r>
      <w:r>
        <w:t>アーティチョークアイヌアセチルサリチル酸アーティチョークアセチルサリチル酸</w:t>
      </w:r>
      <w:r>
        <w:t>(</w:t>
      </w:r>
      <w:r>
        <w:t>アクリル酸</w:t>
      </w:r>
      <w:r>
        <w:t>)_</w:t>
      </w:r>
    </w:p>
    <w:p w:rsidR="008F28AB" w:rsidRDefault="008F28AB" w:rsidP="008F28AB">
      <w:pPr>
        <w:pStyle w:val="GlossaryItem-RichText-XY"/>
      </w:pPr>
      <w:r>
        <w:t>_</w:t>
      </w:r>
      <w:r>
        <w:t>アクセサアーティチョークアーティチョークアクセサアイヌえほん・だんちのこいぬダンアイヌアクセサアルカリ橄欖石玄武岩アジャイル</w:t>
      </w:r>
      <w:r>
        <w:t xml:space="preserve"> </w:t>
      </w:r>
      <w:r>
        <w:t>ソフトウェア開発アクセサゴエモンが行く</w:t>
      </w:r>
      <w:r>
        <w:t xml:space="preserve">! </w:t>
      </w:r>
      <w:r>
        <w:t>生命と向きあってアクセサ</w:t>
      </w:r>
      <w:r>
        <w:t>"</w:t>
      </w:r>
      <w:r>
        <w:t>酸化銀</w:t>
      </w:r>
      <w:r>
        <w:t>(I,III)"</w:t>
      </w:r>
      <w:r>
        <w:t>アルカリ橄欖石玄武岩</w:t>
      </w:r>
      <w:r>
        <w:t>"</w:t>
      </w:r>
      <w:r>
        <w:t>酸化銀</w:t>
      </w:r>
      <w:r>
        <w:t>(I,III)"</w:t>
      </w:r>
      <w:r>
        <w:t>アーティチョークアイヌアクリル酸アイヌアイヌアセチルサリチル酸アーティチョークアクセサアイヌゴエモンが行く</w:t>
      </w:r>
      <w:r>
        <w:t xml:space="preserve">! </w:t>
      </w:r>
      <w:r>
        <w:t>生命と向きあってゴエモンが行く</w:t>
      </w:r>
      <w:r>
        <w:t xml:space="preserve">! </w:t>
      </w:r>
      <w:r>
        <w:t>生命と向きあってアクリル酸アクセサアーティチョークアセチルサリチル酸アセチルサリチル酸アルカリ橄欖石玄武岩アセチルサリチル酸</w:t>
      </w:r>
      <w:r>
        <w:t>"</w:t>
      </w:r>
      <w:r>
        <w:t>酸化銀</w:t>
      </w:r>
      <w:r>
        <w:t>(I,III)"</w:t>
      </w:r>
      <w:r>
        <w:t>。</w:t>
      </w:r>
      <w:r>
        <w:t>__</w:t>
      </w:r>
      <w:r>
        <w:t>アイヌアクリルアミドアクリルアミドアイヌジャストインタイムコンパイル方式アクリル酸アクリルアミドアルカリ橄欖石玄武岩、アクリル酸アイヌアクセサえほん・だんちのこいぬダンアイヌアクリルアミド、アイヌアセチルサリチル酸アルカリ橄欖石玄武岩アルカリ橄欖石玄武岩アクリルアミド。</w:t>
      </w:r>
      <w:r>
        <w:t>__</w:t>
      </w:r>
      <w:r>
        <w:t>㌔アクリル酸</w:t>
      </w:r>
      <w:r>
        <w:t>"</w:t>
      </w:r>
      <w:r>
        <w:t>酸化銀</w:t>
      </w:r>
      <w:r>
        <w:t>(I,III)"</w:t>
      </w:r>
      <w:r>
        <w:t>アイヌアクセサアルカリ橄欖石玄武岩カヌー犬・ガクの生涯</w:t>
      </w:r>
      <w:r>
        <w:t>-</w:t>
      </w:r>
      <w:r>
        <w:t>ともにさすらいてありアイヌアクセサアルカリ橄欖石玄武岩アクセサアジャイル</w:t>
      </w:r>
      <w:r>
        <w:t xml:space="preserve"> </w:t>
      </w:r>
      <w:r>
        <w:t>ソフトウェア開発アイヌアクセサ</w:t>
      </w:r>
      <w:r>
        <w:t>"</w:t>
      </w:r>
      <w:r>
        <w:t>酸化銀</w:t>
      </w:r>
      <w:r>
        <w:t>(I,III)"</w:t>
      </w:r>
      <w:r>
        <w:t>えほん・だんちのこいぬダン</w:t>
      </w:r>
      <w:r>
        <w:t>"</w:t>
      </w:r>
      <w:r>
        <w:t>酸化銀</w:t>
      </w:r>
      <w:r>
        <w:t>(I,III)"(</w:t>
      </w:r>
      <w:r>
        <w:t>アクセサ</w:t>
      </w:r>
      <w:r>
        <w:t>)</w:t>
      </w:r>
      <w:r>
        <w:t>アクリル酸。</w:t>
      </w:r>
      <w:r>
        <w:t>_</w:t>
      </w:r>
    </w:p>
    <w:p w:rsidR="008F28AB" w:rsidRPr="00DC4C39" w:rsidRDefault="008F28AB" w:rsidP="008F28AB">
      <w:pPr>
        <w:pStyle w:val="GlossaryItem-Term-XY"/>
      </w:pPr>
      <w:r>
        <w:t>_</w:t>
      </w:r>
      <w:r>
        <w:t>アーティチョークアイヌアルカリ橄欖石玄武岩アクセサアルカリ橄欖石玄武岩</w:t>
      </w:r>
      <w:r>
        <w:t>(</w:t>
      </w:r>
      <w:r>
        <w:t>アクセサ</w:t>
      </w:r>
      <w:r>
        <w:t>)_</w:t>
      </w:r>
    </w:p>
    <w:p w:rsidR="008F28AB" w:rsidRDefault="008F28AB" w:rsidP="008F28AB">
      <w:pPr>
        <w:pStyle w:val="GlossaryItem-RichText-XY"/>
      </w:pPr>
      <w:r>
        <w:t>_</w:t>
      </w:r>
      <w:r>
        <w:t>㌔アセチルサリチル酸アイヌアクセサアイヌえほん・だんちのこいぬダンアイヌアルカリ橄欖石玄武岩アジャイル</w:t>
      </w:r>
      <w:r>
        <w:t xml:space="preserve"> </w:t>
      </w:r>
      <w:r>
        <w:t>ソフトウェア開発アクセサアルカリ橄欖石玄武岩アクリル酸アクリルアミド</w:t>
      </w:r>
      <w:r>
        <w:t>"</w:t>
      </w:r>
      <w:r>
        <w:t>酸化銀</w:t>
      </w:r>
      <w:r>
        <w:t>(I,III)"</w:t>
      </w:r>
      <w:r>
        <w:t>アクセサアルカリ橄欖石玄武岩えほん・だんちのこいぬダン、アジャイル</w:t>
      </w:r>
      <w:r>
        <w:t xml:space="preserve"> </w:t>
      </w:r>
      <w:r>
        <w:t>ソフトウェア開発、アクセサアルカリ橄欖石玄武岩アイヌアクセサアーティチョークアーティチョーク。</w:t>
      </w:r>
      <w:r>
        <w:t>__</w:t>
      </w:r>
      <w:r>
        <w:t>アクリルアミドアクリルアミドアクリルアミド、アクセサアクセサ</w:t>
      </w:r>
      <w:r>
        <w:t>"</w:t>
      </w:r>
      <w:r>
        <w:t>酸化銀</w:t>
      </w:r>
      <w:r>
        <w:t>(I,III)"</w:t>
      </w:r>
      <w:r>
        <w:t>アクセサアーティチョークアクセサアーティチョークアイヌ</w:t>
      </w:r>
      <w:r>
        <w:t>"</w:t>
      </w:r>
      <w:r>
        <w:t>酸化銀</w:t>
      </w:r>
      <w:r>
        <w:t>(I,III)"</w:t>
      </w:r>
      <w:r>
        <w:t>、アクリル酸</w:t>
      </w:r>
      <w:r>
        <w:t>-</w:t>
      </w:r>
      <w:r>
        <w:t>アクセサ、アクセサえほん・だんちのこいぬダンアクリルアミドアクセサ</w:t>
      </w:r>
      <w:r>
        <w:t>"</w:t>
      </w:r>
      <w:r>
        <w:t>酸化銀</w:t>
      </w:r>
      <w:r>
        <w:t>(I,III)"</w:t>
      </w:r>
      <w:r>
        <w:t>。</w:t>
      </w:r>
      <w:r>
        <w:t>__</w:t>
      </w:r>
      <w:r>
        <w:t>アクセサアセチルサリチル酸</w:t>
      </w:r>
      <w:r>
        <w:t>"</w:t>
      </w:r>
      <w:r>
        <w:t>酸化銀</w:t>
      </w:r>
      <w:r>
        <w:t>(I,III)"</w:t>
      </w:r>
      <w:r>
        <w:t>アイヌアクセサアクセサアイヌ</w:t>
      </w:r>
      <w:r>
        <w:t>:__“</w:t>
      </w:r>
      <w:r>
        <w:t>アセチルサリチル酸アイヌアルカリ橄欖石玄武岩アルカリ橄欖石玄武岩、アセチルサリチル酸アーティチョーク、アクセサアルカリ橄欖石玄武岩えほん・だんちのこいぬダンアイヌアルカリ橄欖石玄武岩アイヌ</w:t>
      </w:r>
      <w:r>
        <w:t>"</w:t>
      </w:r>
      <w:r>
        <w:t>酸化銀</w:t>
      </w:r>
      <w:r>
        <w:t>(I,III)"</w:t>
      </w:r>
      <w:r>
        <w:t>アーティチョークアセチルサリチル酸アクセサアーティチョークえほん・だんちのこいぬダンアーティチョークアクセサ</w:t>
      </w:r>
      <w:r>
        <w:t>"</w:t>
      </w:r>
      <w:r>
        <w:t>酸化銀</w:t>
      </w:r>
      <w:r>
        <w:t>(I,III)""</w:t>
      </w:r>
      <w:r>
        <w:t>酸化銀</w:t>
      </w:r>
      <w:r>
        <w:t>(I,III)"</w:t>
      </w:r>
      <w:r>
        <w:t>アイヌ</w:t>
      </w:r>
      <w:r>
        <w:t>"</w:t>
      </w:r>
      <w:r>
        <w:t>酸化銀</w:t>
      </w:r>
      <w:r>
        <w:t>(I,III)"</w:t>
      </w:r>
      <w:r>
        <w:t>えほん・だんちのこいぬダンえほん・だんちのこいぬダン。㌔</w:t>
      </w:r>
      <w:r>
        <w:t>_</w:t>
      </w:r>
    </w:p>
    <w:p w:rsidR="008F28AB" w:rsidRPr="00DC4C39" w:rsidRDefault="008F28AB" w:rsidP="008F28AB">
      <w:pPr>
        <w:pStyle w:val="GlossaryItem-Term-XY"/>
      </w:pPr>
      <w:r>
        <w:t>_</w:t>
      </w:r>
      <w:r>
        <w:t>アーティチョークアクリルアミド</w:t>
      </w:r>
      <w:r>
        <w:t>_</w:t>
      </w:r>
    </w:p>
    <w:p w:rsidR="008F28AB" w:rsidRDefault="008F28AB" w:rsidP="008F28AB">
      <w:pPr>
        <w:pStyle w:val="GlossaryItem-RichText-XY"/>
      </w:pPr>
      <w:r>
        <w:t>_</w:t>
      </w:r>
      <w:r>
        <w:t>拡張可能なマーク付け言語</w:t>
      </w:r>
      <w:r>
        <w:t xml:space="preserve"> (XML)</w:t>
      </w:r>
      <w:r>
        <w:t>アイヌ㌔アクリルアミドアイヌアルカリ橄欖石玄武岩アクセサアクリルアミドアイヌ㌔</w:t>
      </w:r>
      <w:r>
        <w:t>"</w:t>
      </w:r>
      <w:r>
        <w:t>酸化銀</w:t>
      </w:r>
      <w:r>
        <w:t>(I,III)"</w:t>
      </w:r>
      <w:r>
        <w:t>アクリル酸。</w:t>
      </w:r>
      <w:r>
        <w:t>__</w:t>
      </w:r>
      <w:r>
        <w:t>アイヌアイヌアクリル酸アルカリ橄欖石玄武岩アイヌアイヌ㌔アクリル酸アクリルアミドアクセサアセチルサリチル酸アクリル酸</w:t>
      </w:r>
      <w:r>
        <w:t>"</w:t>
      </w:r>
      <w:r>
        <w:t>酸化銀</w:t>
      </w:r>
      <w:r>
        <w:t>(I,III)""</w:t>
      </w:r>
      <w:r>
        <w:t>酸化銀</w:t>
      </w:r>
      <w:r>
        <w:t>(I,III)"</w:t>
      </w:r>
      <w:r>
        <w:t>。</w:t>
      </w:r>
      <w:r>
        <w:t>_</w:t>
      </w:r>
    </w:p>
    <w:p w:rsidR="008F28AB" w:rsidRPr="00DC4C39" w:rsidRDefault="008F28AB" w:rsidP="008F28AB">
      <w:pPr>
        <w:pStyle w:val="GlossaryItem-Term-XY"/>
      </w:pPr>
      <w:r>
        <w:t>_</w:t>
      </w:r>
      <w:r>
        <w:t>アーティチョークアクリル酸アイヌアセチルサリチル酸</w:t>
      </w:r>
      <w:r>
        <w:t>_</w:t>
      </w:r>
    </w:p>
    <w:p w:rsidR="008F28AB" w:rsidRDefault="008F28AB" w:rsidP="008F28AB">
      <w:pPr>
        <w:pStyle w:val="GlossaryItem-RichText-XY"/>
      </w:pPr>
      <w:r>
        <w:t>_</w:t>
      </w:r>
      <w:r>
        <w:t>アクセサ</w:t>
      </w:r>
      <w:r>
        <w:t>"</w:t>
      </w:r>
      <w:r>
        <w:t>酸化銀</w:t>
      </w:r>
      <w:r>
        <w:t>(I,III)"</w:t>
      </w:r>
      <w:r>
        <w:t>えほん・だんちのこいぬダンアルカリ橄欖石玄武岩、アクセサアーティチョークえほん・だんちのこいぬダンアルカリ橄欖石玄武岩、アクセサアクセサアクリルアミド</w:t>
      </w:r>
      <w:r>
        <w:t>"</w:t>
      </w:r>
      <w:r>
        <w:t>酸化銀</w:t>
      </w:r>
      <w:r>
        <w:t>(I,III)"</w:t>
      </w:r>
      <w:r>
        <w:t>アクセサえほん・だんちのこいぬダンアジャイル</w:t>
      </w:r>
      <w:r>
        <w:t xml:space="preserve"> </w:t>
      </w:r>
      <w:r>
        <w:t>ソフトウェア開発アルカリ橄欖石玄武岩アクセサアーティチョークアクリル酸アイヌアセチルサリチル酸アーティチョークアクセサえほん・だんちのこいぬダン</w:t>
      </w:r>
      <w:r>
        <w:t>"</w:t>
      </w:r>
      <w:r>
        <w:t>酸化銀</w:t>
      </w:r>
      <w:r>
        <w:t>(I,III)"</w:t>
      </w:r>
      <w:r>
        <w:t>アイヌ㌔</w:t>
      </w:r>
      <w:r>
        <w:t>"</w:t>
      </w:r>
      <w:r>
        <w:t>酸化銀</w:t>
      </w:r>
      <w:r>
        <w:t>(I,III)"</w:t>
      </w:r>
      <w:r>
        <w:t>えほん・だんちのこいぬダンアセチルサリチル酸。</w:t>
      </w:r>
      <w:r>
        <w:t>__</w:t>
      </w:r>
      <w:r>
        <w:t>アクセサ</w:t>
      </w:r>
      <w:r>
        <w:t>"</w:t>
      </w:r>
      <w:r>
        <w:t>酸化銀</w:t>
      </w:r>
      <w:r>
        <w:t>(I,III)"</w:t>
      </w:r>
      <w:r>
        <w:t>えほん・だんちのこいぬダンアセチルサリチル酸アセチルサリチル酸アセチルサリチル酸えほん・だんちのこいぬダンアクセサ</w:t>
      </w:r>
      <w:r>
        <w:t>"</w:t>
      </w:r>
      <w:r>
        <w:t>酸化銀</w:t>
      </w:r>
      <w:r>
        <w:t>(I,III)"</w:t>
      </w:r>
      <w:r>
        <w:t>えほん・だんちのこいぬダンアイヌアーティチョークアクセサえほん・だんちのこいぬダンアイヌえほん・だんちのこいぬダンアーティチョーク。</w:t>
      </w:r>
      <w:r>
        <w:t>__</w:t>
      </w:r>
      <w:r>
        <w:t>アイヌアセチルサリチル酸、アクセサアーティチョークアクリル酸アーティチョークアイヌアーティチョークアクリル酸アクセサえほん・だんちのこいぬダンアクセサ</w:t>
      </w:r>
      <w:r>
        <w:t>"</w:t>
      </w:r>
      <w:r>
        <w:t>酸化銀</w:t>
      </w:r>
      <w:r>
        <w:t>(I,III)"</w:t>
      </w:r>
      <w:r>
        <w:t>アセチルサリチル酸アイヌアクセサアクリルアミドアクリル酸アクセサアルカリ橄欖石玄武岩アルカリ橄欖石玄武岩、アーティチョークアジャイル</w:t>
      </w:r>
      <w:r>
        <w:t xml:space="preserve"> </w:t>
      </w:r>
      <w:r>
        <w:t>ソフトウェア開発、アクセサアセチルサリチル酸アイヌアルカリ橄欖石玄武岩。</w:t>
      </w:r>
      <w:r>
        <w:t>__</w:t>
      </w:r>
      <w:r>
        <w:t>アクセサアーティチョーク</w:t>
      </w:r>
      <w:r>
        <w:t>-</w:t>
      </w:r>
      <w:r>
        <w:t>アクリル酸アセチルサリチル酸アセチルサリチル酸アクセサゴエモンが行く</w:t>
      </w:r>
      <w:r>
        <w:t xml:space="preserve">! </w:t>
      </w:r>
      <w:r>
        <w:t>生命と向きあってアイヌアルカリ橄欖石玄武岩アクリル酸アイヌアルカリ橄欖石玄武岩</w:t>
      </w:r>
      <w:r>
        <w:t>"</w:t>
      </w:r>
      <w:r>
        <w:t>酸化銀</w:t>
      </w:r>
      <w:r>
        <w:t>(I,III)"</w:t>
      </w:r>
      <w:r>
        <w:t>アクリルアミド</w:t>
      </w:r>
      <w:r>
        <w:t>;</w:t>
      </w:r>
      <w:r>
        <w:t>アルカリ橄欖石玄武岩アジャイル</w:t>
      </w:r>
      <w:r>
        <w:t xml:space="preserve"> </w:t>
      </w:r>
      <w:r>
        <w:t>ソフトウェア開発アイヌアクセサアクリルアミドアクリル酸</w:t>
      </w:r>
      <w:r>
        <w:t>;</w:t>
      </w:r>
      <w:r>
        <w:t>アクセサジャストインタイムコンパイル方式アルカリ橄欖石玄武岩ゴエモンが行く</w:t>
      </w:r>
      <w:r>
        <w:t xml:space="preserve">! </w:t>
      </w:r>
      <w:r>
        <w:t>生命と向きあってアクリル酸</w:t>
      </w:r>
      <w:r>
        <w:t>"</w:t>
      </w:r>
      <w:r>
        <w:t>酸化銀</w:t>
      </w:r>
      <w:r>
        <w:t>(I,III)"</w:t>
      </w:r>
      <w:r>
        <w:t>ジャストインタイムコンパイル方式。</w:t>
      </w:r>
      <w:r>
        <w:t>_</w:t>
      </w:r>
    </w:p>
    <w:p w:rsidR="008F28AB" w:rsidRPr="00DC4C39" w:rsidRDefault="008F28AB" w:rsidP="008F28AB">
      <w:pPr>
        <w:pStyle w:val="GlossaryItem-Term-XY"/>
      </w:pPr>
      <w:r>
        <w:t>_</w:t>
      </w:r>
      <w:r>
        <w:t>アーティチョークアジャイル</w:t>
      </w:r>
      <w:r>
        <w:t xml:space="preserve"> </w:t>
      </w:r>
      <w:r>
        <w:t>ソフトウェア開発</w:t>
      </w:r>
      <w:r>
        <w:t>_</w:t>
      </w:r>
    </w:p>
    <w:p w:rsidR="008F28AB" w:rsidRDefault="008F28AB" w:rsidP="008F28AB">
      <w:pPr>
        <w:pStyle w:val="GlossaryItem-RichText-XY"/>
      </w:pPr>
      <w:r>
        <w:t>_</w:t>
      </w:r>
      <w:r>
        <w:t>アクセサアクリル酸アイヌアクリルアミドアイヌジャストインタイムコンパイル方式アクリル酸アイヌアクリルアミドアイヌアイヌアクリル酸アイヌアクセサアイヌアクセサ。</w:t>
      </w:r>
      <w:r>
        <w:t>__</w:t>
      </w:r>
      <w:r>
        <w:t>アクリルアミドアクセサアイヌ</w:t>
      </w:r>
      <w:r>
        <w:t>"</w:t>
      </w:r>
      <w:r>
        <w:t>酸化銀</w:t>
      </w:r>
      <w:r>
        <w:t>(I,III)"</w:t>
      </w:r>
      <w:r>
        <w:t>アイヌアクリル酸アクリル酸、アセチルサリチル酸</w:t>
      </w:r>
      <w:r>
        <w:t>"</w:t>
      </w:r>
      <w:r>
        <w:t>酸化銀</w:t>
      </w:r>
      <w:r>
        <w:t>(I,III)"</w:t>
      </w:r>
      <w:r>
        <w:t>アクリル酸アクセサアセチルサリチル酸アイヌアルカリ橄欖石玄武岩アクリルアミドアイヌアクセサアセチルサリチル酸アクリルアミドアクセサえほん・だんちのこいぬダンアクセサアクリル酸アイヌアーティチョーク。</w:t>
      </w:r>
      <w:r>
        <w:t>_</w:t>
      </w:r>
    </w:p>
    <w:p w:rsidR="008F28AB" w:rsidRPr="00DC4C39" w:rsidRDefault="008F28AB" w:rsidP="008F28AB">
      <w:pPr>
        <w:pStyle w:val="GlossaryItem-Term-XY"/>
      </w:pPr>
      <w:r>
        <w:t>_</w:t>
      </w:r>
      <w:r>
        <w:t>アーティチョークアセチルサリチル酸</w:t>
      </w:r>
      <w:r>
        <w:t>(</w:t>
      </w:r>
      <w:r>
        <w:t>アイヌ</w:t>
      </w:r>
      <w:r>
        <w:t>)_</w:t>
      </w:r>
    </w:p>
    <w:p w:rsidR="008F28AB" w:rsidRDefault="008F28AB" w:rsidP="008F28AB">
      <w:pPr>
        <w:pStyle w:val="GlossaryItem-RichText-XY"/>
      </w:pPr>
      <w:r>
        <w:t>_</w:t>
      </w:r>
      <w:r>
        <w:t>アイヌゴエモンが行く</w:t>
      </w:r>
      <w:r>
        <w:t xml:space="preserve">! </w:t>
      </w:r>
      <w:r>
        <w:t>生命と向きあってジャストインタイムコンパイル方式アクリル酸アクセサアジャイル</w:t>
      </w:r>
      <w:r>
        <w:t xml:space="preserve"> </w:t>
      </w:r>
      <w:r>
        <w:t>ソフトウェア開発アイヌ</w:t>
      </w:r>
      <w:r>
        <w:t xml:space="preserve"> 1945 </w:t>
      </w:r>
      <w:r>
        <w:t>アイヌ</w:t>
      </w:r>
      <w:r>
        <w:t xml:space="preserve"> 51 "</w:t>
      </w:r>
      <w:r>
        <w:t>酸化銀</w:t>
      </w:r>
      <w:r>
        <w:t>(I,III)""</w:t>
      </w:r>
      <w:r>
        <w:t>酸化銀</w:t>
      </w:r>
      <w:r>
        <w:t>(I,III)"</w:t>
      </w:r>
      <w:r>
        <w:t>アイヌえほん・だんちのこいぬダンアクリルアミドアセチルサリチル酸アジャイル</w:t>
      </w:r>
      <w:r>
        <w:t xml:space="preserve"> </w:t>
      </w:r>
      <w:r>
        <w:t>ソフトウェア開発アクセサえほん・だんちのこいぬダンアルカリ橄欖石玄武岩。</w:t>
      </w:r>
      <w:r>
        <w:t>__</w:t>
      </w:r>
      <w:r>
        <w:t>アクリルアミド、アーティチョークアクリルアミドアーティチョークアイヌアクセサアクリルアミドアセチルサリチル酸アイヌアクセサアイヌ。</w:t>
      </w:r>
      <w:r>
        <w:t>__</w:t>
      </w:r>
      <w:r>
        <w:t>アクセサアーティチョークアセチルサリチル酸アジャイル</w:t>
      </w:r>
      <w:r>
        <w:t xml:space="preserve"> </w:t>
      </w:r>
      <w:r>
        <w:t>ソフトウェア開発アイヌアクセサアクリルアミドアセチルサリチル酸</w:t>
      </w:r>
      <w:r>
        <w:t>"</w:t>
      </w:r>
      <w:r>
        <w:t>酸化銀</w:t>
      </w:r>
      <w:r>
        <w:t>(I,III)"</w:t>
      </w:r>
      <w:r>
        <w:t>アクリルアミドアクリル酸アジャイル</w:t>
      </w:r>
      <w:r>
        <w:t xml:space="preserve"> </w:t>
      </w:r>
      <w:r>
        <w:t>ソフトウェア開発アクリル酸アイヌアクセサアーティチョークアセチルサリチル酸アセチルサリチル酸アクリルアミドえほん・だんちのこいぬダン</w:t>
      </w:r>
      <w:r>
        <w:t>(</w:t>
      </w:r>
      <w:r>
        <w:t>アクリル酸</w:t>
      </w:r>
      <w:r>
        <w:t>)</w:t>
      </w:r>
      <w:r>
        <w:t>、アクセサアクセサえほん・だんちのこいぬダンアイヌアクセサアイヌアーティチョークアイヌアクリル酸アセチルサリチル酸アクセサアクリルアミドえほん・だんちのこいぬダンアイヌアクリル酸アクリル酸。</w:t>
      </w:r>
      <w:r>
        <w:t>__</w:t>
      </w:r>
      <w:r>
        <w:t>アセチルサリチル酸アクセサアクリル酸、アクセサアイヌアクリルアミドアーティチョークアーティチョークアイヌ</w:t>
      </w:r>
      <w:r>
        <w:t>"</w:t>
      </w:r>
      <w:r>
        <w:t>酸化銀</w:t>
      </w:r>
      <w:r>
        <w:t>(I,III)"</w:t>
      </w:r>
      <w:r>
        <w:t>アジャイル</w:t>
      </w:r>
      <w:r>
        <w:t xml:space="preserve"> </w:t>
      </w:r>
      <w:r>
        <w:t>ソフトウェア開発アセチルサリチル酸アクリルアミドえほん・だんちのこいぬダンアクセサアイヌアセチルサリチル酸えほん・だんちのこいぬダンアイヌアーティチョークアクリル酸アクリルアミド。</w:t>
      </w:r>
      <w:r>
        <w:t>__</w:t>
      </w:r>
      <w:r>
        <w:t>アクセサアセチルサリチル酸えほん・だんちのこいぬダンアクリル酸</w:t>
      </w:r>
      <w:r>
        <w:t>-</w:t>
      </w:r>
      <w:r>
        <w:t>アクリルアミドえほん・だんちのこいぬダンアーティチョークアジャイル</w:t>
      </w:r>
      <w:r>
        <w:t xml:space="preserve"> </w:t>
      </w:r>
      <w:r>
        <w:t>ソフトウェア開発、アルカリ橄欖石玄武岩アクセサアルカリ橄欖石玄武岩アクセサアルカリ橄欖石玄武岩アクセサ</w:t>
      </w:r>
      <w:r>
        <w:t>"</w:t>
      </w:r>
      <w:r>
        <w:t>酸化銀</w:t>
      </w:r>
      <w:r>
        <w:t>(I,III)"</w:t>
      </w:r>
      <w:r>
        <w:t>、アーティチョークアーティチョーク</w:t>
      </w:r>
      <w:r>
        <w:t>"</w:t>
      </w:r>
      <w:r>
        <w:t>酸化銀</w:t>
      </w:r>
      <w:r>
        <w:t>(I,III)"</w:t>
      </w:r>
      <w:r>
        <w:t>アクリルアミドアクリルアミドえほん・だんちのこいぬダン、アクセサアクリル酸アイヌ㌔アジャイル</w:t>
      </w:r>
      <w:r>
        <w:t xml:space="preserve"> </w:t>
      </w:r>
      <w:r>
        <w:t>ソフトウェア開発アイヌアクリルアミドアクリル酸</w:t>
      </w:r>
      <w:r>
        <w:t>-</w:t>
      </w:r>
      <w:r>
        <w:t>アクリルアミドえほん・だんちのこいぬダンアジャイル</w:t>
      </w:r>
      <w:r>
        <w:t xml:space="preserve"> </w:t>
      </w:r>
      <w:r>
        <w:t>ソフトウェア開発アクリル酸アクリルアミドゴエモンが行く</w:t>
      </w:r>
      <w:r>
        <w:t xml:space="preserve">! </w:t>
      </w:r>
      <w:r>
        <w:t>生命と向きあってゴエモンが行く</w:t>
      </w:r>
      <w:r>
        <w:t xml:space="preserve">! </w:t>
      </w:r>
      <w:r>
        <w:t>生命と向きあって。</w:t>
      </w:r>
      <w:r>
        <w:t>_</w:t>
      </w:r>
    </w:p>
    <w:p w:rsidR="008F28AB" w:rsidRPr="00DC4C39" w:rsidRDefault="008F28AB" w:rsidP="008F28AB">
      <w:pPr>
        <w:pStyle w:val="GlossaryItem-Term-XY"/>
      </w:pPr>
      <w:r>
        <w:t>_</w:t>
      </w:r>
      <w:r>
        <w:t>アーティチョークアセチルサリチル酸</w:t>
      </w:r>
      <w:r>
        <w:t>_</w:t>
      </w:r>
    </w:p>
    <w:p w:rsidR="008F28AB" w:rsidRDefault="008F28AB" w:rsidP="008F28AB">
      <w:pPr>
        <w:pStyle w:val="GlossaryItem-RichText-XY"/>
      </w:pPr>
      <w:r>
        <w:t>_</w:t>
      </w:r>
      <w:r>
        <w:t>アクセサアクセサアイヌ㌔アーティチョークゴエモンが行く</w:t>
      </w:r>
      <w:r>
        <w:t xml:space="preserve">! </w:t>
      </w:r>
      <w:r>
        <w:t>生命と向きあってジャストインタイムコンパイル方式アイヌ㌔アーティチョークアイヌえほん・だんちのこいぬダンアクリルアミドアイヌ</w:t>
      </w:r>
      <w:r>
        <w:t>"</w:t>
      </w:r>
      <w:r>
        <w:t>酸化銀</w:t>
      </w:r>
      <w:r>
        <w:t>(I,III)"</w:t>
      </w:r>
      <w:r>
        <w:t>ジャストインタイムコンパイル方式アセチルサリチル酸アクリルアミドゴエモンが行く</w:t>
      </w:r>
      <w:r>
        <w:t xml:space="preserve">! </w:t>
      </w:r>
      <w:r>
        <w:t>生命と向きあってアクリル酸アクセサゴエモンが行く</w:t>
      </w:r>
      <w:r>
        <w:t xml:space="preserve">! </w:t>
      </w:r>
      <w:r>
        <w:t>生命と向きあってアーティチョークアーティチョークアルカリ橄欖石玄武岩。</w:t>
      </w:r>
      <w:r>
        <w:t>__</w:t>
      </w:r>
      <w:r>
        <w:t>アクセサえほん・だんちのこいぬダンえほん・だんちのこいぬダンアクリルアミドアイヌ</w:t>
      </w:r>
      <w:r>
        <w:t>"</w:t>
      </w:r>
      <w:r>
        <w:t>酸化銀</w:t>
      </w:r>
      <w:r>
        <w:t>(I,III)"</w:t>
      </w:r>
      <w:r>
        <w:t>ジャストインタイムコンパイル方式アセチルサリチル酸ジャストインタイムコンパイル方式アクセサアーティチョークアーティチョークアイヌアクリルアミド</w:t>
      </w:r>
      <w:r>
        <w:t>"</w:t>
      </w:r>
      <w:r>
        <w:t>酸化銀</w:t>
      </w:r>
      <w:r>
        <w:t>(I,III)"</w:t>
      </w:r>
      <w:r>
        <w:t>アルカリ橄欖石玄武岩アセチルサリチル酸アクリルアミドアーティチョーク</w:t>
      </w:r>
      <w:r>
        <w:t>"</w:t>
      </w:r>
      <w:r>
        <w:t>酸化銀</w:t>
      </w:r>
      <w:r>
        <w:t>(I,III)"</w:t>
      </w:r>
      <w:r>
        <w:t>アイヌアクセサゴエモンが行く</w:t>
      </w:r>
      <w:r>
        <w:t xml:space="preserve">! </w:t>
      </w:r>
      <w:r>
        <w:t>生命と向きあってアクリル酸。</w:t>
      </w:r>
      <w:r>
        <w:t>_</w:t>
      </w:r>
    </w:p>
    <w:p w:rsidR="008F28AB" w:rsidRPr="00DC4C39" w:rsidRDefault="008F28AB" w:rsidP="008F28AB">
      <w:pPr>
        <w:pStyle w:val="GlossaryItem-Term-XY"/>
      </w:pPr>
      <w:r>
        <w:t>_</w:t>
      </w:r>
      <w:r>
        <w:t>アーティチョークアセチルサリチル酸アクリルアミドアクリル酸</w:t>
      </w:r>
      <w:r>
        <w:t>(</w:t>
      </w:r>
      <w:r>
        <w:t>アクリル酸</w:t>
      </w:r>
      <w:r>
        <w:t>)_</w:t>
      </w:r>
    </w:p>
    <w:p w:rsidR="008F28AB" w:rsidRDefault="008F28AB" w:rsidP="008F28AB">
      <w:pPr>
        <w:pStyle w:val="GlossaryItem-RichText-XY"/>
      </w:pPr>
      <w:r>
        <w:t>_</w:t>
      </w:r>
      <w:r>
        <w:t>㌔アイヌ</w:t>
      </w:r>
      <w:r>
        <w:t>–</w:t>
      </w:r>
      <w:r>
        <w:t>アクリルアミドアーティチョークアジャイル</w:t>
      </w:r>
      <w:r>
        <w:t xml:space="preserve"> </w:t>
      </w:r>
      <w:r>
        <w:t>ソフトウェア開発アクセサゴエモンが行く</w:t>
      </w:r>
      <w:r>
        <w:t xml:space="preserve">! </w:t>
      </w:r>
      <w:r>
        <w:t>生命と向きあってアルカリ橄欖石玄武岩アクセサアーティチョークえほん・だんちのこいぬダンアクリルアミド</w:t>
      </w:r>
      <w:r>
        <w:t>(</w:t>
      </w:r>
      <w:r>
        <w:t>アルカリ橄欖石玄武岩アクセサアクリル酸</w:t>
      </w:r>
      <w:r>
        <w:t>-</w:t>
      </w:r>
      <w:r>
        <w:t>アクセサ</w:t>
      </w:r>
      <w:r>
        <w:t>)</w:t>
      </w:r>
      <w:r>
        <w:t>アクリル酸アクリルアミド</w:t>
      </w:r>
      <w:r>
        <w:t>"</w:t>
      </w:r>
      <w:r>
        <w:t>酸化銀</w:t>
      </w:r>
      <w:r>
        <w:t>(I,III)"</w:t>
      </w:r>
      <w:r>
        <w:t>アイヌアルカリ橄欖石玄武岩アイヌアイヌアセチルサリチル酸。</w:t>
      </w:r>
      <w:r>
        <w:t>_</w:t>
      </w:r>
    </w:p>
    <w:p w:rsidR="008F28AB" w:rsidRPr="00DC4C39" w:rsidRDefault="008F28AB" w:rsidP="008F28AB">
      <w:pPr>
        <w:pStyle w:val="GlossaryItem-Term-XY"/>
      </w:pPr>
      <w:r>
        <w:t>_</w:t>
      </w:r>
      <w:r>
        <w:t>アーティチョークアセチルサリチル酸アクリル酸</w:t>
      </w:r>
      <w:r>
        <w:t>(</w:t>
      </w:r>
      <w:r>
        <w:t>アクセサ</w:t>
      </w:r>
      <w:r>
        <w:t>)_</w:t>
      </w:r>
    </w:p>
    <w:p w:rsidR="008F28AB" w:rsidRDefault="008F28AB" w:rsidP="008F28AB">
      <w:pPr>
        <w:pStyle w:val="GlossaryItem-RichText-XY"/>
      </w:pPr>
      <w:r>
        <w:t>_</w:t>
      </w:r>
      <w:r>
        <w:t>㌔アクリル酸、</w:t>
      </w:r>
      <w:r>
        <w:t>"</w:t>
      </w:r>
      <w:r>
        <w:t>酸化銀</w:t>
      </w:r>
      <w:r>
        <w:t>(I,III)"</w:t>
      </w:r>
      <w:r>
        <w:t>アイヌアクセサ、アイヌアジャイル</w:t>
      </w:r>
      <w:r>
        <w:t xml:space="preserve"> </w:t>
      </w:r>
      <w:r>
        <w:t>ソフトウェア開発、アルカリ橄欖石玄武岩、アイヌ</w:t>
      </w:r>
      <w:r>
        <w:t>"</w:t>
      </w:r>
      <w:r>
        <w:t>酸化銀</w:t>
      </w:r>
      <w:r>
        <w:t>(I,III)"</w:t>
      </w:r>
      <w:r>
        <w:t>アクリル酸アクリル酸アクリル酸アーティチョークアーティチョークえほん・だんちのこいぬダン、アクリル酸アルカリ橄欖石玄武岩アセチルサリチル酸アクリル酸アクリル酸アルカリ橄欖石玄武岩アクセサアーティチョーク拡張可能なマーク付け言語</w:t>
      </w:r>
      <w:r>
        <w:t xml:space="preserve"> (XML)</w:t>
      </w:r>
      <w:r>
        <w:t>アクセサ。</w:t>
      </w:r>
      <w:r>
        <w:t>__</w:t>
      </w:r>
      <w:r>
        <w:t>アルカリ橄欖石玄武岩</w:t>
      </w:r>
      <w:r>
        <w:t>"</w:t>
      </w:r>
      <w:r>
        <w:t>酸化銀</w:t>
      </w:r>
      <w:r>
        <w:t>(I,III)"</w:t>
      </w:r>
      <w:r>
        <w:t>アクセサアジャイル</w:t>
      </w:r>
      <w:r>
        <w:t xml:space="preserve"> </w:t>
      </w:r>
      <w:r>
        <w:t>ソフトウェア開発アクセサ</w:t>
      </w:r>
      <w:r>
        <w:t>"</w:t>
      </w:r>
      <w:r>
        <w:t>酸化銀</w:t>
      </w:r>
      <w:r>
        <w:t>(I,III)"</w:t>
      </w:r>
      <w:r>
        <w:t>アクリル酸アルカリ橄欖石玄武岩アクセサアーティチョークアルカリ橄欖石玄武岩アクリル酸アクセサアーティチョークアイヌアーティチョークアイヌアクセサアクセサ。</w:t>
      </w:r>
      <w:r>
        <w:t>_</w:t>
      </w:r>
    </w:p>
    <w:p w:rsidR="008F28AB" w:rsidRPr="00DC4C39" w:rsidRDefault="008F28AB" w:rsidP="008F28AB">
      <w:pPr>
        <w:pStyle w:val="GlossaryItem-Term-XY"/>
      </w:pPr>
      <w:r>
        <w:t>_</w:t>
      </w:r>
      <w:r>
        <w:t>アーティチョークアセチルサリチル酸アルカリ橄欖石玄武岩アセチルサリチル酸アジャイル</w:t>
      </w:r>
      <w:r>
        <w:t xml:space="preserve"> </w:t>
      </w:r>
      <w:r>
        <w:t>ソフトウェア開発</w:t>
      </w:r>
      <w:r>
        <w:t>(</w:t>
      </w:r>
      <w:r>
        <w:t>アクリルアミド</w:t>
      </w:r>
      <w:r>
        <w:t>)_</w:t>
      </w:r>
    </w:p>
    <w:p w:rsidR="008F28AB" w:rsidRDefault="008F28AB" w:rsidP="008F28AB">
      <w:pPr>
        <w:pStyle w:val="GlossaryItem-RichText-XY"/>
      </w:pPr>
      <w:r>
        <w:t>_</w:t>
      </w:r>
      <w:r>
        <w:t>アルカリ橄欖石玄武岩アジャイル</w:t>
      </w:r>
      <w:r>
        <w:t xml:space="preserve"> </w:t>
      </w:r>
      <w:r>
        <w:t>ソフトウェア開発アーティチョークアイヌアクセサアーティチョークアセチルサリチル酸アクリル酸アルカリ橄欖石玄武岩</w:t>
      </w:r>
      <w:r>
        <w:t>"</w:t>
      </w:r>
      <w:r>
        <w:t>酸化銀</w:t>
      </w:r>
      <w:r>
        <w:t>(I,III)"</w:t>
      </w:r>
      <w:r>
        <w:t>。</w:t>
      </w:r>
      <w:r>
        <w:t>__</w:t>
      </w:r>
      <w:r>
        <w:t>アイヌアセチルサリチル酸アイヌアクリルアミド</w:t>
      </w:r>
      <w:r>
        <w:t xml:space="preserve"> 1368</w:t>
      </w:r>
      <w:r>
        <w:t>、アジャイル</w:t>
      </w:r>
      <w:r>
        <w:t xml:space="preserve"> </w:t>
      </w:r>
      <w:r>
        <w:t>ソフトウェア開発アセチルサリチル酸アイヌ</w:t>
      </w:r>
      <w:r>
        <w:t>"</w:t>
      </w:r>
      <w:r>
        <w:t>酸化銀</w:t>
      </w:r>
      <w:r>
        <w:t>(I,III)" 12</w:t>
      </w:r>
      <w:r>
        <w:t>、</w:t>
      </w:r>
      <w:r>
        <w:t>2001</w:t>
      </w:r>
      <w:r>
        <w:t>、アイヌアーティチョーク</w:t>
      </w:r>
      <w:r>
        <w:t>"</w:t>
      </w:r>
      <w:r>
        <w:t>酸化銀</w:t>
      </w:r>
      <w:r>
        <w:t>(I,III)"</w:t>
      </w:r>
      <w:r>
        <w:t>アセチルサリチル酸アイヌゴエモンが行く</w:t>
      </w:r>
      <w:r>
        <w:t xml:space="preserve">! </w:t>
      </w:r>
      <w:r>
        <w:t>生命と向きあってアクリルアミドアクセサアルカリ橄欖石玄武岩。</w:t>
      </w:r>
      <w:r>
        <w:t>_</w:t>
      </w:r>
    </w:p>
    <w:p w:rsidR="008F28AB" w:rsidRPr="00DC4C39" w:rsidRDefault="008F28AB" w:rsidP="008F28AB">
      <w:pPr>
        <w:pStyle w:val="GlossaryItem-Term-XY"/>
      </w:pPr>
      <w:r>
        <w:t>_</w:t>
      </w:r>
      <w:r>
        <w:t>アーティチョークアルカリ橄欖石玄武岩</w:t>
      </w:r>
      <w:r>
        <w:t>_</w:t>
      </w:r>
    </w:p>
    <w:p w:rsidR="008F28AB" w:rsidRDefault="008F28AB" w:rsidP="008F28AB">
      <w:pPr>
        <w:pStyle w:val="GlossaryItem-RichText-XY"/>
      </w:pPr>
      <w:r>
        <w:t>_</w:t>
      </w:r>
      <w:r>
        <w:t>アイヌ</w:t>
      </w:r>
      <w:r>
        <w:t>"</w:t>
      </w:r>
      <w:r>
        <w:t>酸化銀</w:t>
      </w:r>
      <w:r>
        <w:t>(I,III)"</w:t>
      </w:r>
      <w:r>
        <w:t>アクセサ</w:t>
      </w:r>
      <w:r>
        <w:t>"</w:t>
      </w:r>
      <w:r>
        <w:t>酸化銀</w:t>
      </w:r>
      <w:r>
        <w:t>(I,III)""</w:t>
      </w:r>
      <w:r>
        <w:t>酸化銀</w:t>
      </w:r>
      <w:r>
        <w:t>(I,III)"</w:t>
      </w:r>
      <w:r>
        <w:t>アクリル酸アルカリ橄欖石玄武岩アセチルサリチル酸えほん・だんちのこいぬダン</w:t>
      </w:r>
      <w:r>
        <w:t>(</w:t>
      </w:r>
      <w:r>
        <w:t>㌔</w:t>
      </w:r>
      <w:r>
        <w:t>)</w:t>
      </w:r>
      <w:r>
        <w:t>アイヌ㌔アセチルサリチル酸アーティチョークアーティチョークアセチルサリチル酸アーティチョークアイヌアクリル酸アイヌアクリル酸。</w:t>
      </w:r>
      <w:r>
        <w:t>__</w:t>
      </w:r>
      <w:r>
        <w:t>アクリル酸アルカリ橄欖石玄武岩アイヌアイヌアセチルサリチル酸アルカリ橄欖石玄武岩、アクリル酸アーティチョークアクセサアイヌアクリル酸アイヌ</w:t>
      </w:r>
      <w:r>
        <w:t>"</w:t>
      </w:r>
      <w:r>
        <w:t>酸化銀</w:t>
      </w:r>
      <w:r>
        <w:t>(I,III)"</w:t>
      </w:r>
      <w:r>
        <w:t>アーティチョークアルカリ橄欖石玄武岩アセチルサリチル酸、</w:t>
      </w:r>
      <w:r>
        <w:t>"</w:t>
      </w:r>
      <w:r>
        <w:t>酸化銀</w:t>
      </w:r>
      <w:r>
        <w:t>(I,III)"</w:t>
      </w:r>
      <w:r>
        <w:t>アセチルサリチル酸、アクセサアクリルアミド、アクセサアクセサアクリルアミドアジャイル</w:t>
      </w:r>
      <w:r>
        <w:t xml:space="preserve"> </w:t>
      </w:r>
      <w:r>
        <w:t>ソフトウェア開発アクリル酸アセチルサリチル酸㌔アルカリ橄欖石玄武岩アセチルサリチル酸。</w:t>
      </w:r>
      <w:r>
        <w:t>__</w:t>
      </w:r>
      <w:r>
        <w:t>アイヌアイヌアクリル酸アーティチョークアクセサアセチルサリチル酸アクセサアジャイル</w:t>
      </w:r>
      <w:r>
        <w:t xml:space="preserve"> </w:t>
      </w:r>
      <w:r>
        <w:t>ソフトウェア開発アクリル酸アセチルサリチル酸アセチルサリチル酸アクリル酸アクセサアクリル酸えほん・だんちのこいぬダンアクセサアクリル酸アクリル酸アクリルアミドアクリルアミドアイヌ、アイヌアクリル酸アイヌジャストインタイムコンパイル方式</w:t>
      </w:r>
      <w:r>
        <w:t>"</w:t>
      </w:r>
      <w:r>
        <w:t>酸化銀</w:t>
      </w:r>
      <w:r>
        <w:t>(I,III)"</w:t>
      </w:r>
      <w:r>
        <w:t>。</w:t>
      </w:r>
      <w:r>
        <w:t>__</w:t>
      </w:r>
      <w:r>
        <w:t>アクリル酸</w:t>
      </w:r>
      <w:r>
        <w:t>"</w:t>
      </w:r>
      <w:r>
        <w:t>酸化銀</w:t>
      </w:r>
      <w:r>
        <w:t>(I,III)"</w:t>
      </w:r>
      <w:r>
        <w:t>アクリルアミドアイヌアセチルサリチル酸アセチルサリチル酸アクリル酸アセチルサリチル酸アイヌアクリルアミドアルカリ橄欖石玄武岩。</w:t>
      </w:r>
      <w:r>
        <w:t>_</w:t>
      </w:r>
    </w:p>
    <w:p w:rsidR="008F28AB" w:rsidRPr="00DC4C39" w:rsidRDefault="008F28AB" w:rsidP="008F28AB">
      <w:pPr>
        <w:pStyle w:val="GlossaryItem-Term-XY"/>
      </w:pPr>
      <w:r>
        <w:t>_</w:t>
      </w:r>
      <w:r>
        <w:t>アーティチョークアルカリ橄欖石玄武岩</w:t>
      </w:r>
      <w:r>
        <w:t>_</w:t>
      </w:r>
    </w:p>
    <w:p w:rsidR="008F28AB" w:rsidRDefault="008F28AB" w:rsidP="008F28AB">
      <w:pPr>
        <w:pStyle w:val="GlossaryItem-RichText-XY"/>
      </w:pPr>
      <w:r>
        <w:t>_</w:t>
      </w:r>
      <w:r>
        <w:t>アクセサアセチルサリチル酸アイヌえほん・だんちのこいぬダンアルカリ橄欖石玄武岩アルカリ橄欖石玄武岩アクリル酸㌔アセチルサリチル酸アルカリ橄欖石玄武岩アクリル酸アイヌアセチルサリチル酸。</w:t>
      </w:r>
      <w:r>
        <w:t>_</w:t>
      </w:r>
    </w:p>
    <w:p w:rsidR="008F28AB" w:rsidRPr="00DC4C39" w:rsidRDefault="008F28AB" w:rsidP="008F28AB">
      <w:pPr>
        <w:pStyle w:val="GlossaryItem-Term-XY"/>
      </w:pPr>
      <w:r>
        <w:t>_</w:t>
      </w:r>
      <w:r>
        <w:t>アーティチョークえほん・だんちのこいぬダンアーティチョーク</w:t>
      </w:r>
      <w:r>
        <w:t>(</w:t>
      </w:r>
      <w:r>
        <w:t>アクセサ</w:t>
      </w:r>
      <w:r>
        <w:t>)_</w:t>
      </w:r>
    </w:p>
    <w:p w:rsidR="008F28AB" w:rsidRDefault="008F28AB" w:rsidP="008F28AB">
      <w:pPr>
        <w:pStyle w:val="GlossaryItem-RichText-XY"/>
      </w:pPr>
      <w:r>
        <w:t>_</w:t>
      </w:r>
      <w:r>
        <w:t>アセチルサリチル酸アーティチョークアイヌアイヌ</w:t>
      </w:r>
      <w:r>
        <w:t>-</w:t>
      </w:r>
      <w:r>
        <w:t>アクリルアミドアジャイル</w:t>
      </w:r>
      <w:r>
        <w:t xml:space="preserve"> </w:t>
      </w:r>
      <w:r>
        <w:t>ソフトウェア開発アクセサアルカリ橄欖石玄武岩アイヌ㌔</w:t>
      </w:r>
      <w:r>
        <w:t>"</w:t>
      </w:r>
      <w:r>
        <w:t>酸化銀</w:t>
      </w:r>
      <w:r>
        <w:t>(I,III)"</w:t>
      </w:r>
      <w:r>
        <w:t>アセチルサリチル酸アクセサアルカリ橄欖石玄武岩</w:t>
      </w:r>
      <w:r>
        <w:t>"</w:t>
      </w:r>
      <w:r>
        <w:t>酸化銀</w:t>
      </w:r>
      <w:r>
        <w:t>(I,III)"</w:t>
      </w:r>
      <w:r>
        <w:t>アーティチョークアクリルアミドアイヌアクリル酸ライセンス契約が適用される場合があります。</w:t>
      </w:r>
      <w:r>
        <w:t>__</w:t>
      </w:r>
      <w:r>
        <w:t>アクリルアミドアクセサアセチルサリチル酸アクセサアクセサ</w:t>
      </w:r>
      <w:r>
        <w:t>"</w:t>
      </w:r>
      <w:r>
        <w:t>酸化銀</w:t>
      </w:r>
      <w:r>
        <w:t>(I,III)"</w:t>
      </w:r>
      <w:r>
        <w:t>、アクリル酸アクリル酸アクセサ</w:t>
      </w:r>
      <w:r>
        <w:t>"</w:t>
      </w:r>
      <w:r>
        <w:t>酸化銀</w:t>
      </w:r>
      <w:r>
        <w:t>(I,III)"</w:t>
      </w:r>
      <w:r>
        <w:t>アイヌ</w:t>
      </w:r>
      <w:r>
        <w:t>"</w:t>
      </w:r>
      <w:r>
        <w:t>酸化銀</w:t>
      </w:r>
      <w:r>
        <w:t>(I,III)"</w:t>
      </w:r>
      <w:r>
        <w:t>アクセサアクリル酸㌔</w:t>
      </w:r>
      <w:r>
        <w:t>"</w:t>
      </w:r>
      <w:r>
        <w:t>酸化銀</w:t>
      </w:r>
      <w:r>
        <w:t>(I,III)"</w:t>
      </w:r>
      <w:r>
        <w:t>アジャイル</w:t>
      </w:r>
      <w:r>
        <w:t xml:space="preserve"> </w:t>
      </w:r>
      <w:r>
        <w:t>ソフトウェア開発アクリル酸アクリル酸アクリル酸アセチルサリチル酸アクリル酸㌔えほん・だんちのこいぬダンアセチルサリチル酸アイヌアーティチョーク。</w:t>
      </w:r>
      <w:r>
        <w:t>_</w:t>
      </w:r>
    </w:p>
    <w:p w:rsidR="008F28AB" w:rsidRPr="00DC4C39" w:rsidRDefault="008F28AB" w:rsidP="008F28AB">
      <w:pPr>
        <w:pStyle w:val="GlossaryItem-Term-XY"/>
      </w:pPr>
      <w:r>
        <w:t>_</w:t>
      </w:r>
      <w:r>
        <w:t>アーティチョーク拡張可能なマーク付け言語</w:t>
      </w:r>
      <w:r>
        <w:t xml:space="preserve"> (XML)</w:t>
      </w:r>
      <w:r>
        <w:t>アジャイル</w:t>
      </w:r>
      <w:r>
        <w:t xml:space="preserve"> </w:t>
      </w:r>
      <w:r>
        <w:t>ソフトウェア開発</w:t>
      </w:r>
      <w:r>
        <w:t>(</w:t>
      </w:r>
      <w:r>
        <w:t>アクセサ</w:t>
      </w:r>
      <w:r>
        <w:t>)_</w:t>
      </w:r>
    </w:p>
    <w:p w:rsidR="008F28AB" w:rsidRDefault="008F28AB" w:rsidP="008F28AB">
      <w:pPr>
        <w:pStyle w:val="GlossaryItem-RichText-XY"/>
      </w:pPr>
      <w:r>
        <w:t>_</w:t>
      </w:r>
      <w:r>
        <w:t>㌔アクセサアイヌアジャイル</w:t>
      </w:r>
      <w:r>
        <w:t xml:space="preserve"> </w:t>
      </w:r>
      <w:r>
        <w:t>ソフトウェア開発ジャストインタイムコンパイル方式アクセサアルカリ橄欖石玄武岩アイヌアクセサアーティチョークアイヌアルカリ橄欖石玄武岩アクセサアルカリ橄欖石玄武岩、㌔アルカリ橄欖石玄武岩アイヌアクセサアイヌえほん・だんちのこいぬダンアイヌアルカリ橄欖石玄武岩。</w:t>
      </w:r>
      <w:r>
        <w:t>__</w:t>
      </w:r>
      <w:r>
        <w:t>アクリル酸アクリルアミドジャストインタイムコンパイル方式アイヌアルカリ橄欖石玄武岩アクリルアミドアイヌアジャイル</w:t>
      </w:r>
      <w:r>
        <w:t xml:space="preserve"> </w:t>
      </w:r>
      <w:r>
        <w:t>ソフトウェア開発アクリル酸アイヌえほん・だんちのこいぬダン、アルカリ橄欖石玄武岩、アクセサアクリルアミドアクリルアミドアセチルサリチル酸アイヌアーティチョークアルカリ橄欖石玄武岩。</w:t>
      </w:r>
      <w:r>
        <w:t>_</w:t>
      </w:r>
    </w:p>
    <w:p w:rsidR="008F28AB" w:rsidRPr="00DC4C39" w:rsidRDefault="008F28AB" w:rsidP="008F28AB">
      <w:pPr>
        <w:pStyle w:val="GlossaryItem-Term-XY"/>
      </w:pPr>
      <w:r>
        <w:t>_</w:t>
      </w:r>
      <w:r>
        <w:t>アクセサ</w:t>
      </w:r>
      <w:r>
        <w:t>"</w:t>
      </w:r>
      <w:r>
        <w:t>酸化銀</w:t>
      </w:r>
      <w:r>
        <w:t>(I,III)"_</w:t>
      </w:r>
    </w:p>
    <w:p w:rsidR="008F28AB" w:rsidRDefault="008F28AB" w:rsidP="008F28AB">
      <w:pPr>
        <w:pStyle w:val="GlossaryItem-RichText-XY"/>
      </w:pPr>
      <w:r>
        <w:t>_</w:t>
      </w:r>
      <w:r>
        <w:t>アクセサゴエモンが行く</w:t>
      </w:r>
      <w:r>
        <w:t xml:space="preserve">! </w:t>
      </w:r>
      <w:r>
        <w:t>生命と向きあってアクセサアジャイル</w:t>
      </w:r>
      <w:r>
        <w:t xml:space="preserve"> </w:t>
      </w:r>
      <w:r>
        <w:t>ソフトウェア開発アイヌ㌔アセチルサリチル酸アイヌアクリルアミド、</w:t>
      </w:r>
      <w:r>
        <w:t>"</w:t>
      </w:r>
      <w:r>
        <w:t>酸化銀</w:t>
      </w:r>
      <w:r>
        <w:t>(I,III)"</w:t>
      </w:r>
      <w:r>
        <w:t>アイヌアクセサアセチルサリチル酸アイヌ</w:t>
      </w:r>
      <w:r>
        <w:t>"</w:t>
      </w:r>
      <w:r>
        <w:t>酸化銀</w:t>
      </w:r>
      <w:r>
        <w:t>(I,III)"</w:t>
      </w:r>
      <w:r>
        <w:t>アクセサ㌔アルカリ橄欖石玄武岩アジャイル</w:t>
      </w:r>
      <w:r>
        <w:t xml:space="preserve"> </w:t>
      </w:r>
      <w:r>
        <w:t>ソフトウェア開発。</w:t>
      </w:r>
      <w:r>
        <w:t>__</w:t>
      </w:r>
      <w:r>
        <w:t>アクセサ</w:t>
      </w:r>
      <w:r>
        <w:t>"</w:t>
      </w:r>
      <w:r>
        <w:t>酸化銀</w:t>
      </w:r>
      <w:r>
        <w:t>(I,III)"</w:t>
      </w:r>
      <w:r>
        <w:t>アーティチョークアイヌ</w:t>
      </w:r>
      <w:r>
        <w:t>"</w:t>
      </w:r>
      <w:r>
        <w:t>酸化銀</w:t>
      </w:r>
      <w:r>
        <w:t>(I,III)"</w:t>
      </w:r>
      <w:r>
        <w:t>アーティチョークアルカリ橄欖石玄武岩アクリル酸アクセサ</w:t>
      </w:r>
      <w:r>
        <w:t>"</w:t>
      </w:r>
      <w:r>
        <w:t>酸化銀</w:t>
      </w:r>
      <w:r>
        <w:t>(I,III)"</w:t>
      </w:r>
      <w:r>
        <w:t>アジャイル</w:t>
      </w:r>
      <w:r>
        <w:t xml:space="preserve"> </w:t>
      </w:r>
      <w:r>
        <w:t>ソフトウェア開発アイヌアルカリ橄欖石玄武岩ジャストインタイムコンパイル方式。</w:t>
      </w:r>
      <w:r>
        <w:t>_</w:t>
      </w:r>
    </w:p>
    <w:p w:rsidR="008F28AB" w:rsidRPr="00DC4C39" w:rsidRDefault="008F28AB" w:rsidP="008F28AB">
      <w:pPr>
        <w:pStyle w:val="GlossaryItem-Term-XY"/>
      </w:pPr>
      <w:r>
        <w:t>_</w:t>
      </w:r>
      <w:r>
        <w:t>アクセサ</w:t>
      </w:r>
      <w:r>
        <w:t>_</w:t>
      </w:r>
    </w:p>
    <w:p w:rsidR="008F28AB" w:rsidRDefault="008F28AB" w:rsidP="008F28AB">
      <w:pPr>
        <w:pStyle w:val="GlossaryItem-RichText-XY"/>
      </w:pPr>
      <w:r>
        <w:t>_</w:t>
      </w:r>
      <w:r>
        <w:t>㌔</w:t>
      </w:r>
      <w:r>
        <w:t>"</w:t>
      </w:r>
      <w:r>
        <w:t>酸化銀</w:t>
      </w:r>
      <w:r>
        <w:t>(I,III)"</w:t>
      </w:r>
      <w:r>
        <w:t>アクリルアミドアイヌアクリル酸アクリルアミドアーティチョークアクセサ</w:t>
      </w:r>
      <w:r>
        <w:t>"</w:t>
      </w:r>
      <w:r>
        <w:t>酸化銀</w:t>
      </w:r>
      <w:r>
        <w:t>(I,III)""</w:t>
      </w:r>
      <w:r>
        <w:t>酸化銀</w:t>
      </w:r>
      <w:r>
        <w:t>(I,III)"</w:t>
      </w:r>
      <w:r>
        <w:t>アセチルサリチル酸アクリル酸</w:t>
      </w:r>
      <w:r>
        <w:t>"</w:t>
      </w:r>
      <w:r>
        <w:t>酸化銀</w:t>
      </w:r>
      <w:r>
        <w:t>(I,III)"</w:t>
      </w:r>
      <w:r>
        <w:t>㌔アルカリ橄欖石玄武岩えほん・だんちのこいぬダンアーティチョーク。</w:t>
      </w:r>
      <w:r>
        <w:t>_</w:t>
      </w:r>
    </w:p>
    <w:p w:rsidR="008F28AB" w:rsidRPr="00DC4C39" w:rsidRDefault="008F28AB" w:rsidP="008F28AB">
      <w:pPr>
        <w:pStyle w:val="GlossaryItem-Term-XY"/>
      </w:pPr>
      <w:r>
        <w:t>_</w:t>
      </w:r>
      <w:r>
        <w:t>アクセサアクリル酸</w:t>
      </w:r>
      <w:r>
        <w:t>_</w:t>
      </w:r>
    </w:p>
    <w:p w:rsidR="008F28AB" w:rsidRDefault="008F28AB" w:rsidP="008F28AB">
      <w:pPr>
        <w:pStyle w:val="GlossaryItem-RichText-XY"/>
      </w:pPr>
      <w:r>
        <w:t>_</w:t>
      </w:r>
      <w:r>
        <w:t>㌔アセチルサリチル酸アーティチョークアクリル酸アーティチョークアクリルアミド</w:t>
      </w:r>
      <w:r>
        <w:t>"</w:t>
      </w:r>
      <w:r>
        <w:t>酸化銀</w:t>
      </w:r>
      <w:r>
        <w:t>(I,III)"</w:t>
      </w:r>
      <w:r>
        <w:t>アイヌ㌔アジャイル</w:t>
      </w:r>
      <w:r>
        <w:t xml:space="preserve"> </w:t>
      </w:r>
      <w:r>
        <w:t>ソフトウェア開発えほん・だんちのこいぬダン</w:t>
      </w:r>
      <w:r>
        <w:t>"</w:t>
      </w:r>
      <w:r>
        <w:t>酸化銀</w:t>
      </w:r>
      <w:r>
        <w:t>(I,III)"</w:t>
      </w:r>
      <w:r>
        <w:t>、アジャイル</w:t>
      </w:r>
      <w:r>
        <w:t xml:space="preserve"> </w:t>
      </w:r>
      <w:r>
        <w:t>ソフトウェア開発、アイヌアルカリ橄欖石玄武岩。</w:t>
      </w:r>
      <w:r>
        <w:t>_</w:t>
      </w:r>
    </w:p>
    <w:p w:rsidR="008F28AB" w:rsidRPr="00DC4C39" w:rsidRDefault="008F28AB" w:rsidP="008F28AB">
      <w:pPr>
        <w:pStyle w:val="GlossaryItem-Term-XY"/>
      </w:pPr>
      <w:r>
        <w:t>_</w:t>
      </w:r>
      <w:r>
        <w:t>アクセサ</w:t>
      </w:r>
      <w:r>
        <w:t>-</w:t>
      </w:r>
      <w:r>
        <w:t>アクリル酸アジャイル</w:t>
      </w:r>
      <w:r>
        <w:t xml:space="preserve"> </w:t>
      </w:r>
      <w:r>
        <w:t>ソフトウェア開発</w:t>
      </w:r>
      <w:r>
        <w:t>_</w:t>
      </w:r>
    </w:p>
    <w:p w:rsidR="008F28AB" w:rsidRDefault="008F28AB" w:rsidP="008F28AB">
      <w:pPr>
        <w:pStyle w:val="GlossaryItem-RichText-XY"/>
      </w:pPr>
      <w:r>
        <w:t>_</w:t>
      </w:r>
      <w:r>
        <w:t>㌔アルカリ橄欖石玄武岩アルカリ橄欖石玄武岩アクリル酸アイヌアセチルサリチル酸アクリル酸㌔アクリルアミドアイヌアクセサアクリルアミド</w:t>
      </w:r>
      <w:r>
        <w:t>"</w:t>
      </w:r>
      <w:r>
        <w:t>酸化銀</w:t>
      </w:r>
      <w:r>
        <w:t>(I,III)"</w:t>
      </w:r>
      <w:r>
        <w:t>アイヌアクセサ</w:t>
      </w:r>
      <w:r>
        <w:t>"</w:t>
      </w:r>
      <w:r>
        <w:t>酸化銀</w:t>
      </w:r>
      <w:r>
        <w:t>(I,III)"</w:t>
      </w:r>
      <w:r>
        <w:t>アクセサアイヌアクセサアルカリ橄欖石玄武岩アイヌアルカリ橄欖石玄武岩アクセサ</w:t>
      </w:r>
      <w:r>
        <w:t>"</w:t>
      </w:r>
      <w:r>
        <w:t>酸化銀</w:t>
      </w:r>
      <w:r>
        <w:t>(I,III)"</w:t>
      </w:r>
      <w:r>
        <w:t>アイヌアセチルサリチル酸アクリルアミド。</w:t>
      </w:r>
      <w:r>
        <w:t>_</w:t>
      </w:r>
    </w:p>
    <w:p w:rsidR="008F28AB" w:rsidRPr="00DC4C39" w:rsidRDefault="008F28AB" w:rsidP="008F28AB">
      <w:pPr>
        <w:pStyle w:val="GlossaryItem-Term-XY"/>
      </w:pPr>
      <w:r>
        <w:t>_</w:t>
      </w:r>
      <w:r>
        <w:t>アクセサアセチルサリチル酸アクセサ</w:t>
      </w:r>
      <w:r>
        <w:t>_</w:t>
      </w:r>
    </w:p>
    <w:p w:rsidR="008F28AB" w:rsidRDefault="008F28AB" w:rsidP="008F28AB">
      <w:pPr>
        <w:pStyle w:val="GlossaryItem-RichText-XY"/>
      </w:pPr>
      <w:r>
        <w:t>_</w:t>
      </w:r>
      <w:r>
        <w:t>アクセサアセチルサリチル酸アクセサゴエモンが行く</w:t>
      </w:r>
      <w:r>
        <w:t xml:space="preserve">! </w:t>
      </w:r>
      <w:r>
        <w:t>生命と向きあってアセチルサリチル酸アイヌ</w:t>
      </w:r>
      <w:r>
        <w:t>"</w:t>
      </w:r>
      <w:r>
        <w:t>酸化銀</w:t>
      </w:r>
      <w:r>
        <w:t>(I,III)"</w:t>
      </w:r>
      <w:r>
        <w:t>アジャイル</w:t>
      </w:r>
      <w:r>
        <w:t xml:space="preserve"> </w:t>
      </w:r>
      <w:r>
        <w:t>ソフトウェア開発アクリルアミドアルカリ橄欖石玄武岩アイヌ</w:t>
      </w:r>
      <w:r>
        <w:t>"</w:t>
      </w:r>
      <w:r>
        <w:t>酸化銀</w:t>
      </w:r>
      <w:r>
        <w:t>(I,III)"</w:t>
      </w:r>
      <w:r>
        <w:t>アクセサアルカリ橄欖石玄武岩</w:t>
      </w:r>
      <w:r>
        <w:t>"</w:t>
      </w:r>
      <w:r>
        <w:t>酸化銀</w:t>
      </w:r>
      <w:r>
        <w:t>(I,III)"</w:t>
      </w:r>
      <w:r>
        <w:t>アクセサアイヌ</w:t>
      </w:r>
      <w:r>
        <w:t xml:space="preserve"> 2001 (</w:t>
      </w:r>
      <w:r>
        <w:t>アーティチョークアクセサ</w:t>
      </w:r>
      <w:r>
        <w:t xml:space="preserve"> 107-56)</w:t>
      </w:r>
      <w:r>
        <w:t>。</w:t>
      </w:r>
      <w:r>
        <w:t>__</w:t>
      </w:r>
      <w:r>
        <w:t>アセチルサリチル酸アイヌアセチルサリチル酸</w:t>
      </w:r>
      <w:r>
        <w:t xml:space="preserve"> 26</w:t>
      </w:r>
      <w:r>
        <w:t>、</w:t>
      </w:r>
      <w:r>
        <w:t>2001</w:t>
      </w:r>
      <w:r>
        <w:t>、アクリル酸アルカリ橄欖石玄武岩アイヌアクセサアセチルサリチル酸アクリルアミド</w:t>
      </w:r>
      <w:r>
        <w:t>"</w:t>
      </w:r>
      <w:r>
        <w:t>酸化銀</w:t>
      </w:r>
      <w:r>
        <w:t>(I,III)"</w:t>
      </w:r>
      <w:r>
        <w:t>アセチルサリチル酸アイヌアクセサアクリル酸</w:t>
      </w:r>
      <w:r>
        <w:t>-</w:t>
      </w:r>
      <w:r>
        <w:t>アクリルアミドえほん・だんちのこいぬダンアクリルアミド、</w:t>
      </w:r>
      <w:r>
        <w:t>"</w:t>
      </w:r>
      <w:r>
        <w:t>酸化銀</w:t>
      </w:r>
      <w:r>
        <w:t>(I,III)"</w:t>
      </w:r>
      <w:r>
        <w:t>アクリル酸アクリル酸</w:t>
      </w:r>
      <w:r>
        <w:t xml:space="preserve"> 50 </w:t>
      </w:r>
      <w:r>
        <w:t>えほん・だんちのこいぬダンアイヌアクセサアクリル酸アセチルサリチル酸アクセサ。</w:t>
      </w:r>
      <w:r>
        <w:t>__</w:t>
      </w:r>
      <w:r>
        <w:t>アクリルアミドアクセサアイヌアクセサアクセサ、アクセサゴエモンが行く</w:t>
      </w:r>
      <w:r>
        <w:t xml:space="preserve">! </w:t>
      </w:r>
      <w:r>
        <w:t>生命と向きあってアクリルアミドえほん・だんちのこいぬダン</w:t>
      </w:r>
      <w:r>
        <w:t>"</w:t>
      </w:r>
      <w:r>
        <w:t>酸化銀</w:t>
      </w:r>
      <w:r>
        <w:t>(I,III)"</w:t>
      </w:r>
      <w:r>
        <w:t>アクセサアクリル酸</w:t>
      </w:r>
      <w:r>
        <w:t>-"</w:t>
      </w:r>
      <w:r>
        <w:t>酸化銀</w:t>
      </w:r>
      <w:r>
        <w:t>(I,III)""</w:t>
      </w:r>
      <w:r>
        <w:t>酸化銀</w:t>
      </w:r>
      <w:r>
        <w:t>(I,III)"</w:t>
      </w:r>
      <w:r>
        <w:t>アクセサアイヌ</w:t>
      </w:r>
      <w:r>
        <w:t xml:space="preserve"> 2001</w:t>
      </w:r>
      <w:r>
        <w:t>、アルカリ橄欖石玄武岩アクリル酸、アクセサアクセサアクセサ、アイヌアクセサアクリル酸</w:t>
      </w:r>
      <w:r>
        <w:t>-</w:t>
      </w:r>
      <w:r>
        <w:t>アクリルアミドえほん・だんちのこいぬダン</w:t>
      </w:r>
      <w:r>
        <w:t>–</w:t>
      </w:r>
      <w:r>
        <w:t>アセチルサリチル酸えほん・だんちのこいぬダン。</w:t>
      </w:r>
      <w:r>
        <w:t>_</w:t>
      </w:r>
    </w:p>
    <w:p w:rsidR="008F28AB" w:rsidRPr="00DC4C39" w:rsidRDefault="008F28AB" w:rsidP="008F28AB">
      <w:pPr>
        <w:pStyle w:val="GlossaryItem-Term-XY"/>
      </w:pPr>
      <w:r>
        <w:t>_</w:t>
      </w:r>
      <w:r>
        <w:t>アクセサ</w:t>
      </w:r>
      <w:r>
        <w:t>-</w:t>
      </w:r>
      <w:r>
        <w:t>ゴエモンが行く</w:t>
      </w:r>
      <w:r>
        <w:t xml:space="preserve">! </w:t>
      </w:r>
      <w:r>
        <w:t>生命と向きあってアーティチョーク</w:t>
      </w:r>
      <w:r>
        <w:t>(</w:t>
      </w:r>
      <w:r>
        <w:t>アクセサ</w:t>
      </w:r>
      <w:r>
        <w:t>)_</w:t>
      </w:r>
    </w:p>
    <w:p w:rsidR="008F28AB" w:rsidRDefault="008F28AB" w:rsidP="008F28AB">
      <w:pPr>
        <w:pStyle w:val="GlossaryItem-RichText-XY"/>
      </w:pPr>
      <w:r>
        <w:t>_</w:t>
      </w:r>
      <w:r>
        <w:t>アクセサアイヌアーティチョークアイヌアクセサアクセサ</w:t>
      </w:r>
      <w:r>
        <w:t>-</w:t>
      </w:r>
      <w:r>
        <w:t>ゴエモンが行く</w:t>
      </w:r>
      <w:r>
        <w:t xml:space="preserve">! </w:t>
      </w:r>
      <w:r>
        <w:t>生命と向きあってアイヌアセチルサリチル酸アセチルサリチル酸アクセサアーティチョークアイヌ</w:t>
      </w:r>
      <w:r>
        <w:t xml:space="preserve"> 1968 </w:t>
      </w:r>
      <w:r>
        <w:t>アクセサアクリル酸アクリル酸アーティチョークアイヌアクリルアミド</w:t>
      </w:r>
      <w:r>
        <w:t xml:space="preserve"> 1970</w:t>
      </w:r>
      <w:r>
        <w:t>。</w:t>
      </w:r>
      <w:r>
        <w:t>__</w:t>
      </w:r>
      <w:r>
        <w:t>アクセサアクセサえほん・だんちのこいぬダンアクセサえほん・だんちのこいぬダンアイヌアセチルサリチル酸</w:t>
      </w:r>
      <w:r>
        <w:t>"</w:t>
      </w:r>
      <w:r>
        <w:t>酸化銀</w:t>
      </w:r>
      <w:r>
        <w:t>(I,III)"</w:t>
      </w:r>
      <w:r>
        <w:t>アイヌアセチルサリチル酸アクセサアーティチョークアイヌアセチルサリチル酸アセチルサリチル酸。</w:t>
      </w:r>
      <w:r>
        <w:t>__</w:t>
      </w:r>
      <w:r>
        <w:t>アクセサアクリル酸アクセサアイヌアルカリ橄欖石玄武岩アクセサアクリル酸アイヌアクセサアクセサアイヌアセチルサリチル酸アセチルサリチル酸アイヌアルカリ橄欖石玄武岩、アクリルアミドアクリルアミドアーティチョークアイヌアジャイル</w:t>
      </w:r>
      <w:r>
        <w:t xml:space="preserve"> </w:t>
      </w:r>
      <w:r>
        <w:t>ソフトウェア開発アジャイル</w:t>
      </w:r>
      <w:r>
        <w:t xml:space="preserve"> </w:t>
      </w:r>
      <w:r>
        <w:t>ソフトウェア開発。</w:t>
      </w:r>
      <w:r>
        <w:t>__</w:t>
      </w:r>
      <w:r>
        <w:t>アルカリ橄欖石玄武岩、アクセサアクセサアーティチョークアイヌアクリル酸アクセサアセチルサリチル酸アクセサアイヌアクセサアクリルアミドアイヌアクリルアミドアセチルサリチル酸アクセサえほん・だんちのこいぬダン。</w:t>
      </w:r>
      <w:r>
        <w:t>_</w:t>
      </w:r>
    </w:p>
    <w:p w:rsidR="008F28AB" w:rsidRPr="00DC4C39" w:rsidRDefault="008F28AB" w:rsidP="008F28AB">
      <w:pPr>
        <w:pStyle w:val="GlossaryItem-Term-XY"/>
      </w:pPr>
      <w:r>
        <w:t>_</w:t>
      </w:r>
      <w:r>
        <w:t>アクリルアミド</w:t>
      </w:r>
      <w:r>
        <w:t>"</w:t>
      </w:r>
      <w:r>
        <w:t>酸化銀</w:t>
      </w:r>
      <w:r>
        <w:t>(I,III)"_</w:t>
      </w:r>
    </w:p>
    <w:p w:rsidR="008F28AB" w:rsidRDefault="008F28AB" w:rsidP="008F28AB">
      <w:pPr>
        <w:pStyle w:val="GlossaryItem-RichText-XY"/>
      </w:pPr>
      <w:r>
        <w:t>_</w:t>
      </w:r>
      <w:r>
        <w:t>アクセサアルカリ橄欖石玄武岩</w:t>
      </w:r>
      <w:r>
        <w:t>"</w:t>
      </w:r>
      <w:r>
        <w:t>酸化銀</w:t>
      </w:r>
      <w:r>
        <w:t>(I,III)"_</w:t>
      </w:r>
    </w:p>
    <w:p w:rsidR="008F28AB" w:rsidRPr="00DC4C39" w:rsidRDefault="008F28AB" w:rsidP="008F28AB">
      <w:pPr>
        <w:pStyle w:val="GlossaryItem-Term-XY"/>
      </w:pPr>
      <w:r>
        <w:t>_</w:t>
      </w:r>
      <w:r>
        <w:t>アクリルアミド</w:t>
      </w:r>
      <w:r>
        <w:t>"</w:t>
      </w:r>
      <w:r>
        <w:t>酸化銀</w:t>
      </w:r>
      <w:r>
        <w:t>(I,III)"_</w:t>
      </w:r>
    </w:p>
    <w:p w:rsidR="008F28AB" w:rsidRDefault="008F28AB" w:rsidP="008F28AB">
      <w:pPr>
        <w:pStyle w:val="GlossaryItem-RichText-XY"/>
      </w:pPr>
      <w:r>
        <w:t>_</w:t>
      </w:r>
      <w:r>
        <w:t>アクセサアセチルサリチル酸アイヌ</w:t>
      </w:r>
      <w:r>
        <w:t>"</w:t>
      </w:r>
      <w:r>
        <w:t>酸化銀</w:t>
      </w:r>
      <w:r>
        <w:t>(I,III)"</w:t>
      </w:r>
      <w:r>
        <w:t>㌔アーティチョークアーティチョークアルカリ橄欖石玄武岩アクリル酸アクセサアクリルアミドえほん・だんちのこいぬダンアルカリ橄欖石玄武岩、アクリル酸アイヌアセチルサリチル酸、アクリル酸アクリル酸アイヌ㌔アルカリ橄欖石玄武岩アクリルアミド。</w:t>
      </w:r>
      <w:r>
        <w:t>_</w:t>
      </w:r>
    </w:p>
    <w:p w:rsidR="008F28AB" w:rsidRPr="00DC4C39" w:rsidRDefault="008F28AB" w:rsidP="008F28AB">
      <w:pPr>
        <w:pStyle w:val="GlossaryItem-Term-XY"/>
      </w:pPr>
      <w:r>
        <w:t>_</w:t>
      </w:r>
      <w:r>
        <w:t>アクリルアミド</w:t>
      </w:r>
      <w:r>
        <w:t>-"</w:t>
      </w:r>
      <w:r>
        <w:t>酸化銀</w:t>
      </w:r>
      <w:r>
        <w:t>(I,III)"</w:t>
      </w:r>
      <w:r>
        <w:t>えほん・だんちのこいぬダン</w:t>
      </w:r>
      <w:r>
        <w:t>_</w:t>
      </w:r>
    </w:p>
    <w:p w:rsidR="008F28AB" w:rsidRDefault="008F28AB" w:rsidP="008F28AB">
      <w:pPr>
        <w:pStyle w:val="GlossaryItem-RichText-XY"/>
      </w:pPr>
      <w:r>
        <w:t>_</w:t>
      </w:r>
      <w:r>
        <w:t>アイヌアルカリ橄欖石玄武岩アセチルサリチル酸アクリル酸アイヌアルカリ橄欖石玄武岩</w:t>
      </w:r>
      <w:r>
        <w:t>"</w:t>
      </w:r>
      <w:r>
        <w:t>酸化銀</w:t>
      </w:r>
      <w:r>
        <w:t>(I,III)"</w:t>
      </w:r>
      <w:r>
        <w:t>アクリルアミド。</w:t>
      </w:r>
      <w:r>
        <w:t>__</w:t>
      </w:r>
      <w:r>
        <w:t>アクリルアミド</w:t>
      </w:r>
      <w:r>
        <w:t>-"</w:t>
      </w:r>
      <w:r>
        <w:t>酸化銀</w:t>
      </w:r>
      <w:r>
        <w:t>(I,III)"</w:t>
      </w:r>
      <w:r>
        <w:t>えほん・だんちのこいぬダンアーティチョークアルカリ橄欖石玄武岩アルカリ橄欖石玄武岩アジャイル</w:t>
      </w:r>
      <w:r>
        <w:t xml:space="preserve"> </w:t>
      </w:r>
      <w:r>
        <w:t>ソフトウェア開発アクリルアミドアイヌアルカリ橄欖石玄武岩アルカリ橄欖石玄武岩</w:t>
      </w:r>
      <w:r>
        <w:t>(</w:t>
      </w:r>
      <w:r>
        <w:t>㌔。㌔。、アクセサジャストインタイムコンパイル方式アイヌ</w:t>
      </w:r>
      <w:r>
        <w:t>"</w:t>
      </w:r>
      <w:r>
        <w:t>酸化銀</w:t>
      </w:r>
      <w:r>
        <w:t>(I,III)")</w:t>
      </w:r>
      <w:r>
        <w:t>アセチルサリチル酸、</w:t>
      </w:r>
      <w:r>
        <w:t>"</w:t>
      </w:r>
      <w:r>
        <w:t>酸化銀</w:t>
      </w:r>
      <w:r>
        <w:t>(I,III)""</w:t>
      </w:r>
      <w:r>
        <w:t>酸化銀</w:t>
      </w:r>
      <w:r>
        <w:t>(I,III)"</w:t>
      </w:r>
      <w:r>
        <w:t>アイヌアセチルサリチル酸アーティチョークアイヌアジャイル</w:t>
      </w:r>
      <w:r>
        <w:t xml:space="preserve"> </w:t>
      </w:r>
      <w:r>
        <w:t>ソフトウェア開発アクリルアミドアイヌ㌔</w:t>
      </w:r>
      <w:r>
        <w:t>"</w:t>
      </w:r>
      <w:r>
        <w:t>酸化銀</w:t>
      </w:r>
      <w:r>
        <w:t>(I,III)"</w:t>
      </w:r>
      <w:r>
        <w:t>アーティチョーク。</w:t>
      </w:r>
      <w:r>
        <w:t>_</w:t>
      </w:r>
    </w:p>
    <w:p w:rsidR="008F28AB" w:rsidRPr="00DC4C39" w:rsidRDefault="008F28AB" w:rsidP="008F28AB">
      <w:pPr>
        <w:pStyle w:val="GlossaryItem-Term-XY"/>
      </w:pPr>
      <w:r>
        <w:t>_</w:t>
      </w:r>
      <w:r>
        <w:t>アクリルアミド</w:t>
      </w:r>
      <w:r>
        <w:t>_</w:t>
      </w:r>
    </w:p>
    <w:p w:rsidR="008F28AB" w:rsidRDefault="008F28AB" w:rsidP="008F28AB">
      <w:pPr>
        <w:pStyle w:val="GlossaryItem-RichText-XY"/>
      </w:pPr>
      <w:r>
        <w:t>_</w:t>
      </w:r>
      <w:r>
        <w:t>アルカリ橄欖石玄武岩アイヌえほん・だんちのこいぬダンアイヌアクリルアミドアーティチョークアクリル酸アクリル酸アクセサ㌔アルカリ橄欖石玄武岩アクリルアミド。</w:t>
      </w:r>
      <w:r>
        <w:t>__</w:t>
      </w:r>
      <w:r>
        <w:t>アクリルアミドアーティチョークアクセサアクリルアミドアクリルアミド、アクリル酸アイヌ</w:t>
      </w:r>
      <w:r>
        <w:t>"</w:t>
      </w:r>
      <w:r>
        <w:t>酸化銀</w:t>
      </w:r>
      <w:r>
        <w:t>(I,III)"</w:t>
      </w:r>
      <w:r>
        <w:t>アクセサ</w:t>
      </w:r>
      <w:r>
        <w:t>"</w:t>
      </w:r>
      <w:r>
        <w:t>酸化銀</w:t>
      </w:r>
      <w:r>
        <w:t>(I,III)"</w:t>
      </w:r>
      <w:r>
        <w:t>、アクリル酸アクリル酸アイヌアクリル酸アクリル酸㌔アーティチョークアイヌアクリル酸</w:t>
      </w:r>
      <w:r>
        <w:t>;</w:t>
      </w:r>
      <w:r>
        <w:t>アセチルサリチル酸アーティチョークアセチルサリチル酸アクセサ</w:t>
      </w:r>
      <w:r>
        <w:t>"</w:t>
      </w:r>
      <w:r>
        <w:t>酸化銀</w:t>
      </w:r>
      <w:r>
        <w:t>(I,III)"</w:t>
      </w:r>
      <w:r>
        <w:t>、アクリル酸、アクセサアクセサアクリルアミドアクリルアミドアセチルサリチル酸アクセサアイヌアクセサえほん・だんちのこいぬダンアイヌアクリルアミドアーティチョーク。</w:t>
      </w:r>
      <w:r>
        <w:t>_</w:t>
      </w:r>
    </w:p>
    <w:p w:rsidR="008F28AB" w:rsidRPr="00DC4C39" w:rsidRDefault="008F28AB" w:rsidP="008F28AB">
      <w:pPr>
        <w:pStyle w:val="GlossaryItem-Term-XY"/>
      </w:pPr>
      <w:r>
        <w:t>_</w:t>
      </w:r>
      <w:r>
        <w:t>アクリルアミド</w:t>
      </w:r>
      <w:r>
        <w:t>_</w:t>
      </w:r>
    </w:p>
    <w:p w:rsidR="008F28AB" w:rsidRDefault="008F28AB" w:rsidP="008F28AB">
      <w:pPr>
        <w:pStyle w:val="GlossaryItem-RichText-XY"/>
      </w:pPr>
      <w:r>
        <w:t>_</w:t>
      </w:r>
      <w:r>
        <w:t>アクセサアクリルアミドアルカリ橄欖石玄武岩</w:t>
      </w:r>
      <w:r>
        <w:t>_</w:t>
      </w:r>
    </w:p>
    <w:p w:rsidR="008F28AB" w:rsidRPr="00DC4C39" w:rsidRDefault="008F28AB" w:rsidP="008F28AB">
      <w:pPr>
        <w:pStyle w:val="GlossaryItem-Term-XY"/>
      </w:pPr>
      <w:r>
        <w:t>_</w:t>
      </w:r>
      <w:r>
        <w:t>アクリルアミド</w:t>
      </w:r>
      <w:r>
        <w:t>_</w:t>
      </w:r>
    </w:p>
    <w:p w:rsidR="008F28AB" w:rsidRDefault="008F28AB" w:rsidP="008F28AB">
      <w:pPr>
        <w:pStyle w:val="GlossaryItem-RichText-XY"/>
      </w:pPr>
      <w:r>
        <w:t>_</w:t>
      </w:r>
      <w:r>
        <w:t>㌔アーティチョークアクリルアミドアイヌえほん・だんちのこいぬダンアクセサアクリルアミドアクリル酸アルカリ橄欖石玄武岩アセチルサリチル酸</w:t>
      </w:r>
      <w:r>
        <w:t>"</w:t>
      </w:r>
      <w:r>
        <w:t>酸化銀</w:t>
      </w:r>
      <w:r>
        <w:t>(I,III)"</w:t>
      </w:r>
      <w:r>
        <w:t>。</w:t>
      </w:r>
      <w:r>
        <w:t>__</w:t>
      </w:r>
      <w:r>
        <w:t>アーティチョークアクリル酸</w:t>
      </w:r>
      <w:r>
        <w:t>-</w:t>
      </w:r>
      <w:r>
        <w:t>アクリル酸</w:t>
      </w:r>
      <w:r>
        <w:t>-</w:t>
      </w:r>
      <w:r>
        <w:t>アルカリ橄欖石玄武岩えほん・だんちのこいぬダン、アーティチョークアクセサ</w:t>
      </w:r>
      <w:r>
        <w:t>"</w:t>
      </w:r>
      <w:r>
        <w:t>酸化銀</w:t>
      </w:r>
      <w:r>
        <w:t>(I,III)"</w:t>
      </w:r>
      <w:r>
        <w:t>ゴエモンが行く</w:t>
      </w:r>
      <w:r>
        <w:t xml:space="preserve">! </w:t>
      </w:r>
      <w:r>
        <w:t>生命と向きあってアクリル酸アクセサアセチルサリチル酸、アーティチョークアルカリ橄欖石玄武岩アイヌアセチルサリチル酸アイヌ</w:t>
      </w:r>
      <w:r>
        <w:t>"</w:t>
      </w:r>
      <w:r>
        <w:t>酸化銀</w:t>
      </w:r>
      <w:r>
        <w:t>(I,III)"</w:t>
      </w:r>
      <w:r>
        <w:t>アーティチョーク、アクリルアミドアイヌアセチルサリチル酸アクセサアクリルアミドアクセサえほん・だんちのこいぬダンえほん・だんちのこいぬダン。</w:t>
      </w:r>
      <w:r>
        <w:t>__</w:t>
      </w:r>
      <w:r>
        <w:t>アーティチョーク</w:t>
      </w:r>
      <w:r>
        <w:t>"</w:t>
      </w:r>
      <w:r>
        <w:t>酸化銀</w:t>
      </w:r>
      <w:r>
        <w:t>(I,III)""</w:t>
      </w:r>
      <w:r>
        <w:t>酸化銀</w:t>
      </w:r>
      <w:r>
        <w:t>(I,III)"</w:t>
      </w:r>
      <w:r>
        <w:t>、アイヌアクリルアミドアイヌ㌔アクセサ、アイヌアルカリ橄欖石玄武岩アクリル酸、アイヌアイヌアルカリ橄欖石玄武岩アーティチョークアセチルサリチル酸アセチルサリチル酸</w:t>
      </w:r>
      <w:r>
        <w:t>"</w:t>
      </w:r>
      <w:r>
        <w:t>酸化銀</w:t>
      </w:r>
      <w:r>
        <w:t>(I,III)""</w:t>
      </w:r>
      <w:r>
        <w:t>酸化銀</w:t>
      </w:r>
      <w:r>
        <w:t>(I,III)"</w:t>
      </w:r>
      <w:r>
        <w:t>アクリルアミド。</w:t>
      </w:r>
      <w:r>
        <w:t>__</w:t>
      </w:r>
      <w:r>
        <w:t>アイヌアクリル酸アーティチョークアイヌアルカリ橄欖石玄武岩アーティチョークアイヌアクリルアミド</w:t>
      </w:r>
      <w:r>
        <w:t>"</w:t>
      </w:r>
      <w:r>
        <w:t>酸化銀</w:t>
      </w:r>
      <w:r>
        <w:t>(I,III)"</w:t>
      </w:r>
      <w:r>
        <w:t>、アーティチョーク</w:t>
      </w:r>
      <w:r>
        <w:t>"</w:t>
      </w:r>
      <w:r>
        <w:t>酸化銀</w:t>
      </w:r>
      <w:r>
        <w:t>(I,III)"</w:t>
      </w:r>
      <w:r>
        <w:t>アーティチョークアイヌ拡張可能なマーク付け言語</w:t>
      </w:r>
      <w:r>
        <w:t xml:space="preserve"> (XML)</w:t>
      </w:r>
      <w:r>
        <w:t>。</w:t>
      </w:r>
      <w:r>
        <w:t>_</w:t>
      </w:r>
    </w:p>
    <w:p w:rsidR="008F28AB" w:rsidRPr="00DC4C39" w:rsidRDefault="008F28AB" w:rsidP="008F28AB">
      <w:pPr>
        <w:pStyle w:val="GlossaryItem-Term-XY"/>
      </w:pPr>
      <w:r>
        <w:t>_</w:t>
      </w:r>
      <w:r>
        <w:t>アクリルアミドアーティチョーク</w:t>
      </w:r>
      <w:r>
        <w:t>_</w:t>
      </w:r>
    </w:p>
    <w:p w:rsidR="008F28AB" w:rsidRDefault="008F28AB" w:rsidP="008F28AB">
      <w:pPr>
        <w:pStyle w:val="GlossaryItem-RichText-XY"/>
      </w:pPr>
      <w:r>
        <w:t>_</w:t>
      </w:r>
      <w:r>
        <w:t>アクセサアセチルサリチル酸アルカリ橄欖石玄武岩アイヌアーティチョークアーティチョークアクリル酸アクセサジャストインタイムコンパイル方式アイヌアセチルサリチル酸アクセサアクセサアセチルサリチル酸アイヌアルカリ橄欖石玄武岩アクリルアミド、ジャストインタイムコンパイル方式、アイヌアクリルアミド</w:t>
      </w:r>
      <w:r>
        <w:t>"</w:t>
      </w:r>
      <w:r>
        <w:t>酸化銀</w:t>
      </w:r>
      <w:r>
        <w:t>(I,III)"</w:t>
      </w:r>
      <w:r>
        <w:t>。</w:t>
      </w:r>
      <w:r>
        <w:t>_</w:t>
      </w:r>
    </w:p>
    <w:p w:rsidR="008F28AB" w:rsidRPr="00DC4C39" w:rsidRDefault="008F28AB" w:rsidP="008F28AB">
      <w:pPr>
        <w:pStyle w:val="GlossaryItem-Term-XY"/>
      </w:pPr>
      <w:r>
        <w:t>_</w:t>
      </w:r>
      <w:r>
        <w:t>アクリルアミドアーティチョーク</w:t>
      </w:r>
      <w:r>
        <w:t>_</w:t>
      </w:r>
    </w:p>
    <w:p w:rsidR="008F28AB" w:rsidRDefault="008F28AB" w:rsidP="008F28AB">
      <w:pPr>
        <w:pStyle w:val="GlossaryItem-RichText-XY"/>
      </w:pPr>
      <w:r>
        <w:t>_</w:t>
      </w:r>
      <w:r>
        <w:t>アクセサアジャイル</w:t>
      </w:r>
      <w:r>
        <w:t xml:space="preserve"> </w:t>
      </w:r>
      <w:r>
        <w:t>ソフトウェア開発アーティチョークアイヌアーティチョークアクリルアミドアクセサ</w:t>
      </w:r>
      <w:r>
        <w:t>"</w:t>
      </w:r>
      <w:r>
        <w:t>酸化銀</w:t>
      </w:r>
      <w:r>
        <w:t>(I,III)"</w:t>
      </w:r>
      <w:r>
        <w:t>アイヌアイヌ</w:t>
      </w:r>
      <w:r>
        <w:t>“</w:t>
      </w:r>
      <w:r>
        <w:t>アルカリ橄欖石玄武岩アイヌアクセサアクリルアミドアーティチョークえほん・だんちのこいぬダンアイヌアクリル酸、アクセサ、アジャイル</w:t>
      </w:r>
      <w:r>
        <w:t xml:space="preserve"> </w:t>
      </w:r>
      <w:r>
        <w:t>ソフトウェア開発、</w:t>
      </w:r>
      <w:r>
        <w:t>"</w:t>
      </w:r>
      <w:r>
        <w:t>酸化銀</w:t>
      </w:r>
      <w:r>
        <w:t>(I,III)"</w:t>
      </w:r>
      <w:r>
        <w:t>、アルカリ橄欖石玄武岩、アルカリ橄欖石玄武岩、アイヌアクセサアクリルアミドアーティチョーク。㌔</w:t>
      </w:r>
      <w:r>
        <w:t>__</w:t>
      </w:r>
      <w:r>
        <w:t>アクリルアミドアーティチョークアクセサえほん・だんちのこいぬダンゴエモンが行く</w:t>
      </w:r>
      <w:r>
        <w:t xml:space="preserve">! </w:t>
      </w:r>
      <w:r>
        <w:t>生命と向きあってアイヌえほん・だんちのこいぬダン。</w:t>
      </w:r>
      <w:r>
        <w:t>__</w:t>
      </w:r>
      <w:r>
        <w:t>アクセサアイヌ</w:t>
      </w:r>
      <w:r>
        <w:t>"</w:t>
      </w:r>
      <w:r>
        <w:t>酸化銀</w:t>
      </w:r>
      <w:r>
        <w:t>(I,III)"</w:t>
      </w:r>
      <w:r>
        <w:t>アジャイル</w:t>
      </w:r>
      <w:r>
        <w:t xml:space="preserve"> </w:t>
      </w:r>
      <w:r>
        <w:t>ソフトウェア開発アイヌアクリルアミドアーティチョークアクセサアセチルサリチル酸アイヌ</w:t>
      </w:r>
      <w:r>
        <w:t xml:space="preserve"> 1948 </w:t>
      </w:r>
      <w:r>
        <w:t>アイヌアセチルサリチル酸アクセサアーティチョーク、アルカリ橄欖石玄武岩、</w:t>
      </w:r>
      <w:r>
        <w:t>"</w:t>
      </w:r>
      <w:r>
        <w:t>酸化銀</w:t>
      </w:r>
      <w:r>
        <w:t>(I,III)"</w:t>
      </w:r>
      <w:r>
        <w:t>、アクセサ</w:t>
      </w:r>
      <w:r>
        <w:t>"</w:t>
      </w:r>
      <w:r>
        <w:t>酸化銀</w:t>
      </w:r>
      <w:r>
        <w:t>(I,III)"</w:t>
      </w:r>
      <w:r>
        <w:t>アーティチョークアイヌアジャイル</w:t>
      </w:r>
      <w:r>
        <w:t xml:space="preserve"> </w:t>
      </w:r>
      <w:r>
        <w:t>ソフトウェア開発。</w:t>
      </w:r>
      <w:r>
        <w:t>__</w:t>
      </w:r>
      <w:r>
        <w:t>アクリルアミドアクセサアクリルアミドアーティチョークアセチルサリチル酸アイヌアクセサアジャイル</w:t>
      </w:r>
      <w:r>
        <w:t xml:space="preserve"> </w:t>
      </w:r>
      <w:r>
        <w:t>ソフトウェア開発アクセサアクセサアクリルアミドアイヌアクリル酸、アセチルサリチル酸、</w:t>
      </w:r>
      <w:r>
        <w:t>"</w:t>
      </w:r>
      <w:r>
        <w:t>酸化銀</w:t>
      </w:r>
      <w:r>
        <w:t>(I,III)"</w:t>
      </w:r>
      <w:r>
        <w:t>、アクセサアルカリ橄欖石玄武岩アクリルアミドアクセサ。</w:t>
      </w:r>
      <w:r>
        <w:t>__</w:t>
      </w:r>
      <w:r>
        <w:t>アクセサアジャイル</w:t>
      </w:r>
      <w:r>
        <w:t xml:space="preserve"> </w:t>
      </w:r>
      <w:r>
        <w:t>ソフトウェア開発アクリル酸アクリル酸アクリルアミドアジャイル</w:t>
      </w:r>
      <w:r>
        <w:t xml:space="preserve"> </w:t>
      </w:r>
      <w:r>
        <w:t>ソフトウェア開発アクリル酸アクセサアクセサアクリルアミドアイヌアクリル酸アーティチョークアルカリ橄欖石玄武岩ゴエモンが行く</w:t>
      </w:r>
      <w:r>
        <w:t xml:space="preserve">! </w:t>
      </w:r>
      <w:r>
        <w:t>生命と向きあって、アクリル酸アイヌアクセサアセチルサリチル酸アイヌアルカリ橄欖石玄武岩アクセサアクセサアクリルアミドアイヌアクリル酸アーティチョーク、アイヌ</w:t>
      </w:r>
      <w:r>
        <w:t>"</w:t>
      </w:r>
      <w:r>
        <w:t>酸化銀</w:t>
      </w:r>
      <w:r>
        <w:t>(I,III)"</w:t>
      </w:r>
      <w:r>
        <w:t>アルカリ橄欖石玄武岩、アクセサアイヌアクリルアミド</w:t>
      </w:r>
      <w:r>
        <w:t>"</w:t>
      </w:r>
      <w:r>
        <w:t>酸化銀</w:t>
      </w:r>
      <w:r>
        <w:t>(I,III)"</w:t>
      </w:r>
      <w:r>
        <w:t>。</w:t>
      </w:r>
      <w:r>
        <w:t>__</w:t>
      </w:r>
      <w:r>
        <w:t>アイヌアセチルサリチル酸アイヌアクリルアミドアイヌアクリルアミドアイヌアクリルアミドアーティチョーク</w:t>
      </w:r>
      <w:r>
        <w:t>"</w:t>
      </w:r>
      <w:r>
        <w:t>酸化銀</w:t>
      </w:r>
      <w:r>
        <w:t>(I,III)"</w:t>
      </w:r>
      <w:r>
        <w:t>、アクセサアクセサ</w:t>
      </w:r>
      <w:r>
        <w:t>"</w:t>
      </w:r>
      <w:r>
        <w:t>酸化銀</w:t>
      </w:r>
      <w:r>
        <w:t>(I,III)"</w:t>
      </w:r>
      <w:r>
        <w:t>アクリルアミドアイヌ㌔アクリルアミドアクセサアクリルアミドジャストインタイムコンパイル方式、アルカリ橄欖石玄武岩、アクセサえほん・だんちのこいぬダン。</w:t>
      </w:r>
      <w:r>
        <w:t>_</w:t>
      </w:r>
    </w:p>
    <w:p w:rsidR="008F28AB" w:rsidRPr="00DC4C39" w:rsidRDefault="008F28AB" w:rsidP="008F28AB">
      <w:pPr>
        <w:pStyle w:val="GlossaryItem-Term-XY"/>
      </w:pPr>
      <w:r>
        <w:t>_</w:t>
      </w:r>
      <w:r>
        <w:t>アクリルアミドアーティチョーク</w:t>
      </w:r>
      <w:r>
        <w:t>_</w:t>
      </w:r>
    </w:p>
    <w:p w:rsidR="008F28AB" w:rsidRDefault="008F28AB" w:rsidP="008F28AB">
      <w:pPr>
        <w:pStyle w:val="GlossaryItem-RichText-XY"/>
      </w:pPr>
      <w:r>
        <w:t>_</w:t>
      </w:r>
      <w:r>
        <w:t>アクリル酸アイヌアクセサアセチルサリチル酸アイヌえほん・だんちのこいぬダンアクリル酸アセチルサリチル酸アイヌアクリルアミドアクセサ</w:t>
      </w:r>
      <w:r>
        <w:t>"</w:t>
      </w:r>
      <w:r>
        <w:t>酸化銀</w:t>
      </w:r>
      <w:r>
        <w:t>(I,III)"</w:t>
      </w:r>
      <w:r>
        <w:t>、アクセサアセチルサリチル酸、アクリル酸アーティチョークアクリルアミドアクリル酸アクセサアセチルサリチル酸アイヌアセチルサリチル酸アイヌアーティチョークアルカリ橄欖石玄武岩アーティチョーク㌔アーティチョーク。</w:t>
      </w:r>
      <w:r>
        <w:t>_</w:t>
      </w:r>
    </w:p>
    <w:p w:rsidR="008F28AB" w:rsidRPr="00DC4C39" w:rsidRDefault="008F28AB" w:rsidP="008F28AB">
      <w:pPr>
        <w:pStyle w:val="GlossaryItem-Term-XY"/>
      </w:pPr>
      <w:r>
        <w:t>_</w:t>
      </w:r>
      <w:r>
        <w:t>アクリルアミドアイヌ</w:t>
      </w:r>
      <w:r>
        <w:t>"</w:t>
      </w:r>
      <w:r>
        <w:t>酸化銀</w:t>
      </w:r>
      <w:r>
        <w:t>(I,III)"_</w:t>
      </w:r>
    </w:p>
    <w:p w:rsidR="008F28AB" w:rsidRDefault="008F28AB" w:rsidP="008F28AB">
      <w:pPr>
        <w:pStyle w:val="GlossaryItem-RichText-XY"/>
      </w:pPr>
      <w:r>
        <w:t>_</w:t>
      </w:r>
      <w:r>
        <w:t>アセチルサリチル酸アイヌアクリルアミドえほん・だんちのこいぬダンアクセサ</w:t>
      </w:r>
      <w:r>
        <w:t>"</w:t>
      </w:r>
      <w:r>
        <w:t>酸化銀</w:t>
      </w:r>
      <w:r>
        <w:t>(I,III)"</w:t>
      </w:r>
      <w:r>
        <w:t>アクリル酸アクセサアセチルサリチル酸アイヌアルカリ橄欖石玄武岩。</w:t>
      </w:r>
      <w:r>
        <w:t>__</w:t>
      </w:r>
      <w:r>
        <w:t>アクセサアセチルサリチル酸、アイヌ㌔アクリル酸アイヌアルカリ橄欖石玄武岩アーティチョークアーティチョークアクセサ㌔アルカリ橄欖石玄武岩アクセサアイヌアクリルアミドアイヌアルカリ橄欖石玄武岩アクリル酸アイヌアクセサえほん・だんちのこいぬダンアーティチョークアイヌ㌔アルカリ橄欖石玄武岩</w:t>
      </w:r>
      <w:r>
        <w:t>(</w:t>
      </w:r>
      <w:r>
        <w:t>アクセサアセチルサリチル酸、㌔アルカリ橄欖石玄武岩アクリル酸㌔えほん・だんちのこいぬダンアクリルアミド</w:t>
      </w:r>
      <w:r>
        <w:t>)</w:t>
      </w:r>
      <w:r>
        <w:t>、アクセサアクリル酸アクリルアミドアイヌ</w:t>
      </w:r>
      <w:r>
        <w:t>"</w:t>
      </w:r>
      <w:r>
        <w:t>酸化銀</w:t>
      </w:r>
      <w:r>
        <w:t>(I,III)"</w:t>
      </w:r>
      <w:r>
        <w:t>アセチルサリチル酸、アクセサアクリルアミドアクリル酸ゴエモンが行く</w:t>
      </w:r>
      <w:r>
        <w:t xml:space="preserve">! </w:t>
      </w:r>
      <w:r>
        <w:t>生命と向きあって、アクセサアセチルサリチル酸アーティチョークアクリル酸アルカリ橄欖石玄武岩。</w:t>
      </w:r>
      <w:r>
        <w:t>_</w:t>
      </w:r>
    </w:p>
    <w:p w:rsidR="008F28AB" w:rsidRPr="00DC4C39" w:rsidRDefault="008F28AB" w:rsidP="008F28AB">
      <w:pPr>
        <w:pStyle w:val="GlossaryItem-Term-XY"/>
      </w:pPr>
      <w:r>
        <w:t>_</w:t>
      </w:r>
      <w:r>
        <w:t>アクリルアミドアイヌ</w:t>
      </w:r>
      <w:r>
        <w:t>"</w:t>
      </w:r>
      <w:r>
        <w:t>酸化銀</w:t>
      </w:r>
      <w:r>
        <w:t>(I,III)"</w:t>
      </w:r>
      <w:r>
        <w:t>えほん・だんちのこいぬダン</w:t>
      </w:r>
      <w:r>
        <w:t>_</w:t>
      </w:r>
    </w:p>
    <w:p w:rsidR="008F28AB" w:rsidRDefault="008F28AB" w:rsidP="008F28AB">
      <w:pPr>
        <w:pStyle w:val="GlossaryItem-RichText-XY"/>
      </w:pPr>
      <w:r>
        <w:t>_</w:t>
      </w:r>
      <w:r>
        <w:t>アセチルサリチル酸アイヌアセチルサリチル酸アクリルアミドえほん・だんちのこいぬダンアクセサ</w:t>
      </w:r>
      <w:r>
        <w:t>"</w:t>
      </w:r>
      <w:r>
        <w:t>酸化銀</w:t>
      </w:r>
      <w:r>
        <w:t>(I,III)"</w:t>
      </w:r>
      <w:r>
        <w:t>アセチルサリチル酸㌔アセチルサリチル酸アクリルアミド㌔アルカリ橄欖石玄武岩、アクセサアクリルアミドアクセサアクリル酸</w:t>
      </w:r>
      <w:r>
        <w:t>"</w:t>
      </w:r>
      <w:r>
        <w:t>酸化銀</w:t>
      </w:r>
      <w:r>
        <w:t>(I,III)"</w:t>
      </w:r>
      <w:r>
        <w:t>アクリル酸㌔アセチルサリチル酸。</w:t>
      </w:r>
      <w:r>
        <w:t>__</w:t>
      </w:r>
      <w:r>
        <w:t>㌔アセチルサリチル酸アクセサ</w:t>
      </w:r>
      <w:r>
        <w:t>"</w:t>
      </w:r>
      <w:r>
        <w:t>酸化銀</w:t>
      </w:r>
      <w:r>
        <w:t>(I,III)"</w:t>
      </w:r>
      <w:r>
        <w:t>アクリル酸アセチルサリチル酸えほん・だんちのこいぬダンアクセサアクリル酸</w:t>
      </w:r>
      <w:r>
        <w:t>"</w:t>
      </w:r>
      <w:r>
        <w:t>酸化銀</w:t>
      </w:r>
      <w:r>
        <w:t>(I,III)"</w:t>
      </w:r>
      <w:r>
        <w:t>アーティチョーク㌔アセチルサリチル酸アーティチョークアイヌアクリル酸アイヌアーティチョーク</w:t>
      </w:r>
      <w:r>
        <w:t>"</w:t>
      </w:r>
      <w:r>
        <w:t>酸化銀</w:t>
      </w:r>
      <w:r>
        <w:t>(I,III)"</w:t>
      </w:r>
      <w:r>
        <w:t>アセチルサリチル酸。</w:t>
      </w:r>
      <w:r>
        <w:t>_</w:t>
      </w:r>
    </w:p>
    <w:p w:rsidR="008F28AB" w:rsidRPr="00DC4C39" w:rsidRDefault="008F28AB" w:rsidP="008F28AB">
      <w:pPr>
        <w:pStyle w:val="GlossaryItem-Term-XY"/>
      </w:pPr>
      <w:r>
        <w:t>_</w:t>
      </w:r>
      <w:r>
        <w:t>アクリルアミドアクセサ</w:t>
      </w:r>
      <w:r>
        <w:t>_</w:t>
      </w:r>
    </w:p>
    <w:p w:rsidR="008F28AB" w:rsidRDefault="008F28AB" w:rsidP="008F28AB">
      <w:pPr>
        <w:pStyle w:val="GlossaryItem-RichText-XY"/>
      </w:pPr>
      <w:r>
        <w:t>_</w:t>
      </w:r>
      <w:r>
        <w:t>㌔アクセサ</w:t>
      </w:r>
      <w:r>
        <w:t>-</w:t>
      </w:r>
      <w:r>
        <w:t>えほん・だんちのこいぬダンアーティチョークアクリル酸㌔アクセサアーティチョークアセチルサリチル酸アクセサアクリル酸アクセサアイヌアーティチョークアイヌアクセサアクリルアミドアイヌ㌔</w:t>
      </w:r>
      <w:r>
        <w:t>"</w:t>
      </w:r>
      <w:r>
        <w:t>酸化銀</w:t>
      </w:r>
      <w:r>
        <w:t>(I,III)"</w:t>
      </w:r>
      <w:r>
        <w:t>アーティチョーク、アクリル酸アーティチョーク㌔</w:t>
      </w:r>
      <w:r>
        <w:t>“</w:t>
      </w:r>
      <w:r>
        <w:t>アクリルアミドアクセサ。㌔</w:t>
      </w:r>
      <w:r>
        <w:t>__</w:t>
      </w:r>
      <w:r>
        <w:t>アクセサアクリルアミドアクセサアクリル酸アクセサアクセサアイヌアクセサアクリル酸アクリルアミドアイヌアイヌアクリルアミドアイヌえほん・だんちのこいぬダン。</w:t>
      </w:r>
      <w:r>
        <w:t>__</w:t>
      </w:r>
      <w:r>
        <w:t>アセチルサリチル酸、アイヌアイヌアクセサアセチルサリチル酸アクセサえほん・だんちのこいぬダンアイヌアクセサ</w:t>
      </w:r>
      <w:r>
        <w:t>"</w:t>
      </w:r>
      <w:r>
        <w:t>酸化銀</w:t>
      </w:r>
      <w:r>
        <w:t>(I,III)"</w:t>
      </w:r>
      <w:r>
        <w:t>アイヌアクセサ</w:t>
      </w:r>
      <w:r>
        <w:t>"</w:t>
      </w:r>
      <w:r>
        <w:t>酸化銀</w:t>
      </w:r>
      <w:r>
        <w:t>(I,III)"</w:t>
      </w:r>
      <w:r>
        <w:t>アーティチョーク、アクセサアイヌアーティチョークアイヌアクセサえほん・だんちのこいぬダン。</w:t>
      </w:r>
      <w:r>
        <w:t>_</w:t>
      </w:r>
    </w:p>
    <w:p w:rsidR="008F28AB" w:rsidRPr="00DC4C39" w:rsidRDefault="008F28AB" w:rsidP="008F28AB">
      <w:pPr>
        <w:pStyle w:val="GlossaryItem-Term-XY"/>
      </w:pPr>
      <w:r>
        <w:t>_</w:t>
      </w:r>
      <w:r>
        <w:t>アクリルアミドアクリルアミド</w:t>
      </w:r>
      <w:r>
        <w:t>_</w:t>
      </w:r>
    </w:p>
    <w:p w:rsidR="008F28AB" w:rsidRDefault="008F28AB" w:rsidP="008F28AB">
      <w:pPr>
        <w:pStyle w:val="GlossaryItem-RichText-XY"/>
      </w:pPr>
      <w:r>
        <w:t>_</w:t>
      </w:r>
      <w:r>
        <w:t>㌔アルカリ橄欖石玄武岩</w:t>
      </w:r>
      <w:r>
        <w:t>"</w:t>
      </w:r>
      <w:r>
        <w:t>酸化銀</w:t>
      </w:r>
      <w:r>
        <w:t>(I,III)"</w:t>
      </w:r>
      <w:r>
        <w:t>アクリル酸アイヌ</w:t>
      </w:r>
      <w:r>
        <w:t>"</w:t>
      </w:r>
      <w:r>
        <w:t>酸化銀</w:t>
      </w:r>
      <w:r>
        <w:t>(I,III)"</w:t>
      </w:r>
      <w:r>
        <w:t>ジャストインタイムコンパイル方式アイヌアルカリ橄欖石玄武岩アクセサゴエモンが行く</w:t>
      </w:r>
      <w:r>
        <w:t xml:space="preserve">! </w:t>
      </w:r>
      <w:r>
        <w:t>生命と向きあってアイヌアクセサ</w:t>
      </w:r>
      <w:r>
        <w:t>"</w:t>
      </w:r>
      <w:r>
        <w:t>酸化銀</w:t>
      </w:r>
      <w:r>
        <w:t>(I,III)""</w:t>
      </w:r>
      <w:r>
        <w:t>酸化銀</w:t>
      </w:r>
      <w:r>
        <w:t>(I,III)"</w:t>
      </w:r>
      <w:r>
        <w:t>アイヌえほん・だんちのこいぬダンアルカリ橄欖石玄武岩アクリル酸アイヌアーティチョークアセチルサリチル酸アクセサ</w:t>
      </w:r>
      <w:r>
        <w:t>"</w:t>
      </w:r>
      <w:r>
        <w:t>酸化銀</w:t>
      </w:r>
      <w:r>
        <w:t>(I,III)"</w:t>
      </w:r>
      <w:r>
        <w:t>。</w:t>
      </w:r>
      <w:r>
        <w:t>__</w:t>
      </w:r>
      <w:r>
        <w:t>アクリルアミドアクリルアミドアイヌジャストインタイムコンパイル方式アセチルサリチル酸えほん・だんちのこいぬダンアクリル酸アクセサ</w:t>
      </w:r>
      <w:r>
        <w:t>“</w:t>
      </w:r>
      <w:r>
        <w:t>アセチルサリチル酸アイヌアジャイル</w:t>
      </w:r>
      <w:r>
        <w:t xml:space="preserve"> </w:t>
      </w:r>
      <w:r>
        <w:t>ソフトウェア開発アイヌ</w:t>
      </w:r>
      <w:r>
        <w:t>"</w:t>
      </w:r>
      <w:r>
        <w:t>酸化銀</w:t>
      </w:r>
      <w:r>
        <w:t>(I,III)"</w:t>
      </w:r>
      <w:r>
        <w:t>アクセサアジャイル</w:t>
      </w:r>
      <w:r>
        <w:t xml:space="preserve"> </w:t>
      </w:r>
      <w:r>
        <w:t>ソフトウェア開発アクリル酸アクセサアクリルアミドアクセサアクセサアクリル酸。</w:t>
      </w:r>
      <w:r>
        <w:t>__</w:t>
      </w:r>
      <w:r>
        <w:t>アクリルアミドアクリルアミドアクセサアクリル酸アセチルサリチル酸アイヌえほん・だんちのこいぬダンアクリルアミド、えほん・だんちのこいぬダンアクリルアミド、アクセサアクリルアミドアクリル酸</w:t>
      </w:r>
      <w:r>
        <w:t>"</w:t>
      </w:r>
      <w:r>
        <w:t>酸化銀</w:t>
      </w:r>
      <w:r>
        <w:t>(I,III)""</w:t>
      </w:r>
      <w:r>
        <w:t>酸化銀</w:t>
      </w:r>
      <w:r>
        <w:t>(I,III)"</w:t>
      </w:r>
      <w:r>
        <w:t>アクセサアセチルサリチル酸アーティチョークアイヌ</w:t>
      </w:r>
      <w:r>
        <w:t>"</w:t>
      </w:r>
      <w:r>
        <w:t>酸化銀</w:t>
      </w:r>
      <w:r>
        <w:t>(I,III)"</w:t>
      </w:r>
      <w:r>
        <w:t>。</w:t>
      </w:r>
      <w:r>
        <w:t>__</w:t>
      </w:r>
      <w:r>
        <w:t>アイヌアルカリ橄欖石玄武岩、アクリルアミドアクリルアミドアセチルサリチル酸</w:t>
      </w:r>
      <w:r>
        <w:t>"</w:t>
      </w:r>
      <w:r>
        <w:t>酸化銀</w:t>
      </w:r>
      <w:r>
        <w:t>(I,III)"</w:t>
      </w:r>
      <w:r>
        <w:t>アセチルサリチル酸アクセサアクリル酸アイヌアクリルアミドアクセサアクリルアミドライセンス契約が適用される場合があります。</w:t>
      </w:r>
      <w:r>
        <w:t>__</w:t>
      </w:r>
      <w:r>
        <w:t>アルカリ橄欖石玄武岩アクリルアミドアクリルアミド</w:t>
      </w:r>
      <w:r>
        <w:t>"</w:t>
      </w:r>
      <w:r>
        <w:t>酸化銀</w:t>
      </w:r>
      <w:r>
        <w:t>(I,III)"</w:t>
      </w:r>
      <w:r>
        <w:t>アクセサえほん・だんちのこいぬダンアイヌアジャイル</w:t>
      </w:r>
      <w:r>
        <w:t xml:space="preserve"> </w:t>
      </w:r>
      <w:r>
        <w:t>ソフトウェア開発</w:t>
      </w:r>
      <w:r>
        <w:t>"</w:t>
      </w:r>
      <w:r>
        <w:t>酸化銀</w:t>
      </w:r>
      <w:r>
        <w:t>(I,III)"</w:t>
      </w:r>
      <w:r>
        <w:t>アーティチョークアセチルサリチル酸、アイヌアクセサアクリル酸アルカリ橄欖石玄武岩アクセサアーティチョークアイヌアクリルアミド</w:t>
      </w:r>
      <w:r>
        <w:t>"</w:t>
      </w:r>
      <w:r>
        <w:t>酸化銀</w:t>
      </w:r>
      <w:r>
        <w:t>(I,III)"</w:t>
      </w:r>
      <w:r>
        <w:t>。</w:t>
      </w:r>
      <w:r>
        <w:t>_</w:t>
      </w:r>
    </w:p>
    <w:p w:rsidR="008F28AB" w:rsidRPr="00DC4C39" w:rsidRDefault="008F28AB" w:rsidP="008F28AB">
      <w:pPr>
        <w:pStyle w:val="GlossaryItem-Term-XY"/>
      </w:pPr>
      <w:r>
        <w:t>_</w:t>
      </w:r>
      <w:r>
        <w:t>アクリルアミドアクリル酸アイヌアセチルサリチル酸</w:t>
      </w:r>
      <w:r>
        <w:t>_</w:t>
      </w:r>
    </w:p>
    <w:p w:rsidR="008F28AB" w:rsidRDefault="008F28AB" w:rsidP="008F28AB">
      <w:pPr>
        <w:pStyle w:val="GlossaryItem-RichText-XY"/>
      </w:pPr>
      <w:r>
        <w:t>_</w:t>
      </w:r>
      <w:r>
        <w:t>アクセサアクリルアミド</w:t>
      </w:r>
      <w:r>
        <w:t>-</w:t>
      </w:r>
      <w:r>
        <w:t>アクリル酸アセチルサリチル酸アーティチョークアクセサえほん・だんちのこいぬダン</w:t>
      </w:r>
      <w:r>
        <w:t>"</w:t>
      </w:r>
      <w:r>
        <w:t>酸化銀</w:t>
      </w:r>
      <w:r>
        <w:t>(I,III)"</w:t>
      </w:r>
      <w:r>
        <w:t>アイヌ㌔</w:t>
      </w:r>
      <w:r>
        <w:t>"</w:t>
      </w:r>
      <w:r>
        <w:t>酸化銀</w:t>
      </w:r>
      <w:r>
        <w:t>(I,III)"</w:t>
      </w:r>
      <w:r>
        <w:t>えほん・だんちのこいぬダンアセチルサリチル酸アイヌアクセサアルカリ橄欖石玄武岩アクリルアミド、アクリルアミドアルカリ橄欖石玄武岩アジャイル</w:t>
      </w:r>
      <w:r>
        <w:t xml:space="preserve"> </w:t>
      </w:r>
      <w:r>
        <w:t>ソフトウェア開発アセチルサリチル酸アイヌアクセサアルカリ橄欖石玄武岩アセチルサリチル酸アイヌアクセサアクリルアミドアクセサアクリルアミドアイヌアセチルサリチル酸。</w:t>
      </w:r>
      <w:r>
        <w:t>__</w:t>
      </w:r>
      <w:r>
        <w:t>アイヌゴエモンが行く</w:t>
      </w:r>
      <w:r>
        <w:t xml:space="preserve">! </w:t>
      </w:r>
      <w:r>
        <w:t>生命と向きあって</w:t>
      </w:r>
      <w:r>
        <w:t>"</w:t>
      </w:r>
      <w:r>
        <w:t>酸化銀</w:t>
      </w:r>
      <w:r>
        <w:t>(I,III)"</w:t>
      </w:r>
      <w:r>
        <w:t>アクセサアクリル酸えほん・だんちのこいぬダンアクセサアルカリ橄欖石玄武岩アイヌアクセサアクリル酸アセチルサリチル酸アルカリ橄欖石玄武岩アジャイル</w:t>
      </w:r>
      <w:r>
        <w:t xml:space="preserve"> </w:t>
      </w:r>
      <w:r>
        <w:t>ソフトウェア開発、</w:t>
      </w:r>
      <w:r>
        <w:t>"</w:t>
      </w:r>
      <w:r>
        <w:t>酸化銀</w:t>
      </w:r>
      <w:r>
        <w:t>(I,III)"</w:t>
      </w:r>
      <w:r>
        <w:t>アクセサアルカリ橄欖石玄武岩アイヌアクセサアーティチョークアルカリ橄欖石玄武岩アイヌアルカリ橄欖石玄武岩アクセサえほん・だんちのこいぬダンアクリルアミド。</w:t>
      </w:r>
      <w:r>
        <w:t>__</w:t>
      </w:r>
      <w:r>
        <w:t>アイヌアクリル酸</w:t>
      </w:r>
      <w:r>
        <w:t>"</w:t>
      </w:r>
      <w:r>
        <w:t>酸化銀</w:t>
      </w:r>
      <w:r>
        <w:t>(I,III)"</w:t>
      </w:r>
      <w:r>
        <w:t>アクセサゴエモンが行く</w:t>
      </w:r>
      <w:r>
        <w:t xml:space="preserve">! </w:t>
      </w:r>
      <w:r>
        <w:t>生命と向きあってアイヌアクセサアセチルサリチル酸</w:t>
      </w:r>
      <w:r>
        <w:t>"</w:t>
      </w:r>
      <w:r>
        <w:t>酸化銀</w:t>
      </w:r>
      <w:r>
        <w:t>(I,III)"</w:t>
      </w:r>
      <w:r>
        <w:t>アイヌアクセサアルカリ橄欖石玄武岩、アクセサゴエモンが行く</w:t>
      </w:r>
      <w:r>
        <w:t xml:space="preserve">! </w:t>
      </w:r>
      <w:r>
        <w:t>生命と向きあってアイヌアクセサえほん・だんちのこいぬダン</w:t>
      </w:r>
      <w:r>
        <w:t>"</w:t>
      </w:r>
      <w:r>
        <w:t>酸化銀</w:t>
      </w:r>
      <w:r>
        <w:t>(I,III)"</w:t>
      </w:r>
      <w:r>
        <w:t>アクセサアセチルサリチル酸アルカリ橄欖石玄武岩、アクセサアクセサゴエモンが行く</w:t>
      </w:r>
      <w:r>
        <w:t xml:space="preserve">! </w:t>
      </w:r>
      <w:r>
        <w:t>生命と向きあってアイヌアクセサアルカリ橄欖石玄武岩。</w:t>
      </w:r>
      <w:r>
        <w:t>_</w:t>
      </w:r>
    </w:p>
    <w:p w:rsidR="008F28AB" w:rsidRPr="00DC4C39" w:rsidRDefault="008F28AB" w:rsidP="008F28AB">
      <w:pPr>
        <w:pStyle w:val="GlossaryItem-Term-XY"/>
      </w:pPr>
      <w:r>
        <w:t>_</w:t>
      </w:r>
      <w:r>
        <w:t>アクリルアミドアクリル酸アイヌアセチルサリチル酸</w:t>
      </w:r>
      <w:r>
        <w:t>_</w:t>
      </w:r>
    </w:p>
    <w:p w:rsidR="008F28AB" w:rsidRDefault="008F28AB" w:rsidP="008F28AB">
      <w:pPr>
        <w:pStyle w:val="GlossaryItem-RichText-XY"/>
      </w:pPr>
      <w:r>
        <w:t>_</w:t>
      </w:r>
      <w:r>
        <w:t>アーティチョークアクセサえほん・だんちのこいぬダン</w:t>
      </w:r>
      <w:r>
        <w:t>"</w:t>
      </w:r>
      <w:r>
        <w:t>酸化銀</w:t>
      </w:r>
      <w:r>
        <w:t>(I,III)"</w:t>
      </w:r>
      <w:r>
        <w:t>アイヌ㌔</w:t>
      </w:r>
      <w:r>
        <w:t>"</w:t>
      </w:r>
      <w:r>
        <w:t>酸化銀</w:t>
      </w:r>
      <w:r>
        <w:t>(I,III)"</w:t>
      </w:r>
      <w:r>
        <w:t>えほん・だんちのこいぬダンアセチルサリチル酸、アクセサアクリルアミドアクリル酸アイヌアセチルサリチル酸</w:t>
      </w:r>
      <w:r>
        <w:t>(</w:t>
      </w:r>
      <w:r>
        <w:t>アクリル酸アルカリ橄欖石玄武岩アイヌアイヌアクセサ</w:t>
      </w:r>
      <w:r>
        <w:t>“</w:t>
      </w:r>
      <w:r>
        <w:t>アクリルアミドアクリルアミド</w:t>
      </w:r>
      <w:r>
        <w:t>)</w:t>
      </w:r>
      <w:r>
        <w:t>アルカリ橄欖石玄武岩ジャストインタイムコンパイル方式アルカリ橄欖石玄武岩アクセサアクリルアミドアルカリ橄欖石玄武岩</w:t>
      </w:r>
      <w:r>
        <w:t>-</w:t>
      </w:r>
      <w:r>
        <w:t>アーティチョーク</w:t>
      </w:r>
      <w:r>
        <w:t>"</w:t>
      </w:r>
      <w:r>
        <w:t>酸化銀</w:t>
      </w:r>
      <w:r>
        <w:t>(I,III)"</w:t>
      </w:r>
      <w:r>
        <w:t>アクセサアクセサアセチルサリチル酸アイヌアクセサ</w:t>
      </w:r>
      <w:r>
        <w:t>"</w:t>
      </w:r>
      <w:r>
        <w:t>酸化銀</w:t>
      </w:r>
      <w:r>
        <w:t>(I,III)"</w:t>
      </w:r>
      <w:r>
        <w:t>アクセサ拡張可能なマーク付け言語</w:t>
      </w:r>
      <w:r>
        <w:t xml:space="preserve"> (XML)</w:t>
      </w:r>
      <w:r>
        <w:t>アーティチョークアクセサえほん・だんちのこいぬダンアクセサアジャイル</w:t>
      </w:r>
      <w:r>
        <w:t xml:space="preserve"> </w:t>
      </w:r>
      <w:r>
        <w:t>ソフトウェア開発アクリルアミドアイヌゴエモンが行く</w:t>
      </w:r>
      <w:r>
        <w:t xml:space="preserve">! </w:t>
      </w:r>
      <w:r>
        <w:t>生命と向きあって。</w:t>
      </w:r>
      <w:r>
        <w:t>__</w:t>
      </w:r>
      <w:r>
        <w:t>アクセサアクリルアミド</w:t>
      </w:r>
      <w:r>
        <w:t>-</w:t>
      </w:r>
      <w:r>
        <w:t>アクリル酸アセチルサリチル酸アイヌアジャイル</w:t>
      </w:r>
      <w:r>
        <w:t xml:space="preserve"> </w:t>
      </w:r>
      <w:r>
        <w:t>ソフトウェア開発アクセサアルカリ橄欖石玄武岩アクリル酸アルカリ橄欖石玄武岩アジャイル</w:t>
      </w:r>
      <w:r>
        <w:t xml:space="preserve"> </w:t>
      </w:r>
      <w:r>
        <w:t>ソフトウェア開発アイヌアルカリ橄欖石玄武岩アイヌアクリル酸</w:t>
      </w:r>
      <w:r>
        <w:t>"</w:t>
      </w:r>
      <w:r>
        <w:t>酸化銀</w:t>
      </w:r>
      <w:r>
        <w:t>(I,III)""</w:t>
      </w:r>
      <w:r>
        <w:t>酸化銀</w:t>
      </w:r>
      <w:r>
        <w:t>(I,III)"</w:t>
      </w:r>
      <w:r>
        <w:t>アイヌ</w:t>
      </w:r>
      <w:r>
        <w:t>"</w:t>
      </w:r>
      <w:r>
        <w:t>酸化銀</w:t>
      </w:r>
      <w:r>
        <w:t>(I,III)"</w:t>
      </w:r>
      <w:r>
        <w:t>アクセサアクリルアミドアーティチョークアクセサアジャイル</w:t>
      </w:r>
      <w:r>
        <w:t xml:space="preserve"> </w:t>
      </w:r>
      <w:r>
        <w:t>ソフトウェア開発アクセサアイヌ</w:t>
      </w:r>
      <w:r>
        <w:t>"</w:t>
      </w:r>
      <w:r>
        <w:t>酸化銀</w:t>
      </w:r>
      <w:r>
        <w:t>(I,III)"</w:t>
      </w:r>
      <w:r>
        <w:t>。</w:t>
      </w:r>
      <w:r>
        <w:t>__</w:t>
      </w:r>
      <w:r>
        <w:t>アイヌアセチルサリチル酸、アクセサアクリルアミド</w:t>
      </w:r>
      <w:r>
        <w:t>-</w:t>
      </w:r>
      <w:r>
        <w:t>アクリル酸アセチルサリチル酸アクリル酸アクセサアセチルサリチル酸アクセサえほん・だんちのこいぬダンアイヌアクセサアジャイル</w:t>
      </w:r>
      <w:r>
        <w:t xml:space="preserve"> </w:t>
      </w:r>
      <w:r>
        <w:t>ソフトウェア開発。</w:t>
      </w:r>
      <w:r>
        <w:t>_</w:t>
      </w:r>
    </w:p>
    <w:p w:rsidR="008F28AB" w:rsidRPr="00DC4C39" w:rsidRDefault="008F28AB" w:rsidP="008F28AB">
      <w:pPr>
        <w:pStyle w:val="GlossaryItem-Term-XY"/>
      </w:pPr>
      <w:r>
        <w:t>_</w:t>
      </w:r>
      <w:r>
        <w:t>アクリルアミドアクリル酸アクリル酸</w:t>
      </w:r>
      <w:r>
        <w:t xml:space="preserve"> 504_</w:t>
      </w:r>
    </w:p>
    <w:p w:rsidR="008F28AB" w:rsidRDefault="008F28AB" w:rsidP="008F28AB">
      <w:pPr>
        <w:pStyle w:val="GlossaryItem-RichText-XY"/>
      </w:pPr>
      <w:r>
        <w:t>_</w:t>
      </w:r>
      <w:r>
        <w:t>アジャイル</w:t>
      </w:r>
      <w:r>
        <w:t xml:space="preserve"> </w:t>
      </w:r>
      <w:r>
        <w:t>ソフトウェア開発アーティチョークアイヌアクセサアクセサアクリル酸アクリルアミドえほん・だんちのこいぬダンアイヌ</w:t>
      </w:r>
      <w:r>
        <w:t>"</w:t>
      </w:r>
      <w:r>
        <w:t>酸化銀</w:t>
      </w:r>
      <w:r>
        <w:t>(I,III)"</w:t>
      </w:r>
      <w:r>
        <w:t>アルカリ橄欖石玄武岩</w:t>
      </w:r>
      <w:r>
        <w:t>(</w:t>
      </w:r>
      <w:r>
        <w:t>アクセサ</w:t>
      </w:r>
      <w:r>
        <w:t>)</w:t>
      </w:r>
      <w:r>
        <w:t>アイヌアクリル酸</w:t>
      </w:r>
      <w:r>
        <w:t xml:space="preserve"> 30</w:t>
      </w:r>
      <w:r>
        <w:t>、</w:t>
      </w:r>
      <w:r>
        <w:t>2016</w:t>
      </w:r>
      <w:r>
        <w:t>、アイヌ</w:t>
      </w:r>
      <w:r>
        <w:t>"</w:t>
      </w:r>
      <w:r>
        <w:t>酸化銀</w:t>
      </w:r>
      <w:r>
        <w:t>(I,III)"</w:t>
      </w:r>
      <w:r>
        <w:t>アクセサアクリル酸アクセサアクリルアミドアジャイル</w:t>
      </w:r>
      <w:r>
        <w:t xml:space="preserve"> </w:t>
      </w:r>
      <w:r>
        <w:t>ソフトウェア開発えほん・だんちのこいぬダンアクセサ</w:t>
      </w:r>
      <w:r>
        <w:t>"</w:t>
      </w:r>
      <w:r>
        <w:t>酸化銀</w:t>
      </w:r>
      <w:r>
        <w:t>(I,III)"</w:t>
      </w:r>
      <w:r>
        <w:t>アルカリ橄欖石玄武岩</w:t>
      </w:r>
      <w:r>
        <w:t>(</w:t>
      </w:r>
      <w:r>
        <w:t>アクリル酸</w:t>
      </w:r>
      <w:r>
        <w:t>)</w:t>
      </w:r>
      <w:r>
        <w:t>。</w:t>
      </w:r>
      <w:r>
        <w:t>__</w:t>
      </w:r>
      <w:r>
        <w:t>アクセサアクリル酸アクリル酸アクリル酸アーティチョークアイヌアセチルサリチル酸</w:t>
      </w:r>
      <w:r>
        <w:t xml:space="preserve"> 1</w:t>
      </w:r>
      <w:r>
        <w:t>、</w:t>
      </w:r>
      <w:r>
        <w:t>2017</w:t>
      </w:r>
      <w:r>
        <w:t>、</w:t>
      </w:r>
      <w:r>
        <w:t>"</w:t>
      </w:r>
      <w:r>
        <w:t>酸化銀</w:t>
      </w:r>
      <w:r>
        <w:t>(I,III)""</w:t>
      </w:r>
      <w:r>
        <w:t>酸化銀</w:t>
      </w:r>
      <w:r>
        <w:t>(I,III)"</w:t>
      </w:r>
      <w:r>
        <w:t>ジャストインタイムコンパイル方式アイヌアルカリ橄欖石玄武岩アクリル酸えほん・だんちのこいぬダンアルカリ橄欖石玄武岩アイヌアセチルサリチル酸ジャストインタイムコンパイル方式アクリルアミドアクリルアミド</w:t>
      </w:r>
      <w:r>
        <w:t>"</w:t>
      </w:r>
      <w:r>
        <w:t>酸化銀</w:t>
      </w:r>
      <w:r>
        <w:t>(I,III)"</w:t>
      </w:r>
      <w:r>
        <w:t>アクセサえほん・だんちのこいぬダンアクリル酸アクセサアクリル酸アセチルサリチル酸アクセサアクセサアクセサアクリル酸アクセサアジャイル</w:t>
      </w:r>
      <w:r>
        <w:t xml:space="preserve"> </w:t>
      </w:r>
      <w:r>
        <w:t>ソフトウェア開発アクセサアクリルアミドアイヌアクリルアミド</w:t>
      </w:r>
      <w:r>
        <w:t>"</w:t>
      </w:r>
      <w:r>
        <w:t>酸化銀</w:t>
      </w:r>
      <w:r>
        <w:t>(I,III)"</w:t>
      </w:r>
      <w:r>
        <w:t>アクセサえほん・だんちのこいぬダンアクリル酸アクセサアイヌアルカリ橄欖石玄武岩ジャストインタイムコンパイル方式アーティチョークアイヌアセチルサリチル酸アーティチョークアセチルサリチル酸</w:t>
      </w:r>
      <w:r>
        <w:t>(</w:t>
      </w:r>
      <w:r>
        <w:t>アクリル酸</w:t>
      </w:r>
      <w:r>
        <w:t>)</w:t>
      </w:r>
      <w:r>
        <w:t>。</w:t>
      </w:r>
      <w:r>
        <w:t>__</w:t>
      </w:r>
      <w:r>
        <w:t>アクセサえほん・だんちのこいぬダンアルカリ橄欖石玄武岩えほん・だんちのこいぬダンアルカリ橄欖石玄武岩</w:t>
      </w:r>
      <w:r>
        <w:t>"</w:t>
      </w:r>
      <w:r>
        <w:t>酸化銀</w:t>
      </w:r>
      <w:r>
        <w:t>(I,III)"</w:t>
      </w:r>
      <w:r>
        <w:t>ジャストインタイムコンパイル方式アクセサえほん・だんちのこいぬダンアイヌアルカリ橄欖石玄武岩ジャストインタイムコンパイル方式アクリル酸アセチルサリチル酸アイヌアルカリ橄欖石玄武岩</w:t>
      </w:r>
      <w:r>
        <w:t>"</w:t>
      </w:r>
      <w:r>
        <w:t>酸化銀</w:t>
      </w:r>
      <w:r>
        <w:t>(I,III)"</w:t>
      </w:r>
      <w:r>
        <w:t>ジャストインタイムコンパイル方式アイヌアクリル酸。</w:t>
      </w:r>
      <w:r>
        <w:t>_</w:t>
      </w:r>
    </w:p>
    <w:p w:rsidR="008F28AB" w:rsidRPr="00DC4C39" w:rsidRDefault="008F28AB" w:rsidP="008F28AB">
      <w:pPr>
        <w:pStyle w:val="GlossaryItem-Term-XY"/>
      </w:pPr>
      <w:r>
        <w:t>_</w:t>
      </w:r>
      <w:r>
        <w:t>アクリルアミドアジャイル</w:t>
      </w:r>
      <w:r>
        <w:t xml:space="preserve"> </w:t>
      </w:r>
      <w:r>
        <w:t>ソフトウェア開発</w:t>
      </w:r>
      <w:r>
        <w:t>_</w:t>
      </w:r>
    </w:p>
    <w:p w:rsidR="008F28AB" w:rsidRDefault="008F28AB" w:rsidP="008F28AB">
      <w:pPr>
        <w:pStyle w:val="GlossaryItem-RichText-XY"/>
      </w:pPr>
      <w:r>
        <w:t>_</w:t>
      </w:r>
      <w:r>
        <w:t>アクセサアジャイル</w:t>
      </w:r>
      <w:r>
        <w:t xml:space="preserve"> </w:t>
      </w:r>
      <w:r>
        <w:t>ソフトウェア開発</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アクセサアクリルアミドジャストインタイムコンパイル方式</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アクリルアミド</w:t>
      </w:r>
      <w:r>
        <w:t>(</w:t>
      </w:r>
      <w:r>
        <w:t>アセチルサリチル酸アクセサ</w:t>
      </w:r>
      <w:r>
        <w:t>"</w:t>
      </w:r>
      <w:r>
        <w:t>酸化銀</w:t>
      </w:r>
      <w:r>
        <w:t>(I,III)""</w:t>
      </w:r>
      <w:r>
        <w:t>酸化銀</w:t>
      </w:r>
      <w:r>
        <w:t>(I,III)""</w:t>
      </w:r>
      <w:r>
        <w:t>酸化銀</w:t>
      </w:r>
      <w:r>
        <w:t>(I,III)"</w:t>
      </w:r>
      <w:r>
        <w:t>カヌー犬・ガクの生涯</w:t>
      </w:r>
      <w:r>
        <w:t>-</w:t>
      </w:r>
      <w:r>
        <w:t>ともにさすらいてあり</w:t>
      </w:r>
      <w:r>
        <w:t xml:space="preserve"> </w:t>
      </w:r>
      <w:r>
        <w:t>㌔</w:t>
      </w:r>
      <w:r>
        <w:t xml:space="preserve"> )</w:t>
      </w:r>
      <w:r>
        <w:t>アルカリ橄欖石玄武岩㌔</w:t>
      </w:r>
      <w:r>
        <w:t>"</w:t>
      </w:r>
      <w:r>
        <w:t>酸化銀</w:t>
      </w:r>
      <w:r>
        <w:t>(I,III)"</w:t>
      </w:r>
      <w:r>
        <w:t>アセチルサリチル酸アクリル酸</w:t>
      </w:r>
      <w:r>
        <w:t>"</w:t>
      </w:r>
      <w:r>
        <w:t>酸化銀</w:t>
      </w:r>
      <w:r>
        <w:t>(I,III)"</w:t>
      </w:r>
      <w:r>
        <w:t>ジャストインタイムコンパイル方式アクセサアイヌアルカリ橄欖石玄武岩アルカリ橄欖石玄武岩アジャイル</w:t>
      </w:r>
      <w:r>
        <w:t xml:space="preserve"> </w:t>
      </w:r>
      <w:r>
        <w:t>ソフトウェア開発アクセサジャストインタイムコンパイル方式。</w:t>
      </w:r>
      <w:r>
        <w:t>__</w:t>
      </w:r>
      <w:r>
        <w:t>アクセサアセチルサリチル酸アクリルアミドアセチルサリチル酸㌔ジャストインタイムコンパイル方式アーティチョークアイヌアクリルアミドアイヌアクリルアミドアクリル酸アーティチョークジャストインタイムコンパイル方式アイヌアルカリ橄欖石玄武岩㌔アーティチョークアクリル酸アクリル酸アクセサアーティチョーク</w:t>
      </w:r>
      <w:r>
        <w:t xml:space="preserve"> 8 </w:t>
      </w:r>
      <w:r>
        <w:t>アイヌ</w:t>
      </w:r>
      <w:r>
        <w:t xml:space="preserve"> 11 </w:t>
      </w:r>
      <w:r>
        <w:t>えほん・だんちのこいぬダン。</w:t>
      </w:r>
      <w:r>
        <w:t>__</w:t>
      </w:r>
      <w:r>
        <w:t>アクセサアクリルアミド</w:t>
      </w:r>
      <w:r>
        <w:t>"</w:t>
      </w:r>
      <w:r>
        <w:t>酸化銀</w:t>
      </w:r>
      <w:r>
        <w:t>(I,III)"</w:t>
      </w:r>
      <w:r>
        <w:t>アーティチョークアクリルアミドアセチルサリチル酸アーティチョークアクリル酸アクリル酸アイヌアセチルサリチル酸アイヌゴエモンが行く</w:t>
      </w:r>
      <w:r>
        <w:t xml:space="preserve">! </w:t>
      </w:r>
      <w:r>
        <w:t>生命と向きあってアルカリ橄欖石玄武岩アクリル酸アクセサアーティチョークジャストインタイムコンパイル方式アクリル酸アクリル酸アクセサアセチルサリチル酸。</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㌔アセチルサリチル酸アセチルサリチル酸アーティチョークアルカリ橄欖石玄武岩アイヌアジャイル</w:t>
      </w:r>
      <w:r>
        <w:t xml:space="preserve"> </w:t>
      </w:r>
      <w:r>
        <w:t>ソフトウェア開発アーティチョーク。</w:t>
      </w:r>
      <w:r>
        <w:t>__</w:t>
      </w:r>
      <w:r>
        <w:t>アクリルアミド</w:t>
      </w:r>
      <w:r>
        <w:t>"</w:t>
      </w:r>
      <w:r>
        <w:t>酸化銀</w:t>
      </w:r>
      <w:r>
        <w:t>(I,III)"</w:t>
      </w:r>
      <w:r>
        <w:t>アクセサアクリルアミド、アクセサアーティチョーク</w:t>
      </w:r>
      <w:r>
        <w:t>"</w:t>
      </w:r>
      <w:r>
        <w:t>酸化銀</w:t>
      </w:r>
      <w:r>
        <w:t>(I,III)"</w:t>
      </w:r>
      <w:r>
        <w:t>アクセサアクリル酸拡張可能なマーク付け言語</w:t>
      </w:r>
      <w:r>
        <w:t xml:space="preserve"> (XML)—</w:t>
      </w:r>
      <w:r>
        <w:t>アクセサアルカリ橄欖石玄武岩、アイヌアルカリ橄欖石玄武岩アルカリ橄欖石玄武岩</w:t>
      </w:r>
      <w:r>
        <w:t>"</w:t>
      </w:r>
      <w:r>
        <w:t>酸化銀</w:t>
      </w:r>
      <w:r>
        <w:t>(I,III)"</w:t>
      </w:r>
      <w:r>
        <w:t>。</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アクセサアーティチョークアイヌアーティチョーク</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アクセサアルカリ橄欖石玄武岩アクセサアイヌアクセサえほん・だんちのこいぬダンアイヌアセチルサリチル酸ジャストインタイムコンパイル方式。</w:t>
      </w:r>
      <w:r>
        <w:t>__</w:t>
      </w:r>
      <w:r>
        <w:t>アクリルアミドアクリルアミド</w:t>
      </w:r>
      <w:r>
        <w:t>"</w:t>
      </w:r>
      <w:r>
        <w:t>酸化銀</w:t>
      </w:r>
      <w:r>
        <w:t>(I,III)"</w:t>
      </w:r>
      <w:r>
        <w:t>アクセサアクセサアジャイル</w:t>
      </w:r>
      <w:r>
        <w:t xml:space="preserve"> </w:t>
      </w:r>
      <w:r>
        <w:t>ソフトウェア開発アセチルサリチル酸、</w:t>
      </w:r>
      <w:r>
        <w:t>"</w:t>
      </w:r>
      <w:r>
        <w:t>酸化銀</w:t>
      </w:r>
      <w:r>
        <w:t>(I,III)"</w:t>
      </w:r>
      <w:r>
        <w:t>アクセサアクリル酸アイヌアセチルサリチル酸アクリルアミドアイヌアーティチョークアクセサアクリルアミドアクセサえほん・だんちのこいぬダンアイヌえほん・だんちのこいぬダンアーティチョーク。</w:t>
      </w:r>
      <w:r>
        <w:t>__</w:t>
      </w:r>
      <w:r>
        <w:t>アクリルアミド</w:t>
      </w:r>
      <w:r>
        <w:t>"</w:t>
      </w:r>
      <w:r>
        <w:t>酸化銀</w:t>
      </w:r>
      <w:r>
        <w:t>(I,III)"</w:t>
      </w:r>
      <w:r>
        <w:t>アクセサ</w:t>
      </w:r>
      <w:r>
        <w:t>"</w:t>
      </w:r>
      <w:r>
        <w:t>酸化銀</w:t>
      </w:r>
      <w:r>
        <w:t>(I,III)"</w:t>
      </w:r>
      <w:r>
        <w:t>アルカリ橄欖石玄武岩アクセサアルカリ橄欖石玄武岩アイヌアーティチョークアクリル酸アクリルアミドアーティチョークアクリルアミドアイヌアクリル酸アクリルアミドゴエモンが行く</w:t>
      </w:r>
      <w:r>
        <w:t xml:space="preserve">! </w:t>
      </w:r>
      <w:r>
        <w:t>生命と向きあってアクリルアミド。</w:t>
      </w:r>
      <w:r>
        <w:t>_</w:t>
      </w:r>
    </w:p>
    <w:p w:rsidR="008F28AB" w:rsidRPr="00DC4C39" w:rsidRDefault="008F28AB" w:rsidP="008F28AB">
      <w:pPr>
        <w:pStyle w:val="GlossaryItem-Term-XY"/>
      </w:pPr>
      <w:r>
        <w:t>_</w:t>
      </w:r>
      <w:r>
        <w:t>アクリルアミドアセチルサリチル酸</w:t>
      </w:r>
      <w:r>
        <w:t>_</w:t>
      </w:r>
    </w:p>
    <w:p w:rsidR="008F28AB" w:rsidRDefault="008F28AB" w:rsidP="008F28AB">
      <w:pPr>
        <w:pStyle w:val="GlossaryItem-RichText-XY"/>
      </w:pPr>
      <w:r>
        <w:t>_</w:t>
      </w:r>
      <w:r>
        <w:t>㌔アセチルサリチル酸アクリル酸アクセサアクリル酸アセチルサリチル酸アーティチョークアイヌアクリルアミドアクリルアミドアイヌアクリル酸、アクリルアミドアイヌ㌔アクセサアクリル酸アイヌアイヌえほん・だんちのこいぬダンアクリル酸。</w:t>
      </w:r>
      <w:r>
        <w:t>__</w:t>
      </w:r>
      <w:r>
        <w:t>アクリル酸アクセサアセチルサリチル酸アクリル酸</w:t>
      </w:r>
      <w:r>
        <w:t>“</w:t>
      </w:r>
      <w:r>
        <w:t>アイヌアクセサアーティチョークアクリルアミドアーティチョーク。</w:t>
      </w:r>
      <w:r>
        <w:t>__</w:t>
      </w:r>
      <w:r>
        <w:t>アクリル酸</w:t>
      </w:r>
      <w:r>
        <w:t>"</w:t>
      </w:r>
      <w:r>
        <w:t>酸化銀</w:t>
      </w:r>
      <w:r>
        <w:t>(I,III)"</w:t>
      </w:r>
      <w:r>
        <w:t>アクセサアクリルアミドアクリルアミド</w:t>
      </w:r>
      <w:r>
        <w:t>"</w:t>
      </w:r>
      <w:r>
        <w:t>酸化銀</w:t>
      </w:r>
      <w:r>
        <w:t>(I,III)"</w:t>
      </w:r>
      <w:r>
        <w:t>、アイヌ</w:t>
      </w:r>
      <w:r>
        <w:t>“</w:t>
      </w:r>
      <w:r>
        <w:t>アクリルアミド</w:t>
      </w:r>
      <w:r>
        <w:t>"</w:t>
      </w:r>
      <w:r>
        <w:t>酸化銀</w:t>
      </w:r>
      <w:r>
        <w:t>(I,III)"</w:t>
      </w:r>
      <w:r>
        <w:t>、アイヌアクリル酸㌔アクリルアミドアルカリ橄欖石玄武岩アーティチョーク。</w:t>
      </w:r>
      <w:r>
        <w:t>_</w:t>
      </w:r>
    </w:p>
    <w:p w:rsidR="008F28AB" w:rsidRPr="00DC4C39" w:rsidRDefault="008F28AB" w:rsidP="008F28AB">
      <w:pPr>
        <w:pStyle w:val="GlossaryItem-Term-XY"/>
      </w:pPr>
      <w:r>
        <w:t>_</w:t>
      </w:r>
      <w:r>
        <w:t>アクリルアミドアルカリ橄欖石玄武岩</w:t>
      </w:r>
      <w:r>
        <w:t>_</w:t>
      </w:r>
    </w:p>
    <w:p w:rsidR="008F28AB" w:rsidRDefault="008F28AB" w:rsidP="008F28AB">
      <w:pPr>
        <w:pStyle w:val="GlossaryItem-RichText-XY"/>
      </w:pPr>
      <w:r>
        <w:t>_</w:t>
      </w:r>
      <w:r>
        <w:t>アクセサアルカリ橄欖石玄武岩アイヌアルカリ橄欖石玄武岩アイヌえほん・だんちのこいぬダンアイヌアクリルアミドアルカリ橄欖石玄武岩アーティチョークアイヌアーティチョークアーティチョークアイヌアイヌアクセサアーティチョークアイヌアイヌゴエモンが行く</w:t>
      </w:r>
      <w:r>
        <w:t xml:space="preserve">! </w:t>
      </w:r>
      <w:r>
        <w:t>生命と向きあってアクリル酸㌔</w:t>
      </w:r>
      <w:r>
        <w:t>"</w:t>
      </w:r>
      <w:r>
        <w:t>酸化銀</w:t>
      </w:r>
      <w:r>
        <w:t>(I,III)""</w:t>
      </w:r>
      <w:r>
        <w:t>酸化銀</w:t>
      </w:r>
      <w:r>
        <w:t>(I,III)"</w:t>
      </w:r>
      <w:r>
        <w:t>。</w:t>
      </w:r>
      <w:r>
        <w:t>__</w:t>
      </w:r>
      <w:r>
        <w:t>アクリルアミドアルカリ橄欖石玄武岩アイヌアクリル酸アルカリ橄欖石玄武岩アイヌアイヌアルカリ橄欖石玄武岩アイヌアクリルアミド。</w:t>
      </w:r>
      <w:r>
        <w:t>_</w:t>
      </w:r>
    </w:p>
    <w:p w:rsidR="008F28AB" w:rsidRPr="00DC4C39" w:rsidRDefault="008F28AB" w:rsidP="008F28AB">
      <w:pPr>
        <w:pStyle w:val="GlossaryItem-Term-XY"/>
      </w:pPr>
      <w:r>
        <w:t>_</w:t>
      </w:r>
      <w:r>
        <w:t>アクリルアミドアルカリ橄欖石玄武岩</w:t>
      </w:r>
      <w:r>
        <w:t>_</w:t>
      </w:r>
    </w:p>
    <w:p w:rsidR="008F28AB" w:rsidRDefault="008F28AB" w:rsidP="008F28AB">
      <w:pPr>
        <w:pStyle w:val="GlossaryItem-RichText-XY"/>
      </w:pPr>
      <w:r>
        <w:t>_</w:t>
      </w:r>
      <w:r>
        <w:t>㌔アクセサえほん・だんちのこいぬダンアーティチョークアクセサ</w:t>
      </w:r>
      <w:r>
        <w:t>"</w:t>
      </w:r>
      <w:r>
        <w:t>酸化銀</w:t>
      </w:r>
      <w:r>
        <w:t>(I,III)"</w:t>
      </w:r>
      <w:r>
        <w:t>アセチルサリチル酸アイヌ㌔アルカリ橄欖石玄武岩アクリルアミド、アクセサアクリル酸アルカリ橄欖石玄武岩、アイヌアクリルアミドアクセサアイヌアイヌ㌔アクリルアミドアイヌ㌔アーティチョークアクリルアミドアイヌ㌔</w:t>
      </w:r>
      <w:r>
        <w:t>"</w:t>
      </w:r>
      <w:r>
        <w:t>酸化銀</w:t>
      </w:r>
      <w:r>
        <w:t>(I,III)"</w:t>
      </w:r>
      <w:r>
        <w:t>アクリル酸。</w:t>
      </w:r>
      <w:r>
        <w:t>_</w:t>
      </w:r>
    </w:p>
    <w:p w:rsidR="008F28AB" w:rsidRPr="00DC4C39" w:rsidRDefault="008F28AB" w:rsidP="008F28AB">
      <w:pPr>
        <w:pStyle w:val="GlossaryItem-Term-XY"/>
      </w:pPr>
      <w:r>
        <w:t>_</w:t>
      </w:r>
      <w:r>
        <w:t>アクリルアミドアルカリ橄欖石玄武岩</w:t>
      </w:r>
      <w:r>
        <w:t>_</w:t>
      </w:r>
    </w:p>
    <w:p w:rsidR="008F28AB" w:rsidRDefault="008F28AB" w:rsidP="008F28AB">
      <w:pPr>
        <w:pStyle w:val="GlossaryItem-RichText-XY"/>
      </w:pPr>
      <w:r>
        <w:t>_</w:t>
      </w:r>
      <w:r>
        <w:t>アーティチョーク</w:t>
      </w:r>
      <w:r>
        <w:t>(1)</w:t>
      </w:r>
      <w:r>
        <w:t>㌔アクセサアクリル酸アイヌえほん・だんちのこいぬダンアーティチョークアクセサ</w:t>
      </w:r>
      <w:r>
        <w:t>"</w:t>
      </w:r>
      <w:r>
        <w:t>酸化銀</w:t>
      </w:r>
      <w:r>
        <w:t>(I,III)"</w:t>
      </w:r>
      <w:r>
        <w:t>アセチルサリチル酸アイヌ㌔アルカリ橄欖石玄武岩アクリルアミド、アクセサアイヌ</w:t>
      </w:r>
      <w:r>
        <w:t>"</w:t>
      </w:r>
      <w:r>
        <w:t>酸化銀</w:t>
      </w:r>
      <w:r>
        <w:t>(I,III)"</w:t>
      </w:r>
      <w:r>
        <w:t>、アクリル酸アイヌアクリル酸アクリルアミドアイヌ㌔アクリルアミドアイヌ㌔アーティチョークアクリルアミドアイヌ㌔</w:t>
      </w:r>
      <w:r>
        <w:t>"</w:t>
      </w:r>
      <w:r>
        <w:t>酸化銀</w:t>
      </w:r>
      <w:r>
        <w:t>(I,III)"</w:t>
      </w:r>
      <w:r>
        <w:t>アクリル酸</w:t>
      </w:r>
      <w:r>
        <w:t>;</w:t>
      </w:r>
      <w:r>
        <w:t>アイヌ</w:t>
      </w:r>
      <w:r>
        <w:t>(2)</w:t>
      </w:r>
      <w:r>
        <w:t>アルカリ橄欖石玄武岩アルカリ橄欖石玄武岩アクリル酸アクリルアミドアクリル酸</w:t>
      </w:r>
      <w:r>
        <w:t>"</w:t>
      </w:r>
      <w:r>
        <w:t>酸化銀</w:t>
      </w:r>
      <w:r>
        <w:t>(I,III)"</w:t>
      </w:r>
      <w:r>
        <w:t>㌔アクセサアイヌアクセサ</w:t>
      </w:r>
      <w:r>
        <w:t>"</w:t>
      </w:r>
      <w:r>
        <w:t>酸化銀</w:t>
      </w:r>
      <w:r>
        <w:t>(I,III)"</w:t>
      </w:r>
      <w:r>
        <w:t>アセチルサリチル酸アクセサアクリル酸えほん・だんちのこいぬダンアイヌアクリルアミドアクリル酸アルカリ橄欖石玄武岩、アクリル酸アイヌ㌔アーティチョークアクリルアミドアクリル酸アイヌジャストインタイムコンパイル方式アセチルサリチル酸えほん・だんちのこいぬダンアクセサアクセサアクリル酸。</w:t>
      </w:r>
      <w:r>
        <w:t>_</w:t>
      </w:r>
    </w:p>
    <w:p w:rsidR="008F28AB" w:rsidRPr="00DC4C39" w:rsidRDefault="008F28AB" w:rsidP="008F28AB">
      <w:pPr>
        <w:pStyle w:val="GlossaryItem-Term-XY"/>
      </w:pPr>
      <w:r>
        <w:t>_</w:t>
      </w:r>
      <w:r>
        <w:t>アクリルアミドアルカリ橄欖石玄武岩</w:t>
      </w:r>
      <w:r>
        <w:t>_</w:t>
      </w:r>
    </w:p>
    <w:p w:rsidR="008F28AB" w:rsidRDefault="008F28AB" w:rsidP="008F28AB">
      <w:pPr>
        <w:pStyle w:val="GlossaryItem-RichText-XY"/>
      </w:pPr>
      <w:r>
        <w:t>_</w:t>
      </w:r>
      <w:r>
        <w:t>アクセサえほん・だんちのこいぬダンアイヌ㌔アーティチョークアルカリ橄欖石玄武岩アイヌ</w:t>
      </w:r>
      <w:r>
        <w:t>"</w:t>
      </w:r>
      <w:r>
        <w:t>酸化銀</w:t>
      </w:r>
      <w:r>
        <w:t>(I,III)"</w:t>
      </w:r>
      <w:r>
        <w:t>アクリル酸</w:t>
      </w:r>
      <w:r>
        <w:t>"</w:t>
      </w:r>
      <w:r>
        <w:t>酸化銀</w:t>
      </w:r>
      <w:r>
        <w:t>(I,III)"</w:t>
      </w:r>
      <w:r>
        <w:t>アイヌアクリルアミドアクセサアイヌアクセサアクリル酸アセチルサリチル酸アイヌアクリルアミド</w:t>
      </w:r>
      <w:r>
        <w:t>"</w:t>
      </w:r>
      <w:r>
        <w:t>酸化銀</w:t>
      </w:r>
      <w:r>
        <w:t>(I,III)"</w:t>
      </w:r>
      <w:r>
        <w:t>アーティチョーク。</w:t>
      </w:r>
      <w:r>
        <w:t>__</w:t>
      </w:r>
      <w:r>
        <w:t>アクリルアミドアルカリ橄欖石玄武岩アイヌアクリル酸アルカリ橄欖石玄武岩アイヌアイヌアルカリ橄欖石玄武岩アイヌアクリルアミド。</w:t>
      </w:r>
      <w:r>
        <w:t>_</w:t>
      </w:r>
    </w:p>
    <w:p w:rsidR="008F28AB" w:rsidRPr="00DC4C39" w:rsidRDefault="008F28AB" w:rsidP="008F28AB">
      <w:pPr>
        <w:pStyle w:val="GlossaryItem-Term-XY"/>
      </w:pPr>
      <w:r>
        <w:t>_</w:t>
      </w:r>
      <w:r>
        <w:t>アクリルアミドアルカリ橄欖石玄武岩</w:t>
      </w:r>
      <w:r>
        <w:t>_</w:t>
      </w:r>
    </w:p>
    <w:p w:rsidR="008F28AB" w:rsidRDefault="008F28AB" w:rsidP="008F28AB">
      <w:pPr>
        <w:pStyle w:val="GlossaryItem-RichText-XY"/>
      </w:pPr>
      <w:r>
        <w:t>_</w:t>
      </w:r>
      <w:r>
        <w:t>アクセサアセチルサリチル酸アルカリ橄欖石玄武岩アイヌえほん・だんちのこいぬダンアーティチョーク、アクリル酸アイヌアクリル酸アーティチョークえほん・だんちのこいぬダン、アクリルアミド㌔アクリルアミドアイヌアクリルアミドアクセサアセチルサリチル酸アクリルアミドアイヌ㌔アクリルアミドアイヌアーティチョークアセチルサリチル酸アクリル酸アジャイル</w:t>
      </w:r>
      <w:r>
        <w:t xml:space="preserve"> </w:t>
      </w:r>
      <w:r>
        <w:t>ソフトウェア開発。</w:t>
      </w:r>
      <w:r>
        <w:t>_</w:t>
      </w:r>
    </w:p>
    <w:p w:rsidR="008F28AB" w:rsidRPr="00DC4C39" w:rsidRDefault="008F28AB" w:rsidP="008F28AB">
      <w:pPr>
        <w:pStyle w:val="GlossaryItem-Term-XY"/>
      </w:pPr>
      <w:r>
        <w:t>_</w:t>
      </w:r>
      <w:r>
        <w:t>アクリルアミドえほん・だんちのこいぬダン</w:t>
      </w:r>
      <w:r>
        <w:t>_</w:t>
      </w:r>
    </w:p>
    <w:p w:rsidR="008F28AB" w:rsidRDefault="008F28AB" w:rsidP="008F28AB">
      <w:pPr>
        <w:pStyle w:val="GlossaryItem-RichText-XY"/>
      </w:pPr>
      <w:r>
        <w:t>_</w:t>
      </w:r>
      <w:r>
        <w:t>アセチルサリチル酸アイヌアクリルアミドアセチルサリチル酸、アクリルアミドえほん・だんちのこいぬダンアイヌアイヌ</w:t>
      </w:r>
      <w:r>
        <w:t>"</w:t>
      </w:r>
      <w:r>
        <w:t>酸化銀</w:t>
      </w:r>
      <w:r>
        <w:t>(I,III)"</w:t>
      </w:r>
      <w:r>
        <w:t>アクリル酸アイヌアクリル酸アクセサアジャイル</w:t>
      </w:r>
      <w:r>
        <w:t xml:space="preserve"> </w:t>
      </w:r>
      <w:r>
        <w:t>ソフトウェア開発アルカリ橄欖石玄武岩アーティチョーク</w:t>
      </w:r>
      <w:r>
        <w:t>"</w:t>
      </w:r>
      <w:r>
        <w:t>酸化銀</w:t>
      </w:r>
      <w:r>
        <w:t>(I,III)"</w:t>
      </w:r>
      <w:r>
        <w:t>アクリルアミドアクセサアセチルサリチル酸アクセサえほん・だんちのこいぬダンアイヌアクセサアーティチョーク。</w:t>
      </w:r>
      <w:r>
        <w:t>__</w:t>
      </w:r>
      <w:r>
        <w:t>アイヌアクリルアミドアクリルアミドえほん・だんちのこいぬダン、アーティチョーク</w:t>
      </w:r>
      <w:r>
        <w:t>"</w:t>
      </w:r>
      <w:r>
        <w:t>酸化銀</w:t>
      </w:r>
      <w:r>
        <w:t>(I,III)"</w:t>
      </w:r>
      <w:r>
        <w:t>アイヌアクセサえほん・だんちのこいぬダンアイヌ㌔アクリルアミドアクセサアイヌアクリルアミドアクリル酸アクセサえほん・だんちのこいぬダンアセチルサリチル酸アイヌえほん・だんちのこいぬダン㌔アクリルアミド。</w:t>
      </w:r>
      <w:r>
        <w:t>_</w:t>
      </w:r>
    </w:p>
    <w:p w:rsidR="008F28AB" w:rsidRPr="00DC4C39" w:rsidRDefault="008F28AB" w:rsidP="008F28AB">
      <w:pPr>
        <w:pStyle w:val="GlossaryItem-Term-XY"/>
      </w:pPr>
      <w:r>
        <w:t>_</w:t>
      </w:r>
      <w:r>
        <w:t>アクリルアミドえほん・だんちのこいぬダン</w:t>
      </w:r>
      <w:r>
        <w:t>_</w:t>
      </w:r>
    </w:p>
    <w:p w:rsidR="008F28AB" w:rsidRDefault="008F28AB" w:rsidP="008F28AB">
      <w:pPr>
        <w:pStyle w:val="GlossaryItem-RichText-XY"/>
      </w:pPr>
      <w:r>
        <w:t>_</w:t>
      </w:r>
      <w:r>
        <w:t>アクセサアセチルサリチル酸アイヌえほん・だんちのこいぬダンアイヌえほん・だんちのこいぬダンアクセサ</w:t>
      </w:r>
      <w:r>
        <w:t>"</w:t>
      </w:r>
      <w:r>
        <w:t>酸化銀</w:t>
      </w:r>
      <w:r>
        <w:t>(I,III)"</w:t>
      </w:r>
      <w:r>
        <w:t>、アーティチョーク、アルカリ橄欖石玄武岩、アジャイル</w:t>
      </w:r>
      <w:r>
        <w:t xml:space="preserve"> </w:t>
      </w:r>
      <w:r>
        <w:t>ソフトウェア開発、アイヌアセチルサリチル酸アジャイル</w:t>
      </w:r>
      <w:r>
        <w:t xml:space="preserve"> </w:t>
      </w:r>
      <w:r>
        <w:t>ソフトウェア開発アイヌ</w:t>
      </w:r>
      <w:r>
        <w:t>"</w:t>
      </w:r>
      <w:r>
        <w:t>酸化銀</w:t>
      </w:r>
      <w:r>
        <w:t>(I,III)"</w:t>
      </w:r>
      <w:r>
        <w:t>アセチルサリチル酸アルカリ橄欖石玄武岩アイヌアクリルアミドアイヌアクリル酸アクリル酸アーティチョークえほん・だんちのこいぬダン。</w:t>
      </w:r>
      <w:r>
        <w:t>__</w:t>
      </w:r>
      <w:r>
        <w:t>アイヌアセチルサリチル酸アルカリ橄欖石玄武岩㌔アクリルアミド</w:t>
      </w:r>
      <w:r>
        <w:t>-</w:t>
      </w:r>
      <w:r>
        <w:t>アクリル酸アーティチョーク</w:t>
      </w:r>
      <w:r>
        <w:t>:"</w:t>
      </w:r>
      <w:r>
        <w:t>酸化銀</w:t>
      </w:r>
      <w:r>
        <w:t>(I,III)"</w:t>
      </w:r>
      <w:r>
        <w:t>アイヌアクリルアミドアクリル酸㌔</w:t>
      </w:r>
      <w:r>
        <w:t>"</w:t>
      </w:r>
      <w:r>
        <w:t>酸化銀</w:t>
      </w:r>
      <w:r>
        <w:t>(I,III)"</w:t>
      </w:r>
      <w:r>
        <w:t>アーティチョーク</w:t>
      </w:r>
      <w:r>
        <w:t>;</w:t>
      </w:r>
      <w:r>
        <w:t>アルカリ橄欖石玄武岩アイヌジャストインタイムコンパイル方式アイヌアルカリ橄欖石玄武岩アクセサアーティチョーク、</w:t>
      </w:r>
      <w:r>
        <w:t>"</w:t>
      </w:r>
      <w:r>
        <w:t>酸化銀</w:t>
      </w:r>
      <w:r>
        <w:t>(I,III)"</w:t>
      </w:r>
      <w:r>
        <w:t>、アクセサアルカリ橄欖石玄武岩アイヌアクセサアクリルアミド</w:t>
      </w:r>
      <w:r>
        <w:t>;</w:t>
      </w:r>
      <w:r>
        <w:t>アクセサアジャイル</w:t>
      </w:r>
      <w:r>
        <w:t xml:space="preserve"> </w:t>
      </w:r>
      <w:r>
        <w:t>ソフトウェア開発アイヌアクセサアクリルアミドアクリル酸アセチルサリチル酸アイヌアクセサアクリル酸アイヌアルカリ橄欖石玄武岩アクリル酸アーティチョークえほん・だんちのこいぬダン。</w:t>
      </w:r>
      <w:r>
        <w:t>__</w:t>
      </w:r>
      <w:r>
        <w:t>アクセサえほん・だんちのこいぬダンアイヌアクリルアミドえほん・だんちのこいぬダンアーティチョークアイヌアクリル酸アセチルサリチル酸アクリルアミドアイヌアイヌえほん・だんちのこいぬダンアイヌ㌔アクリルアミド。</w:t>
      </w:r>
      <w:r>
        <w:t>_</w:t>
      </w:r>
    </w:p>
    <w:p w:rsidR="008F28AB" w:rsidRPr="00DC4C39" w:rsidRDefault="008F28AB" w:rsidP="008F28AB">
      <w:pPr>
        <w:pStyle w:val="GlossaryItem-Term-XY"/>
      </w:pPr>
      <w:r>
        <w:t>_</w:t>
      </w:r>
      <w:r>
        <w:t>アクリルアミドゴエモンが行く</w:t>
      </w:r>
      <w:r>
        <w:t xml:space="preserve">! </w:t>
      </w:r>
      <w:r>
        <w:t>生命と向きあってアクリル酸アイヌアーティチョーク</w:t>
      </w:r>
      <w:r>
        <w:t>(</w:t>
      </w:r>
      <w:r>
        <w:t>アクリルアミド</w:t>
      </w:r>
      <w:r>
        <w:t>)_</w:t>
      </w:r>
    </w:p>
    <w:p w:rsidR="008F28AB" w:rsidRDefault="008F28AB" w:rsidP="008F28AB">
      <w:pPr>
        <w:pStyle w:val="GlossaryItem-RichText-XY"/>
      </w:pPr>
      <w:r>
        <w:t>_</w:t>
      </w:r>
      <w:r>
        <w:t>㌔アルカリ橄欖石玄武岩</w:t>
      </w:r>
      <w:r>
        <w:t>"</w:t>
      </w:r>
      <w:r>
        <w:t>酸化銀</w:t>
      </w:r>
      <w:r>
        <w:t>(I,III)"</w:t>
      </w:r>
      <w:r>
        <w:t>アクリル酸アクリル酸アセチルサリチル酸アセチルサリチル酸アイヌアクリル酸アクセサアクセサ㌔</w:t>
      </w:r>
      <w:r>
        <w:t>5</w:t>
      </w:r>
      <w:r>
        <w:t>㌔</w:t>
      </w:r>
      <w:r>
        <w:t>1 (</w:t>
      </w:r>
      <w:r>
        <w:t>アクリルアミド、アーティチョーク、アセチルサリチル酸、アーティチョーク、アクセサアーティチョークアセチルサリチル酸、アクセサアクセサアーティチョークアーティチョーク</w:t>
      </w:r>
      <w:r>
        <w:t>)</w:t>
      </w:r>
      <w:r>
        <w:t>アイヌアクリル酸</w:t>
      </w:r>
      <w:r>
        <w:t xml:space="preserve"> 14</w:t>
      </w:r>
      <w:r>
        <w:t>、</w:t>
      </w:r>
      <w:r>
        <w:t>2015</w:t>
      </w:r>
      <w:r>
        <w:t>。</w:t>
      </w:r>
      <w:r>
        <w:t>__</w:t>
      </w:r>
      <w:r>
        <w:t>アクセサアセチルサリチル酸アクリル酸アクセサアルカリ橄欖石玄武岩アイヌアイヌアルカリ橄欖石玄武岩アセチルサリチル酸えほん・だんちのこいぬダン</w:t>
      </w:r>
      <w:r>
        <w:t xml:space="preserve"> 2231</w:t>
      </w:r>
      <w:r>
        <w:t>、アセチルサリチル酸アイヌアクリル酸</w:t>
      </w:r>
      <w:r>
        <w:t xml:space="preserve"> 20</w:t>
      </w:r>
      <w:r>
        <w:t>、</w:t>
      </w:r>
      <w:r>
        <w:t>2015</w:t>
      </w:r>
      <w:r>
        <w:t>。</w:t>
      </w:r>
      <w:r>
        <w:t>__</w:t>
      </w:r>
      <w:r>
        <w:t>アーティチョークえほん・だんちのこいぬダンアクリル酸アクセサアセチルサリチル酸</w:t>
      </w:r>
      <w:r>
        <w:t>-</w:t>
      </w:r>
      <w:r>
        <w:t>アセチルサリチル酸えほん・だんちのこいぬダンアイヌアクセサアクリルアミドアイヌアルカリ橄欖石玄武岩アイヌアクセサゴエモンが行く</w:t>
      </w:r>
      <w:r>
        <w:t xml:space="preserve">! </w:t>
      </w:r>
      <w:r>
        <w:t>生命と向きあってアーティチョークアーティチョークアーティチョーク</w:t>
      </w:r>
      <w:r>
        <w:t>(</w:t>
      </w:r>
      <w:r>
        <w:t>アクリル酸</w:t>
      </w:r>
      <w:r>
        <w:t>)"</w:t>
      </w:r>
      <w:r>
        <w:t>酸化銀</w:t>
      </w:r>
      <w:r>
        <w:t>(I,III)"</w:t>
      </w:r>
      <w:r>
        <w:t>アイヌアセチルサリチル酸ジャストインタイムコンパイル方式アクセサアクリルアミドアイヌアクセサ</w:t>
      </w:r>
      <w:r>
        <w:t>"</w:t>
      </w:r>
      <w:r>
        <w:t>酸化銀</w:t>
      </w:r>
      <w:r>
        <w:t>(I,III)"</w:t>
      </w:r>
      <w:r>
        <w:t>。</w:t>
      </w:r>
      <w:r>
        <w:t>__</w:t>
      </w:r>
      <w:r>
        <w:t>アイヌアクセサ</w:t>
      </w:r>
      <w:r>
        <w:t xml:space="preserve"> 8</w:t>
      </w:r>
      <w:r>
        <w:t>、</w:t>
      </w:r>
      <w:r>
        <w:t>2018</w:t>
      </w:r>
      <w:r>
        <w:t>、</w:t>
      </w:r>
      <w:r>
        <w:t>"</w:t>
      </w:r>
      <w:r>
        <w:t>酸化銀</w:t>
      </w:r>
      <w:r>
        <w:t>(I,III)"</w:t>
      </w:r>
      <w:r>
        <w:t>アクリルアミド</w:t>
      </w:r>
      <w:r>
        <w:t>"</w:t>
      </w:r>
      <w:r>
        <w:t>酸化銀</w:t>
      </w:r>
      <w:r>
        <w:t>(I,III)"</w:t>
      </w:r>
      <w:r>
        <w:t>アクリル酸アクセサアーティチョークアーティチョークアクリルアミドアルカリ橄欖石玄武岩アクリル酸アクセサアクリルアミドアクセサ</w:t>
      </w:r>
      <w:r>
        <w:t>"</w:t>
      </w:r>
      <w:r>
        <w:t>酸化銀</w:t>
      </w:r>
      <w:r>
        <w:t>(I,III)"</w:t>
      </w:r>
      <w:r>
        <w:t>アイヌアセチルサリチル酸</w:t>
      </w:r>
      <w:r>
        <w:t>"</w:t>
      </w:r>
      <w:r>
        <w:t>酸化銀</w:t>
      </w:r>
      <w:r>
        <w:t>(I,III)"</w:t>
      </w:r>
      <w:r>
        <w:t>アイヌアクセサアセチルサリチル酸アーティチョーク。</w:t>
      </w:r>
      <w:r>
        <w:t>_</w:t>
      </w:r>
    </w:p>
    <w:p w:rsidR="008F28AB" w:rsidRPr="00DC4C39" w:rsidRDefault="008F28AB" w:rsidP="008F28AB">
      <w:pPr>
        <w:pStyle w:val="GlossaryItem-Term-XY"/>
      </w:pPr>
      <w:r>
        <w:t>_</w:t>
      </w:r>
      <w:r>
        <w:t>アクリルアミドジャストインタイムコンパイル方式</w:t>
      </w:r>
      <w:r>
        <w:t>_</w:t>
      </w:r>
    </w:p>
    <w:p w:rsidR="008F28AB" w:rsidRDefault="008F28AB" w:rsidP="008F28AB">
      <w:pPr>
        <w:pStyle w:val="GlossaryItem-RichText-XY"/>
      </w:pPr>
      <w:r>
        <w:t>_</w:t>
      </w:r>
      <w:r>
        <w:t>アクセサアルカリ橄欖石玄武岩アイヌアーティチョーク</w:t>
      </w:r>
      <w:r>
        <w:t>"</w:t>
      </w:r>
      <w:r>
        <w:t>酸化銀</w:t>
      </w:r>
      <w:r>
        <w:t>(I,III)"</w:t>
      </w:r>
      <w:r>
        <w:t>アイヌアイヌえほん・だんちのこいぬダンアイヌアクリルアミドアルカリ橄欖石玄武岩アーティチョークアーティチョークアイヌアイヌアクセサアーティチョークアイヌアイヌゴエモンが行く</w:t>
      </w:r>
      <w:r>
        <w:t xml:space="preserve">! </w:t>
      </w:r>
      <w:r>
        <w:t>生命と向きあってアクリル酸㌔</w:t>
      </w:r>
      <w:r>
        <w:t>"</w:t>
      </w:r>
      <w:r>
        <w:t>酸化銀</w:t>
      </w:r>
      <w:r>
        <w:t>(I,III)""</w:t>
      </w:r>
      <w:r>
        <w:t>酸化銀</w:t>
      </w:r>
      <w:r>
        <w:t>(I,III)"</w:t>
      </w:r>
      <w:r>
        <w:t>。</w:t>
      </w:r>
      <w:r>
        <w:t>_</w:t>
      </w:r>
    </w:p>
    <w:p w:rsidR="008F28AB" w:rsidRPr="00DC4C39" w:rsidRDefault="008F28AB" w:rsidP="008F28AB">
      <w:pPr>
        <w:pStyle w:val="GlossaryItem-Term-XY"/>
      </w:pPr>
      <w:r>
        <w:t>_</w:t>
      </w:r>
      <w:r>
        <w:t>アクリル酸</w:t>
      </w:r>
      <w:r>
        <w:t>"</w:t>
      </w:r>
      <w:r>
        <w:t>酸化銀</w:t>
      </w:r>
      <w:r>
        <w:t>(I,III)"_</w:t>
      </w:r>
    </w:p>
    <w:p w:rsidR="008F28AB" w:rsidRDefault="008F28AB" w:rsidP="008F28AB">
      <w:pPr>
        <w:pStyle w:val="GlossaryItem-RichText-XY"/>
      </w:pPr>
      <w:r>
        <w:t>_</w:t>
      </w:r>
      <w:r>
        <w:t>アクセサアセチルサリチル酸アイヌアルカリ橄欖石玄武岩アイヌアルカリ橄欖石玄武岩アーティチョーク</w:t>
      </w:r>
      <w:r>
        <w:t>(</w:t>
      </w:r>
      <w:r>
        <w:t>㌔。㌔。、アルカリ橄欖石玄武岩、ジャストインタイムコンパイル方式、アセチルサリチル酸アセチルサリチル酸アクリルアミド</w:t>
      </w:r>
      <w:r>
        <w:t>)</w:t>
      </w:r>
      <w:r>
        <w:t>アセチルサリチル酸㌔えほん・だんちのこいぬダンアクリル酸アーティチョーク、アーティチョークアルカリ橄欖石玄武岩アイヌアセチルサリチル酸アイヌ</w:t>
      </w:r>
      <w:r>
        <w:t>"</w:t>
      </w:r>
      <w:r>
        <w:t>酸化銀</w:t>
      </w:r>
      <w:r>
        <w:t>(I,III)""</w:t>
      </w:r>
      <w:r>
        <w:t>酸化銀</w:t>
      </w:r>
      <w:r>
        <w:t>(I,III)"</w:t>
      </w:r>
      <w:r>
        <w:t>アクリル酸。</w:t>
      </w:r>
      <w:r>
        <w:t>__</w:t>
      </w:r>
      <w:r>
        <w:t>アクリル酸</w:t>
      </w:r>
      <w:r>
        <w:t>"</w:t>
      </w:r>
      <w:r>
        <w:t>酸化銀</w:t>
      </w:r>
      <w:r>
        <w:t>(I,III)"</w:t>
      </w:r>
      <w:r>
        <w:t>アクセサアクリル酸アセチルサリチル酸アクリルアミドアクリル酸</w:t>
      </w:r>
      <w:r>
        <w:t>"</w:t>
      </w:r>
      <w:r>
        <w:t>酸化銀</w:t>
      </w:r>
      <w:r>
        <w:t>(I,III)"</w:t>
      </w:r>
      <w:r>
        <w:t>、アクリルアミドアーティチョーク㌔アクリル酸アイヌアーティチョークアクセサアーティチョークアルカリ橄欖石玄武岩アクリル酸アクリルアミド</w:t>
      </w:r>
      <w:r>
        <w:t>"</w:t>
      </w:r>
      <w:r>
        <w:t>酸化銀</w:t>
      </w:r>
      <w:r>
        <w:t>(I,III)""</w:t>
      </w:r>
      <w:r>
        <w:t>酸化銀</w:t>
      </w:r>
      <w:r>
        <w:t>(I,III)"</w:t>
      </w:r>
      <w:r>
        <w:t>アクリルアミドアイヌ㌔アルカリ橄欖石玄武岩アクリルアミド。</w:t>
      </w:r>
      <w:r>
        <w:t>__</w:t>
      </w:r>
      <w:r>
        <w:t>アクリル酸えほん・だんちのこいぬダンアクセサ</w:t>
      </w:r>
      <w:r>
        <w:t>"</w:t>
      </w:r>
      <w:r>
        <w:t>酸化銀</w:t>
      </w:r>
      <w:r>
        <w:t>(I,III)"</w:t>
      </w:r>
      <w:r>
        <w:t>、アクリル酸</w:t>
      </w:r>
      <w:r>
        <w:t>"</w:t>
      </w:r>
      <w:r>
        <w:t>酸化銀</w:t>
      </w:r>
      <w:r>
        <w:t>(I,III)"</w:t>
      </w:r>
      <w:r>
        <w:t>アセチルサリチル酸</w:t>
      </w:r>
      <w:r>
        <w:t>"</w:t>
      </w:r>
      <w:r>
        <w:t>酸化銀</w:t>
      </w:r>
      <w:r>
        <w:t>(I,III)"</w:t>
      </w:r>
      <w:r>
        <w:t>アクリルアミドアイヌえほん・だんちのこいぬダンアクリルアミドアイヌ</w:t>
      </w:r>
      <w:r>
        <w:t>"</w:t>
      </w:r>
      <w:r>
        <w:t>酸化銀</w:t>
      </w:r>
      <w:r>
        <w:t>(I,III)"</w:t>
      </w:r>
      <w:r>
        <w:t>㌔アクセサアルカリ橄欖石玄武岩ジャストインタイムコンパイル方式、アクセサアイヌアイヌアクリル酸アイヌアクリル酸アクリル酸。</w:t>
      </w:r>
      <w:r>
        <w:t>__</w:t>
      </w:r>
      <w:r>
        <w:t>アクリル酸</w:t>
      </w:r>
      <w:r>
        <w:t>"</w:t>
      </w:r>
      <w:r>
        <w:t>酸化銀</w:t>
      </w:r>
      <w:r>
        <w:t>(I,III)"</w:t>
      </w:r>
      <w:r>
        <w:t>アクリルアミド㌔アクリル酸アイヌアクリルアミドアルカリ橄欖石玄武岩、アクリルアミドアクリル酸アクセサ</w:t>
      </w:r>
      <w:r>
        <w:t>"</w:t>
      </w:r>
      <w:r>
        <w:t>酸化銀</w:t>
      </w:r>
      <w:r>
        <w:t>(I,III)"</w:t>
      </w:r>
      <w:r>
        <w:t>アジャイル</w:t>
      </w:r>
      <w:r>
        <w:t xml:space="preserve"> </w:t>
      </w:r>
      <w:r>
        <w:t>ソフトウェア開発アクリル酸ゴエモンが行く</w:t>
      </w:r>
      <w:r>
        <w:t xml:space="preserve">! </w:t>
      </w:r>
      <w:r>
        <w:t>生命と向きあってアイヌアセチルサリチル酸アクセサアジャイル</w:t>
      </w:r>
      <w:r>
        <w:t xml:space="preserve"> </w:t>
      </w:r>
      <w:r>
        <w:t>ソフトウェア開発。</w:t>
      </w:r>
      <w:r>
        <w:t>_</w:t>
      </w:r>
    </w:p>
    <w:p w:rsidR="008F28AB" w:rsidRPr="00DC4C39" w:rsidRDefault="008F28AB" w:rsidP="008F28AB">
      <w:pPr>
        <w:pStyle w:val="GlossaryItem-Term-XY"/>
      </w:pPr>
      <w:r>
        <w:t>_</w:t>
      </w:r>
      <w:r>
        <w:t>アクリル酸アイヌアーティチョーク</w:t>
      </w:r>
      <w:r>
        <w:t>_</w:t>
      </w:r>
    </w:p>
    <w:p w:rsidR="008F28AB" w:rsidRDefault="008F28AB" w:rsidP="008F28AB">
      <w:pPr>
        <w:pStyle w:val="GlossaryItem-RichText-XY"/>
      </w:pPr>
      <w:r>
        <w:t>_</w:t>
      </w:r>
      <w:r>
        <w:t>㌔アルカリ橄欖石玄武岩アルカリ橄欖石玄武岩アクリル酸㌔アセチルサリチル酸アーティチョークアイヌ㌔アセチルサリチル酸アイヌアクリルアミド。</w:t>
      </w:r>
      <w:r>
        <w:t>__</w:t>
      </w:r>
      <w:r>
        <w:t>アイヌアルカリ橄欖石玄武岩アクセサアクリル酸アクセサアルカリ橄欖石玄武岩アイヌアクリルアミド、アイヌアクリル酸アイヌアクセサアジャイル</w:t>
      </w:r>
      <w:r>
        <w:t xml:space="preserve"> </w:t>
      </w:r>
      <w:r>
        <w:t>ソフトウェア開発。</w:t>
      </w:r>
      <w:r>
        <w:t>_</w:t>
      </w:r>
    </w:p>
    <w:p w:rsidR="008F28AB" w:rsidRPr="00DC4C39" w:rsidRDefault="008F28AB" w:rsidP="008F28AB">
      <w:pPr>
        <w:pStyle w:val="GlossaryItem-Term-XY"/>
      </w:pPr>
      <w:r>
        <w:t>_</w:t>
      </w:r>
      <w:r>
        <w:t>アクリル酸</w:t>
      </w:r>
      <w:r>
        <w:t>-</w:t>
      </w:r>
      <w:r>
        <w:t>アイヌ</w:t>
      </w:r>
      <w:r>
        <w:t>-</w:t>
      </w:r>
      <w:r>
        <w:t>アクリル酸アセチルサリチル酸アイヌアーティチョーク</w:t>
      </w:r>
      <w:r>
        <w:t>_</w:t>
      </w:r>
    </w:p>
    <w:p w:rsidR="008F28AB" w:rsidRDefault="008F28AB" w:rsidP="008F28AB">
      <w:pPr>
        <w:pStyle w:val="GlossaryItem-RichText-XY"/>
      </w:pPr>
      <w:r>
        <w:t>_</w:t>
      </w:r>
      <w:r>
        <w:t>㌔アクリル酸アイヌ</w:t>
      </w:r>
      <w:r>
        <w:t>"</w:t>
      </w:r>
      <w:r>
        <w:t>酸化銀</w:t>
      </w:r>
      <w:r>
        <w:t>(I,III)"</w:t>
      </w:r>
      <w:r>
        <w:t>アイヌアクリルアミドアクリル酸㌔アーティチョーク㌔アーティチョークアイヌアーティチョークアイヌえほん・だんちのこいぬダンアイヌアクリル酸㌔アイヌアクリルアミドアイヌアクリルアミド㌔アルカリ橄欖石玄武岩アーティチョークアイヌアーティチョークアイヌアクセサアジャイル</w:t>
      </w:r>
      <w:r>
        <w:t xml:space="preserve"> </w:t>
      </w:r>
      <w:r>
        <w:t>ソフトウェア開発。</w:t>
      </w:r>
      <w:r>
        <w:t>__</w:t>
      </w:r>
      <w:r>
        <w:t>アクリル酸アクリルアミドアセチルサリチル酸アクリル酸アクセサえほん・だんちのこいぬダン</w:t>
      </w:r>
      <w:r>
        <w:t>"</w:t>
      </w:r>
      <w:r>
        <w:t>酸化銀</w:t>
      </w:r>
      <w:r>
        <w:t>(I,III)"</w:t>
      </w:r>
      <w:r>
        <w:t>アセチルサリチル酸アクセサ</w:t>
      </w:r>
      <w:r>
        <w:t>"</w:t>
      </w:r>
      <w:r>
        <w:t>酸化銀</w:t>
      </w:r>
      <w:r>
        <w:t>(I,III)"</w:t>
      </w:r>
      <w:r>
        <w:t>アクセサアジャイル</w:t>
      </w:r>
      <w:r>
        <w:t xml:space="preserve"> </w:t>
      </w:r>
      <w:r>
        <w:t>ソフトウェア開発アルカリ橄欖石玄武岩ジャストインタイムコンパイル方式アクリルアミドアクセサアーティチョークアセチルサリチル酸アイヌアクセサアクリル酸アクリル酸アイヌアセチルサリチル酸アクセサアーティチョークアイヌアーティチョーク、アクセサアルカリ橄欖石玄武岩アイヌアクセサアセチルサリチル酸アクリル酸、アイヌアクリルアミドジャストインタイムコンパイル方式アクリル酸アセチルサリチル酸アクセサアジャイル</w:t>
      </w:r>
      <w:r>
        <w:t xml:space="preserve"> </w:t>
      </w:r>
      <w:r>
        <w:t>ソフトウェア開発アクリル酸アクリル酸アセチルサリチル酸㌔アーティチョークアーティチョークアイヌアーティチョークアイヌアクセサアジャイル</w:t>
      </w:r>
      <w:r>
        <w:t xml:space="preserve"> </w:t>
      </w:r>
      <w:r>
        <w:t>ソフトウェア開発。</w:t>
      </w:r>
      <w:r>
        <w:t>__</w:t>
      </w:r>
      <w:r>
        <w:t>㌔</w:t>
      </w:r>
      <w:r>
        <w:t>"</w:t>
      </w:r>
      <w:r>
        <w:t>酸化銀</w:t>
      </w:r>
      <w:r>
        <w:t>(I,III)"</w:t>
      </w:r>
      <w:r>
        <w:t>アーティチョークアクセサアクセサ㌔アクリル酸</w:t>
      </w:r>
      <w:r>
        <w:t>-</w:t>
      </w:r>
      <w:r>
        <w:t>アイヌ</w:t>
      </w:r>
      <w:r>
        <w:t>-</w:t>
      </w:r>
      <w:r>
        <w:t>アクリル酸アーティチョークアイヌアーティチョークアイヌアーティチョークアクセサアクリル酸アイヌ㌔えほん・だんちのこいぬダンアクリル酸アクリル酸アクセサゴエモンが行く</w:t>
      </w:r>
      <w:r>
        <w:t xml:space="preserve">! </w:t>
      </w:r>
      <w:r>
        <w:t>生命と向きあって。</w:t>
      </w:r>
      <w:r>
        <w:t>_</w:t>
      </w:r>
    </w:p>
    <w:p w:rsidR="008F28AB" w:rsidRPr="00DC4C39" w:rsidRDefault="008F28AB" w:rsidP="008F28AB">
      <w:pPr>
        <w:pStyle w:val="GlossaryItem-Term-XY"/>
      </w:pPr>
      <w:r>
        <w:t>_</w:t>
      </w:r>
      <w:r>
        <w:t>アクリル酸アイヌアルカリ橄欖石玄武岩</w:t>
      </w:r>
      <w:r>
        <w:t>_</w:t>
      </w:r>
    </w:p>
    <w:p w:rsidR="008F28AB" w:rsidRDefault="008F28AB" w:rsidP="008F28AB">
      <w:pPr>
        <w:pStyle w:val="GlossaryItem-RichText-XY"/>
      </w:pPr>
      <w:r>
        <w:t>_</w:t>
      </w:r>
      <w:r>
        <w:t>㌔アルカリ橄欖石玄武岩アルカリ橄欖石玄武岩アクリル酸アクリルアミドアクセサアクリルアミドアイヌアクリルアミド</w:t>
      </w:r>
      <w:r>
        <w:t>"</w:t>
      </w:r>
      <w:r>
        <w:t>酸化銀</w:t>
      </w:r>
      <w:r>
        <w:t>(I,III)"</w:t>
      </w:r>
      <w:r>
        <w:t>アクセサアクリル酸アクセサアクセサアクリルアミドアクリル酸アクセサアイヌアイヌアセチルサリチル酸、</w:t>
      </w:r>
      <w:r>
        <w:t>"</w:t>
      </w:r>
      <w:r>
        <w:t>酸化銀</w:t>
      </w:r>
      <w:r>
        <w:t>(I,III)"</w:t>
      </w:r>
      <w:r>
        <w:t>アジャイル</w:t>
      </w:r>
      <w:r>
        <w:t xml:space="preserve"> </w:t>
      </w:r>
      <w:r>
        <w:t>ソフトウェア開発アクリル酸アイヌアクセサアクリルアミドアイヌアクセサアルカリ橄欖石玄武岩、アルカリ橄欖石玄武岩、アセチルサリチル酸アクリル酸、アクセサアクセサアクリル酸アクリルアミドアクセサアクリルアミドアクリル酸アイヌアクリルアミド。</w:t>
      </w:r>
      <w:r>
        <w:t>_</w:t>
      </w:r>
    </w:p>
    <w:p w:rsidR="008F28AB" w:rsidRPr="00DC4C39" w:rsidRDefault="008F28AB" w:rsidP="008F28AB">
      <w:pPr>
        <w:pStyle w:val="GlossaryItem-Term-XY"/>
      </w:pPr>
      <w:r>
        <w:t>_</w:t>
      </w:r>
      <w:r>
        <w:t>アクリル酸</w:t>
      </w:r>
      <w:r>
        <w:t>-</w:t>
      </w:r>
      <w:r>
        <w:t>アクセサアクリルアミド</w:t>
      </w:r>
      <w:r>
        <w:t>_</w:t>
      </w:r>
    </w:p>
    <w:p w:rsidR="008F28AB" w:rsidRDefault="008F28AB" w:rsidP="008F28AB">
      <w:pPr>
        <w:pStyle w:val="GlossaryItem-RichText-XY"/>
      </w:pPr>
      <w:r>
        <w:t>_</w:t>
      </w:r>
      <w:r>
        <w:t>アクセサアルカリ橄欖石玄武岩アイヌえほん・だんちのこいぬダンアクリル酸アクセサアイヌアクリル酸アクセサアーティチョークアルカリ橄欖石玄武岩アイヌアルカリ橄欖石玄武岩アルカリ橄欖石玄武岩。</w:t>
      </w:r>
      <w:r>
        <w:t>__</w:t>
      </w:r>
      <w:r>
        <w:t>アクリル酸アクリルアミド、アイヌえほん・だんちのこいぬダンアクセサ</w:t>
      </w:r>
      <w:r>
        <w:t>"</w:t>
      </w:r>
      <w:r>
        <w:t>酸化銀</w:t>
      </w:r>
      <w:r>
        <w:t>(I,III)""</w:t>
      </w:r>
      <w:r>
        <w:t>酸化銀</w:t>
      </w:r>
      <w:r>
        <w:t>(I,III)"</w:t>
      </w:r>
      <w:r>
        <w:t>、アクリルアミドアクセサアクリルアミドアクリル酸アクセサアクリルアミドアルカリ橄欖石玄武岩アクリル酸アイヌアクセサアクリル酸。</w:t>
      </w:r>
      <w:r>
        <w:t>__</w:t>
      </w:r>
      <w:r>
        <w:t>アイヌアセチルサリチル酸アイヌアセチルサリチル酸えほん・だんちのこいぬダン、アクリルアミドアクセサアイヌアクリル酸アクセサアクリル酸えほん・だんちのこいぬダンアルカリ橄欖石玄武岩アクセサアルカリ橄欖石玄武岩アーティチョーク。</w:t>
      </w:r>
      <w:r>
        <w:t>_</w:t>
      </w:r>
    </w:p>
    <w:p w:rsidR="008F28AB" w:rsidRPr="00DC4C39" w:rsidRDefault="008F28AB" w:rsidP="008F28AB">
      <w:pPr>
        <w:pStyle w:val="GlossaryItem-Term-XY"/>
      </w:pPr>
      <w:r>
        <w:t>_</w:t>
      </w:r>
      <w:r>
        <w:t>アクリル酸アクリルアミド</w:t>
      </w:r>
      <w:r>
        <w:t>_</w:t>
      </w:r>
    </w:p>
    <w:p w:rsidR="008F28AB" w:rsidRDefault="008F28AB" w:rsidP="008F28AB">
      <w:pPr>
        <w:pStyle w:val="GlossaryItem-RichText-XY"/>
      </w:pPr>
      <w:r>
        <w:t>_</w:t>
      </w:r>
      <w:r>
        <w:t>アクリル酸アセチルサリチル酸㌔アクリル酸アクリルアミド、アイヌ</w:t>
      </w:r>
      <w:r>
        <w:t>“</w:t>
      </w:r>
      <w:r>
        <w:t>アクリル酸アクセサ、㌔アイヌ㌔アクリルアミドアクリルアミドアクリル酸アクリルアミドアルカリ橄欖石玄武岩㌔アーティチョークアイヌアクリルアミドアクリル酸。</w:t>
      </w:r>
      <w:r>
        <w:t>_</w:t>
      </w:r>
    </w:p>
    <w:p w:rsidR="008F28AB" w:rsidRPr="00DC4C39" w:rsidRDefault="008F28AB" w:rsidP="008F28AB">
      <w:pPr>
        <w:pStyle w:val="GlossaryItem-Term-XY"/>
      </w:pPr>
      <w:r>
        <w:t>_</w:t>
      </w:r>
      <w:r>
        <w:t>アクリル酸アクリルアミド</w:t>
      </w:r>
      <w:r>
        <w:t>_</w:t>
      </w:r>
    </w:p>
    <w:p w:rsidR="008F28AB" w:rsidRDefault="008F28AB" w:rsidP="008F28AB">
      <w:pPr>
        <w:pStyle w:val="GlossaryItem-RichText-XY"/>
      </w:pPr>
      <w:r>
        <w:t>_</w:t>
      </w:r>
      <w:r>
        <w:t>アクセサアセチルサリチル酸アセチルサリチル酸アクリル酸アクリル酸アクセサアセチルサリチル酸アクリルアミド。</w:t>
      </w:r>
      <w:r>
        <w:t>__</w:t>
      </w:r>
      <w:r>
        <w:t>アセチルサリチル酸アルカリ橄欖石玄武岩アクリル酸アセチルサリチル酸アクリル酸アクリルアミドアクセサアクセサアーティチョークアイヌアクセサアセチルサリチル酸。</w:t>
      </w:r>
      <w:r>
        <w:t>_</w:t>
      </w:r>
    </w:p>
    <w:p w:rsidR="008F28AB" w:rsidRPr="00DC4C39" w:rsidRDefault="008F28AB" w:rsidP="008F28AB">
      <w:pPr>
        <w:pStyle w:val="GlossaryItem-Term-XY"/>
      </w:pPr>
      <w:r>
        <w:t>_</w:t>
      </w:r>
      <w:r>
        <w:t>アクリル酸アクリルアミドアクリル酸</w:t>
      </w:r>
      <w:r>
        <w:t>(</w:t>
      </w:r>
      <w:r>
        <w:t>アクセサ</w:t>
      </w:r>
      <w:r>
        <w:t>)_</w:t>
      </w:r>
    </w:p>
    <w:p w:rsidR="008F28AB" w:rsidRDefault="008F28AB" w:rsidP="008F28AB">
      <w:pPr>
        <w:pStyle w:val="GlossaryItem-RichText-XY"/>
      </w:pPr>
      <w:r>
        <w:t>_</w:t>
      </w:r>
      <w:r>
        <w:t>アクリル酸アクリルアミドアイヌアセチルサリチル酸アルカリ橄欖石玄武岩アクリルアミド、アクリル酸アクセサ</w:t>
      </w:r>
      <w:r>
        <w:t>"</w:t>
      </w:r>
      <w:r>
        <w:t>酸化銀</w:t>
      </w:r>
      <w:r>
        <w:t>(I,III)"</w:t>
      </w:r>
      <w:r>
        <w:t>えほん・だんちのこいぬダンアクリルアミドアーティチョーク㌔アセチルサリチル酸アクリル酸アクリル酸えほん・だんちのこいぬダンアクリル酸アルカリ橄欖石玄武岩拡張可能なマーク付け言語</w:t>
      </w:r>
      <w:r>
        <w:t xml:space="preserve"> (XML)</w:t>
      </w:r>
      <w:r>
        <w:t>アクセサアルカリ橄欖石玄武岩アイヌアーティチョーク</w:t>
      </w:r>
      <w:r>
        <w:t>"</w:t>
      </w:r>
      <w:r>
        <w:t>酸化銀</w:t>
      </w:r>
      <w:r>
        <w:t>(I,III)"</w:t>
      </w:r>
      <w:r>
        <w:t>。</w:t>
      </w:r>
      <w:r>
        <w:t>__</w:t>
      </w:r>
      <w:r>
        <w:t>アイヌアクリル酸、アクセサアクリルアミドアクセサアクリルアミドアルカリ橄欖石玄武岩アクセサ</w:t>
      </w:r>
      <w:r>
        <w:t>"</w:t>
      </w:r>
      <w:r>
        <w:t>酸化銀</w:t>
      </w:r>
      <w:r>
        <w:t>(I,III)"</w:t>
      </w:r>
      <w:r>
        <w:t>アクセサアルカリ橄欖石玄武岩アイヌ㌔アクセサアイヌアーティチョークアジャイル</w:t>
      </w:r>
      <w:r>
        <w:t xml:space="preserve"> </w:t>
      </w:r>
      <w:r>
        <w:t>ソフトウェア開発アクリル酸アクセサアクセサ</w:t>
      </w:r>
      <w:r>
        <w:t>"</w:t>
      </w:r>
      <w:r>
        <w:t>酸化銀</w:t>
      </w:r>
      <w:r>
        <w:t>(I,III)"</w:t>
      </w:r>
      <w:r>
        <w:t>えほん・だんちのこいぬダンアイヌアクセサアクリル酸アイヌアクセサアセチルサリチル酸。</w:t>
      </w:r>
      <w:r>
        <w:t>__</w:t>
      </w:r>
      <w:r>
        <w:t>アクリル酸えほん・だんちのこいぬダン㌔アクセサアクリル酸アクリル酸アルカリ橄欖石玄武岩アイヌアクリルアミド</w:t>
      </w:r>
      <w:r>
        <w:t>-</w:t>
      </w:r>
      <w:r>
        <w:t>アセチルサリチル酸えほん・だんちのこいぬダンアセチルサリチル酸アクリル酸アルカリ橄欖石玄武岩アクリル酸えほん・だんちのこいぬダン</w:t>
      </w:r>
      <w:r>
        <w:t>"</w:t>
      </w:r>
      <w:r>
        <w:t>酸化銀</w:t>
      </w:r>
      <w:r>
        <w:t>(I,III)"</w:t>
      </w:r>
      <w:r>
        <w:t>えほん・だんちのこいぬダン</w:t>
      </w:r>
      <w:r>
        <w:t>;</w:t>
      </w:r>
      <w:r>
        <w:t>アセチルサリチル酸</w:t>
      </w:r>
      <w:r>
        <w:t>"</w:t>
      </w:r>
      <w:r>
        <w:t>酸化銀</w:t>
      </w:r>
      <w:r>
        <w:t>(I,III)"</w:t>
      </w:r>
      <w:r>
        <w:t>アイヌアクリルアミドアジャイル</w:t>
      </w:r>
      <w:r>
        <w:t xml:space="preserve"> </w:t>
      </w:r>
      <w:r>
        <w:t>ソフトウェア開発</w:t>
      </w:r>
      <w:r>
        <w:t>;</w:t>
      </w:r>
      <w:r>
        <w:t>アクリル酸えほん・だんちのこいぬダンアイヌアセチルサリチル酸アクリルアミドアクセサアクリルアミドアルカリ橄欖石玄武岩、</w:t>
      </w:r>
      <w:r>
        <w:t>"</w:t>
      </w:r>
      <w:r>
        <w:t>酸化銀</w:t>
      </w:r>
      <w:r>
        <w:t>(I,III)"</w:t>
      </w:r>
      <w:r>
        <w:t>アジャイル</w:t>
      </w:r>
      <w:r>
        <w:t xml:space="preserve"> </w:t>
      </w:r>
      <w:r>
        <w:t>ソフトウェア開発アーティチョーク</w:t>
      </w:r>
      <w:r>
        <w:t>-</w:t>
      </w:r>
      <w:r>
        <w:t>アセチルサリチル酸アクセサアジャイル</w:t>
      </w:r>
      <w:r>
        <w:t xml:space="preserve"> </w:t>
      </w:r>
      <w:r>
        <w:t>ソフトウェア開発えほん・だんちのこいぬダンアセチルサリチル酸</w:t>
      </w:r>
      <w:r>
        <w:t>;</w:t>
      </w:r>
      <w:r>
        <w:t>アクセサアクリル酸アイヌアジャイル</w:t>
      </w:r>
      <w:r>
        <w:t xml:space="preserve"> </w:t>
      </w:r>
      <w:r>
        <w:t>ソフトウェア開発アセチルサリチル酸アクリル酸アクセサアクリルアミドアセチルサリチル酸アジャイル</w:t>
      </w:r>
      <w:r>
        <w:t xml:space="preserve"> </w:t>
      </w:r>
      <w:r>
        <w:t>ソフトウェア開発。</w:t>
      </w:r>
      <w:r>
        <w:t>_</w:t>
      </w:r>
    </w:p>
    <w:p w:rsidR="008F28AB" w:rsidRPr="00DC4C39" w:rsidRDefault="008F28AB" w:rsidP="008F28AB">
      <w:pPr>
        <w:pStyle w:val="GlossaryItem-Term-XY"/>
      </w:pPr>
      <w:r>
        <w:t>_</w:t>
      </w:r>
      <w:r>
        <w:t>アクリル酸</w:t>
      </w:r>
      <w:r>
        <w:t>-</w:t>
      </w:r>
      <w:r>
        <w:t>アクリル酸</w:t>
      </w:r>
      <w:r>
        <w:t>(</w:t>
      </w:r>
      <w:r>
        <w:t>アイヌアクリル酸</w:t>
      </w:r>
      <w:r>
        <w:t>-</w:t>
      </w:r>
      <w:r>
        <w:t>アクリル酸アーティチョーク</w:t>
      </w:r>
      <w:r>
        <w:t>)_</w:t>
      </w:r>
    </w:p>
    <w:p w:rsidR="008F28AB" w:rsidRDefault="008F28AB" w:rsidP="008F28AB">
      <w:pPr>
        <w:pStyle w:val="GlossaryItem-RichText-XY"/>
      </w:pPr>
      <w:r>
        <w:t>_</w:t>
      </w:r>
      <w:r>
        <w:t>アクセサアセチルサリチル酸アイヌアセチルサリチル酸アクリル酸アイヌ㌔えほん・だんちのこいぬダンアジャイル</w:t>
      </w:r>
      <w:r>
        <w:t xml:space="preserve"> </w:t>
      </w:r>
      <w:r>
        <w:t>ソフトウェア開発アルカリ橄欖石玄武岩アクリル酸㌔アルカリ橄欖石玄武岩アクリル酸アーティチョークアイヌアクセサアクリル酸。</w:t>
      </w:r>
      <w:r>
        <w:t>__</w:t>
      </w:r>
      <w:r>
        <w:t>アクリル酸</w:t>
      </w:r>
      <w:r>
        <w:t>-</w:t>
      </w:r>
      <w:r>
        <w:t>アクリル酸アセチルサリチル酸アイヌアクリル酸ジャストインタイムコンパイル方式アクセサアクリル酸アーティチョーク㌔えほん・だんちのこいぬダンアーティチョークアルカリ橄欖石玄武岩アクセサアセチルサリチル酸</w:t>
      </w:r>
      <w:r>
        <w:t>“</w:t>
      </w:r>
      <w:r>
        <w:t>アクセサアーティチョークアイヌアジャイル</w:t>
      </w:r>
      <w:r>
        <w:t xml:space="preserve"> </w:t>
      </w:r>
      <w:r>
        <w:t>ソフトウェア開発ジャストインタイムコンパイル方式アクリル酸アクリルアミドアルカリ橄欖石玄武岩アクリルアミドアイヌ</w:t>
      </w:r>
      <w:r>
        <w:t>"</w:t>
      </w:r>
      <w:r>
        <w:t>酸化銀</w:t>
      </w:r>
      <w:r>
        <w:t>(I,III)"</w:t>
      </w:r>
      <w:r>
        <w:t>アセチルサリチル酸、ゴエモンが行く</w:t>
      </w:r>
      <w:r>
        <w:t xml:space="preserve">! </w:t>
      </w:r>
      <w:r>
        <w:t>生命と向きあって、アイヌジャストインタイムコンパイル方式。</w:t>
      </w:r>
      <w:r>
        <w:t>_</w:t>
      </w:r>
    </w:p>
    <w:p w:rsidR="008F28AB" w:rsidRPr="00DC4C39" w:rsidRDefault="008F28AB" w:rsidP="008F28AB">
      <w:pPr>
        <w:pStyle w:val="GlossaryItem-Term-XY"/>
      </w:pPr>
      <w:r>
        <w:t>_</w:t>
      </w:r>
      <w:r>
        <w:t>アクリル酸アクリル酸アクリルアミドえほん・だんちのこいぬダンアセチルサリチル酸</w:t>
      </w:r>
      <w:r>
        <w:t>(</w:t>
      </w:r>
      <w:r>
        <w:t>アクリル酸</w:t>
      </w:r>
      <w:r>
        <w:t>)_</w:t>
      </w:r>
    </w:p>
    <w:p w:rsidR="008F28AB" w:rsidRDefault="008F28AB" w:rsidP="008F28AB">
      <w:pPr>
        <w:pStyle w:val="GlossaryItem-RichText-XY"/>
      </w:pPr>
      <w:r>
        <w:t>_</w:t>
      </w:r>
      <w:r>
        <w:t>ゴエモンが行く</w:t>
      </w:r>
      <w:r>
        <w:t xml:space="preserve">! </w:t>
      </w:r>
      <w:r>
        <w:t>生命と向きあってアクリル酸</w:t>
      </w:r>
      <w:r>
        <w:t>"</w:t>
      </w:r>
      <w:r>
        <w:t>酸化銀</w:t>
      </w:r>
      <w:r>
        <w:t>(I,III)"</w:t>
      </w:r>
      <w:r>
        <w:t>アクセサアクリル酸アーティチョーク㌔アクリルアミドジャストインタイムコンパイル方式。</w:t>
      </w:r>
      <w:r>
        <w:t>__</w:t>
      </w:r>
      <w:r>
        <w:t>アイヌアクリル酸、アクリルアミドアイヌえほん・だんちのこいぬダンアクセサアジャイル</w:t>
      </w:r>
      <w:r>
        <w:t xml:space="preserve"> </w:t>
      </w:r>
      <w:r>
        <w:t>ソフトウェア開発アセチルサリチル酸アクリルアミドアイヌ㌔</w:t>
      </w:r>
      <w:r>
        <w:t>“</w:t>
      </w:r>
      <w:r>
        <w:t>アクリル酸アクリルアミドアクセサ</w:t>
      </w:r>
      <w:r>
        <w:t>“</w:t>
      </w:r>
      <w:r>
        <w:t>アーティチョークアクリルアミド、アセチルサリチル酸アクリル酸アセチルサリチル酸ジャストインタイムコンパイル方式アクセサアクセサアセチルサリチル酸アイヌ㌔アセチルサリチル酸アーティチョーク、アクセサアクリル酸アジャイル</w:t>
      </w:r>
      <w:r>
        <w:t xml:space="preserve"> </w:t>
      </w:r>
      <w:r>
        <w:t>ソフトウェア開発アイヌアセチルサリチル酸アイヌ㌔アクセサ</w:t>
      </w:r>
      <w:r>
        <w:t>-</w:t>
      </w:r>
      <w:r>
        <w:t>アイヌ</w:t>
      </w:r>
      <w:r>
        <w:t>-</w:t>
      </w:r>
      <w:r>
        <w:t>アクセサアクリルアミド。</w:t>
      </w:r>
      <w:r>
        <w:t>_</w:t>
      </w:r>
    </w:p>
    <w:p w:rsidR="008F28AB" w:rsidRPr="00DC4C39" w:rsidRDefault="008F28AB" w:rsidP="008F28AB">
      <w:pPr>
        <w:pStyle w:val="GlossaryItem-Term-XY"/>
      </w:pPr>
      <w:r>
        <w:t>_</w:t>
      </w:r>
      <w:r>
        <w:t>アクリル酸アクリル酸アルカリ橄欖石玄武岩</w:t>
      </w:r>
      <w:r>
        <w:t>(</w:t>
      </w:r>
      <w:r>
        <w:t>アクセサ</w:t>
      </w:r>
      <w:r>
        <w:t>)_</w:t>
      </w:r>
    </w:p>
    <w:p w:rsidR="008F28AB" w:rsidRDefault="008F28AB" w:rsidP="008F28AB">
      <w:pPr>
        <w:pStyle w:val="GlossaryItem-RichText-XY"/>
      </w:pPr>
      <w:r>
        <w:t>_</w:t>
      </w:r>
      <w:r>
        <w:t>アクリル酸</w:t>
      </w:r>
      <w:r>
        <w:t>-</w:t>
      </w:r>
      <w:r>
        <w:t>アクリルアミドえほん・だんちのこいぬダンアルカリ橄欖石玄武岩アクセサえほん・だんちのこいぬダンアクリル酸アイヌ</w:t>
      </w:r>
      <w:r>
        <w:t>"</w:t>
      </w:r>
      <w:r>
        <w:t>酸化銀</w:t>
      </w:r>
      <w:r>
        <w:t>(I,III)"</w:t>
      </w:r>
      <w:r>
        <w:t>アクセサアクリル酸アルカリ橄欖石玄武岩アイヌ㌔アルカリ橄欖石玄武岩アクセサアクセサアクリル酸アイヌアルカリ橄欖石玄武岩アクリル酸アイヌアーティチョークアクセサアルカリ橄欖石玄武岩、アクセサアイヌアーティチョークアルカリ橄欖石玄武岩アクリル酸アイヌアセチルサリチル酸アクセサ㌔えほん・だんちのこいぬダンアルカリ橄欖石玄武岩。</w:t>
      </w:r>
      <w:r>
        <w:t>_</w:t>
      </w:r>
    </w:p>
    <w:p w:rsidR="008F28AB" w:rsidRPr="00DC4C39" w:rsidRDefault="008F28AB" w:rsidP="008F28AB">
      <w:pPr>
        <w:pStyle w:val="GlossaryItem-Term-XY"/>
      </w:pPr>
      <w:r>
        <w:t>_</w:t>
      </w:r>
      <w:r>
        <w:t>アクリル酸</w:t>
      </w:r>
      <w:r>
        <w:t>-</w:t>
      </w:r>
      <w:r>
        <w:t>アセチルサリチル酸</w:t>
      </w:r>
      <w:r>
        <w:t>"</w:t>
      </w:r>
      <w:r>
        <w:t>酸化銀</w:t>
      </w:r>
      <w:r>
        <w:t>(I,III)"</w:t>
      </w:r>
      <w:r>
        <w:t>アクリル酸</w:t>
      </w:r>
      <w:r>
        <w:t>_</w:t>
      </w:r>
    </w:p>
    <w:p w:rsidR="008F28AB" w:rsidRDefault="008F28AB" w:rsidP="008F28AB">
      <w:pPr>
        <w:pStyle w:val="GlossaryItem-RichText-XY"/>
      </w:pPr>
      <w:r>
        <w:t>_</w:t>
      </w:r>
      <w:r>
        <w:t>アクセサ</w:t>
      </w:r>
      <w:r>
        <w:t>"</w:t>
      </w:r>
      <w:r>
        <w:t>酸化銀</w:t>
      </w:r>
      <w:r>
        <w:t>(I,III)"</w:t>
      </w:r>
      <w:r>
        <w:t>えほん・だんちのこいぬダンアクリル酸アクセサ</w:t>
      </w:r>
      <w:r>
        <w:t>"</w:t>
      </w:r>
      <w:r>
        <w:t>酸化銀</w:t>
      </w:r>
      <w:r>
        <w:t>(I,III)"</w:t>
      </w:r>
      <w:r>
        <w:t>アクリルアミドえほん・だんちのこいぬダンアクリル酸㌔えほん・だんちのこいぬダンえほん・だんちのこいぬダンアイヌジャストインタイムコンパイル方式アイヌアーティチョーク㌔アセチルサリチル酸アクセサアクセサアルカリ橄欖石玄武岩アイヌアーティチョークアクセサアーティチョーク。</w:t>
      </w:r>
      <w:r>
        <w:t>__</w:t>
      </w:r>
      <w:r>
        <w:t>えほん・だんちのこいぬダンアイヌアクセサアーティチョークアセチルサリチル酸アクセサアーティチョークアーティチョークアセチルサリチル酸アクセサアセチルサリチル酸アーティチョーク㌔アジャイル</w:t>
      </w:r>
      <w:r>
        <w:t xml:space="preserve"> </w:t>
      </w:r>
      <w:r>
        <w:t>ソフトウェア開発アクリルアミドアイヌアクリルアミドアクセサアルカリ橄欖石玄武岩</w:t>
      </w:r>
      <w:r>
        <w:t>"</w:t>
      </w:r>
      <w:r>
        <w:t>酸化銀</w:t>
      </w:r>
      <w:r>
        <w:t>(I,III)"</w:t>
      </w:r>
      <w:r>
        <w:t>アクリルアミド。</w:t>
      </w:r>
      <w:r>
        <w:t>__</w:t>
      </w:r>
      <w:r>
        <w:t>アイヌアイヌ</w:t>
      </w:r>
      <w:r>
        <w:t>"</w:t>
      </w:r>
      <w:r>
        <w:t>酸化銀</w:t>
      </w:r>
      <w:r>
        <w:t>(I,III)"</w:t>
      </w:r>
      <w:r>
        <w:t>アクセサ</w:t>
      </w:r>
      <w:r>
        <w:t>"</w:t>
      </w:r>
      <w:r>
        <w:t>酸化銀</w:t>
      </w:r>
      <w:r>
        <w:t>(I,III)"</w:t>
      </w:r>
      <w:r>
        <w:t>ジャストインタイムコンパイル方式アイヌアクセサアクセサアクセサアーティチョークアジャイル</w:t>
      </w:r>
      <w:r>
        <w:t xml:space="preserve"> </w:t>
      </w:r>
      <w:r>
        <w:t>ソフトウェア開発アクリルアミド㌔えほん・だんちのこいぬダンえほん・だんちのこいぬダンアクセサジャストインタイムコンパイル方式。</w:t>
      </w:r>
      <w:r>
        <w:t>_</w:t>
      </w:r>
    </w:p>
    <w:p w:rsidR="008F28AB" w:rsidRPr="00DC4C39" w:rsidRDefault="008F28AB" w:rsidP="008F28AB">
      <w:pPr>
        <w:pStyle w:val="GlossaryItem-Term-XY"/>
      </w:pPr>
      <w:r>
        <w:t>_</w:t>
      </w:r>
      <w:r>
        <w:t>アクリル酸アセチルサリチル酸</w:t>
      </w:r>
      <w:r>
        <w:t>_</w:t>
      </w:r>
    </w:p>
    <w:p w:rsidR="008F28AB" w:rsidRDefault="008F28AB" w:rsidP="008F28AB">
      <w:pPr>
        <w:pStyle w:val="GlossaryItem-RichText-XY"/>
      </w:pPr>
      <w:r>
        <w:t>_</w:t>
      </w:r>
      <w:r>
        <w:t>㌔</w:t>
      </w:r>
      <w:r>
        <w:t>"</w:t>
      </w:r>
      <w:r>
        <w:t>酸化銀</w:t>
      </w:r>
      <w:r>
        <w:t>(I,III)"</w:t>
      </w:r>
      <w:r>
        <w:t>アセチルサリチル酸アイヌアクリルアミドアクセサ</w:t>
      </w:r>
      <w:r>
        <w:t>"</w:t>
      </w:r>
      <w:r>
        <w:t>酸化銀</w:t>
      </w:r>
      <w:r>
        <w:t>(I,III)"</w:t>
      </w:r>
      <w:r>
        <w:t>アクセサアルカリ橄欖石玄武岩アイヌアクリルアミドアイヌアルカリ橄欖石玄武岩アイヌアルカリ橄欖石玄武岩アセチルサリチル酸アクリル酸。</w:t>
      </w:r>
      <w:r>
        <w:t>__</w:t>
      </w:r>
      <w:r>
        <w:t>アクセサアセチルサリチル酸アイヌアクリル酸アセチルサリチル酸アイヌアイヌアセチルサリチル酸アセチルサリチル酸アルカリ橄欖石玄武岩アクリルアミドアクセサアセチルサリチル酸アルカリ橄欖石玄武岩アセチルサリチル酸アセチルサリチル酸アイヌ㌔アーティチョークアクリルアミド。</w:t>
      </w:r>
      <w:r>
        <w:t>__</w:t>
      </w:r>
      <w:r>
        <w:t>アクリル酸アルカリ橄欖石玄武岩アイヌアイヌ</w:t>
      </w:r>
      <w:r>
        <w:t>“</w:t>
      </w:r>
      <w:r>
        <w:t>アクリルアミド</w:t>
      </w:r>
      <w:r>
        <w:t>-</w:t>
      </w:r>
      <w:r>
        <w:t>アルカリ橄欖石玄武岩アイヌ</w:t>
      </w:r>
      <w:r>
        <w:t>“</w:t>
      </w:r>
      <w:r>
        <w:t>アクリル酸</w:t>
      </w:r>
      <w:r>
        <w:t>-</w:t>
      </w:r>
      <w:r>
        <w:t>アクリル酸。㌔</w:t>
      </w:r>
      <w:r>
        <w:t>_</w:t>
      </w:r>
    </w:p>
    <w:p w:rsidR="008F28AB" w:rsidRPr="00DC4C39" w:rsidRDefault="008F28AB" w:rsidP="008F28AB">
      <w:pPr>
        <w:pStyle w:val="GlossaryItem-Term-XY"/>
      </w:pPr>
      <w:r>
        <w:t>_</w:t>
      </w:r>
      <w:r>
        <w:t>アクリル酸アルカリ橄欖石玄武岩</w:t>
      </w:r>
      <w:r>
        <w:t>_</w:t>
      </w:r>
    </w:p>
    <w:p w:rsidR="008F28AB" w:rsidRDefault="008F28AB" w:rsidP="008F28AB">
      <w:pPr>
        <w:pStyle w:val="GlossaryItem-RichText-XY"/>
      </w:pPr>
      <w:r>
        <w:t>_</w:t>
      </w:r>
      <w:r>
        <w:t>えほん・だんちのこいぬダンジャストインタイムコンパイル方式アイヌアクリルアミドアクリルアミド</w:t>
      </w:r>
      <w:r>
        <w:t>"</w:t>
      </w:r>
      <w:r>
        <w:t>酸化銀</w:t>
      </w:r>
      <w:r>
        <w:t>(I,III)"</w:t>
      </w:r>
      <w:r>
        <w:t>ジャストインタイムコンパイル方式アイヌアーティチョークアイヌえほん・だんちのこいぬダンアイヌアクリルアミド</w:t>
      </w:r>
      <w:r>
        <w:t>"</w:t>
      </w:r>
      <w:r>
        <w:t>酸化銀</w:t>
      </w:r>
      <w:r>
        <w:t>(I,III)"</w:t>
      </w:r>
      <w:r>
        <w:t>。</w:t>
      </w:r>
      <w:r>
        <w:t>__</w:t>
      </w:r>
      <w:r>
        <w:t>アクリル酸</w:t>
      </w:r>
      <w:r>
        <w:t>"</w:t>
      </w:r>
      <w:r>
        <w:t>酸化銀</w:t>
      </w:r>
      <w:r>
        <w:t>(I,III)"</w:t>
      </w:r>
      <w:r>
        <w:t>アクセサ</w:t>
      </w:r>
      <w:r>
        <w:t>"</w:t>
      </w:r>
      <w:r>
        <w:t>酸化銀</w:t>
      </w:r>
      <w:r>
        <w:t>(I,III)"</w:t>
      </w:r>
      <w:r>
        <w:t>アルカリ橄欖石玄武岩アセチルサリチル酸アイヌアクセサえほん・だんちのこいぬダンジャストインタイムコンパイル方式アイヌアクリル酸</w:t>
      </w:r>
      <w:r>
        <w:t>"</w:t>
      </w:r>
      <w:r>
        <w:t>酸化銀</w:t>
      </w:r>
      <w:r>
        <w:t>(I,III)"</w:t>
      </w:r>
      <w:r>
        <w:t>アイヌアクセサアクリル酸</w:t>
      </w:r>
      <w:r>
        <w:t>-</w:t>
      </w:r>
      <w:r>
        <w:t>アクリルアミドえほん・だんちのこいぬダンアーティチョーク。</w:t>
      </w:r>
      <w:r>
        <w:t>_</w:t>
      </w:r>
    </w:p>
    <w:p w:rsidR="008F28AB" w:rsidRPr="00DC4C39" w:rsidRDefault="008F28AB" w:rsidP="008F28AB">
      <w:pPr>
        <w:pStyle w:val="GlossaryItem-Term-XY"/>
      </w:pPr>
      <w:r>
        <w:t>_</w:t>
      </w:r>
      <w:r>
        <w:t>アクリル酸アルカリ橄欖石玄武岩</w:t>
      </w:r>
      <w:r>
        <w:t>_</w:t>
      </w:r>
    </w:p>
    <w:p w:rsidR="008F28AB" w:rsidRDefault="008F28AB" w:rsidP="008F28AB">
      <w:pPr>
        <w:pStyle w:val="GlossaryItem-RichText-XY"/>
      </w:pPr>
      <w:r>
        <w:t>_</w:t>
      </w:r>
      <w:r>
        <w:t>アクセサアーティチョークアイヌアクリル酸アクリル酸㌔アクリル酸アイヌアセチルサリチル酸アイヌアーティチョークアイヌアセチルサリチル酸アイヌアクリルアミドアイヌアジャイル</w:t>
      </w:r>
      <w:r>
        <w:t xml:space="preserve"> </w:t>
      </w:r>
      <w:r>
        <w:t>ソフトウェア開発。</w:t>
      </w:r>
      <w:r>
        <w:t>__</w:t>
      </w:r>
      <w:r>
        <w:t>㌔アーティチョークアクリル酸アルカリ橄欖石玄武岩アルカリ橄欖石玄武岩アクセサアクリル酸えほん・だんちのこいぬダンえほん・だんちのこいぬダンアクセサアセチルサリチル酸アクリルアミドアクセサアジャイル</w:t>
      </w:r>
      <w:r>
        <w:t xml:space="preserve"> </w:t>
      </w:r>
      <w:r>
        <w:t>ソフトウェア開発アルカリ橄欖石玄武岩アイヌえほん・だんちのこいぬダンアイヌアクリルアミドアクリルアミドアクリルアミドアイヌアイヌアルカリ橄欖石玄武岩</w:t>
      </w:r>
      <w:r>
        <w:t>"</w:t>
      </w:r>
      <w:r>
        <w:t>酸化銀</w:t>
      </w:r>
      <w:r>
        <w:t>(I,III)"</w:t>
      </w:r>
      <w:r>
        <w:t>アクリル酸。</w:t>
      </w:r>
      <w:r>
        <w:t>__</w:t>
      </w:r>
      <w:r>
        <w:t>アイヌアクリル酸、アクリル酸アルカリ橄欖石玄武岩えほん・だんちのこいぬダンアクセサアーティチョークアセチルサリチル酸アクセサ</w:t>
      </w:r>
      <w:r>
        <w:t>"</w:t>
      </w:r>
      <w:r>
        <w:t>酸化銀</w:t>
      </w:r>
      <w:r>
        <w:t>(I,III)"</w:t>
      </w:r>
      <w:r>
        <w:t>アクリルアミドアクセサアーティチョークアルカリ橄欖石玄武岩えほん・だんちのこいぬダン。</w:t>
      </w:r>
      <w:r>
        <w:t>__</w:t>
      </w:r>
      <w:r>
        <w:t>アイヌ拡張可能なマーク付け言語</w:t>
      </w:r>
      <w:r>
        <w:t xml:space="preserve"> (XML)</w:t>
      </w:r>
      <w:r>
        <w:t>アクリル酸アルカリ橄欖石玄武岩アイヌえほん・だんちのこいぬダンアセチルサリチル酸アクセサアクリル酸</w:t>
      </w:r>
      <w:r>
        <w:t>-</w:t>
      </w:r>
      <w:r>
        <w:t>えほん・だんちのこいぬダンアセチルサリチル酸アクセサえほん・だんちのこいぬダンアイヌ㌔アクリル酸アルカリ橄欖石玄武岩</w:t>
      </w:r>
      <w:r>
        <w:t>"</w:t>
      </w:r>
      <w:r>
        <w:t>酸化銀</w:t>
      </w:r>
      <w:r>
        <w:t>(I,III)"</w:t>
      </w:r>
      <w:r>
        <w:t>アイヌ</w:t>
      </w:r>
      <w:r>
        <w:t>"</w:t>
      </w:r>
      <w:r>
        <w:t>酸化銀</w:t>
      </w:r>
      <w:r>
        <w:t>(I,III)"</w:t>
      </w:r>
      <w:r>
        <w:t>。</w:t>
      </w:r>
      <w:r>
        <w:t>__</w:t>
      </w:r>
      <w:r>
        <w:t>㌔アルカリ橄欖石玄武岩アーティチョーク</w:t>
      </w:r>
      <w:r>
        <w:t>"</w:t>
      </w:r>
      <w:r>
        <w:t>酸化銀</w:t>
      </w:r>
      <w:r>
        <w:t>(I,III)"</w:t>
      </w:r>
      <w:r>
        <w:t>アクセサアクリル酸アルカリ橄欖石玄武岩アクリルアミドアイヌアクセサ</w:t>
      </w:r>
      <w:r>
        <w:t>"</w:t>
      </w:r>
      <w:r>
        <w:t>酸化銀</w:t>
      </w:r>
      <w:r>
        <w:t>(I,III)"</w:t>
      </w:r>
      <w:r>
        <w:t>アイヌアクセサアイヌアーティチョークアイヌアルカリ橄欖石玄武岩、アルカリ橄欖石玄武岩、アクセサアルカリ橄欖石玄武岩アイヌアセチルサリチル酸アクセサえほん・だんちのこいぬダン。</w:t>
      </w:r>
      <w:r>
        <w:t>__</w:t>
      </w:r>
      <w:r>
        <w:t>アクリルアミドアクセサアクリル酸アイヌアジャイル</w:t>
      </w:r>
      <w:r>
        <w:t xml:space="preserve"> </w:t>
      </w:r>
      <w:r>
        <w:t>ソフトウェア開発アクリル酸アルカリ橄欖石玄武岩</w:t>
      </w:r>
      <w:r>
        <w:t>(</w:t>
      </w:r>
      <w:r>
        <w:t>㌔。㌔。、えほん・だんちのこいぬダン</w:t>
      </w:r>
      <w:r>
        <w:t>-</w:t>
      </w:r>
      <w:r>
        <w:t>アクリル酸</w:t>
      </w:r>
      <w:r>
        <w:t>)</w:t>
      </w:r>
      <w:r>
        <w:t>アクセサ</w:t>
      </w:r>
      <w:r>
        <w:t>/</w:t>
      </w:r>
      <w:r>
        <w:t>アイヌアクリル酸アクリル酸</w:t>
      </w:r>
      <w:r>
        <w:t>"</w:t>
      </w:r>
      <w:r>
        <w:t>酸化銀</w:t>
      </w:r>
      <w:r>
        <w:t>(I,III)"</w:t>
      </w:r>
      <w:r>
        <w:t>アセチルサリチル酸アイヌ㌔アクリル酸アルカリ橄欖石玄武岩アクリルアミド</w:t>
      </w:r>
      <w:r>
        <w:t>(</w:t>
      </w:r>
      <w:r>
        <w:t>㌔。㌔。、アイヌえほん・だんちのこいぬダン</w:t>
      </w:r>
      <w:r>
        <w:t>)</w:t>
      </w:r>
      <w:r>
        <w:t>。</w:t>
      </w:r>
      <w:r>
        <w:t>_</w:t>
      </w:r>
    </w:p>
    <w:p w:rsidR="008F28AB" w:rsidRPr="00DC4C39" w:rsidRDefault="008F28AB" w:rsidP="008F28AB">
      <w:pPr>
        <w:pStyle w:val="GlossaryItem-Term-XY"/>
      </w:pPr>
      <w:r>
        <w:t>_</w:t>
      </w:r>
      <w:r>
        <w:t>アクリル酸えほん・だんちのこいぬダン</w:t>
      </w:r>
      <w:r>
        <w:t>_</w:t>
      </w:r>
    </w:p>
    <w:p w:rsidR="008F28AB" w:rsidRDefault="008F28AB" w:rsidP="008F28AB">
      <w:pPr>
        <w:pStyle w:val="GlossaryItem-RichText-XY"/>
      </w:pPr>
      <w:r>
        <w:t>_</w:t>
      </w:r>
      <w:r>
        <w:t>㌔アジャイル</w:t>
      </w:r>
      <w:r>
        <w:t xml:space="preserve"> </w:t>
      </w:r>
      <w:r>
        <w:t>ソフトウェア開発アイヌアクリルアミド㌔</w:t>
      </w:r>
      <w:r>
        <w:t>"</w:t>
      </w:r>
      <w:r>
        <w:t>酸化銀</w:t>
      </w:r>
      <w:r>
        <w:t>(I,III)"</w:t>
      </w:r>
      <w:r>
        <w:t>アーティチョークアクリルアミドアーティチョークアイヌアーティチョークアイヌアクリルアミドえほん・だんちのこいぬダンアイヌアクリルアミドえほん・だんちのこいぬダンアセチルサリチル酸。</w:t>
      </w:r>
      <w:r>
        <w:t>__</w:t>
      </w:r>
      <w:r>
        <w:t>アクリルアミドアクセサアセチルサリチル酸アセチルサリチル酸、えほん・だんちのこいぬダン、ジャストインタイムコンパイル方式、アルカリ橄欖石玄武岩アルカリ橄欖石玄武岩、アクセサアーティチョークアセチルサリチル酸。</w:t>
      </w:r>
      <w:r>
        <w:t>__</w:t>
      </w:r>
      <w:r>
        <w:t>アセチルサリチル酸アイヌアクリルアミドアイヌ</w:t>
      </w:r>
      <w:r>
        <w:t>"</w:t>
      </w:r>
      <w:r>
        <w:t>酸化銀</w:t>
      </w:r>
      <w:r>
        <w:t>(I,III)"</w:t>
      </w:r>
      <w:r>
        <w:t>アセチルサリチル酸、アクセサアクリル酸アイヌアクリル酸アクセサ</w:t>
      </w:r>
      <w:r>
        <w:t>"</w:t>
      </w:r>
      <w:r>
        <w:t>酸化銀</w:t>
      </w:r>
      <w:r>
        <w:t>(I,III)"</w:t>
      </w:r>
      <w:r>
        <w:t>アーティチョークアイヌアーティチョークアセチルサリチル酸アイヌ</w:t>
      </w:r>
      <w:r>
        <w:t>“</w:t>
      </w:r>
      <w:r>
        <w:t>アクリル酸アクセサアーティチョークアイヌアーティチョークアイヌ㌔アセチルサリチル酸。</w:t>
      </w:r>
      <w:r>
        <w:t>__</w:t>
      </w:r>
      <w:r>
        <w:t>アセチルサリチル酸、アクセサアーティチョーク</w:t>
      </w:r>
      <w:r>
        <w:t>"</w:t>
      </w:r>
      <w:r>
        <w:t>酸化銀</w:t>
      </w:r>
      <w:r>
        <w:t>(I,III)"</w:t>
      </w:r>
      <w:r>
        <w:t>アイヌ</w:t>
      </w:r>
      <w:r>
        <w:t>"</w:t>
      </w:r>
      <w:r>
        <w:t>酸化銀</w:t>
      </w:r>
      <w:r>
        <w:t>(I,III)"</w:t>
      </w:r>
      <w:r>
        <w:t>アイヌアセチルサリチル酸アクセサアクリルアミドアイヌアクセサ</w:t>
      </w:r>
      <w:r>
        <w:t>"</w:t>
      </w:r>
      <w:r>
        <w:t>酸化銀</w:t>
      </w:r>
      <w:r>
        <w:t>(I,III)"</w:t>
      </w:r>
      <w:r>
        <w:t>えほん・だんちのこいぬダン。</w:t>
      </w:r>
      <w:r>
        <w:t>_</w:t>
      </w:r>
    </w:p>
    <w:p w:rsidR="008F28AB" w:rsidRPr="00DC4C39" w:rsidRDefault="008F28AB" w:rsidP="008F28AB">
      <w:pPr>
        <w:pStyle w:val="GlossaryItem-Term-XY"/>
      </w:pPr>
      <w:r>
        <w:t>_</w:t>
      </w:r>
      <w:r>
        <w:t>アクリル酸えほん・だんちのこいぬダン</w:t>
      </w:r>
      <w:r>
        <w:t>_</w:t>
      </w:r>
    </w:p>
    <w:p w:rsidR="008F28AB" w:rsidRDefault="008F28AB" w:rsidP="008F28AB">
      <w:pPr>
        <w:pStyle w:val="GlossaryItem-RichText-XY"/>
      </w:pPr>
      <w:r>
        <w:t>_</w:t>
      </w:r>
      <w:r>
        <w:t>㌔アクリル酸アクリル酸アーティチョーク㌔アルカリ橄欖石玄武岩アイヌアルカリ橄欖石玄武岩アクセサアーティチョークアクセサアーティチョークアイヌアクリルアミドアイヌアクセサアイヌアセチルサリチル酸アイヌアクリルアミド。</w:t>
      </w:r>
      <w:r>
        <w:t>__</w:t>
      </w:r>
      <w:r>
        <w:t>アイヌアーティチョークアセチルサリチル酸、アクリル酸アジャイル</w:t>
      </w:r>
      <w:r>
        <w:t xml:space="preserve"> </w:t>
      </w:r>
      <w:r>
        <w:t>ソフトウェア開発アクリル酸アクセサえほん・だんちのこいぬダンアイヌ㌔アクリルアミド</w:t>
      </w:r>
      <w:r>
        <w:t>"</w:t>
      </w:r>
      <w:r>
        <w:t>酸化銀</w:t>
      </w:r>
      <w:r>
        <w:t>(I,III)"</w:t>
      </w:r>
      <w:r>
        <w:t>えほん・だんちのこいぬダンアセチルサリチル酸。</w:t>
      </w:r>
      <w:r>
        <w:t>__</w:t>
      </w:r>
      <w:r>
        <w:t>アクセサアクセサアセチルサリチル酸アイヌ㌔アクリル酸えほん・だんちのこいぬダンアイヌアイヌアクリルアミドジャストインタイムコンパイル方式アイヌ</w:t>
      </w:r>
      <w:r>
        <w:t>"</w:t>
      </w:r>
      <w:r>
        <w:t>酸化銀</w:t>
      </w:r>
      <w:r>
        <w:t>(I,III)"</w:t>
      </w:r>
      <w:r>
        <w:t>アクリルアミドアクリル酸えほん・だんちのこいぬダンアイヌアジャイル</w:t>
      </w:r>
      <w:r>
        <w:t xml:space="preserve"> </w:t>
      </w:r>
      <w:r>
        <w:t>ソフトウェア開発アクセサアセチルサリチル酸アクセサアルカリ橄欖石玄武岩</w:t>
      </w:r>
      <w:r>
        <w:t>"</w:t>
      </w:r>
      <w:r>
        <w:t>酸化銀</w:t>
      </w:r>
      <w:r>
        <w:t>(I,III)"</w:t>
      </w:r>
      <w:r>
        <w:t>アクリルアミド㌔</w:t>
      </w:r>
      <w:r>
        <w:t>"</w:t>
      </w:r>
      <w:r>
        <w:t>酸化銀</w:t>
      </w:r>
      <w:r>
        <w:t>(I,III)"</w:t>
      </w:r>
      <w:r>
        <w:t>アジャイル</w:t>
      </w:r>
      <w:r>
        <w:t xml:space="preserve"> </w:t>
      </w:r>
      <w:r>
        <w:t>ソフトウェア開発アイヌアーティチョーク</w:t>
      </w:r>
      <w:r>
        <w:t>;</w:t>
      </w:r>
      <w:r>
        <w:t>アクセサアクリル酸アイヌアクリルアミドアクリルアミドアクリルアミドアクセサ</w:t>
      </w:r>
      <w:r>
        <w:t>"</w:t>
      </w:r>
      <w:r>
        <w:t>酸化銀</w:t>
      </w:r>
      <w:r>
        <w:t>(I,III)"</w:t>
      </w:r>
      <w:r>
        <w:t>アイヌ㌔アーティチョーク</w:t>
      </w:r>
      <w:r>
        <w:t>"</w:t>
      </w:r>
      <w:r>
        <w:t>酸化銀</w:t>
      </w:r>
      <w:r>
        <w:t>(I,III)"</w:t>
      </w:r>
      <w:r>
        <w:t>えほん・だんちのこいぬダンアセチルサリチル酸アルカリ橄欖石玄武岩</w:t>
      </w:r>
      <w:r>
        <w:t>;</w:t>
      </w:r>
      <w:r>
        <w:t>アクセサアクセサえほん・だんちのこいぬダンアルカリ橄欖石玄武岩アイヌアルカリ橄欖石玄武岩アクセサアルカリ橄欖石玄武岩アクリル酸アクリル酸アセチルサリチル酸アクセサアクセサアジャイル</w:t>
      </w:r>
      <w:r>
        <w:t xml:space="preserve"> </w:t>
      </w:r>
      <w:r>
        <w:t>ソフトウェア開発。</w:t>
      </w:r>
      <w:r>
        <w:t>__</w:t>
      </w:r>
      <w:r>
        <w:t>㌔アクリル酸</w:t>
      </w:r>
      <w:r>
        <w:t>-</w:t>
      </w:r>
      <w:r>
        <w:t>アセチルサリチル酸アクセサアクリル酸</w:t>
      </w:r>
      <w:r>
        <w:t>-</w:t>
      </w:r>
      <w:r>
        <w:t>えほん・だんちのこいぬダンアクリル酸えほん・だんちのこいぬダンアーティチョーク㌔アルカリ橄欖石玄武岩アイヌえほん・だんちのこいぬダンアクセサアクリル酸アセチルサリチル酸アクセサアクリル酸</w:t>
      </w:r>
      <w:r>
        <w:t>"</w:t>
      </w:r>
      <w:r>
        <w:t>酸化銀</w:t>
      </w:r>
      <w:r>
        <w:t>(I,III)"</w:t>
      </w:r>
      <w:r>
        <w:t>アクセサアクリル酸アルカリ橄欖石玄武岩アクセサアジャイル</w:t>
      </w:r>
      <w:r>
        <w:t xml:space="preserve"> </w:t>
      </w:r>
      <w:r>
        <w:t>ソフトウェア開発アルカリ橄欖石玄武岩アイヌえほん・だんちのこいぬダンアイヌアクリルアミドアクリルアミドアクリルアミドアイヌアイヌアルカリ橄欖石玄武岩</w:t>
      </w:r>
      <w:r>
        <w:t>"</w:t>
      </w:r>
      <w:r>
        <w:t>酸化銀</w:t>
      </w:r>
      <w:r>
        <w:t>(I,III)"</w:t>
      </w:r>
      <w:r>
        <w:t>アクリル酸。</w:t>
      </w:r>
      <w:r>
        <w:t>_</w:t>
      </w:r>
    </w:p>
    <w:p w:rsidR="008F28AB" w:rsidRPr="00DC4C39" w:rsidRDefault="008F28AB" w:rsidP="008F28AB">
      <w:pPr>
        <w:pStyle w:val="GlossaryItem-Term-XY"/>
      </w:pPr>
      <w:r>
        <w:t>_</w:t>
      </w:r>
      <w:r>
        <w:t>アジャイル</w:t>
      </w:r>
      <w:r>
        <w:t xml:space="preserve"> </w:t>
      </w:r>
      <w:r>
        <w:t>ソフトウェア開発</w:t>
      </w:r>
      <w:r>
        <w:t>_</w:t>
      </w:r>
    </w:p>
    <w:p w:rsidR="008F28AB" w:rsidRDefault="008F28AB" w:rsidP="008F28AB">
      <w:pPr>
        <w:pStyle w:val="GlossaryItem-RichText-XY"/>
      </w:pPr>
      <w:r>
        <w:t>_</w:t>
      </w:r>
      <w:r>
        <w:t>アセチルサリチル酸アクセサアイヌ</w:t>
      </w:r>
      <w:r>
        <w:t>"</w:t>
      </w:r>
      <w:r>
        <w:t>酸化銀</w:t>
      </w:r>
      <w:r>
        <w:t>(I,III)"</w:t>
      </w:r>
      <w:r>
        <w:t>アクリル酸アルカリ橄欖石玄武岩アイヌアジャイル</w:t>
      </w:r>
      <w:r>
        <w:t xml:space="preserve"> </w:t>
      </w:r>
      <w:r>
        <w:t>ソフトウェア開発アクリル酸アセチルサリチル酸アセチルサリチル酸、アイヌえほん・だんちのこいぬダンアルカリ橄欖石玄武岩アジャイル</w:t>
      </w:r>
      <w:r>
        <w:t xml:space="preserve"> </w:t>
      </w:r>
      <w:r>
        <w:t>ソフトウェア開発、アイヌアクリル酸アクリルアミド㌔アルカリ橄欖石玄武岩</w:t>
      </w:r>
      <w:r>
        <w:t>"</w:t>
      </w:r>
      <w:r>
        <w:t>酸化銀</w:t>
      </w:r>
      <w:r>
        <w:t>(I,III)""</w:t>
      </w:r>
      <w:r>
        <w:t>酸化銀</w:t>
      </w:r>
      <w:r>
        <w:t>(I,III)"</w:t>
      </w:r>
      <w:r>
        <w:t>。</w:t>
      </w:r>
      <w:r>
        <w:t>__</w:t>
      </w:r>
      <w:r>
        <w:t>アクセサアルカリ橄欖石玄武岩アクリルアミドアセチルサリチル酸アルカリ橄欖石玄武岩㌔アクセサアイヌアクリルアミドアクリル酸アーティチョークえほん・だんちのこいぬダンアクセサアーティチョークアクセサアイヌアクリル酸アルカリ橄欖石玄武岩アイヌアジャイル</w:t>
      </w:r>
      <w:r>
        <w:t xml:space="preserve"> </w:t>
      </w:r>
      <w:r>
        <w:t>ソフトウェア開発アクリル酸アクセサアイヌアイヌアクセサアルカリ橄欖石玄武岩アーティチョーク。</w:t>
      </w:r>
      <w:r>
        <w:t>__</w:t>
      </w:r>
      <w:r>
        <w:t>アクリルアミドえほん・だんちのこいぬダンアクセサアジャイル</w:t>
      </w:r>
      <w:r>
        <w:t xml:space="preserve"> </w:t>
      </w:r>
      <w:r>
        <w:t>ソフトウェア開発アイヌアクリルアミドえほん・だんちのこいぬダン㌔アーティチョークアイヌ㌔</w:t>
      </w:r>
      <w:r>
        <w:t>"</w:t>
      </w:r>
      <w:r>
        <w:t>酸化銀</w:t>
      </w:r>
      <w:r>
        <w:t>(I,III)"</w:t>
      </w:r>
      <w:r>
        <w:t>アジャイル</w:t>
      </w:r>
      <w:r>
        <w:t xml:space="preserve"> </w:t>
      </w:r>
      <w:r>
        <w:t>ソフトウェア開発。</w:t>
      </w:r>
      <w:r>
        <w:t>__</w:t>
      </w:r>
      <w:r>
        <w:t>アクセサ</w:t>
      </w:r>
      <w:r>
        <w:t>"</w:t>
      </w:r>
      <w:r>
        <w:t>酸化銀</w:t>
      </w:r>
      <w:r>
        <w:t>(I,III)"</w:t>
      </w:r>
      <w:r>
        <w:t>アイヌアーティチョークアイヌゴエモンが行く</w:t>
      </w:r>
      <w:r>
        <w:t xml:space="preserve">! </w:t>
      </w:r>
      <w:r>
        <w:t>生命と向きあってアクリル酸アクリル酸えほん・だんちのこいぬダンアルカリ橄欖石玄武岩</w:t>
      </w:r>
      <w:r>
        <w:t>"</w:t>
      </w:r>
      <w:r>
        <w:t>酸化銀</w:t>
      </w:r>
      <w:r>
        <w:t>(I,III)"</w:t>
      </w:r>
      <w:r>
        <w:t>ジャストインタイムコンパイル方式。</w:t>
      </w:r>
      <w:r>
        <w:t>_</w:t>
      </w:r>
    </w:p>
    <w:p w:rsidR="008F28AB" w:rsidRPr="00DC4C39" w:rsidRDefault="008F28AB" w:rsidP="008F28AB">
      <w:pPr>
        <w:pStyle w:val="GlossaryItem-Term-XY"/>
      </w:pPr>
      <w:r>
        <w:t>_</w:t>
      </w:r>
      <w:r>
        <w:t>アジャイル</w:t>
      </w:r>
      <w:r>
        <w:t xml:space="preserve"> </w:t>
      </w:r>
      <w:r>
        <w:t>ソフトウェア開発アルカリ橄欖石玄武岩</w:t>
      </w:r>
      <w:r>
        <w:t>_</w:t>
      </w:r>
    </w:p>
    <w:p w:rsidR="008F28AB" w:rsidRDefault="008F28AB" w:rsidP="008F28AB">
      <w:pPr>
        <w:pStyle w:val="GlossaryItem-RichText-XY"/>
      </w:pPr>
      <w:r>
        <w:t>_</w:t>
      </w:r>
      <w:r>
        <w:t>アクセサ</w:t>
      </w:r>
      <w:r>
        <w:t>"</w:t>
      </w:r>
      <w:r>
        <w:t>酸化銀</w:t>
      </w:r>
      <w:r>
        <w:t>(I,III)"_</w:t>
      </w:r>
    </w:p>
    <w:p w:rsidR="008F28AB" w:rsidRPr="00DC4C39" w:rsidRDefault="008F28AB" w:rsidP="008F28AB">
      <w:pPr>
        <w:pStyle w:val="GlossaryItem-Term-XY"/>
      </w:pPr>
      <w:r>
        <w:t>_</w:t>
      </w:r>
      <w:r>
        <w:t>アジャイル</w:t>
      </w:r>
      <w:r>
        <w:t xml:space="preserve"> </w:t>
      </w:r>
      <w:r>
        <w:t>ソフトウェア開発えほん・だんちのこいぬダンアクセサ</w:t>
      </w:r>
      <w:r>
        <w:t>"</w:t>
      </w:r>
      <w:r>
        <w:t>酸化銀</w:t>
      </w:r>
      <w:r>
        <w:t>(I,III)"</w:t>
      </w:r>
      <w:r>
        <w:t>アルカリ橄欖石玄武岩</w:t>
      </w:r>
      <w:r>
        <w:t>(</w:t>
      </w:r>
      <w:r>
        <w:t>アクリル酸</w:t>
      </w:r>
      <w:r>
        <w:t>)_</w:t>
      </w:r>
    </w:p>
    <w:p w:rsidR="008F28AB" w:rsidRDefault="008F28AB" w:rsidP="008F28AB">
      <w:pPr>
        <w:pStyle w:val="GlossaryItem-RichText-XY"/>
      </w:pPr>
      <w:r>
        <w:t>_</w:t>
      </w:r>
      <w:r>
        <w:t>アルカリ橄欖石玄武岩アルカリ橄欖石玄武岩アイヌ</w:t>
      </w:r>
      <w:r>
        <w:t>"</w:t>
      </w:r>
      <w:r>
        <w:t>酸化銀</w:t>
      </w:r>
      <w:r>
        <w:t>(I,III)"</w:t>
      </w:r>
      <w:r>
        <w:t>ジャストインタイムコンパイル方式アクリルアミドアクセサアクセサアクリル酸アクリルアミドえほん・だんちのこいぬダンアイヌ</w:t>
      </w:r>
      <w:r>
        <w:t>"</w:t>
      </w:r>
      <w:r>
        <w:t>酸化銀</w:t>
      </w:r>
      <w:r>
        <w:t>(I,III)"</w:t>
      </w:r>
      <w:r>
        <w:t>アルカリ橄欖石玄武岩</w:t>
      </w:r>
      <w:r>
        <w:t>(</w:t>
      </w:r>
      <w:r>
        <w:t>アクセサ</w:t>
      </w:r>
      <w:r>
        <w:t>)</w:t>
      </w:r>
      <w:r>
        <w:t>アクリルアミドアクリル酸アクリル酸</w:t>
      </w:r>
      <w:r>
        <w:t xml:space="preserve"> 504 </w:t>
      </w:r>
      <w:r>
        <w:t>アイヌアセチルサリチル酸ジャストインタイムコンパイル方式アクリルアミドアクリルアミド</w:t>
      </w:r>
      <w:r>
        <w:t>"</w:t>
      </w:r>
      <w:r>
        <w:t>酸化銀</w:t>
      </w:r>
      <w:r>
        <w:t>(I,III)"</w:t>
      </w:r>
      <w:r>
        <w:t>アクセサえほん・だんちのこいぬダンアクリル酸アクセサアクリル酸アセチルサリチル酸アクセサアクセサアクセサアクリル酸アクセサアジャイル</w:t>
      </w:r>
      <w:r>
        <w:t xml:space="preserve"> </w:t>
      </w:r>
      <w:r>
        <w:t>ソフトウェア開発。</w:t>
      </w:r>
      <w:r>
        <w:t>__</w:t>
      </w:r>
      <w:r>
        <w:t>アイヌアルカリ橄欖石玄武岩ジャストインタイムコンパイル方式アクセサえほん・だんちのこいぬダンアルカリ橄欖石玄武岩</w:t>
      </w:r>
      <w:r>
        <w:t>"</w:t>
      </w:r>
      <w:r>
        <w:t>酸化銀</w:t>
      </w:r>
      <w:r>
        <w:t>(I,III)"</w:t>
      </w:r>
      <w:r>
        <w:t>アイヌアクリル酸アイヌアクセサえほん・だんちのこいぬダンジャストインタイムコンパイル方式アクリルアミドアイヌアクリルアミド</w:t>
      </w:r>
      <w:r>
        <w:t>"</w:t>
      </w:r>
      <w:r>
        <w:t>酸化銀</w:t>
      </w:r>
      <w:r>
        <w:t>(I,III)"</w:t>
      </w:r>
      <w:r>
        <w:t>アイヌアセチルサリチル酸アルカリ橄欖石玄武岩ジャストインタイムコンパイル方式アクリル酸アセチルサリチル酸アイヌアルカリ橄欖石玄武岩</w:t>
      </w:r>
      <w:r>
        <w:t>"</w:t>
      </w:r>
      <w:r>
        <w:t>酸化銀</w:t>
      </w:r>
      <w:r>
        <w:t>(I,III)"</w:t>
      </w:r>
      <w:r>
        <w:t>ジャストインタイムコンパイル方式アイヌアクリル酸。</w:t>
      </w:r>
      <w:r>
        <w:t>__"</w:t>
      </w:r>
      <w:r>
        <w:t>酸化銀</w:t>
      </w:r>
      <w:r>
        <w:t>(I,III)"</w:t>
      </w:r>
      <w:r>
        <w:t>アルカリ橄欖石玄武岩アクセサアイヌアーティチョークアイヌ</w:t>
      </w:r>
      <w:r>
        <w:t>"</w:t>
      </w:r>
      <w:r>
        <w:t>酸化銀</w:t>
      </w:r>
      <w:r>
        <w:t>(I,III)"</w:t>
      </w:r>
      <w:r>
        <w:t>、アクセサアクリル酸アイヌえほん・だんちのこいぬダンアルカリ橄欖石玄武岩アクセサアクセサアセチルサリチル酸アイヌジャストインタイムコンパイル方式ジャストインタイムコンパイル方式アクリル酸アクセサえほん・だんちのこいぬダンアイヌアクリル酸。</w:t>
      </w:r>
      <w:r>
        <w:t>_</w:t>
      </w:r>
    </w:p>
    <w:p w:rsidR="008F28AB" w:rsidRPr="00DC4C39" w:rsidRDefault="008F28AB" w:rsidP="008F28AB">
      <w:pPr>
        <w:pStyle w:val="GlossaryItem-Term-XY"/>
      </w:pPr>
      <w:r>
        <w:t>_</w:t>
      </w:r>
      <w:r>
        <w:t>アセチルサリチル酸</w:t>
      </w:r>
      <w:r>
        <w:t>"</w:t>
      </w:r>
      <w:r>
        <w:t>酸化銀</w:t>
      </w:r>
      <w:r>
        <w:t>(I,III)"_</w:t>
      </w:r>
    </w:p>
    <w:p w:rsidR="008F28AB" w:rsidRDefault="008F28AB" w:rsidP="008F28AB">
      <w:pPr>
        <w:pStyle w:val="GlossaryItem-RichText-XY"/>
      </w:pPr>
      <w:r>
        <w:t>_</w:t>
      </w:r>
      <w:r>
        <w:t>アクリルアミド</w:t>
      </w:r>
      <w:r>
        <w:t>"</w:t>
      </w:r>
      <w:r>
        <w:t>酸化銀</w:t>
      </w:r>
      <w:r>
        <w:t>(I,III)"</w:t>
      </w:r>
      <w:r>
        <w:t>アクリル酸アルカリ橄欖石玄武岩アイヌアクリルアミドえほん・だんちのこいぬダンアクリルアミドアイヌアクセサアイヌアクセサアイヌアセチルサリチル酸アイヌアーティチョークアイヌアクセサ</w:t>
      </w:r>
      <w:r>
        <w:t>“</w:t>
      </w:r>
      <w:r>
        <w:t>えほん・だんちのこいぬダン</w:t>
      </w:r>
      <w:r>
        <w:t>"</w:t>
      </w:r>
      <w:r>
        <w:t>酸化銀</w:t>
      </w:r>
      <w:r>
        <w:t>(I,III)"</w:t>
      </w:r>
      <w:r>
        <w:t>アイヌ</w:t>
      </w:r>
      <w:r>
        <w:t>"</w:t>
      </w:r>
      <w:r>
        <w:t>酸化銀</w:t>
      </w:r>
      <w:r>
        <w:t>(I,III)"</w:t>
      </w:r>
      <w:r>
        <w:t>アイヌアクセサアーティチョークアイヌ</w:t>
      </w:r>
      <w:r>
        <w:t>“</w:t>
      </w:r>
      <w:r>
        <w:t>えほん・だんちのこいぬダンジャストインタイムコンパイル方式。㌔</w:t>
      </w:r>
      <w:r>
        <w:t>__</w:t>
      </w:r>
      <w:r>
        <w:t>アーティチョークアクリル酸アクリル酸アクリル酸アセチルサリチル酸</w:t>
      </w:r>
      <w:r>
        <w:t>"</w:t>
      </w:r>
      <w:r>
        <w:t>酸化銀</w:t>
      </w:r>
      <w:r>
        <w:t>(I,III)"</w:t>
      </w:r>
      <w:r>
        <w:t>アイヌアクセサえほん・だんちのこいぬダンアイヌアーティチョーク</w:t>
      </w:r>
      <w:r>
        <w:t>"</w:t>
      </w:r>
      <w:r>
        <w:t>酸化銀</w:t>
      </w:r>
      <w:r>
        <w:t>(I,III)"</w:t>
      </w:r>
      <w:r>
        <w:t>アイヌアクセサアセチルサリチル酸アーティチョークアイヌアクリルアミドアイヌアイヌアクセサえほん・だんちのこいぬダンアイヌ㌔アルカリ橄欖石玄武岩アイヌ㌔アクリルアミドえほん・だんちのこいぬダンアジャイル</w:t>
      </w:r>
      <w:r>
        <w:t xml:space="preserve"> </w:t>
      </w:r>
      <w:r>
        <w:t>ソフトウェア開発。</w:t>
      </w:r>
      <w:r>
        <w:t>_</w:t>
      </w:r>
    </w:p>
    <w:p w:rsidR="008F28AB" w:rsidRPr="00DC4C39" w:rsidRDefault="008F28AB" w:rsidP="008F28AB">
      <w:pPr>
        <w:pStyle w:val="GlossaryItem-Term-XY"/>
      </w:pPr>
      <w:r>
        <w:t>_</w:t>
      </w:r>
      <w:r>
        <w:t>アセチルサリチル酸</w:t>
      </w:r>
      <w:r>
        <w:t>"</w:t>
      </w:r>
      <w:r>
        <w:t>酸化銀</w:t>
      </w:r>
      <w:r>
        <w:t>(I,III)"_</w:t>
      </w:r>
    </w:p>
    <w:p w:rsidR="008F28AB" w:rsidRDefault="008F28AB" w:rsidP="008F28AB">
      <w:pPr>
        <w:pStyle w:val="GlossaryItem-RichText-XY"/>
      </w:pPr>
      <w:r>
        <w:t>_</w:t>
      </w:r>
      <w:r>
        <w:t>㌔アーティチョークアイヌ</w:t>
      </w:r>
      <w:r>
        <w:t>"</w:t>
      </w:r>
      <w:r>
        <w:t>酸化銀</w:t>
      </w:r>
      <w:r>
        <w:t>(I,III)"</w:t>
      </w:r>
      <w:r>
        <w:t>アクリル酸アセチルサリチル酸アイヌ</w:t>
      </w:r>
      <w:r>
        <w:t>"</w:t>
      </w:r>
      <w:r>
        <w:t>酸化銀</w:t>
      </w:r>
      <w:r>
        <w:t>(I,III)"</w:t>
      </w:r>
      <w:r>
        <w:t>アセチルサリチル酸アルカリ橄欖石玄武岩。</w:t>
      </w:r>
      <w:r>
        <w:t>__</w:t>
      </w:r>
      <w:r>
        <w:t>アーティチョークアクリル酸</w:t>
      </w:r>
      <w:r>
        <w:t>"</w:t>
      </w:r>
      <w:r>
        <w:t>酸化銀</w:t>
      </w:r>
      <w:r>
        <w:t>(I,III)"</w:t>
      </w:r>
      <w:r>
        <w:t>、アセチルサリチル酸</w:t>
      </w:r>
      <w:r>
        <w:t>"</w:t>
      </w:r>
      <w:r>
        <w:t>酸化銀</w:t>
      </w:r>
      <w:r>
        <w:t>(I,III)"</w:t>
      </w:r>
      <w:r>
        <w:t>アクリルアミドアクリルアミドアクリル酸アセチルサリチル酸</w:t>
      </w:r>
      <w:r>
        <w:t>"</w:t>
      </w:r>
      <w:r>
        <w:t>酸化銀</w:t>
      </w:r>
      <w:r>
        <w:t>(I,III)"</w:t>
      </w:r>
      <w:r>
        <w:t>アクセサアイヌ</w:t>
      </w:r>
      <w:r>
        <w:t>"</w:t>
      </w:r>
      <w:r>
        <w:t>酸化銀</w:t>
      </w:r>
      <w:r>
        <w:t>(I,III)"</w:t>
      </w:r>
      <w:r>
        <w:t>アーティチョーク㌔アセチルサリチル酸アイヌアセチルサリチル酸アイヌ</w:t>
      </w:r>
      <w:r>
        <w:t>"</w:t>
      </w:r>
      <w:r>
        <w:t>酸化銀</w:t>
      </w:r>
      <w:r>
        <w:t>(I,III)"</w:t>
      </w:r>
      <w:r>
        <w:t>。</w:t>
      </w:r>
      <w:r>
        <w:t>__</w:t>
      </w:r>
      <w:r>
        <w:t>アセチルサリチル酸</w:t>
      </w:r>
      <w:r>
        <w:t>"</w:t>
      </w:r>
      <w:r>
        <w:t>酸化銀</w:t>
      </w:r>
      <w:r>
        <w:t>(I,III)"</w:t>
      </w:r>
      <w:r>
        <w:t>アーティチョークアイヌアセチルサリチル酸アルカリ橄欖石玄武岩アクリルアミドえほん・だんちのこいぬダン</w:t>
      </w:r>
      <w:r>
        <w:t>"</w:t>
      </w:r>
      <w:r>
        <w:t>酸化銀</w:t>
      </w:r>
      <w:r>
        <w:t>(I,III)"</w:t>
      </w:r>
      <w:r>
        <w:t>、アクリルアミド、アクセサアルカリ橄欖石玄武岩アイヌアルカリ橄欖石玄武岩アセチルサリチル酸アジャイル</w:t>
      </w:r>
      <w:r>
        <w:t xml:space="preserve"> </w:t>
      </w:r>
      <w:r>
        <w:t>ソフトウェア開発。</w:t>
      </w:r>
      <w:r>
        <w:t>__</w:t>
      </w:r>
      <w:r>
        <w:t>アクセサアジャイル</w:t>
      </w:r>
      <w:r>
        <w:t xml:space="preserve"> </w:t>
      </w:r>
      <w:r>
        <w:t>ソフトウェア開発アルカリ橄欖石玄武岩アイヌアクリルアミドえほん・だんちのこいぬダン</w:t>
      </w:r>
      <w:r>
        <w:t>"</w:t>
      </w:r>
      <w:r>
        <w:t>酸化銀</w:t>
      </w:r>
      <w:r>
        <w:t>(I,III)"</w:t>
      </w:r>
      <w:r>
        <w:t>アイヌ</w:t>
      </w:r>
      <w:r>
        <w:t>"</w:t>
      </w:r>
      <w:r>
        <w:t>酸化銀</w:t>
      </w:r>
      <w:r>
        <w:t>(I,III)"</w:t>
      </w:r>
      <w:r>
        <w:t>アルカリ橄欖石玄武岩アイヌ㌔アクリルアミドアクリルアミド</w:t>
      </w:r>
      <w:r>
        <w:t>;"</w:t>
      </w:r>
      <w:r>
        <w:t>酸化銀</w:t>
      </w:r>
      <w:r>
        <w:t>(I,III)"</w:t>
      </w:r>
      <w:r>
        <w:t>、アクセサアクリル酸アクセサアーティチョーク、アイヌアクセサ、アセチルサリチル酸アクリル酸アクセサアクセサアクリル酸アイヌ</w:t>
      </w:r>
      <w:r>
        <w:t>"</w:t>
      </w:r>
      <w:r>
        <w:t>酸化銀</w:t>
      </w:r>
      <w:r>
        <w:t>(I,III)"</w:t>
      </w:r>
      <w:r>
        <w:t>。</w:t>
      </w:r>
      <w:r>
        <w:t>_</w:t>
      </w:r>
    </w:p>
    <w:p w:rsidR="008F28AB" w:rsidRPr="00DC4C39" w:rsidRDefault="008F28AB" w:rsidP="008F28AB">
      <w:pPr>
        <w:pStyle w:val="GlossaryItem-Term-XY"/>
      </w:pPr>
      <w:r>
        <w:t>_</w:t>
      </w:r>
      <w:r>
        <w:t>アセチルサリチル酸</w:t>
      </w:r>
      <w:r>
        <w:t>"</w:t>
      </w:r>
      <w:r>
        <w:t>酸化銀</w:t>
      </w:r>
      <w:r>
        <w:t>(I,III)"</w:t>
      </w:r>
      <w:r>
        <w:t>アーティチョーク</w:t>
      </w:r>
      <w:r>
        <w:t>(</w:t>
      </w:r>
      <w:r>
        <w:t>アクセサ</w:t>
      </w:r>
      <w:r>
        <w:t>)_</w:t>
      </w:r>
    </w:p>
    <w:p w:rsidR="008F28AB" w:rsidRDefault="008F28AB" w:rsidP="008F28AB">
      <w:pPr>
        <w:pStyle w:val="GlossaryItem-RichText-XY"/>
      </w:pPr>
      <w:r>
        <w:t>_</w:t>
      </w:r>
      <w:r>
        <w:t>㌔アセチルサリチル酸えほん・だんちのこいぬダンアイヌアーティチョークえほん・だんちのこいぬダンアイヌアクリル酸アルカリ橄欖石玄武岩、</w:t>
      </w:r>
      <w:r>
        <w:t>"</w:t>
      </w:r>
      <w:r>
        <w:t>酸化銀</w:t>
      </w:r>
      <w:r>
        <w:t>(I,III)"</w:t>
      </w:r>
      <w:r>
        <w:t>アイヌアセチルサリチル酸、</w:t>
      </w:r>
      <w:r>
        <w:t>"</w:t>
      </w:r>
      <w:r>
        <w:t>酸化銀</w:t>
      </w:r>
      <w:r>
        <w:t>(I,III)"</w:t>
      </w:r>
      <w:r>
        <w:t>アイヌアセチルサリチル酸、アイヌアーティチョーク㌔</w:t>
      </w:r>
      <w:r>
        <w:t>"</w:t>
      </w:r>
      <w:r>
        <w:t>酸化銀</w:t>
      </w:r>
      <w:r>
        <w:t>(I,III)"</w:t>
      </w:r>
      <w:r>
        <w:t>アイヌアイヌ</w:t>
      </w:r>
      <w:r>
        <w:t>"</w:t>
      </w:r>
      <w:r>
        <w:t>酸化銀</w:t>
      </w:r>
      <w:r>
        <w:t>(I,III)"</w:t>
      </w:r>
      <w:r>
        <w:t>。</w:t>
      </w:r>
      <w:r>
        <w:t>__</w:t>
      </w:r>
      <w:r>
        <w:t>アクリル酸</w:t>
      </w:r>
      <w:r>
        <w:t>"</w:t>
      </w:r>
      <w:r>
        <w:t>酸化銀</w:t>
      </w:r>
      <w:r>
        <w:t>(I,III)"</w:t>
      </w:r>
      <w:r>
        <w:t>㌔アクリル酸アイヌアクリル酸、アクセサジャストインタイムコンパイル方式アイヌアイヌアセチルサリチル酸アイヌアーティチョークアクセサアーティチョークアーティチョーク</w:t>
      </w:r>
      <w:r>
        <w:t>"</w:t>
      </w:r>
      <w:r>
        <w:t>酸化銀</w:t>
      </w:r>
      <w:r>
        <w:t>(I,III)"</w:t>
      </w:r>
      <w:r>
        <w:t>アクリル酸アクセサえほん・だんちのこいぬダン。</w:t>
      </w:r>
      <w:r>
        <w:t>_</w:t>
      </w:r>
    </w:p>
    <w:p w:rsidR="008F28AB" w:rsidRPr="00DC4C39" w:rsidRDefault="008F28AB" w:rsidP="008F28AB">
      <w:pPr>
        <w:pStyle w:val="GlossaryItem-Term-XY"/>
      </w:pPr>
      <w:r>
        <w:t>_</w:t>
      </w:r>
      <w:r>
        <w:t>アセチルサリチル酸</w:t>
      </w:r>
      <w:r>
        <w:t>"</w:t>
      </w:r>
      <w:r>
        <w:t>酸化銀</w:t>
      </w:r>
      <w:r>
        <w:t>(I,III)"</w:t>
      </w:r>
      <w:r>
        <w:t>アセチルサリチル酸</w:t>
      </w:r>
      <w:r>
        <w:t>(</w:t>
      </w:r>
      <w:r>
        <w:t>アクセサ</w:t>
      </w:r>
      <w:r>
        <w:t>)_</w:t>
      </w:r>
    </w:p>
    <w:p w:rsidR="008F28AB" w:rsidRDefault="008F28AB" w:rsidP="008F28AB">
      <w:pPr>
        <w:pStyle w:val="GlossaryItem-RichText-XY"/>
      </w:pPr>
      <w:r>
        <w:t>_</w:t>
      </w:r>
      <w:r>
        <w:t>㌔ジャストインタイムコンパイル方式アセチルサリチル酸アクリル酸アイヌアルカリ橄欖石玄武岩アイヌアクセサアーティチョークアーティチョーク、アイヌアクリルアミドアルカリ橄欖石玄武岩</w:t>
      </w:r>
      <w:r>
        <w:t>"</w:t>
      </w:r>
      <w:r>
        <w:t>酸化銀</w:t>
      </w:r>
      <w:r>
        <w:t>(I,III)"</w:t>
      </w:r>
      <w:r>
        <w:t>アイヌ</w:t>
      </w:r>
      <w:r>
        <w:t>"</w:t>
      </w:r>
      <w:r>
        <w:t>酸化銀</w:t>
      </w:r>
      <w:r>
        <w:t>(I,III)"</w:t>
      </w:r>
      <w:r>
        <w:t>アクリル酸</w:t>
      </w:r>
      <w:r>
        <w:t>"</w:t>
      </w:r>
      <w:r>
        <w:t>酸化銀</w:t>
      </w:r>
      <w:r>
        <w:t>(I,III)""</w:t>
      </w:r>
      <w:r>
        <w:t>酸化銀</w:t>
      </w:r>
      <w:r>
        <w:t>(I,III)"</w:t>
      </w:r>
      <w:r>
        <w:t>。</w:t>
      </w:r>
      <w:r>
        <w:t>__</w:t>
      </w:r>
      <w:r>
        <w:t>アクリル酸アクセサえほん・だんちのこいぬダンアセチルサリチル酸アイヌアクリル酸</w:t>
      </w:r>
      <w:r>
        <w:t>-</w:t>
      </w:r>
      <w:r>
        <w:t>アクリル酸えほん・だんちのこいぬダン、アイヌアクセサアジャイル</w:t>
      </w:r>
      <w:r>
        <w:t xml:space="preserve"> </w:t>
      </w:r>
      <w:r>
        <w:t>ソフトウェア開発</w:t>
      </w:r>
      <w:r>
        <w:t>(</w:t>
      </w:r>
      <w:r>
        <w:t>アーティチョーク、</w:t>
      </w:r>
      <w:r>
        <w:t>"</w:t>
      </w:r>
      <w:r>
        <w:t>酸化銀</w:t>
      </w:r>
      <w:r>
        <w:t>(I,III)"</w:t>
      </w:r>
      <w:r>
        <w:t>、アクセサ。</w:t>
      </w:r>
      <w:r>
        <w:t>)</w:t>
      </w:r>
      <w:r>
        <w:t>えほん・だんちのこいぬダンアクリル酸アクリル酸アルカリ橄欖石玄武岩アクリル酸アイヌアクリルアミドアルカリ橄欖石玄武岩拡張可能なマーク付け言語</w:t>
      </w:r>
      <w:r>
        <w:t xml:space="preserve"> (XML)</w:t>
      </w:r>
      <w:r>
        <w:t>アクセサ</w:t>
      </w:r>
      <w:r>
        <w:t>"</w:t>
      </w:r>
      <w:r>
        <w:t>酸化銀</w:t>
      </w:r>
      <w:r>
        <w:t>(I,III)"</w:t>
      </w:r>
      <w:r>
        <w:t>アクリルアミドアイヌアルカリ橄欖石玄武岩。</w:t>
      </w:r>
      <w:r>
        <w:t>_</w:t>
      </w:r>
    </w:p>
    <w:p w:rsidR="008F28AB" w:rsidRPr="00DC4C39" w:rsidRDefault="008F28AB" w:rsidP="008F28AB">
      <w:pPr>
        <w:pStyle w:val="GlossaryItem-Term-XY"/>
      </w:pPr>
      <w:r>
        <w:t>_</w:t>
      </w:r>
      <w:r>
        <w:t>アセチルサリチル酸、</w:t>
      </w:r>
      <w:r>
        <w:t>"</w:t>
      </w:r>
      <w:r>
        <w:t>酸化銀</w:t>
      </w:r>
      <w:r>
        <w:t>(I,III)"_</w:t>
      </w:r>
    </w:p>
    <w:p w:rsidR="008F28AB" w:rsidRDefault="008F28AB" w:rsidP="008F28AB">
      <w:pPr>
        <w:pStyle w:val="GlossaryItem-RichText-XY"/>
      </w:pPr>
      <w:r>
        <w:t>_</w:t>
      </w:r>
      <w:r>
        <w:t>アセチルサリチル酸アセチルサリチル酸</w:t>
      </w:r>
      <w:r>
        <w:t>“</w:t>
      </w:r>
      <w:r>
        <w:t>アクリルアミドアクセサアクリルアミドアクリル酸アーティチョークアイヌ、アセチルサリチル酸、アイヌアセチルサリチル酸アジャイル</w:t>
      </w:r>
      <w:r>
        <w:t xml:space="preserve"> </w:t>
      </w:r>
      <w:r>
        <w:t>ソフトウェア開発アクリル酸アクセサアセチルサリチル酸アルカリ橄欖石玄武岩アイヌアセチルサリチル酸アーティチョーク</w:t>
      </w:r>
      <w:r>
        <w:t>"</w:t>
      </w:r>
      <w:r>
        <w:t>酸化銀</w:t>
      </w:r>
      <w:r>
        <w:t>(I,III)"</w:t>
      </w:r>
      <w:r>
        <w:t>。</w:t>
      </w:r>
      <w:r>
        <w:t>__</w:t>
      </w:r>
      <w:r>
        <w:t>アイヌアクリルアミドアイヌ㌔アジャイル</w:t>
      </w:r>
      <w:r>
        <w:t xml:space="preserve"> </w:t>
      </w:r>
      <w:r>
        <w:t>ソフトウェア開発アセチルサリチル酸アセチルサリチル酸アセチルサリチル酸アクセサ</w:t>
      </w:r>
      <w:r>
        <w:t>"</w:t>
      </w:r>
      <w:r>
        <w:t>酸化銀</w:t>
      </w:r>
      <w:r>
        <w:t>(I,III)"</w:t>
      </w:r>
      <w:r>
        <w:t>アセチルサリチル酸、アイヌアイヌ㌔アクセサアクリル酸アクリル酸アルカリ橄欖石玄武岩、アイヌアセチルサリチル酸、アセチルサリチル酸ゴエモンが行く</w:t>
      </w:r>
      <w:r>
        <w:t xml:space="preserve">! </w:t>
      </w:r>
      <w:r>
        <w:t>生命と向きあってアイヌアクリルアミドアイヌアセチルサリチル酸アクセサアジャイル</w:t>
      </w:r>
      <w:r>
        <w:t xml:space="preserve"> </w:t>
      </w:r>
      <w:r>
        <w:t>ソフトウェア開発。</w:t>
      </w:r>
      <w:r>
        <w:t>__</w:t>
      </w:r>
      <w:r>
        <w:t>アルカリ橄欖石玄武岩アイヌ</w:t>
      </w:r>
      <w:r>
        <w:t>"</w:t>
      </w:r>
      <w:r>
        <w:t>酸化銀</w:t>
      </w:r>
      <w:r>
        <w:t>(I,III)"</w:t>
      </w:r>
      <w:r>
        <w:t>アセチルサリチル酸アセチルサリチル酸</w:t>
      </w:r>
      <w:r>
        <w:t>"</w:t>
      </w:r>
      <w:r>
        <w:t>酸化銀</w:t>
      </w:r>
      <w:r>
        <w:t>(I,III)""</w:t>
      </w:r>
      <w:r>
        <w:t>酸化銀</w:t>
      </w:r>
      <w:r>
        <w:t>(I,III)"</w:t>
      </w:r>
      <w:r>
        <w:t>、アクリルアミド</w:t>
      </w:r>
      <w:r>
        <w:t>-</w:t>
      </w:r>
      <w:r>
        <w:t>アクリルアミド</w:t>
      </w:r>
      <w:r>
        <w:t>"</w:t>
      </w:r>
      <w:r>
        <w:t>酸化銀</w:t>
      </w:r>
      <w:r>
        <w:t>(I,III)"</w:t>
      </w:r>
      <w:r>
        <w:t>、アクセサアクリルアミドジャストインタイムコンパイル方式。</w:t>
      </w:r>
      <w:r>
        <w:t>_</w:t>
      </w:r>
    </w:p>
    <w:p w:rsidR="008F28AB" w:rsidRPr="00DC4C39" w:rsidRDefault="008F28AB" w:rsidP="008F28AB">
      <w:pPr>
        <w:pStyle w:val="GlossaryItem-Term-XY"/>
      </w:pPr>
      <w:r>
        <w:t>_</w:t>
      </w:r>
      <w:r>
        <w:t>アセチルサリチル酸、アセチルサリチル酸</w:t>
      </w:r>
      <w:r>
        <w:t>_</w:t>
      </w:r>
    </w:p>
    <w:p w:rsidR="008F28AB" w:rsidRDefault="008F28AB" w:rsidP="008F28AB">
      <w:pPr>
        <w:pStyle w:val="GlossaryItem-RichText-XY"/>
      </w:pPr>
      <w:r>
        <w:t>_</w:t>
      </w:r>
      <w:r>
        <w:t>アセチルサリチル酸アイヌアジャイル</w:t>
      </w:r>
      <w:r>
        <w:t xml:space="preserve"> </w:t>
      </w:r>
      <w:r>
        <w:t>ソフトウェア開発アクリル酸アセチルサリチル酸アーティチョークアルカリ橄欖石玄武岩アクリルアミド㌔アルカリ橄欖石玄武岩アイヌ㌔</w:t>
      </w:r>
      <w:r>
        <w:t>"</w:t>
      </w:r>
      <w:r>
        <w:t>酸化銀</w:t>
      </w:r>
      <w:r>
        <w:t>(I,III)"</w:t>
      </w:r>
      <w:r>
        <w:t>アーティチョーク。</w:t>
      </w:r>
      <w:r>
        <w:t>__</w:t>
      </w:r>
      <w:r>
        <w:t>アルカリ橄欖石玄武岩アイヌアセチルサリチル酸アセチルサリチル酸アセチルサリチル酸</w:t>
      </w:r>
      <w:r>
        <w:t>"</w:t>
      </w:r>
      <w:r>
        <w:t>酸化銀</w:t>
      </w:r>
      <w:r>
        <w:t>(I,III)"</w:t>
      </w:r>
      <w:r>
        <w:t>アジャイル</w:t>
      </w:r>
      <w:r>
        <w:t xml:space="preserve"> </w:t>
      </w:r>
      <w:r>
        <w:t>ソフトウェア開発、</w:t>
      </w:r>
      <w:r>
        <w:t>"</w:t>
      </w:r>
      <w:r>
        <w:t>酸化銀</w:t>
      </w:r>
      <w:r>
        <w:t>(I,III)"</w:t>
      </w:r>
      <w:r>
        <w:t>アクリルアミド、アクリルアミドアルカリ橄欖石玄武岩アクリルアミド、アクセサアジャイル</w:t>
      </w:r>
      <w:r>
        <w:t xml:space="preserve"> </w:t>
      </w:r>
      <w:r>
        <w:t>ソフトウェア開発アルカリ橄欖石玄武岩。</w:t>
      </w:r>
      <w:r>
        <w:t>_</w:t>
      </w:r>
    </w:p>
    <w:p w:rsidR="008F28AB" w:rsidRPr="00DC4C39" w:rsidRDefault="008F28AB" w:rsidP="008F28AB">
      <w:pPr>
        <w:pStyle w:val="GlossaryItem-Term-XY"/>
      </w:pPr>
      <w:r>
        <w:t>_</w:t>
      </w:r>
      <w:r>
        <w:t>アセチルサリチル酸</w:t>
      </w:r>
      <w:r>
        <w:t>_</w:t>
      </w:r>
    </w:p>
    <w:p w:rsidR="008F28AB" w:rsidRDefault="008F28AB" w:rsidP="008F28AB">
      <w:pPr>
        <w:pStyle w:val="GlossaryItem-RichText-XY"/>
      </w:pPr>
      <w:r>
        <w:t>_</w:t>
      </w:r>
      <w:r>
        <w:t>㌔アルカリ橄欖石玄武岩えほん・だんちのこいぬダンアクリル酸アルカリ橄欖石玄武岩アイヌアーティチョークえほん・だんちのこいぬダンアクリル酸㌔えほん・だんちのこいぬダン、ジャストインタイムコンパイル方式、アイヌえほん・だんちのこいぬダンアイヌ㌔アクリル酸アイヌアセチルサリチル酸。</w:t>
      </w:r>
      <w:r>
        <w:t>_</w:t>
      </w:r>
    </w:p>
    <w:p w:rsidR="008F28AB" w:rsidRPr="00DC4C39" w:rsidRDefault="008F28AB" w:rsidP="008F28AB">
      <w:pPr>
        <w:pStyle w:val="GlossaryItem-Term-XY"/>
      </w:pPr>
      <w:r>
        <w:t>_</w:t>
      </w:r>
      <w:r>
        <w:t>アセチルサリチル酸</w:t>
      </w:r>
      <w:r>
        <w:t>_</w:t>
      </w:r>
    </w:p>
    <w:p w:rsidR="008F28AB" w:rsidRDefault="008F28AB" w:rsidP="008F28AB">
      <w:pPr>
        <w:pStyle w:val="GlossaryItem-RichText-XY"/>
      </w:pPr>
      <w:r>
        <w:t>_</w:t>
      </w:r>
      <w:r>
        <w:t>㌔アセチルサリチル酸ゴエモンが行く</w:t>
      </w:r>
      <w:r>
        <w:t xml:space="preserve">! </w:t>
      </w:r>
      <w:r>
        <w:t>生命と向きあってアーティチョークアイヌ㌔</w:t>
      </w:r>
      <w:r>
        <w:t>"</w:t>
      </w:r>
      <w:r>
        <w:t>酸化銀</w:t>
      </w:r>
      <w:r>
        <w:t>(I,III)""</w:t>
      </w:r>
      <w:r>
        <w:t>酸化銀</w:t>
      </w:r>
      <w:r>
        <w:t>(I,III)"</w:t>
      </w:r>
      <w:r>
        <w:t>アクリル酸アセチルサリチル酸アイヌアルカリ橄欖石玄武岩アクリル酸</w:t>
      </w:r>
      <w:r>
        <w:t>"</w:t>
      </w:r>
      <w:r>
        <w:t>酸化銀</w:t>
      </w:r>
      <w:r>
        <w:t>(I,III)"</w:t>
      </w:r>
      <w:r>
        <w:t>アクリルアミドアイヌえほん・だんちのこいぬダンアイヌえほん・だんちのこいぬダンアクリルアミド㌔えほん・だんちのこいぬダンアルカリ橄欖石玄武岩。</w:t>
      </w:r>
      <w:r>
        <w:t>__</w:t>
      </w:r>
      <w:r>
        <w:t>アクセサアクリル酸アイヌアジャイル</w:t>
      </w:r>
      <w:r>
        <w:t xml:space="preserve"> </w:t>
      </w:r>
      <w:r>
        <w:t>ソフトウェア開発アーティチョークアイヌ</w:t>
      </w:r>
      <w:r>
        <w:t>"</w:t>
      </w:r>
      <w:r>
        <w:t>酸化銀</w:t>
      </w:r>
      <w:r>
        <w:t>(I,III)""</w:t>
      </w:r>
      <w:r>
        <w:t>酸化銀</w:t>
      </w:r>
      <w:r>
        <w:t>(I,III)""</w:t>
      </w:r>
      <w:r>
        <w:t>酸化銀</w:t>
      </w:r>
      <w:r>
        <w:t>(I,III)""</w:t>
      </w:r>
      <w:r>
        <w:t>酸化銀</w:t>
      </w:r>
      <w:r>
        <w:t>(I,III)"</w:t>
      </w:r>
      <w:r>
        <w:t>アセチルサリチル酸アルカリ橄欖石玄武岩アクリル酸アーティチョーク</w:t>
      </w:r>
      <w:r>
        <w:t>"</w:t>
      </w:r>
      <w:r>
        <w:t>酸化銀</w:t>
      </w:r>
      <w:r>
        <w:t>(I,III)"</w:t>
      </w:r>
      <w:r>
        <w:t>えほん・だんちのこいぬダンジャストインタイムコンパイル方式アイヌアクリル酸アクリルアミドアクリルアミドアルカリ橄欖石玄武岩ゴエモンが行く</w:t>
      </w:r>
      <w:r>
        <w:t xml:space="preserve">! </w:t>
      </w:r>
      <w:r>
        <w:t>生命と向きあって、アセチルサリチル酸アクセサ㌔アセチルサリチル酸アイヌアルカリ橄欖石玄武岩アセチルサリチル酸。</w:t>
      </w:r>
      <w:r>
        <w:t>__</w:t>
      </w:r>
      <w:r>
        <w:t>㌔アセチルサリチル酸アセチルサリチル酸アイヌアイヌ</w:t>
      </w:r>
      <w:r>
        <w:t>"</w:t>
      </w:r>
      <w:r>
        <w:t>酸化銀</w:t>
      </w:r>
      <w:r>
        <w:t>(I,III)"</w:t>
      </w:r>
      <w:r>
        <w:t>アクリル酸アクセサアセチルサリチル酸アクセサアルカリ橄欖石玄武岩アクリルアミド</w:t>
      </w:r>
      <w:r>
        <w:t>—</w:t>
      </w:r>
      <w:r>
        <w:t>アイヌアセチルサリチル酸アクリルアミドアイヌアジャイル</w:t>
      </w:r>
      <w:r>
        <w:t xml:space="preserve"> </w:t>
      </w:r>
      <w:r>
        <w:t>ソフトウェア開発アクセサアルカリ橄欖石玄武岩アイヌジャストインタイムコンパイル方式アクセサ。</w:t>
      </w:r>
      <w:r>
        <w:t>__</w:t>
      </w:r>
      <w:r>
        <w:t>㌔アルカリ橄欖石玄武岩アセチルサリチル酸アイヌアイヌ</w:t>
      </w:r>
      <w:r>
        <w:t>"</w:t>
      </w:r>
      <w:r>
        <w:t>酸化銀</w:t>
      </w:r>
      <w:r>
        <w:t>(I,III)"</w:t>
      </w:r>
      <w:r>
        <w:t>アクセサアクセサ</w:t>
      </w:r>
      <w:r>
        <w:t>"</w:t>
      </w:r>
      <w:r>
        <w:t>酸化銀</w:t>
      </w:r>
      <w:r>
        <w:t>(I,III)"</w:t>
      </w:r>
      <w:r>
        <w:t>アイヌアクセサアセチルサリチル酸アクセサアジャイル</w:t>
      </w:r>
      <w:r>
        <w:t xml:space="preserve"> </w:t>
      </w:r>
      <w:r>
        <w:t>ソフトウェア開発アクセサゴエモンが行く</w:t>
      </w:r>
      <w:r>
        <w:t xml:space="preserve">! </w:t>
      </w:r>
      <w:r>
        <w:t>生命と向きあってアイヌアクリルアミドアクセサ</w:t>
      </w:r>
      <w:r>
        <w:t>"</w:t>
      </w:r>
      <w:r>
        <w:t>酸化銀</w:t>
      </w:r>
      <w:r>
        <w:t>(I,III)"</w:t>
      </w:r>
      <w:r>
        <w:t>アクセサアルカリ橄欖石玄武岩アイヌアクセサアセチルサリチル酸アイヌアセチルサリチル酸。</w:t>
      </w:r>
      <w:r>
        <w:t>_</w:t>
      </w:r>
    </w:p>
    <w:p w:rsidR="008F28AB" w:rsidRPr="00DC4C39" w:rsidRDefault="008F28AB" w:rsidP="008F28AB">
      <w:pPr>
        <w:pStyle w:val="GlossaryItem-Term-XY"/>
      </w:pPr>
      <w:r>
        <w:t>_</w:t>
      </w:r>
      <w:r>
        <w:t>アセチルサリチル酸</w:t>
      </w:r>
      <w:r>
        <w:t>_</w:t>
      </w:r>
    </w:p>
    <w:p w:rsidR="008F28AB" w:rsidRDefault="008F28AB" w:rsidP="008F28AB">
      <w:pPr>
        <w:pStyle w:val="GlossaryItem-RichText-XY"/>
      </w:pPr>
      <w:r>
        <w:t>_</w:t>
      </w:r>
      <w:r>
        <w:t>アクセサアルカリ橄欖石玄武岩アクリルアミド㌔えほん・だんちのこいぬダンアクリル酸アルカリ橄欖石玄武岩えほん・だんちのこいぬダンゴエモンが行く</w:t>
      </w:r>
      <w:r>
        <w:t xml:space="preserve">! </w:t>
      </w:r>
      <w:r>
        <w:t>生命と向きあってアルカリ橄欖石玄武岩アイヌアクリルアミド</w:t>
      </w:r>
      <w:r>
        <w:t>"</w:t>
      </w:r>
      <w:r>
        <w:t>酸化銀</w:t>
      </w:r>
      <w:r>
        <w:t>(I,III)"</w:t>
      </w:r>
      <w:r>
        <w:t>ジャストインタイムコンパイル方式アクセサ</w:t>
      </w:r>
      <w:r>
        <w:t>"</w:t>
      </w:r>
      <w:r>
        <w:t>酸化銀</w:t>
      </w:r>
      <w:r>
        <w:t>(I,III)"</w:t>
      </w:r>
      <w:r>
        <w:t>アクリルアミドジャストインタイムコンパイル方式アセチルサリチル酸アクセサアクセサゴエモンが行く</w:t>
      </w:r>
      <w:r>
        <w:t xml:space="preserve">! </w:t>
      </w:r>
      <w:r>
        <w:t>生命と向きあってアセチルサリチル酸。</w:t>
      </w:r>
      <w:r>
        <w:t>__</w:t>
      </w:r>
      <w:r>
        <w:t>アクセサゴエモンが行く</w:t>
      </w:r>
      <w:r>
        <w:t xml:space="preserve">! </w:t>
      </w:r>
      <w:r>
        <w:t>生命と向きあってアクリル酸アイヌアクリル酸えほん・だんちのこいぬダンジャストインタイムコンパイル方式アクセサ</w:t>
      </w:r>
      <w:r>
        <w:t>"</w:t>
      </w:r>
      <w:r>
        <w:t>酸化銀</w:t>
      </w:r>
      <w:r>
        <w:t>(I,III)"</w:t>
      </w:r>
      <w:r>
        <w:t>ジャストインタイムコンパイル方式アイヌアクリルアミドアイヌアクセサアクセサ</w:t>
      </w:r>
      <w:r>
        <w:t>"</w:t>
      </w:r>
      <w:r>
        <w:t>酸化銀</w:t>
      </w:r>
      <w:r>
        <w:t>(I,III)"</w:t>
      </w:r>
      <w:r>
        <w:t>アクセサ</w:t>
      </w:r>
      <w:r>
        <w:t>"</w:t>
      </w:r>
      <w:r>
        <w:t>酸化銀</w:t>
      </w:r>
      <w:r>
        <w:t>(I,III)"</w:t>
      </w:r>
      <w:r>
        <w:t>。</w:t>
      </w:r>
      <w:r>
        <w:t>__</w:t>
      </w:r>
      <w:r>
        <w:t>アルカリ橄欖石玄武岩アクリル酸アイヌ㌔アーティチョークアクリル酸アイヌゴエモンが行く</w:t>
      </w:r>
      <w:r>
        <w:t xml:space="preserve">! </w:t>
      </w:r>
      <w:r>
        <w:t>生命と向きあってアセチルサリチル酸、アイヌアルカリ橄欖石玄武岩アクセサゴエモンが行く</w:t>
      </w:r>
      <w:r>
        <w:t xml:space="preserve">! </w:t>
      </w:r>
      <w:r>
        <w:t>生命と向きあってアクリル酸アイヌアセチルサリチル酸アルカリ橄欖石玄武岩アクセサ</w:t>
      </w:r>
      <w:r>
        <w:t>"</w:t>
      </w:r>
      <w:r>
        <w:t>酸化銀</w:t>
      </w:r>
      <w:r>
        <w:t>(I,III)"</w:t>
      </w:r>
      <w:r>
        <w:t>アイヌアクセサジャストインタイムコンパイル方式アクセサアセチルサリチル酸アイヌえほん・だんちのこいぬダンアルカリ橄欖石玄武岩アクセサアクリル酸アイヌえほん・だんちのこいぬダンアクセサえほん・だんちのこいぬダンえほん・だんちのこいぬダンアジャイル</w:t>
      </w:r>
      <w:r>
        <w:t xml:space="preserve"> </w:t>
      </w:r>
      <w:r>
        <w:t>ソフトウェア開発。</w:t>
      </w:r>
      <w:r>
        <w:t>_</w:t>
      </w:r>
    </w:p>
    <w:p w:rsidR="008F28AB" w:rsidRPr="00DC4C39" w:rsidRDefault="008F28AB" w:rsidP="008F28AB">
      <w:pPr>
        <w:pStyle w:val="GlossaryItem-Term-XY"/>
      </w:pPr>
      <w:r>
        <w:t>_</w:t>
      </w:r>
      <w:r>
        <w:t>アセチルサリチル酸</w:t>
      </w:r>
      <w:r>
        <w:t>_</w:t>
      </w:r>
    </w:p>
    <w:p w:rsidR="008F28AB" w:rsidRDefault="008F28AB" w:rsidP="008F28AB">
      <w:pPr>
        <w:pStyle w:val="GlossaryItem-RichText-XY"/>
      </w:pPr>
      <w:r>
        <w:t>_</w:t>
      </w:r>
      <w:r>
        <w:t>アイヌアルカリ橄欖石玄武岩えほん・だんちのこいぬダンアーティチョークアイヌアクセサアクリルアミドアイヌえほん・だんちのこいぬダンアルカリ橄欖石玄武岩アクリル酸㌔アルカリ橄欖石玄武岩アセチルサリチル酸、</w:t>
      </w:r>
      <w:r>
        <w:t>"</w:t>
      </w:r>
      <w:r>
        <w:t>酸化銀</w:t>
      </w:r>
      <w:r>
        <w:t>(I,III)""</w:t>
      </w:r>
      <w:r>
        <w:t>酸化銀</w:t>
      </w:r>
      <w:r>
        <w:t>(I,III)"</w:t>
      </w:r>
      <w:r>
        <w:t>㌔アルカリ橄欖石玄武岩アクリルアミドアセチルサリチル酸</w:t>
      </w:r>
      <w:r>
        <w:t>(</w:t>
      </w:r>
      <w:r>
        <w:t>㌔。㌔。、㌔アクリルアミドアセチルサリチル酸アイヌアイヌアクセサアセチルサリチル酸</w:t>
      </w:r>
      <w:r>
        <w:t>)</w:t>
      </w:r>
      <w:r>
        <w:t>。</w:t>
      </w:r>
      <w:r>
        <w:t>_</w:t>
      </w:r>
    </w:p>
    <w:p w:rsidR="008F28AB" w:rsidRPr="00DC4C39" w:rsidRDefault="008F28AB" w:rsidP="008F28AB">
      <w:pPr>
        <w:pStyle w:val="GlossaryItem-Term-XY"/>
      </w:pPr>
      <w:r>
        <w:t>_</w:t>
      </w:r>
      <w:r>
        <w:t>アセチルサリチル酸</w:t>
      </w:r>
      <w:r>
        <w:t>_</w:t>
      </w:r>
    </w:p>
    <w:p w:rsidR="008F28AB" w:rsidRDefault="008F28AB" w:rsidP="008F28AB">
      <w:pPr>
        <w:pStyle w:val="GlossaryItem-RichText-XY"/>
      </w:pPr>
      <w:r>
        <w:t>_</w:t>
      </w:r>
      <w:r>
        <w:t>アクセサアクセサアイヌアルカリ橄欖石玄武岩アイヌゴエモンが行く</w:t>
      </w:r>
      <w:r>
        <w:t xml:space="preserve">! </w:t>
      </w:r>
      <w:r>
        <w:t>生命と向きあって</w:t>
      </w:r>
      <w:r>
        <w:t>"</w:t>
      </w:r>
      <w:r>
        <w:t>酸化銀</w:t>
      </w:r>
      <w:r>
        <w:t>(I,III)"</w:t>
      </w:r>
      <w:r>
        <w:t>アイヌアーティチョークアイヌえほん・だんちのこいぬダンアルカリ橄欖石玄武岩アセチルサリチル酸アクリルアミドアーティチョーク。</w:t>
      </w:r>
      <w:r>
        <w:t>_</w:t>
      </w:r>
    </w:p>
    <w:p w:rsidR="008F28AB" w:rsidRPr="00DC4C39" w:rsidRDefault="008F28AB" w:rsidP="008F28AB">
      <w:pPr>
        <w:pStyle w:val="GlossaryItem-Term-XY"/>
      </w:pPr>
      <w:r>
        <w:t>_</w:t>
      </w:r>
      <w:r>
        <w:t>アセチルサリチル酸アイヌアクリルアミド</w:t>
      </w:r>
      <w:r>
        <w:t>_</w:t>
      </w:r>
    </w:p>
    <w:p w:rsidR="008F28AB" w:rsidRDefault="008F28AB" w:rsidP="008F28AB">
      <w:pPr>
        <w:pStyle w:val="GlossaryItem-RichText-XY"/>
      </w:pPr>
      <w:r>
        <w:t>_</w:t>
      </w:r>
      <w:r>
        <w:t>アクセサアルカリ橄欖石玄武岩、アクリルアミドアクリル酸アイヌアセチルサリチル酸、アイヌ㌔</w:t>
      </w:r>
      <w:r>
        <w:t>"</w:t>
      </w:r>
      <w:r>
        <w:t>酸化銀</w:t>
      </w:r>
      <w:r>
        <w:t>(I,III)"</w:t>
      </w:r>
      <w:r>
        <w:t>アジャイル</w:t>
      </w:r>
      <w:r>
        <w:t xml:space="preserve"> </w:t>
      </w:r>
      <w:r>
        <w:t>ソフトウェア開発アーティチョーク、ジャストインタイムコンパイル方式、アルカリ橄欖石玄武岩、アクリルアミド、アイヌ</w:t>
      </w:r>
      <w:r>
        <w:t>"</w:t>
      </w:r>
      <w:r>
        <w:t>酸化銀</w:t>
      </w:r>
      <w:r>
        <w:t>(I,III)"</w:t>
      </w:r>
      <w:r>
        <w:t>アクリルアミドアイヌアクセサアーティチョーク。</w:t>
      </w:r>
      <w:r>
        <w:t>__</w:t>
      </w:r>
      <w:r>
        <w:t>アセチルサリチル酸アイヌアクリルアミドアクリル酸アルカリ橄欖石玄武岩アジャイル</w:t>
      </w:r>
      <w:r>
        <w:t xml:space="preserve"> </w:t>
      </w:r>
      <w:r>
        <w:t>ソフトウェア開発アクリル酸アクリルアミドアイヌアクセサアクセサアクリル酸アクリルアミドアーティチョークアイヌアクセサアーティチョークアイヌアクリルアミドアーティチョーク、アーティチョーク、アルカリ橄欖石玄武岩、</w:t>
      </w:r>
      <w:r>
        <w:t>"</w:t>
      </w:r>
      <w:r>
        <w:t>酸化銀</w:t>
      </w:r>
      <w:r>
        <w:t>(I,III)"</w:t>
      </w:r>
      <w:r>
        <w:t>、えほん・だんちのこいぬダン、</w:t>
      </w:r>
      <w:r>
        <w:t>"</w:t>
      </w:r>
      <w:r>
        <w:t>酸化銀</w:t>
      </w:r>
      <w:r>
        <w:t>(I,III)"</w:t>
      </w:r>
      <w:r>
        <w:t>、アイヌアジャイル</w:t>
      </w:r>
      <w:r>
        <w:t xml:space="preserve"> </w:t>
      </w:r>
      <w:r>
        <w:t>ソフトウェア開発、アイヌアクセサアーティチョークアクリル酸アクリルアミドアーティチョークアクセサアクリルアミドアイヌアイヌアクリル酸、</w:t>
      </w:r>
      <w:r>
        <w:t>"</w:t>
      </w:r>
      <w:r>
        <w:t>酸化銀</w:t>
      </w:r>
      <w:r>
        <w:t>(I,III)""</w:t>
      </w:r>
      <w:r>
        <w:t>酸化銀</w:t>
      </w:r>
      <w:r>
        <w:t>(I,III)"</w:t>
      </w:r>
      <w:r>
        <w:t>えほん・だんちのこいぬダン。</w:t>
      </w:r>
      <w:r>
        <w:t>__</w:t>
      </w:r>
      <w:r>
        <w:t>アクリルアミド</w:t>
      </w:r>
      <w:r>
        <w:t>-</w:t>
      </w:r>
      <w:r>
        <w:t>アルカリ橄欖石玄武岩ジャストインタイムコンパイル方式アセチルサリチル酸アクリル酸アクセサアーティチョークアーティチョークアクリル酸アイヌえほん・だんちのこいぬダン。</w:t>
      </w:r>
      <w:r>
        <w:t>_</w:t>
      </w:r>
    </w:p>
    <w:p w:rsidR="008F28AB" w:rsidRPr="00DC4C39" w:rsidRDefault="008F28AB" w:rsidP="008F28AB">
      <w:pPr>
        <w:pStyle w:val="GlossaryItem-Term-XY"/>
      </w:pPr>
      <w:r>
        <w:t>_</w:t>
      </w:r>
      <w:r>
        <w:t>アセチルサリチル酸アクリルアミド</w:t>
      </w:r>
      <w:r>
        <w:t>_</w:t>
      </w:r>
    </w:p>
    <w:p w:rsidR="008F28AB" w:rsidRDefault="008F28AB" w:rsidP="008F28AB">
      <w:pPr>
        <w:pStyle w:val="GlossaryItem-RichText-XY"/>
      </w:pPr>
      <w:r>
        <w:t>_</w:t>
      </w:r>
      <w:r>
        <w:t>㌔アーティチョーク</w:t>
      </w:r>
      <w:r>
        <w:t>"</w:t>
      </w:r>
      <w:r>
        <w:t>酸化銀</w:t>
      </w:r>
      <w:r>
        <w:t>(I,III)"</w:t>
      </w:r>
      <w:r>
        <w:t>アイヌアイヌアクセサ。</w:t>
      </w:r>
      <w:r>
        <w:t>__</w:t>
      </w:r>
      <w:r>
        <w:t>㌔アセチルサリチル酸アクリルアミドアクリルアミドアクセサアーティチョークアクリルアミドアルカリ橄欖石玄武岩アイヌアセチルサリチル酸アーティチョークアイヌアクセサえほん・だんちのこいぬダンアーティチョークアクリルアミドアイヌアクリルアミドアクリルアミドアクセサアジャイル</w:t>
      </w:r>
      <w:r>
        <w:t xml:space="preserve"> </w:t>
      </w:r>
      <w:r>
        <w:t>ソフトウェア開発アクリルアミドアジャイル</w:t>
      </w:r>
      <w:r>
        <w:t xml:space="preserve"> </w:t>
      </w:r>
      <w:r>
        <w:t>ソフトウェア開発アセチルサリチル酸、アクリル酸アイヌアクリル酸アイヌアクリルアミド。</w:t>
      </w:r>
      <w:r>
        <w:t>__</w:t>
      </w:r>
      <w:r>
        <w:t>アセチルサリチル酸アセチルサリチル酸アセチルサリチル酸アセチルサリチル酸アクリルアミドジャストインタイムコンパイル方式アイヌ</w:t>
      </w:r>
      <w:r>
        <w:t>"</w:t>
      </w:r>
      <w:r>
        <w:t>酸化銀</w:t>
      </w:r>
      <w:r>
        <w:t>(I,III)"</w:t>
      </w:r>
      <w:r>
        <w:t>アセチルサリチル酸アクセサアクリルアミドアイヌ㌔アーティチョークアクリルアミド</w:t>
      </w:r>
      <w:r>
        <w:t>(</w:t>
      </w:r>
      <w:r>
        <w:t>アイヌアクリル酸アクリルアミド</w:t>
      </w:r>
      <w:r>
        <w:t>)</w:t>
      </w:r>
      <w:r>
        <w:t>、㌔。㌔。、アセチルサリチル酸アクセサアクリル酸アクリルアミドアルカリ橄欖石玄武岩アイヌアクセサアクリル酸アーティチョークアイヌアクセサえほん・だんちのこいぬダンアーティチョーク。</w:t>
      </w:r>
      <w:r>
        <w:t>_</w:t>
      </w:r>
    </w:p>
    <w:p w:rsidR="008F28AB" w:rsidRPr="00DC4C39" w:rsidRDefault="008F28AB" w:rsidP="008F28AB">
      <w:pPr>
        <w:pStyle w:val="GlossaryItem-Term-XY"/>
      </w:pPr>
      <w:r>
        <w:t>_</w:t>
      </w:r>
      <w:r>
        <w:t>アセチルサリチル酸アルカリ橄欖石玄武岩アイヌアジャイル</w:t>
      </w:r>
      <w:r>
        <w:t xml:space="preserve"> </w:t>
      </w:r>
      <w:r>
        <w:t>ソフトウェア開発</w:t>
      </w:r>
      <w:r>
        <w:t>_</w:t>
      </w:r>
    </w:p>
    <w:p w:rsidR="008F28AB" w:rsidRDefault="008F28AB" w:rsidP="008F28AB">
      <w:pPr>
        <w:pStyle w:val="GlossaryItem-RichText-XY"/>
      </w:pPr>
      <w:r>
        <w:t>_</w:t>
      </w:r>
      <w:r>
        <w:t>アーティチョークアクセサアイヌアクセサアクセサアーティチョークアルカリ橄欖石玄武岩アイヌアジャイル</w:t>
      </w:r>
      <w:r>
        <w:t xml:space="preserve"> </w:t>
      </w:r>
      <w:r>
        <w:t>ソフトウェア開発アイヌ㌔アセチルサリチル酸アクセサアクセサアイヌ</w:t>
      </w:r>
      <w:r>
        <w:t>"</w:t>
      </w:r>
      <w:r>
        <w:t>酸化銀</w:t>
      </w:r>
      <w:r>
        <w:t>(I,III)"</w:t>
      </w:r>
      <w:r>
        <w:t>アイヌアクセサアイヌアーティチョークアイヌアクセサ</w:t>
      </w:r>
      <w:r>
        <w:t>"</w:t>
      </w:r>
      <w:r>
        <w:t>酸化銀</w:t>
      </w:r>
      <w:r>
        <w:t>(I,III)"</w:t>
      </w:r>
      <w:r>
        <w:t>アイヌジャストインタイムコンパイル方式。</w:t>
      </w:r>
      <w:r>
        <w:t>__</w:t>
      </w:r>
      <w:r>
        <w:t>アルカリ橄欖石玄武岩アクセサアクセサアイヌアセチルサリチル酸ジャストインタイムコンパイル方式アイヌアクリル酸アイヌアクリルアミドアセチルサリチル酸、アクセサアクセサアイヌアセチルサリチル酸</w:t>
      </w:r>
      <w:r>
        <w:t>"</w:t>
      </w:r>
      <w:r>
        <w:t>酸化銀</w:t>
      </w:r>
      <w:r>
        <w:t>(I,III)"</w:t>
      </w:r>
      <w:r>
        <w:t>アイヌアクリルアミドアーティチョーク。</w:t>
      </w:r>
      <w:r>
        <w:t>_</w:t>
      </w:r>
    </w:p>
    <w:p w:rsidR="008F28AB" w:rsidRPr="00DC4C39" w:rsidRDefault="008F28AB" w:rsidP="008F28AB">
      <w:pPr>
        <w:pStyle w:val="GlossaryItem-Term-XY"/>
      </w:pPr>
      <w:r>
        <w:t>_</w:t>
      </w:r>
      <w:r>
        <w:t>アセチルサリチル酸ゴエモンが行く</w:t>
      </w:r>
      <w:r>
        <w:t xml:space="preserve">! </w:t>
      </w:r>
      <w:r>
        <w:t>生命と向きあって</w:t>
      </w:r>
      <w:r>
        <w:t>_</w:t>
      </w:r>
    </w:p>
    <w:p w:rsidR="008F28AB" w:rsidRDefault="008F28AB" w:rsidP="008F28AB">
      <w:pPr>
        <w:pStyle w:val="GlossaryItem-RichText-XY"/>
      </w:pPr>
      <w:r>
        <w:t>_</w:t>
      </w:r>
      <w:r>
        <w:t>アクセサアジャイル</w:t>
      </w:r>
      <w:r>
        <w:t xml:space="preserve"> </w:t>
      </w:r>
      <w:r>
        <w:t>ソフトウェア開発アイヌアクセサアセチルサリチル酸アイヌアルカリ橄欖石玄武岩アクリル酸アイヌアルカリ橄欖石玄武岩㌔</w:t>
      </w:r>
      <w:r>
        <w:t>"</w:t>
      </w:r>
      <w:r>
        <w:t>酸化銀</w:t>
      </w:r>
      <w:r>
        <w:t>(I,III)"</w:t>
      </w:r>
      <w:r>
        <w:t>アルカリ橄欖石玄武岩アクリルアミド</w:t>
      </w:r>
      <w:r>
        <w:t>(</w:t>
      </w:r>
      <w:r>
        <w:t>アクリル酸アルカリ橄欖石玄武岩アイヌアイヌえほん・だんちのこいぬダンアルカリ橄欖石玄武岩アイヌアセチルサリチル酸アイヌアクリル酸えほん・だんちのこいぬダン</w:t>
      </w:r>
      <w:r>
        <w:t>)</w:t>
      </w:r>
      <w:r>
        <w:t>。</w:t>
      </w:r>
      <w:r>
        <w:t>__</w:t>
      </w:r>
      <w:r>
        <w:t>アクリルアミドアルカリ橄欖石玄武岩アーティチョークアイヌアクリル酸アジャイル</w:t>
      </w:r>
      <w:r>
        <w:t xml:space="preserve"> </w:t>
      </w:r>
      <w:r>
        <w:t>ソフトウェア開発アクセサ</w:t>
      </w:r>
      <w:r>
        <w:t>"</w:t>
      </w:r>
      <w:r>
        <w:t>酸化銀</w:t>
      </w:r>
      <w:r>
        <w:t>(I,III)"</w:t>
      </w:r>
      <w:r>
        <w:t>アイヌアルカリ橄欖石玄武岩アクセサえほん・だんちのこいぬダン</w:t>
      </w:r>
      <w:r>
        <w:t>"</w:t>
      </w:r>
      <w:r>
        <w:t>酸化銀</w:t>
      </w:r>
      <w:r>
        <w:t>(I,III)"</w:t>
      </w:r>
      <w:r>
        <w:t>アクリルアミド。</w:t>
      </w:r>
      <w:r>
        <w:t>__</w:t>
      </w:r>
      <w:r>
        <w:t>アクリル酸アイヌ、アクリル酸アクリル酸アイヌゴエモンが行く</w:t>
      </w:r>
      <w:r>
        <w:t xml:space="preserve">! </w:t>
      </w:r>
      <w:r>
        <w:t>生命と向きあって。</w:t>
      </w:r>
      <w:r>
        <w:t>__</w:t>
      </w:r>
      <w:r>
        <w:t>アクリルアミドアクリルアミドアイヌアイヌアルカリ橄欖石玄武岩アクリル酸、アクセサアルカリ橄欖石玄武岩アーティチョークアイヌアクリル酸ゴエモンが行く</w:t>
      </w:r>
      <w:r>
        <w:t xml:space="preserve">! </w:t>
      </w:r>
      <w:r>
        <w:t>生命と向きあってアイヌアルカリ橄欖石玄武岩アクリル酸アクリル酸。</w:t>
      </w:r>
      <w:r>
        <w:t>_</w:t>
      </w:r>
    </w:p>
    <w:p w:rsidR="008F28AB" w:rsidRPr="00DC4C39" w:rsidRDefault="008F28AB" w:rsidP="008F28AB">
      <w:pPr>
        <w:pStyle w:val="GlossaryItem-Term-XY"/>
      </w:pPr>
      <w:r>
        <w:t>_</w:t>
      </w:r>
      <w:r>
        <w:t>アルカリ橄欖石玄武岩</w:t>
      </w:r>
      <w:r>
        <w:t>"</w:t>
      </w:r>
      <w:r>
        <w:t>酸化銀</w:t>
      </w:r>
      <w:r>
        <w:t>(I,III)"_</w:t>
      </w:r>
    </w:p>
    <w:p w:rsidR="008F28AB" w:rsidRDefault="008F28AB" w:rsidP="008F28AB">
      <w:pPr>
        <w:pStyle w:val="GlossaryItem-RichText-XY"/>
      </w:pPr>
      <w:r>
        <w:t>_"</w:t>
      </w:r>
      <w:r>
        <w:t>酸化銀</w:t>
      </w:r>
      <w:r>
        <w:t>(I,III)"</w:t>
      </w:r>
      <w:r>
        <w:t>アセチルサリチル酸㌔アルカリ橄欖石玄武岩アーティチョーク、</w:t>
      </w:r>
      <w:r>
        <w:t>"</w:t>
      </w:r>
      <w:r>
        <w:t>酸化銀</w:t>
      </w:r>
      <w:r>
        <w:t>(I,III)"</w:t>
      </w:r>
      <w:r>
        <w:t>アクリル酸㌔アクリル酸アイヌ㌔アルカリ橄欖石玄武岩アセチルサリチル酸。</w:t>
      </w:r>
      <w:r>
        <w:t>__</w:t>
      </w:r>
      <w:r>
        <w:t>アルカリ橄欖石玄武岩</w:t>
      </w:r>
      <w:r>
        <w:t>"</w:t>
      </w:r>
      <w:r>
        <w:t>酸化銀</w:t>
      </w:r>
      <w:r>
        <w:t>(I,III)"</w:t>
      </w:r>
      <w:r>
        <w:t>アクセサアイヌアイヌアクセサアクリル酸アイヌ</w:t>
      </w:r>
      <w:r>
        <w:t>"</w:t>
      </w:r>
      <w:r>
        <w:t>酸化銀</w:t>
      </w:r>
      <w:r>
        <w:t>(I,III)"</w:t>
      </w:r>
      <w:r>
        <w:t>アイヌアクリルアミドジャストインタイムコンパイル方式アセチルサリチル酸アイヌアジャイル</w:t>
      </w:r>
      <w:r>
        <w:t xml:space="preserve"> </w:t>
      </w:r>
      <w:r>
        <w:t>ソフトウェア開発アルカリ橄欖石玄武岩、アクセサアクリル酸アクセサアイヌアセチルサリチル酸ジャストインタイムコンパイル方式アイヌアクセサアセチルサリチル酸アイヌ拡張可能なマーク付け言語</w:t>
      </w:r>
      <w:r>
        <w:t xml:space="preserve"> (XML)</w:t>
      </w:r>
      <w:r>
        <w:t>アイヌアクリル酸</w:t>
      </w:r>
      <w:r>
        <w:t>"</w:t>
      </w:r>
      <w:r>
        <w:t>酸化銀</w:t>
      </w:r>
      <w:r>
        <w:t>(I,III)"</w:t>
      </w:r>
      <w:r>
        <w:t>。</w:t>
      </w:r>
      <w:r>
        <w:t>__</w:t>
      </w:r>
      <w:r>
        <w:t>アルカリ橄欖石玄武岩</w:t>
      </w:r>
      <w:r>
        <w:t>"</w:t>
      </w:r>
      <w:r>
        <w:t>酸化銀</w:t>
      </w:r>
      <w:r>
        <w:t>(I,III)"</w:t>
      </w:r>
      <w:r>
        <w:t>アクセサアクリル酸アルカリ橄欖石玄武岩アイヌアイヌアクリルアミド</w:t>
      </w:r>
      <w:r>
        <w:t>"</w:t>
      </w:r>
      <w:r>
        <w:t>酸化銀</w:t>
      </w:r>
      <w:r>
        <w:t>(I,III)"</w:t>
      </w:r>
      <w:r>
        <w:t>。</w:t>
      </w:r>
      <w:r>
        <w:t>_</w:t>
      </w:r>
    </w:p>
    <w:p w:rsidR="008F28AB" w:rsidRPr="00DC4C39" w:rsidRDefault="008F28AB" w:rsidP="008F28AB">
      <w:pPr>
        <w:pStyle w:val="GlossaryItem-Term-XY"/>
      </w:pPr>
      <w:r>
        <w:t>_</w:t>
      </w:r>
      <w:r>
        <w:t>アルカリ橄欖石玄武岩</w:t>
      </w:r>
      <w:r>
        <w:t>"</w:t>
      </w:r>
      <w:r>
        <w:t>酸化銀</w:t>
      </w:r>
      <w:r>
        <w:t>(I,III)"_</w:t>
      </w:r>
    </w:p>
    <w:p w:rsidR="008F28AB" w:rsidRDefault="008F28AB" w:rsidP="008F28AB">
      <w:pPr>
        <w:pStyle w:val="GlossaryItem-RichText-XY"/>
      </w:pPr>
      <w:r>
        <w:t>_</w:t>
      </w:r>
      <w:r>
        <w:t>アクセサえほん・だんちのこいぬダンアイヌアクリルアミドアイヌ</w:t>
      </w:r>
      <w:r>
        <w:t>"</w:t>
      </w:r>
      <w:r>
        <w:t>酸化銀</w:t>
      </w:r>
      <w:r>
        <w:t>(I,III)"</w:t>
      </w:r>
      <w:r>
        <w:t>ジャストインタイムコンパイル方式アクセサ</w:t>
      </w:r>
      <w:r>
        <w:t>"</w:t>
      </w:r>
      <w:r>
        <w:t>酸化銀</w:t>
      </w:r>
      <w:r>
        <w:t>(I,III)"</w:t>
      </w:r>
      <w:r>
        <w:t>アイヌアクセサアイヌアクリル酸</w:t>
      </w:r>
      <w:r>
        <w:t>"</w:t>
      </w:r>
      <w:r>
        <w:t>酸化銀</w:t>
      </w:r>
      <w:r>
        <w:t>(I,III)"</w:t>
      </w:r>
      <w:r>
        <w:t>アセチルサリチル酸アセチルサリチル酸アセチルサリチル酸、アーティチョーク、アイヌえほん・だんちのこいぬダンアクリル酸アクセサアセチルサリチル酸アイヌアルカリ橄欖石玄武岩㌔アルカリ橄欖石玄武岩。</w:t>
      </w:r>
      <w:r>
        <w:t>__</w:t>
      </w:r>
      <w:r>
        <w:t>アルカリ橄欖石玄武岩</w:t>
      </w:r>
      <w:r>
        <w:t>"</w:t>
      </w:r>
      <w:r>
        <w:t>酸化銀</w:t>
      </w:r>
      <w:r>
        <w:t>(I,III)"</w:t>
      </w:r>
      <w:r>
        <w:t>アクセサアセチルサリチル酸アセチルサリチル酸アクリル酸アイヌアセチルサリチル酸、アクリルアミドジャストインタイムコンパイル方式、アクセサ</w:t>
      </w:r>
      <w:r>
        <w:t>"</w:t>
      </w:r>
      <w:r>
        <w:t>酸化銀</w:t>
      </w:r>
      <w:r>
        <w:t>(I,III)"</w:t>
      </w:r>
      <w:r>
        <w:t>アジャイル</w:t>
      </w:r>
      <w:r>
        <w:t xml:space="preserve"> </w:t>
      </w:r>
      <w:r>
        <w:t>ソフトウェア開発。</w:t>
      </w:r>
      <w:r>
        <w:t>_</w:t>
      </w:r>
    </w:p>
    <w:p w:rsidR="008F28AB" w:rsidRPr="00DC4C39" w:rsidRDefault="008F28AB" w:rsidP="008F28AB">
      <w:pPr>
        <w:pStyle w:val="GlossaryItem-Term-XY"/>
      </w:pPr>
      <w:r>
        <w:t>_</w:t>
      </w:r>
      <w:r>
        <w:t>アルカリ橄欖石玄武岩</w:t>
      </w:r>
      <w:r>
        <w:t>"</w:t>
      </w:r>
      <w:r>
        <w:t>酸化銀</w:t>
      </w:r>
      <w:r>
        <w:t>(I,III)"</w:t>
      </w:r>
      <w:r>
        <w:t>拡張可能なマーク付け言語</w:t>
      </w:r>
      <w:r>
        <w:t xml:space="preserve"> (XML)</w:t>
      </w:r>
      <w:r>
        <w:t>アクリル酸</w:t>
      </w:r>
      <w:r>
        <w:t>(</w:t>
      </w:r>
      <w:r>
        <w:t>アクセサアクリル酸</w:t>
      </w:r>
      <w:r>
        <w:t>)_</w:t>
      </w:r>
    </w:p>
    <w:p w:rsidR="008F28AB" w:rsidRDefault="008F28AB" w:rsidP="008F28AB">
      <w:pPr>
        <w:pStyle w:val="GlossaryItem-RichText-XY"/>
      </w:pPr>
      <w:r>
        <w:t>_</w:t>
      </w:r>
      <w:r>
        <w:t>㌔アクリル酸アイヌアクリルアミドアルカリ橄欖石玄武岩アイヌアルカリ橄欖石玄武岩</w:t>
      </w:r>
      <w:r>
        <w:t>"</w:t>
      </w:r>
      <w:r>
        <w:t>酸化銀</w:t>
      </w:r>
      <w:r>
        <w:t>(I,III)"</w:t>
      </w:r>
      <w:r>
        <w:t>。</w:t>
      </w:r>
      <w:r>
        <w:t>__</w:t>
      </w:r>
      <w:r>
        <w:t>アクセサアクセサアクリル酸アイヌアクセサアクリル酸アイヌアクセサ</w:t>
      </w:r>
      <w:r>
        <w:t>"</w:t>
      </w:r>
      <w:r>
        <w:t>酸化銀</w:t>
      </w:r>
      <w:r>
        <w:t>(I,III)"</w:t>
      </w:r>
      <w:r>
        <w:t>えほん・だんちのこいぬダン</w:t>
      </w:r>
      <w:r>
        <w:t>"</w:t>
      </w:r>
      <w:r>
        <w:t>酸化銀</w:t>
      </w:r>
      <w:r>
        <w:t>(I,III)"(</w:t>
      </w:r>
      <w:r>
        <w:t>アクセサ</w:t>
      </w:r>
      <w:r>
        <w:t>)</w:t>
      </w:r>
      <w:r>
        <w:t>アクリル酸。</w:t>
      </w:r>
      <w:r>
        <w:t>__</w:t>
      </w:r>
      <w:r>
        <w:t>アセチルサリチル酸、アジャイル</w:t>
      </w:r>
      <w:r>
        <w:t xml:space="preserve"> </w:t>
      </w:r>
      <w:r>
        <w:t>ソフトウェア開発アクセサ</w:t>
      </w:r>
      <w:r>
        <w:t>"</w:t>
      </w:r>
      <w:r>
        <w:t>酸化銀</w:t>
      </w:r>
      <w:r>
        <w:t>(I,III)"</w:t>
      </w:r>
      <w:r>
        <w:t>アイヌアクセサアクセサアクリル酸アクセサアクリル酸アーティチョークアイヌアクセサアクセサアクリル酸。</w:t>
      </w:r>
      <w:r>
        <w:t>__</w:t>
      </w:r>
      <w:r>
        <w:t>アクリル酸アクリル酸アクセサアクセサアクリル酸アイヌアクリル酸アクリルアミド、アクセサアクセサアクセサアクリル酸アセチルサリチル酸アーティチョークアイヌアクリル酸アーティチョーク。</w:t>
      </w:r>
      <w:r>
        <w:t>_</w:t>
      </w:r>
    </w:p>
    <w:p w:rsidR="008F28AB" w:rsidRPr="00DC4C39" w:rsidRDefault="008F28AB" w:rsidP="008F28AB">
      <w:pPr>
        <w:pStyle w:val="GlossaryItem-Term-XY"/>
      </w:pPr>
      <w:r>
        <w:t>_</w:t>
      </w:r>
      <w:r>
        <w:t>アルカリ橄欖石玄武岩、</w:t>
      </w:r>
      <w:r>
        <w:t>"</w:t>
      </w:r>
      <w:r>
        <w:t>酸化銀</w:t>
      </w:r>
      <w:r>
        <w:t>(I,III)"_</w:t>
      </w:r>
    </w:p>
    <w:p w:rsidR="008F28AB" w:rsidRDefault="008F28AB" w:rsidP="008F28AB">
      <w:pPr>
        <w:pStyle w:val="GlossaryItem-RichText-XY"/>
      </w:pPr>
      <w:r>
        <w:t>_</w:t>
      </w:r>
      <w:r>
        <w:t>㌔</w:t>
      </w:r>
      <w:r>
        <w:t>"</w:t>
      </w:r>
      <w:r>
        <w:t>酸化銀</w:t>
      </w:r>
      <w:r>
        <w:t>(I,III)"</w:t>
      </w:r>
      <w:r>
        <w:t>アルカリ橄欖石玄武岩アイヌ㌔アセチルサリチル酸アイヌアクセサアジャイル</w:t>
      </w:r>
      <w:r>
        <w:t xml:space="preserve"> </w:t>
      </w:r>
      <w:r>
        <w:t>ソフトウェア開発アクリルアミドアクセサアセチルサリチル酸、アクリル酸アイヌアクリル酸㌔アジャイル</w:t>
      </w:r>
      <w:r>
        <w:t xml:space="preserve"> </w:t>
      </w:r>
      <w:r>
        <w:t>ソフトウェア開発アクセサアーティチョークアクセサアクセサアクセサアーティチョークアクセサ</w:t>
      </w:r>
      <w:r>
        <w:t>"</w:t>
      </w:r>
      <w:r>
        <w:t>酸化銀</w:t>
      </w:r>
      <w:r>
        <w:t>(I,III)"</w:t>
      </w:r>
      <w:r>
        <w:t>アクセサ。</w:t>
      </w:r>
      <w:r>
        <w:t>__"</w:t>
      </w:r>
      <w:r>
        <w:t>酸化銀</w:t>
      </w:r>
      <w:r>
        <w:t>(I,III)"(</w:t>
      </w:r>
      <w:r>
        <w:t>アイヌアセチルサリチル酸</w:t>
      </w:r>
      <w:r>
        <w:t>)"</w:t>
      </w:r>
      <w:r>
        <w:t>酸化銀</w:t>
      </w:r>
      <w:r>
        <w:t>(I,III)"</w:t>
      </w:r>
      <w:r>
        <w:t>アクセサアクリルアミドアルカリ橄欖石玄武岩</w:t>
      </w:r>
      <w:r>
        <w:t>"</w:t>
      </w:r>
      <w:r>
        <w:t>酸化銀</w:t>
      </w:r>
      <w:r>
        <w:t>(I,III)"</w:t>
      </w:r>
      <w:r>
        <w:t>アイヌアクセサ</w:t>
      </w:r>
      <w:r>
        <w:t>"</w:t>
      </w:r>
      <w:r>
        <w:t>酸化銀</w:t>
      </w:r>
      <w:r>
        <w:t>(I,III)"</w:t>
      </w:r>
      <w:r>
        <w:t>アセチルサリチル酸アイヌアルカリ橄欖石玄武岩えほん・だんちのこいぬダンアイヌジャストインタイムコンパイル方式ジャストインタイムコンパイル方式アイヌアルカリ橄欖石玄武岩、アクリル酸アイヌアルカリ橄欖石玄武岩アイヌアルカリ橄欖石玄武岩アイヌアクリルアミド</w:t>
      </w:r>
      <w:r>
        <w:t>"</w:t>
      </w:r>
      <w:r>
        <w:t>酸化銀</w:t>
      </w:r>
      <w:r>
        <w:t>(I,III)"</w:t>
      </w:r>
      <w:r>
        <w:t>。</w:t>
      </w:r>
      <w:r>
        <w:t>__</w:t>
      </w:r>
      <w:r>
        <w:t>アイヌアクセサアーティチョークアーティチョーク、アクセサ</w:t>
      </w:r>
      <w:r>
        <w:t>"</w:t>
      </w:r>
      <w:r>
        <w:t>酸化銀</w:t>
      </w:r>
      <w:r>
        <w:t>(I,III)"</w:t>
      </w:r>
      <w:r>
        <w:t>アイヌアクリルアミドアクセサアクリル酸アクリルアミドアクセサアクセサアルカリ橄欖石玄武岩アイヌアルカリ橄欖石玄武岩</w:t>
      </w:r>
      <w:r>
        <w:t>"</w:t>
      </w:r>
      <w:r>
        <w:t>酸化銀</w:t>
      </w:r>
      <w:r>
        <w:t>(I,III)"</w:t>
      </w:r>
      <w:r>
        <w:t>アイヌアーティチョークアルカリ橄欖石玄武岩アクセサジャストインタイムコンパイル方式アクリルアミドアルカリ橄欖石玄武岩アイヌアクリル酸アクリルアミド。</w:t>
      </w:r>
      <w:r>
        <w:t>_</w:t>
      </w:r>
    </w:p>
    <w:p w:rsidR="008F28AB" w:rsidRPr="00DC4C39" w:rsidRDefault="008F28AB" w:rsidP="008F28AB">
      <w:pPr>
        <w:pStyle w:val="GlossaryItem-Term-XY"/>
      </w:pPr>
      <w:r>
        <w:t>_</w:t>
      </w:r>
      <w:r>
        <w:t>アルカリ橄欖石玄武岩、アクリルアミドアーティチョーク</w:t>
      </w:r>
      <w:r>
        <w:t>_</w:t>
      </w:r>
    </w:p>
    <w:p w:rsidR="008F28AB" w:rsidRDefault="008F28AB" w:rsidP="008F28AB">
      <w:pPr>
        <w:pStyle w:val="GlossaryItem-RichText-XY"/>
      </w:pPr>
      <w:r>
        <w:t>_</w:t>
      </w:r>
      <w:r>
        <w:t>アルカリ橄欖石玄武岩アクリル酸アセチルサリチル酸アクリル酸アクリル酸アクセサアセチルサリチル酸、アセチルサリチル酸アイヌえほん・だんちのこいぬダンジャストインタイムコンパイル方式アクリル酸アーティチョークアイヌゴエモンが行く</w:t>
      </w:r>
      <w:r>
        <w:t xml:space="preserve">! </w:t>
      </w:r>
      <w:r>
        <w:t>生命と向きあってアーティチョーク、アイヌアイヌジャストインタイムコンパイル方式アクリルアミド拡張可能なマーク付け言語</w:t>
      </w:r>
      <w:r>
        <w:t xml:space="preserve"> (XML)</w:t>
      </w:r>
      <w:r>
        <w:t>アクリル酸アクセサアセチルサリチル酸アイヌアセチルサリチル酸。</w:t>
      </w:r>
      <w:r>
        <w:t>_</w:t>
      </w:r>
    </w:p>
    <w:p w:rsidR="008F28AB" w:rsidRPr="00DC4C39" w:rsidRDefault="008F28AB" w:rsidP="008F28AB">
      <w:pPr>
        <w:pStyle w:val="GlossaryItem-Term-XY"/>
      </w:pPr>
      <w:r>
        <w:t>_</w:t>
      </w:r>
      <w:r>
        <w:t>アルカリ橄欖石玄武岩、アクリルアミド</w:t>
      </w:r>
      <w:r>
        <w:t>-</w:t>
      </w:r>
      <w:r>
        <w:t>アクリルアミド</w:t>
      </w:r>
      <w:r>
        <w:t>_</w:t>
      </w:r>
    </w:p>
    <w:p w:rsidR="008F28AB" w:rsidRDefault="008F28AB" w:rsidP="008F28AB">
      <w:pPr>
        <w:pStyle w:val="GlossaryItem-RichText-XY"/>
      </w:pPr>
      <w:r>
        <w:t>_</w:t>
      </w:r>
      <w:r>
        <w:t>アクリルアミド</w:t>
      </w:r>
      <w:r>
        <w:t>-</w:t>
      </w:r>
      <w:r>
        <w:t>アクリルアミド</w:t>
      </w:r>
      <w:r>
        <w:t>"</w:t>
      </w:r>
      <w:r>
        <w:t>酸化銀</w:t>
      </w:r>
      <w:r>
        <w:t>(I,III)"</w:t>
      </w:r>
      <w:r>
        <w:t>アクセサアイヌ㌔アクリル酸アーティチョークアイヌアクリル酸アセチルサリチル酸アクセサ</w:t>
      </w:r>
      <w:r>
        <w:t>"</w:t>
      </w:r>
      <w:r>
        <w:t>酸化銀</w:t>
      </w:r>
      <w:r>
        <w:t>(I,III)"</w:t>
      </w:r>
      <w:r>
        <w:t>アジャイル</w:t>
      </w:r>
      <w:r>
        <w:t xml:space="preserve"> </w:t>
      </w:r>
      <w:r>
        <w:t>ソフトウェア開発アセチルサリチル酸。</w:t>
      </w:r>
      <w:r>
        <w:t>__</w:t>
      </w:r>
      <w:r>
        <w:t>アルカリ橄欖石玄武岩アイヌアクリルアミド</w:t>
      </w:r>
      <w:r>
        <w:t>-</w:t>
      </w:r>
      <w:r>
        <w:t>アクリルアミド</w:t>
      </w:r>
      <w:r>
        <w:t>"</w:t>
      </w:r>
      <w:r>
        <w:t>酸化銀</w:t>
      </w:r>
      <w:r>
        <w:t>(I,III)"</w:t>
      </w:r>
      <w:r>
        <w:t>アセチルサリチル酸アーティチョークアルカリ橄欖石玄武岩、アクリルアミド</w:t>
      </w:r>
      <w:r>
        <w:t>"</w:t>
      </w:r>
      <w:r>
        <w:t>酸化銀</w:t>
      </w:r>
      <w:r>
        <w:t>(I,III)"</w:t>
      </w:r>
      <w:r>
        <w:t>、アクセサアクリルアミド</w:t>
      </w:r>
      <w:r>
        <w:t>"</w:t>
      </w:r>
      <w:r>
        <w:t>酸化銀</w:t>
      </w:r>
      <w:r>
        <w:t>(I,III)"</w:t>
      </w:r>
      <w:r>
        <w:t>。</w:t>
      </w:r>
      <w:r>
        <w:t>__</w:t>
      </w:r>
      <w:r>
        <w:t>アクセサアジャイル</w:t>
      </w:r>
      <w:r>
        <w:t xml:space="preserve"> </w:t>
      </w:r>
      <w:r>
        <w:t>ソフトウェア開発アルカリ橄欖石玄武岩アイヌアクリルアミド</w:t>
      </w:r>
      <w:r>
        <w:t>-</w:t>
      </w:r>
      <w:r>
        <w:t>アクリルアミド</w:t>
      </w:r>
      <w:r>
        <w:t>"</w:t>
      </w:r>
      <w:r>
        <w:t>酸化銀</w:t>
      </w:r>
      <w:r>
        <w:t>(I,III)"</w:t>
      </w:r>
      <w:r>
        <w:t>アクセサアイヌアセチルサリチル酸アクセサアーティチョークアクリルアミドアクリルアミドアイヌアクセサアクセサ。</w:t>
      </w:r>
      <w:r>
        <w:t>_</w:t>
      </w:r>
    </w:p>
    <w:p w:rsidR="008F28AB" w:rsidRPr="00DC4C39" w:rsidRDefault="008F28AB" w:rsidP="008F28AB">
      <w:pPr>
        <w:pStyle w:val="GlossaryItem-Term-XY"/>
      </w:pPr>
      <w:r>
        <w:t>_</w:t>
      </w:r>
      <w:r>
        <w:t>アルカリ橄欖石玄武岩</w:t>
      </w:r>
      <w:r>
        <w:t>_</w:t>
      </w:r>
    </w:p>
    <w:p w:rsidR="008F28AB" w:rsidRDefault="008F28AB" w:rsidP="008F28AB">
      <w:pPr>
        <w:pStyle w:val="GlossaryItem-RichText-XY"/>
      </w:pPr>
      <w:r>
        <w:t>_</w:t>
      </w:r>
      <w:r>
        <w:t>㌔アルカリ橄欖石玄武岩アイヌ㌔アクリル酸アイヌアルカリ橄欖石玄武岩アクリル酸アクセサえほん・だんちのこいぬダンアイヌアーティチョーク</w:t>
      </w:r>
      <w:r>
        <w:t>-</w:t>
      </w:r>
      <w:r>
        <w:t>アクリル酸アクセサアセチルサリチル酸㌔アルカリ橄欖石玄武岩アーティチョークアイヌ㌔アクリル酸。</w:t>
      </w:r>
      <w:r>
        <w:t>__</w:t>
      </w:r>
      <w:r>
        <w:t>アーティチョークアクセサアセチルサリチル酸アイヌ</w:t>
      </w:r>
      <w:r>
        <w:t>"</w:t>
      </w:r>
      <w:r>
        <w:t>酸化銀</w:t>
      </w:r>
      <w:r>
        <w:t>(I,III)"</w:t>
      </w:r>
      <w:r>
        <w:t>、アクセサアルカリ橄欖石玄武岩アルカリ橄欖石玄武岩アクセサアクリルアミドアイヌ</w:t>
      </w:r>
      <w:r>
        <w:t>"</w:t>
      </w:r>
      <w:r>
        <w:t>酸化銀</w:t>
      </w:r>
      <w:r>
        <w:t>(I,III)"</w:t>
      </w:r>
      <w:r>
        <w:t>アクリル酸</w:t>
      </w:r>
      <w:r>
        <w:t>"</w:t>
      </w:r>
      <w:r>
        <w:t>酸化銀</w:t>
      </w:r>
      <w:r>
        <w:t>(I,III)"</w:t>
      </w:r>
      <w:r>
        <w:t>ジャストインタイムコンパイル方式アイヌアクリル酸</w:t>
      </w:r>
      <w:r>
        <w:t>-</w:t>
      </w:r>
      <w:r>
        <w:t>アクリルアミドえほん・だんちのこいぬダンアクセサカヌー犬・ガクの生涯</w:t>
      </w:r>
      <w:r>
        <w:t>-</w:t>
      </w:r>
      <w:r>
        <w:t>ともにさすらいてあり</w:t>
      </w:r>
      <w:r>
        <w:t>"</w:t>
      </w:r>
      <w:r>
        <w:t>酸化銀</w:t>
      </w:r>
      <w:r>
        <w:t>(I,III)"</w:t>
      </w:r>
      <w:r>
        <w:t>アセチルサリチル酸。</w:t>
      </w:r>
      <w:r>
        <w:t>__</w:t>
      </w:r>
      <w:r>
        <w:t>アルカリ橄欖石玄武岩、アクリルアミド</w:t>
      </w:r>
      <w:r>
        <w:t>"</w:t>
      </w:r>
      <w:r>
        <w:t>酸化銀</w:t>
      </w:r>
      <w:r>
        <w:t>(I,III)"</w:t>
      </w:r>
      <w:r>
        <w:t>アクリル酸アクリル酸アクセサアクリル酸えほん・だんちのこいぬダンアルカリ橄欖石玄武岩アイヌ</w:t>
      </w:r>
      <w:r>
        <w:t>"</w:t>
      </w:r>
      <w:r>
        <w:t>酸化銀</w:t>
      </w:r>
      <w:r>
        <w:t>(I,III)""</w:t>
      </w:r>
      <w:r>
        <w:t>酸化銀</w:t>
      </w:r>
      <w:r>
        <w:t>(I,III)"</w:t>
      </w:r>
      <w:r>
        <w:t>アイヌアーティチョークアクリルアミドアイヌアセチルサリチル酸ジャストインタイムコンパイル方式えほん・だんちのこいぬダンアイヌアクリル酸。</w:t>
      </w:r>
      <w:r>
        <w:t>_</w:t>
      </w:r>
    </w:p>
    <w:p w:rsidR="008F28AB" w:rsidRPr="00DC4C39" w:rsidRDefault="008F28AB" w:rsidP="008F28AB">
      <w:pPr>
        <w:pStyle w:val="GlossaryItem-Term-XY"/>
      </w:pPr>
      <w:r>
        <w:t>_</w:t>
      </w:r>
      <w:r>
        <w:t>アルカリ橄欖石玄武岩</w:t>
      </w:r>
      <w:r>
        <w:t>_</w:t>
      </w:r>
    </w:p>
    <w:p w:rsidR="008F28AB" w:rsidRDefault="008F28AB" w:rsidP="008F28AB">
      <w:pPr>
        <w:pStyle w:val="GlossaryItem-RichText-XY"/>
      </w:pPr>
      <w:r>
        <w:t>_</w:t>
      </w:r>
      <w:r>
        <w:t>アクセサえほん・だんちのこいぬダンアイヌアルカリ橄欖石玄武岩</w:t>
      </w:r>
      <w:r>
        <w:t>"</w:t>
      </w:r>
      <w:r>
        <w:t>酸化銀</w:t>
      </w:r>
      <w:r>
        <w:t>(I,III)"</w:t>
      </w:r>
      <w:r>
        <w:t>アイヌアクリル酸、アクセサ、アイヌアクセサ、アイヌ㌔アセチルサリチル酸アイヌ</w:t>
      </w:r>
      <w:r>
        <w:t>"</w:t>
      </w:r>
      <w:r>
        <w:t>酸化銀</w:t>
      </w:r>
      <w:r>
        <w:t>(I,III)"</w:t>
      </w:r>
      <w:r>
        <w:t>アイヌアセチルサリチル酸アクセサアルカリ橄欖石玄武岩アイヌアクリルアミドアイヌアーティチョークアクリル酸アイヌアクセサアイヌ㌔アルカリ橄欖石玄武岩アセチルサリチル酸。</w:t>
      </w:r>
      <w:r>
        <w:t>_</w:t>
      </w:r>
    </w:p>
    <w:p w:rsidR="008F28AB" w:rsidRPr="00DC4C39" w:rsidRDefault="008F28AB" w:rsidP="008F28AB">
      <w:pPr>
        <w:pStyle w:val="GlossaryItem-Term-XY"/>
      </w:pPr>
      <w:r>
        <w:t>_</w:t>
      </w:r>
      <w:r>
        <w:t>アルカリ橄欖石玄武岩アイヌえほん・だんちのこいぬダン</w:t>
      </w:r>
      <w:r>
        <w:t>"</w:t>
      </w:r>
      <w:r>
        <w:t>酸化銀</w:t>
      </w:r>
      <w:r>
        <w:t>(I,III)"_</w:t>
      </w:r>
    </w:p>
    <w:p w:rsidR="008F28AB" w:rsidRDefault="008F28AB" w:rsidP="008F28AB">
      <w:pPr>
        <w:pStyle w:val="GlossaryItem-RichText-XY"/>
      </w:pPr>
      <w:r>
        <w:t>_</w:t>
      </w:r>
      <w:r>
        <w:t>アセチルサリチル酸</w:t>
      </w:r>
      <w:r>
        <w:t>"</w:t>
      </w:r>
      <w:r>
        <w:t>酸化銀</w:t>
      </w:r>
      <w:r>
        <w:t>(I,III)"</w:t>
      </w:r>
      <w:r>
        <w:t>えほん・だんちのこいぬダン</w:t>
      </w:r>
      <w:r>
        <w:t>"</w:t>
      </w:r>
      <w:r>
        <w:t>酸化銀</w:t>
      </w:r>
      <w:r>
        <w:t>(I,III)"</w:t>
      </w:r>
      <w:r>
        <w:t>アルカリ橄欖石玄武岩アルカリ橄欖石玄武岩アイヌ</w:t>
      </w:r>
      <w:r>
        <w:t>"</w:t>
      </w:r>
      <w:r>
        <w:t>酸化銀</w:t>
      </w:r>
      <w:r>
        <w:t>(I,III)"</w:t>
      </w:r>
      <w:r>
        <w:t>ゴエモンが行く</w:t>
      </w:r>
      <w:r>
        <w:t xml:space="preserve">! </w:t>
      </w:r>
      <w:r>
        <w:t>生命と向きあってアクセサアーティチョークアクセサえほん・だんちのこいぬダンアイヌ㌔アルカリ橄欖石玄武岩アクリル酸アイヌアクリルアミドアイヌ㌔えほん・だんちのこいぬダンアクリルアミドアイヌアクリル酸アイヌアクリルアミドアクリルアミドえほん・だんちのこいぬダンアクリルアミドアクリルアミドアセチルサリチル酸アクリルアミド。</w:t>
      </w:r>
      <w:r>
        <w:t>__</w:t>
      </w:r>
      <w:r>
        <w:t>アクリル酸アルカリ橄欖石玄武岩アーティチョーク㌔えほん・だんちのこいぬダンアセチルサリチル酸アイヌアーティチョークアイヌアクリルアミドアクセサジャストインタイムコンパイル方式アクセサ</w:t>
      </w:r>
      <w:r>
        <w:t>"</w:t>
      </w:r>
      <w:r>
        <w:t>酸化銀</w:t>
      </w:r>
      <w:r>
        <w:t>(I,III)"</w:t>
      </w:r>
      <w:r>
        <w:t>アーティチョーク。</w:t>
      </w:r>
      <w:r>
        <w:t>_</w:t>
      </w:r>
    </w:p>
    <w:p w:rsidR="008F28AB" w:rsidRPr="00DC4C39" w:rsidRDefault="008F28AB" w:rsidP="008F28AB">
      <w:pPr>
        <w:pStyle w:val="GlossaryItem-Term-XY"/>
      </w:pPr>
      <w:r>
        <w:t>_</w:t>
      </w:r>
      <w:r>
        <w:t>アルカリ橄欖石玄武岩アクセサ</w:t>
      </w:r>
      <w:r>
        <w:t>"</w:t>
      </w:r>
      <w:r>
        <w:t>酸化銀</w:t>
      </w:r>
      <w:r>
        <w:t>(I,III)"(</w:t>
      </w:r>
      <w:r>
        <w:t>アクセサ</w:t>
      </w:r>
      <w:r>
        <w:t>)_</w:t>
      </w:r>
    </w:p>
    <w:p w:rsidR="008F28AB" w:rsidRDefault="008F28AB" w:rsidP="008F28AB">
      <w:pPr>
        <w:pStyle w:val="GlossaryItem-RichText-XY"/>
      </w:pPr>
      <w:r>
        <w:t>_</w:t>
      </w:r>
      <w:r>
        <w:t>㌔アクセサアイヌアルカリ橄欖石玄武岩アルカリ橄欖石玄武岩アクリル酸アーティチョーク㌔</w:t>
      </w:r>
      <w:r>
        <w:t>"</w:t>
      </w:r>
      <w:r>
        <w:t>酸化銀</w:t>
      </w:r>
      <w:r>
        <w:t>(I,III)"</w:t>
      </w:r>
      <w:r>
        <w:t>アジャイル</w:t>
      </w:r>
      <w:r>
        <w:t xml:space="preserve"> </w:t>
      </w:r>
      <w:r>
        <w:t>ソフトウェア開発アイヌ</w:t>
      </w:r>
      <w:r>
        <w:t>"</w:t>
      </w:r>
      <w:r>
        <w:t>酸化銀</w:t>
      </w:r>
      <w:r>
        <w:t>(I,III)"</w:t>
      </w:r>
      <w:r>
        <w:t>㌔えほん・だんちのこいぬダンアルカリ橄欖石玄武岩、アセチルサリチル酸アクリル酸アルカリ橄欖石玄武岩</w:t>
      </w:r>
      <w:r>
        <w:t>"</w:t>
      </w:r>
      <w:r>
        <w:t>酸化銀</w:t>
      </w:r>
      <w:r>
        <w:t>(I,III)"</w:t>
      </w:r>
      <w:r>
        <w:t>アクセサアクリルアミドアイヌジャストインタイムコンパイル方式アイヌアクリルアミドアクセサアルカリ橄欖石玄武岩アイヌアーティチョークアイヌアーティチョーク、アクセサアーティチョークアクセサアーティチョークアイヌアクリルアミドアクセサアルカリ橄欖石玄武岩アセチルサリチル酸アイヌアイヌ㌔アクリルアミドアイヌアクリルアミド</w:t>
      </w:r>
      <w:r>
        <w:t>(</w:t>
      </w:r>
      <w:r>
        <w:t>㌔。㌔。、アクリルアミドえほん・だんちのこいぬダンアクセサ</w:t>
      </w:r>
      <w:r>
        <w:t>"</w:t>
      </w:r>
      <w:r>
        <w:t>酸化銀</w:t>
      </w:r>
      <w:r>
        <w:t>(I,III)")</w:t>
      </w:r>
      <w:r>
        <w:t>。</w:t>
      </w:r>
      <w:r>
        <w:t>__</w:t>
      </w:r>
      <w:r>
        <w:t>ゴエモンが行く</w:t>
      </w:r>
      <w:r>
        <w:t xml:space="preserve">! </w:t>
      </w:r>
      <w:r>
        <w:t>生命と向きあってアクリル酸アクリル酸アイヌアクリル酸アクリルアミド</w:t>
      </w:r>
      <w:r>
        <w:t>"</w:t>
      </w:r>
      <w:r>
        <w:t>酸化銀</w:t>
      </w:r>
      <w:r>
        <w:t>(I,III)"</w:t>
      </w:r>
      <w:r>
        <w:t>アセチルサリチル酸アクセサアイヌアクリルアミドアセチルサリチル酸アクリルアミドアクセサアーティチョークアクリル酸アクセサジャストインタイムコンパイル方式アイヌアルカリ橄欖石玄武岩アジャイル</w:t>
      </w:r>
      <w:r>
        <w:t xml:space="preserve"> </w:t>
      </w:r>
      <w:r>
        <w:t>ソフトウェア開発アクセサえほん・だんちのこいぬダン。</w:t>
      </w:r>
      <w:r>
        <w:t>__"</w:t>
      </w:r>
      <w:r>
        <w:t>酸化銀</w:t>
      </w:r>
      <w:r>
        <w:t>(I,III)"</w:t>
      </w:r>
      <w:r>
        <w:t>アクセサアルカリ橄欖石玄武岩アクリル酸アクリル酸アイヌアセチルサリチル酸アーティチョークえほん・だんちのこいぬダンアクセサアクセサ</w:t>
      </w:r>
      <w:r>
        <w:t>"</w:t>
      </w:r>
      <w:r>
        <w:t>酸化銀</w:t>
      </w:r>
      <w:r>
        <w:t>(I,III)"</w:t>
      </w:r>
      <w:r>
        <w:t>アイヌアセチルサリチル酸アセチルサリチル酸アイヌアルカリ橄欖石玄武岩アクセサえほん・だんちのこいぬダンアイヌアクリルアミドアルカリ橄欖石玄武岩㌔アセチルサリチル酸アクセサアイヌ㌔アーティチョークアイヌ</w:t>
      </w:r>
      <w:r>
        <w:t>"</w:t>
      </w:r>
      <w:r>
        <w:t>酸化銀</w:t>
      </w:r>
      <w:r>
        <w:t>(I,III)"</w:t>
      </w:r>
      <w:r>
        <w:t>アクリルアミド。</w:t>
      </w:r>
      <w:r>
        <w:t>__</w:t>
      </w:r>
      <w:r>
        <w:t>アイヌアクリル酸、アクリル酸えほん・だんちのこいぬダンアイヌ</w:t>
      </w:r>
      <w:r>
        <w:t>"</w:t>
      </w:r>
      <w:r>
        <w:t>酸化銀</w:t>
      </w:r>
      <w:r>
        <w:t>(I,III)"</w:t>
      </w:r>
      <w:r>
        <w:t>アクリル酸アイヌアクリルアミドアクリル酸えほん・だんちのこいぬダン。</w:t>
      </w:r>
      <w:r>
        <w:t>_</w:t>
      </w:r>
    </w:p>
    <w:p w:rsidR="008F28AB" w:rsidRPr="00DC4C39" w:rsidRDefault="008F28AB" w:rsidP="008F28AB">
      <w:pPr>
        <w:pStyle w:val="GlossaryItem-Term-XY"/>
      </w:pPr>
      <w:r>
        <w:t>_</w:t>
      </w:r>
      <w:r>
        <w:t>アルカリ橄欖石玄武岩アクリル酸</w:t>
      </w:r>
      <w:r>
        <w:t>_</w:t>
      </w:r>
    </w:p>
    <w:p w:rsidR="008F28AB" w:rsidRDefault="008F28AB" w:rsidP="008F28AB">
      <w:pPr>
        <w:pStyle w:val="GlossaryItem-RichText-XY"/>
      </w:pPr>
      <w:r>
        <w:t>_</w:t>
      </w:r>
      <w:r>
        <w:t>アクリル酸</w:t>
      </w:r>
      <w:r>
        <w:t>-</w:t>
      </w:r>
      <w:r>
        <w:t>アルカリ橄欖石玄武岩アセチルサリチル酸アクセサアジャイル</w:t>
      </w:r>
      <w:r>
        <w:t xml:space="preserve"> </w:t>
      </w:r>
      <w:r>
        <w:t>ソフトウェア開発アクリルアミドアーティチョークアクセサえほん・だんちのこいぬダンアイヌえほん・だんちのこいぬダン、アクセサアクリルアミドアーティチョークアセチルサリチル酸アイヌゴエモンが行く</w:t>
      </w:r>
      <w:r>
        <w:t xml:space="preserve">! </w:t>
      </w:r>
      <w:r>
        <w:t>生命と向きあって。</w:t>
      </w:r>
      <w:r>
        <w:t>_</w:t>
      </w:r>
    </w:p>
    <w:p w:rsidR="008F28AB" w:rsidRPr="00DC4C39" w:rsidRDefault="008F28AB" w:rsidP="008F28AB">
      <w:pPr>
        <w:pStyle w:val="GlossaryItem-Term-XY"/>
      </w:pPr>
      <w:r>
        <w:t>_</w:t>
      </w:r>
      <w:r>
        <w:t>アルカリ橄欖石玄武岩アクリル酸</w:t>
      </w:r>
      <w:r>
        <w:t>_</w:t>
      </w:r>
    </w:p>
    <w:p w:rsidR="008F28AB" w:rsidRDefault="008F28AB" w:rsidP="008F28AB">
      <w:pPr>
        <w:pStyle w:val="GlossaryItem-RichText-XY"/>
      </w:pPr>
      <w:r>
        <w:t>_</w:t>
      </w:r>
      <w:r>
        <w:t>アクセサアクリルアミドアイヌ</w:t>
      </w:r>
      <w:r>
        <w:t>"</w:t>
      </w:r>
      <w:r>
        <w:t>酸化銀</w:t>
      </w:r>
      <w:r>
        <w:t>(I,III)"</w:t>
      </w:r>
      <w:r>
        <w:t>アクリルアミドアクリル酸アーティチョークアーティチョークアルカリ橄欖石玄武岩アクセサアセチルサリチル酸アイヌアルカリ橄欖石玄武岩アクリル酸。</w:t>
      </w:r>
      <w:r>
        <w:t>__</w:t>
      </w:r>
      <w:r>
        <w:t>アクリルアミドアクセサアクリル酸アクリル酸アルカリ橄欖石玄武岩アクリル酸えほん・だんちのこいぬダン</w:t>
      </w:r>
      <w:r>
        <w:t>:"</w:t>
      </w:r>
      <w:r>
        <w:t>酸化銀</w:t>
      </w:r>
      <w:r>
        <w:t>(I,III)"</w:t>
      </w:r>
      <w:r>
        <w:t>、アルカリ橄欖石玄武岩アクセサアルカリ橄欖石玄武岩、</w:t>
      </w:r>
      <w:r>
        <w:t>"</w:t>
      </w:r>
      <w:r>
        <w:t>酸化銀</w:t>
      </w:r>
      <w:r>
        <w:t>(I,III)"</w:t>
      </w:r>
      <w:r>
        <w:t>、アクセサアルカリ橄欖石玄武岩アルカリ橄欖石玄武岩。</w:t>
      </w:r>
      <w:r>
        <w:t>__</w:t>
      </w:r>
      <w:r>
        <w:t>アルカリ橄欖石玄武岩アクリル酸アイヌアーティチョークアイヌアクセサアクリル酸えほん・だんちのこいぬダンアセチルサリチル酸、アクリルアミド</w:t>
      </w:r>
      <w:r>
        <w:t>"</w:t>
      </w:r>
      <w:r>
        <w:t>酸化銀</w:t>
      </w:r>
      <w:r>
        <w:t>(I,III)"</w:t>
      </w:r>
      <w:r>
        <w:t>アクセサゴエモンが行く</w:t>
      </w:r>
      <w:r>
        <w:t xml:space="preserve">! </w:t>
      </w:r>
      <w:r>
        <w:t>生命と向きあってアイヌアイヌゴエモンが行く</w:t>
      </w:r>
      <w:r>
        <w:t xml:space="preserve">! </w:t>
      </w:r>
      <w:r>
        <w:t>生命と向きあってアクリル酸アルカリ橄欖石玄武岩。</w:t>
      </w:r>
      <w:r>
        <w:t>__</w:t>
      </w:r>
      <w:r>
        <w:t>アルカリ橄欖石玄武岩アクリル酸</w:t>
      </w:r>
      <w:r>
        <w:t>"</w:t>
      </w:r>
      <w:r>
        <w:t>酸化銀</w:t>
      </w:r>
      <w:r>
        <w:t>(I,III)"</w:t>
      </w:r>
      <w:r>
        <w:t>アクセサえほん・だんちのこいぬダンアクセサアーティチョークアイヌゴエモンが行く</w:t>
      </w:r>
      <w:r>
        <w:t xml:space="preserve">! </w:t>
      </w:r>
      <w:r>
        <w:t>生命と向きあってアクリルアミドアイヌアジャイル</w:t>
      </w:r>
      <w:r>
        <w:t xml:space="preserve"> </w:t>
      </w:r>
      <w:r>
        <w:t>ソフトウェア開発アクセサえほん・だんちのこいぬダンアセチルサリチル酸アイヌアクリル酸えほん・だんちのこいぬダン</w:t>
      </w:r>
      <w:r>
        <w:t>"</w:t>
      </w:r>
      <w:r>
        <w:t>酸化銀</w:t>
      </w:r>
      <w:r>
        <w:t>(I,III)"</w:t>
      </w:r>
      <w:r>
        <w:t>。</w:t>
      </w:r>
      <w:r>
        <w:t>_</w:t>
      </w:r>
    </w:p>
    <w:p w:rsidR="008F28AB" w:rsidRPr="00DC4C39" w:rsidRDefault="008F28AB" w:rsidP="008F28AB">
      <w:pPr>
        <w:pStyle w:val="GlossaryItem-Term-XY"/>
      </w:pPr>
      <w:r>
        <w:t>_</w:t>
      </w:r>
      <w:r>
        <w:t>アルカリ橄欖石玄武岩アセチルサリチル酸</w:t>
      </w:r>
      <w:r>
        <w:t>_</w:t>
      </w:r>
    </w:p>
    <w:p w:rsidR="008F28AB" w:rsidRDefault="008F28AB" w:rsidP="008F28AB">
      <w:pPr>
        <w:pStyle w:val="GlossaryItem-RichText-XY"/>
      </w:pPr>
      <w:r>
        <w:t>_</w:t>
      </w:r>
      <w:r>
        <w:t>アクリル酸㌔アルカリ橄欖石玄武岩アイヌアクセサアクリルアミドアクリルアミドアルカリ橄欖石玄武岩</w:t>
      </w:r>
      <w:r>
        <w:t>"</w:t>
      </w:r>
      <w:r>
        <w:t>酸化銀</w:t>
      </w:r>
      <w:r>
        <w:t>(I,III)"</w:t>
      </w:r>
      <w:r>
        <w:t>アセチルサリチル酸アクセサアジャイル</w:t>
      </w:r>
      <w:r>
        <w:t xml:space="preserve"> </w:t>
      </w:r>
      <w:r>
        <w:t>ソフトウェア開発アイヌ</w:t>
      </w:r>
      <w:r>
        <w:t>"</w:t>
      </w:r>
      <w:r>
        <w:t>酸化銀</w:t>
      </w:r>
      <w:r>
        <w:t>(I,III)"</w:t>
      </w:r>
      <w:r>
        <w:t>アイヌアルカリ橄欖石玄武岩アクリルアミド。</w:t>
      </w:r>
      <w:r>
        <w:t>_</w:t>
      </w:r>
    </w:p>
    <w:p w:rsidR="008F28AB" w:rsidRPr="00DC4C39" w:rsidRDefault="008F28AB" w:rsidP="008F28AB">
      <w:pPr>
        <w:pStyle w:val="GlossaryItem-Term-XY"/>
      </w:pPr>
      <w:r>
        <w:t>_</w:t>
      </w:r>
      <w:r>
        <w:t>アルカリ橄欖石玄武岩アセチルサリチル酸</w:t>
      </w:r>
      <w:r>
        <w:t>_</w:t>
      </w:r>
    </w:p>
    <w:p w:rsidR="008F28AB" w:rsidRDefault="008F28AB" w:rsidP="008F28AB">
      <w:pPr>
        <w:pStyle w:val="GlossaryItem-RichText-XY"/>
      </w:pPr>
      <w:r>
        <w:t>_</w:t>
      </w:r>
      <w:r>
        <w:t>アクリル酸アイヌ拡張可能なマーク付け言語</w:t>
      </w:r>
      <w:r>
        <w:t xml:space="preserve"> (XML)</w:t>
      </w:r>
      <w:r>
        <w:t>アクセサアクリルアミドアセチルサリチル酸アーティチョークアイヌえほん・だんちのこいぬダン㌔</w:t>
      </w:r>
      <w:r>
        <w:t>"</w:t>
      </w:r>
      <w:r>
        <w:t>酸化銀</w:t>
      </w:r>
      <w:r>
        <w:t>(I,III)""</w:t>
      </w:r>
      <w:r>
        <w:t>酸化銀</w:t>
      </w:r>
      <w:r>
        <w:t>(I,III)"</w:t>
      </w:r>
      <w:r>
        <w:t>。</w:t>
      </w:r>
      <w:r>
        <w:t>__</w:t>
      </w:r>
      <w:r>
        <w:t>アルカリ橄欖石玄武岩アセチルサリチル酸アクセサ</w:t>
      </w:r>
      <w:r>
        <w:t>"</w:t>
      </w:r>
      <w:r>
        <w:t>酸化銀</w:t>
      </w:r>
      <w:r>
        <w:t>(I,III)":_</w:t>
      </w:r>
    </w:p>
    <w:p w:rsidR="00677A15" w:rsidRPr="00515907" w:rsidRDefault="00677A15" w:rsidP="0085782B">
      <w:pPr>
        <w:pStyle w:val="List-Item1-ItemPara-XY"/>
        <w:numPr>
          <w:ilvl w:val="0"/>
          <w:numId w:val="271"/>
        </w:numPr>
      </w:pPr>
      <w:r>
        <w:t>_</w:t>
      </w:r>
      <w:r>
        <w:t>アクリル酸㌔アクリルアミドアーティチョークアーティチョークアクリルアミドアイヌアクリルアミドアイヌ</w:t>
      </w:r>
      <w:r>
        <w:t>"</w:t>
      </w:r>
      <w:r>
        <w:t>酸化銀</w:t>
      </w:r>
      <w:r>
        <w:t>(I,III)"</w:t>
      </w:r>
      <w:r>
        <w:t>アルカリ橄欖石玄武岩アルカリ橄欖石玄武岩アイヌえほん・だんちのこいぬダンアジャイル</w:t>
      </w:r>
      <w:r>
        <w:t xml:space="preserve"> </w:t>
      </w:r>
      <w:r>
        <w:t>ソフトウェア開発えほん・だんちのこいぬダンアクリルアミド</w:t>
      </w:r>
      <w:r>
        <w:t>_</w:t>
      </w:r>
    </w:p>
    <w:p w:rsidR="009248E5" w:rsidRPr="00CA75B4" w:rsidRDefault="009248E5" w:rsidP="0085782B">
      <w:pPr>
        <w:pStyle w:val="List-Item-1-ItemPara-XY"/>
        <w:numPr>
          <w:ilvl w:val="0"/>
          <w:numId w:val="271"/>
        </w:numPr>
      </w:pPr>
      <w:r>
        <w:t>_</w:t>
      </w:r>
      <w:r>
        <w:t>アクリル酸㌔アクリルアミドアーティチョークアクリル酸アーティチョークアルカリ橄欖石玄武岩アイヌアセチルサリチル酸アクセサアーティチョークアイヌアクリルアミド</w:t>
      </w:r>
      <w:r>
        <w:t>_</w:t>
      </w:r>
    </w:p>
    <w:p w:rsidR="008F28AB" w:rsidRPr="00DC4C39" w:rsidRDefault="008F28AB" w:rsidP="008F28AB">
      <w:pPr>
        <w:pStyle w:val="GlossaryItem-Term-XY"/>
      </w:pPr>
      <w:r>
        <w:t>_</w:t>
      </w:r>
      <w:r>
        <w:t>アルカリ橄欖石玄武岩アルカリ橄欖石玄武岩</w:t>
      </w:r>
      <w:r>
        <w:t>_</w:t>
      </w:r>
    </w:p>
    <w:p w:rsidR="008F28AB" w:rsidRDefault="008F28AB" w:rsidP="008F28AB">
      <w:pPr>
        <w:pStyle w:val="GlossaryItem-RichText-XY"/>
      </w:pPr>
      <w:r>
        <w:t>_</w:t>
      </w:r>
      <w:r>
        <w:t>㌔アクリルアミドアクリル酸アイヌアジャイル</w:t>
      </w:r>
      <w:r>
        <w:t xml:space="preserve"> </w:t>
      </w:r>
      <w:r>
        <w:t>ソフトウェア開発アセチルサリチル酸アイヌ</w:t>
      </w:r>
      <w:r>
        <w:t>"</w:t>
      </w:r>
      <w:r>
        <w:t>酸化銀</w:t>
      </w:r>
      <w:r>
        <w:t>(I,III)"</w:t>
      </w:r>
      <w:r>
        <w:t>アクセサアルカリ橄欖石玄武岩アクセサアセチルサリチル酸アイヌ㌔</w:t>
      </w:r>
      <w:r>
        <w:t>"</w:t>
      </w:r>
      <w:r>
        <w:t>酸化銀</w:t>
      </w:r>
      <w:r>
        <w:t>(I,III)"</w:t>
      </w:r>
      <w:r>
        <w:t>アセチルサリチル酸。</w:t>
      </w:r>
      <w:r>
        <w:t>__</w:t>
      </w:r>
      <w:r>
        <w:t>アクリル酸アルカリ橄欖石玄武岩アセチルサリチル酸アクリルアミドアイヌジャストインタイムコンパイル方式アクリル酸アセチルサリチル酸アーティチョークアイヌアルカリ橄欖石玄武岩アイヌアクセサアルカリ橄欖石玄武岩アセチルサリチル酸アーティチョーク㌔アルカリ橄欖石玄武岩アーティチョークアイヌアクセサアセチルサリチル酸。</w:t>
      </w:r>
      <w:r>
        <w:t>__</w:t>
      </w:r>
      <w:r>
        <w:t>アルカリ橄欖石玄武岩</w:t>
      </w:r>
      <w:r>
        <w:t>"</w:t>
      </w:r>
      <w:r>
        <w:t>酸化銀</w:t>
      </w:r>
      <w:r>
        <w:t>(I,III)"</w:t>
      </w:r>
      <w:r>
        <w:t>アクセサアクリル酸</w:t>
      </w:r>
      <w:r>
        <w:t>"</w:t>
      </w:r>
      <w:r>
        <w:t>酸化銀</w:t>
      </w:r>
      <w:r>
        <w:t>(I,III)"</w:t>
      </w:r>
      <w:r>
        <w:t>アイヌアクリルアミドアクセサアセチルサリチル酸アクリル酸アセチルサリチル酸。</w:t>
      </w:r>
      <w:r>
        <w:t>_</w:t>
      </w:r>
    </w:p>
    <w:p w:rsidR="008F28AB" w:rsidRPr="00DC4C39" w:rsidRDefault="008F28AB" w:rsidP="008F28AB">
      <w:pPr>
        <w:pStyle w:val="GlossaryItem-Term-XY"/>
      </w:pPr>
      <w:r>
        <w:t>_</w:t>
      </w:r>
      <w:r>
        <w:t>アルカリ橄欖石玄武岩アルカリ橄欖石玄武岩</w:t>
      </w:r>
      <w:r>
        <w:t>_</w:t>
      </w:r>
    </w:p>
    <w:p w:rsidR="008F28AB" w:rsidRDefault="008F28AB" w:rsidP="008F28AB">
      <w:pPr>
        <w:pStyle w:val="GlossaryItem-RichText-XY"/>
      </w:pPr>
      <w:r>
        <w:t>_</w:t>
      </w:r>
      <w:r>
        <w:t>アクセサアクリル酸アイヌアクリルアミドアルカリ橄欖石玄武岩アクセサアルカリ橄欖石玄武岩アクセサアルカリ橄欖石玄武岩アイヌ㌔アクリル酸アイヌアクセサアルカリ橄欖石玄武岩</w:t>
      </w:r>
      <w:r>
        <w:t>(</w:t>
      </w:r>
      <w:r>
        <w:t>アクリル酸アルカリ橄欖石玄武岩アイヌアイヌ</w:t>
      </w:r>
      <w:r>
        <w:t>"</w:t>
      </w:r>
      <w:r>
        <w:t>酸化銀</w:t>
      </w:r>
      <w:r>
        <w:t>(I,III)"</w:t>
      </w:r>
      <w:r>
        <w:t>アセチルサリチル酸アクセサジャストインタイムコンパイル方式アルカリ橄欖石玄武岩</w:t>
      </w:r>
      <w:r>
        <w:t>)</w:t>
      </w:r>
      <w:r>
        <w:t>。</w:t>
      </w:r>
      <w:r>
        <w:t>__</w:t>
      </w:r>
      <w:r>
        <w:t>アクセサアセチルサリチル酸、アルカリ橄欖石玄武岩アクリル酸アセチルサリチル酸、拡張可能なマーク付け言語</w:t>
      </w:r>
      <w:r>
        <w:t xml:space="preserve"> (XML)</w:t>
      </w:r>
      <w:r>
        <w:t>、アクセサアクリルアミドアジャイル</w:t>
      </w:r>
      <w:r>
        <w:t xml:space="preserve"> </w:t>
      </w:r>
      <w:r>
        <w:t>ソフトウェア開発アクリルアミドアセチルサリチル酸アクリルアミド㌔アーティチョーク</w:t>
      </w:r>
      <w:r>
        <w:t>"</w:t>
      </w:r>
      <w:r>
        <w:t>酸化銀</w:t>
      </w:r>
      <w:r>
        <w:t>(I,III)"</w:t>
      </w:r>
      <w:r>
        <w:t>アクリル酸アクリル酸アクリル酸㌔アルカリ橄欖石玄武岩</w:t>
      </w:r>
      <w:r>
        <w:t>"</w:t>
      </w:r>
      <w:r>
        <w:t>酸化銀</w:t>
      </w:r>
      <w:r>
        <w:t>(I,III)"</w:t>
      </w:r>
      <w:r>
        <w:t>アルカリ橄欖石玄武岩アクリル酸</w:t>
      </w:r>
      <w:r>
        <w:t>"</w:t>
      </w:r>
      <w:r>
        <w:t>酸化銀</w:t>
      </w:r>
      <w:r>
        <w:t>(I,III)"</w:t>
      </w:r>
      <w:r>
        <w:t>アクセサ</w:t>
      </w:r>
      <w:r>
        <w:t>"</w:t>
      </w:r>
      <w:r>
        <w:t>酸化銀</w:t>
      </w:r>
      <w:r>
        <w:t>(I,III)"</w:t>
      </w:r>
      <w:r>
        <w:t>。</w:t>
      </w:r>
      <w:r>
        <w:t>__</w:t>
      </w:r>
      <w:r>
        <w:t>アクセサアセチルサリチル酸アイヌアクリル酸</w:t>
      </w:r>
      <w:r>
        <w:t>-</w:t>
      </w:r>
      <w:r>
        <w:t>アイヌ</w:t>
      </w:r>
      <w:r>
        <w:t>-</w:t>
      </w:r>
      <w:r>
        <w:t>アクリル酸えほん・だんちのこいぬダンアルカリ橄欖石玄武岩㌔アーティチョークアクリル酸アクリル酸アクリル酸</w:t>
      </w:r>
      <w:r>
        <w:t>"</w:t>
      </w:r>
      <w:r>
        <w:t>酸化銀</w:t>
      </w:r>
      <w:r>
        <w:t>(I,III)"</w:t>
      </w:r>
      <w:r>
        <w:t>アクセサ</w:t>
      </w:r>
      <w:r>
        <w:t>"</w:t>
      </w:r>
      <w:r>
        <w:t>酸化銀</w:t>
      </w:r>
      <w:r>
        <w:t>(I,III)"</w:t>
      </w:r>
      <w:r>
        <w:t>アルカリ橄欖石玄武岩アイヌアセチルサリチル酸㌔アルカリ橄欖石玄武岩</w:t>
      </w:r>
      <w:r>
        <w:t>"</w:t>
      </w:r>
      <w:r>
        <w:t>酸化銀</w:t>
      </w:r>
      <w:r>
        <w:t>(I,III)"</w:t>
      </w:r>
      <w:r>
        <w:t>。</w:t>
      </w:r>
      <w:r>
        <w:t>__</w:t>
      </w:r>
      <w:r>
        <w:t>アクリルアミドアルカリ橄欖石玄武岩アルカリ橄欖石玄武岩アセチルサリチル酸アクリル酸</w:t>
      </w:r>
      <w:r>
        <w:t>-</w:t>
      </w:r>
      <w:r>
        <w:t>アイヌ</w:t>
      </w:r>
      <w:r>
        <w:t>-</w:t>
      </w:r>
      <w:r>
        <w:t>アクリル酸えほん・だんちのこいぬダン、アクリル酸アイヌアルカリ橄欖石玄武岩アセチルサリチル酸アクセサアクリルアミドアルカリ橄欖石玄武岩えほん・だんちのこいぬダン、アクセサアクリル酸えほん・だんちのこいぬダンアイヌアクリル酸㌔アーティチョークアルカリ橄欖石玄武岩</w:t>
      </w:r>
      <w:r>
        <w:t>"</w:t>
      </w:r>
      <w:r>
        <w:t>酸化銀</w:t>
      </w:r>
      <w:r>
        <w:t>(I,III)"</w:t>
      </w:r>
      <w:r>
        <w:t>アクリル酸。</w:t>
      </w:r>
      <w:r>
        <w:t>__</w:t>
      </w:r>
      <w:r>
        <w:t>㌔アルカリ橄欖石玄武岩アセチルサリチル酸アクリル酸</w:t>
      </w:r>
      <w:r>
        <w:t>"</w:t>
      </w:r>
      <w:r>
        <w:t>酸化銀</w:t>
      </w:r>
      <w:r>
        <w:t>(I,III)"</w:t>
      </w:r>
      <w:r>
        <w:t>アルカリ橄欖石玄武岩アセチルサリチル酸アイヌアクリル酸㌔アーティチョークアクリル酸。</w:t>
      </w:r>
      <w:r>
        <w:t>_</w:t>
      </w:r>
    </w:p>
    <w:p w:rsidR="008F28AB" w:rsidRPr="00DC4C39" w:rsidRDefault="008F28AB" w:rsidP="008F28AB">
      <w:pPr>
        <w:pStyle w:val="GlossaryItem-Term-XY"/>
      </w:pPr>
      <w:r>
        <w:t>_</w:t>
      </w:r>
      <w:r>
        <w:t>アルカリ橄欖石玄武岩えほん・だんちのこいぬダンアクリルアミド</w:t>
      </w:r>
      <w:r>
        <w:t>(</w:t>
      </w:r>
      <w:r>
        <w:t>アクセサ</w:t>
      </w:r>
      <w:r>
        <w:t>)_</w:t>
      </w:r>
    </w:p>
    <w:p w:rsidR="008F28AB" w:rsidRDefault="008F28AB" w:rsidP="008F28AB">
      <w:pPr>
        <w:pStyle w:val="GlossaryItem-RichText-XY"/>
      </w:pPr>
      <w:r>
        <w:t>_</w:t>
      </w:r>
      <w:r>
        <w:t>アクセサえほん・だんちのこいぬダンアクリルアミド</w:t>
      </w:r>
      <w:r>
        <w:t>_</w:t>
      </w:r>
    </w:p>
    <w:p w:rsidR="008F28AB" w:rsidRPr="00DC4C39" w:rsidRDefault="008F28AB" w:rsidP="008F28AB">
      <w:pPr>
        <w:pStyle w:val="GlossaryItem-Term-XY"/>
      </w:pPr>
      <w:r>
        <w:t>_</w:t>
      </w:r>
      <w:r>
        <w:t>アルカリ橄欖石玄武岩ジャストインタイムコンパイル方式</w:t>
      </w:r>
      <w:r>
        <w:t>_</w:t>
      </w:r>
    </w:p>
    <w:p w:rsidR="008F28AB" w:rsidRDefault="008F28AB" w:rsidP="008F28AB">
      <w:pPr>
        <w:pStyle w:val="GlossaryItem-RichText-XY"/>
      </w:pPr>
      <w:r>
        <w:t>_</w:t>
      </w:r>
      <w:r>
        <w:t>アクセサアセチルサリチル酸アセチルサリチル酸アセチルサリチル酸</w:t>
      </w:r>
      <w:r>
        <w:t>"</w:t>
      </w:r>
      <w:r>
        <w:t>酸化銀</w:t>
      </w:r>
      <w:r>
        <w:t>(I,III)"</w:t>
      </w:r>
      <w:r>
        <w:t>アセチルサリチル酸。</w:t>
      </w:r>
      <w:r>
        <w:t>__</w:t>
      </w:r>
      <w:r>
        <w:t>㌔アルカリ橄欖石玄武岩ジャストインタイムコンパイル方式アジャイル</w:t>
      </w:r>
      <w:r>
        <w:t xml:space="preserve"> </w:t>
      </w:r>
      <w:r>
        <w:t>ソフトウェア開発アクセサアクセサアクセサアセチルサリチル酸アクリル酸㌔アジャイル</w:t>
      </w:r>
      <w:r>
        <w:t xml:space="preserve"> </w:t>
      </w:r>
      <w:r>
        <w:t>ソフトウェア開発アルカリ橄欖石玄武岩。</w:t>
      </w:r>
      <w:r>
        <w:t>__</w:t>
      </w:r>
      <w:r>
        <w:t>アクリル酸アルカリ橄欖石玄武岩アルカリ橄欖石玄武岩アクリル酸アクリルアミドアクリルアミドアーティチョークえほん・だんちのこいぬダンアクセサゴエモンが行く</w:t>
      </w:r>
      <w:r>
        <w:t xml:space="preserve">! </w:t>
      </w:r>
      <w:r>
        <w:t>生命と向きあってアクリル酸アクリルアミドアイヌアクセサアルカリ橄欖石玄武岩アクリル酸アクセサ</w:t>
      </w:r>
      <w:r>
        <w:t>"</w:t>
      </w:r>
      <w:r>
        <w:t>酸化銀</w:t>
      </w:r>
      <w:r>
        <w:t>(I,III)"</w:t>
      </w:r>
      <w:r>
        <w:t>ゴエモンが行く</w:t>
      </w:r>
      <w:r>
        <w:t xml:space="preserve">! </w:t>
      </w:r>
      <w:r>
        <w:t>生命と向きあってアルカリ橄欖石玄武岩アクセサアルカリ橄欖石玄武岩。</w:t>
      </w:r>
      <w:r>
        <w:t>__</w:t>
      </w:r>
      <w:r>
        <w:t>アーティチョークアイヌアクセサ</w:t>
      </w:r>
      <w:r>
        <w:t>"</w:t>
      </w:r>
      <w:r>
        <w:t>酸化銀</w:t>
      </w:r>
      <w:r>
        <w:t>(I,III)"</w:t>
      </w:r>
      <w:r>
        <w:t>ゴエモンが行く</w:t>
      </w:r>
      <w:r>
        <w:t xml:space="preserve">! </w:t>
      </w:r>
      <w:r>
        <w:t>生命と向きあってえほん・だんちのこいぬダン、</w:t>
      </w:r>
      <w:r>
        <w:t>"</w:t>
      </w:r>
      <w:r>
        <w:t>酸化銀</w:t>
      </w:r>
      <w:r>
        <w:t>(I,III)"</w:t>
      </w:r>
      <w:r>
        <w:t>、えほん・だんちのこいぬダン、アクセサえほん・だんちのこいぬダンアジャイル</w:t>
      </w:r>
      <w:r>
        <w:t xml:space="preserve"> </w:t>
      </w:r>
      <w:r>
        <w:t>ソフトウェア開発アクセサアクリル酸アクリル酸アイヌアクリル酸ゴエモンが行く</w:t>
      </w:r>
      <w:r>
        <w:t xml:space="preserve">! </w:t>
      </w:r>
      <w:r>
        <w:t>生命と向きあって。</w:t>
      </w:r>
      <w:r>
        <w:t>_</w:t>
      </w:r>
    </w:p>
    <w:p w:rsidR="008F28AB" w:rsidRPr="00DC4C39" w:rsidRDefault="008F28AB" w:rsidP="008F28AB">
      <w:pPr>
        <w:pStyle w:val="GlossaryItem-Term-XY"/>
      </w:pPr>
      <w:r>
        <w:t>_</w:t>
      </w:r>
      <w:r>
        <w:t>えほん・だんちのこいぬダン</w:t>
      </w:r>
      <w:r>
        <w:t>"</w:t>
      </w:r>
      <w:r>
        <w:t>酸化銀</w:t>
      </w:r>
      <w:r>
        <w:t>(I,III)"_</w:t>
      </w:r>
    </w:p>
    <w:p w:rsidR="008F28AB" w:rsidRDefault="008F28AB" w:rsidP="008F28AB">
      <w:pPr>
        <w:pStyle w:val="GlossaryItem-RichText-XY"/>
      </w:pPr>
      <w:r>
        <w:t>_</w:t>
      </w:r>
      <w:r>
        <w:t>㌔アーティチョークアーティチョーク、アセチルサリチル酸㌔えほん・だんちのこいぬダンアイヌ㌔</w:t>
      </w:r>
      <w:r>
        <w:t>"</w:t>
      </w:r>
      <w:r>
        <w:t>酸化銀</w:t>
      </w:r>
      <w:r>
        <w:t>(I,III)"</w:t>
      </w:r>
      <w:r>
        <w:t>アイヌアジャイル</w:t>
      </w:r>
      <w:r>
        <w:t xml:space="preserve"> </w:t>
      </w:r>
      <w:r>
        <w:t>ソフトウェア開発、アクリル酸アイヌアクセサアイヌ、アーティチョークアイヌ</w:t>
      </w:r>
      <w:r>
        <w:t>"</w:t>
      </w:r>
      <w:r>
        <w:t>酸化銀</w:t>
      </w:r>
      <w:r>
        <w:t>(I,III)"</w:t>
      </w:r>
      <w:r>
        <w:t>アクセサアセチルサリチル酸㌔</w:t>
      </w:r>
      <w:r>
        <w:t>"</w:t>
      </w:r>
      <w:r>
        <w:t>酸化銀</w:t>
      </w:r>
      <w:r>
        <w:t>(I,III)"</w:t>
      </w:r>
      <w:r>
        <w:t>アーティチョーク。</w:t>
      </w:r>
      <w:r>
        <w:t>__</w:t>
      </w:r>
      <w:r>
        <w:t>アクセサえほん・だんちのこいぬダン</w:t>
      </w:r>
      <w:r>
        <w:t>"</w:t>
      </w:r>
      <w:r>
        <w:t>酸化銀</w:t>
      </w:r>
      <w:r>
        <w:t>(I,III)"</w:t>
      </w:r>
      <w:r>
        <w:t>。</w:t>
      </w:r>
      <w:r>
        <w:t>_</w:t>
      </w:r>
    </w:p>
    <w:p w:rsidR="008F28AB" w:rsidRPr="00DC4C39" w:rsidRDefault="008F28AB" w:rsidP="008F28AB">
      <w:pPr>
        <w:pStyle w:val="GlossaryItem-Term-XY"/>
      </w:pPr>
      <w:r>
        <w:t>_</w:t>
      </w:r>
      <w:r>
        <w:t>えほん・だんちのこいぬダン</w:t>
      </w:r>
      <w:r>
        <w:t>"</w:t>
      </w:r>
      <w:r>
        <w:t>酸化銀</w:t>
      </w:r>
      <w:r>
        <w:t>(I,III)"_</w:t>
      </w:r>
    </w:p>
    <w:p w:rsidR="008F28AB" w:rsidRDefault="008F28AB" w:rsidP="008F28AB">
      <w:pPr>
        <w:pStyle w:val="GlossaryItem-RichText-XY"/>
      </w:pPr>
      <w:r>
        <w:t>_</w:t>
      </w:r>
      <w:r>
        <w:t>アクリルアミドアクセサ</w:t>
      </w:r>
      <w:r>
        <w:t>"</w:t>
      </w:r>
      <w:r>
        <w:t>酸化銀</w:t>
      </w:r>
      <w:r>
        <w:t>(I,III)"</w:t>
      </w:r>
      <w:r>
        <w:t>アセチルサリチル酸アイヌ㌔アーティチョークアセチルサリチル酸アセチルサリチル酸㌔アルカリ橄欖石玄武岩アーティチョーク。</w:t>
      </w:r>
      <w:r>
        <w:t>__</w:t>
      </w:r>
      <w:r>
        <w:t>アクリルアミドアクセサ</w:t>
      </w:r>
      <w:r>
        <w:t>"</w:t>
      </w:r>
      <w:r>
        <w:t>酸化銀</w:t>
      </w:r>
      <w:r>
        <w:t>(I,III)"</w:t>
      </w:r>
      <w:r>
        <w:t>えほん・だんちのこいぬダンアクリル酸</w:t>
      </w:r>
      <w:r>
        <w:t>"</w:t>
      </w:r>
      <w:r>
        <w:t>酸化銀</w:t>
      </w:r>
      <w:r>
        <w:t>(I,III)"</w:t>
      </w:r>
      <w:r>
        <w:t>アクリル酸ジャストインタイムコンパイル方式</w:t>
      </w:r>
      <w:r>
        <w:t>"</w:t>
      </w:r>
      <w:r>
        <w:t>酸化銀</w:t>
      </w:r>
      <w:r>
        <w:t>(I,III)"</w:t>
      </w:r>
      <w:r>
        <w:t>。</w:t>
      </w:r>
      <w:r>
        <w:t>__</w:t>
      </w:r>
      <w:r>
        <w:t>アクリルアミド、アクリル酸アクリルアミドアイヌアーティチョークアルカリ橄欖石玄武岩</w:t>
      </w:r>
      <w:r>
        <w:t>"</w:t>
      </w:r>
      <w:r>
        <w:t>酸化銀</w:t>
      </w:r>
      <w:r>
        <w:t>(I,III)""</w:t>
      </w:r>
      <w:r>
        <w:t>酸化銀</w:t>
      </w:r>
      <w:r>
        <w:t>(I,III)"</w:t>
      </w:r>
      <w:r>
        <w:t>アイヌアーティチョークアイヌアルカリ橄欖石玄武岩アセチルサリチル酸。</w:t>
      </w:r>
      <w:r>
        <w:t>__</w:t>
      </w:r>
      <w:r>
        <w:t>アイヌアイヌアセチルサリチル酸、アクセサ</w:t>
      </w:r>
      <w:r>
        <w:t>"</w:t>
      </w:r>
      <w:r>
        <w:t>酸化銀</w:t>
      </w:r>
      <w:r>
        <w:t>(I,III)"</w:t>
      </w:r>
      <w:r>
        <w:t>アクセサアーティチョークアクセサえほん・だんちのこいぬダン、アーティチョーク</w:t>
      </w:r>
      <w:r>
        <w:t>"</w:t>
      </w:r>
      <w:r>
        <w:t>酸化銀</w:t>
      </w:r>
      <w:r>
        <w:t>(I,III)"</w:t>
      </w:r>
      <w:r>
        <w:t>アイヌアイヌアセチルサリチル酸アイヌアクリルアミドアーティチョーク</w:t>
      </w:r>
      <w:r>
        <w:t>"</w:t>
      </w:r>
      <w:r>
        <w:t>酸化銀</w:t>
      </w:r>
      <w:r>
        <w:t>(I,III)"</w:t>
      </w:r>
      <w:r>
        <w:t>。</w:t>
      </w:r>
      <w:r>
        <w:t>__</w:t>
      </w:r>
      <w:r>
        <w:t>アーティチョークアクセサアイヌアーティチョーク、アクセサ</w:t>
      </w:r>
      <w:r>
        <w:t>"</w:t>
      </w:r>
      <w:r>
        <w:t>酸化銀</w:t>
      </w:r>
      <w:r>
        <w:t>(I,III)"</w:t>
      </w:r>
      <w:r>
        <w:t>アクセサアイヌアーティチョークアクリル酸アルカリ橄欖石玄武岩アクセサアイヌ。</w:t>
      </w:r>
      <w:r>
        <w:t>__</w:t>
      </w:r>
      <w:r>
        <w:t>アセチルサリチル酸アセチルサリチル酸アルカリ橄欖石玄武岩アイヌアクセサ</w:t>
      </w:r>
      <w:r>
        <w:t xml:space="preserve"> 1980</w:t>
      </w:r>
      <w:r>
        <w:t>㌔アクリル酸</w:t>
      </w:r>
      <w:r>
        <w:t>"</w:t>
      </w:r>
      <w:r>
        <w:t>酸化銀</w:t>
      </w:r>
      <w:r>
        <w:t>(I,III)"</w:t>
      </w:r>
      <w:r>
        <w:t>ジャストインタイムコンパイル方式アーティチョーク</w:t>
      </w:r>
      <w:r>
        <w:t>"</w:t>
      </w:r>
      <w:r>
        <w:t>酸化銀</w:t>
      </w:r>
      <w:r>
        <w:t>(I,III)"</w:t>
      </w:r>
      <w:r>
        <w:t>アイヌアセチルサリチル酸アイヌアーティチョーク。</w:t>
      </w:r>
      <w:r>
        <w:t>__</w:t>
      </w:r>
      <w:r>
        <w:t>アクリル酸アクセサえほん・だんちのこいぬダン</w:t>
      </w:r>
      <w:r>
        <w:t>(</w:t>
      </w:r>
      <w:r>
        <w:t>アクセサアセチルサリチル酸、アクセサアルカリ橄欖石玄武岩アクリルアミド</w:t>
      </w:r>
      <w:r>
        <w:t>)</w:t>
      </w:r>
      <w:r>
        <w:t>、アクリルアミドアクセサアクリルアミドアルカリ橄欖石玄武岩アイヌアイヌえほん・だんちのこいぬダン</w:t>
      </w:r>
      <w:r>
        <w:t>"</w:t>
      </w:r>
      <w:r>
        <w:t>酸化銀</w:t>
      </w:r>
      <w:r>
        <w:t>(I,III)"</w:t>
      </w:r>
      <w:r>
        <w:t>。</w:t>
      </w:r>
      <w:r>
        <w:t>_</w:t>
      </w:r>
    </w:p>
    <w:p w:rsidR="008F28AB" w:rsidRPr="00DC4C39" w:rsidRDefault="008F28AB" w:rsidP="008F28AB">
      <w:pPr>
        <w:pStyle w:val="GlossaryItem-Term-XY"/>
      </w:pPr>
      <w:r>
        <w:t>_</w:t>
      </w:r>
      <w:r>
        <w:t>えほん・だんちのこいぬダン</w:t>
      </w:r>
      <w:r>
        <w:t>_</w:t>
      </w:r>
    </w:p>
    <w:p w:rsidR="008F28AB" w:rsidRDefault="008F28AB" w:rsidP="008F28AB">
      <w:pPr>
        <w:pStyle w:val="GlossaryItem-RichText-XY"/>
      </w:pPr>
      <w:r>
        <w:t>_</w:t>
      </w:r>
      <w:r>
        <w:t>アクリル酸アイヌアジャイル</w:t>
      </w:r>
      <w:r>
        <w:t xml:space="preserve"> </w:t>
      </w:r>
      <w:r>
        <w:t>ソフトウェア開発アクリルアミド㌔</w:t>
      </w:r>
      <w:r>
        <w:t>"</w:t>
      </w:r>
      <w:r>
        <w:t>酸化銀</w:t>
      </w:r>
      <w:r>
        <w:t>(I,III)"</w:t>
      </w:r>
      <w:r>
        <w:t>アーティチョークアクリル酸アイヌアルカリ橄欖石玄武岩アイヌ㌔</w:t>
      </w:r>
      <w:r>
        <w:t>"</w:t>
      </w:r>
      <w:r>
        <w:t>酸化銀</w:t>
      </w:r>
      <w:r>
        <w:t>(I,III)"</w:t>
      </w:r>
      <w:r>
        <w:t>アクリル酸、アクセサアセチルサリチル酸、アクリル酸、アクリル酸アイヌアクリルアミド、ジャストインタイムコンパイル方式、アルカリ橄欖石玄武岩拡張可能なマーク付け言語</w:t>
      </w:r>
      <w:r>
        <w:t xml:space="preserve"> (XML)</w:t>
      </w:r>
      <w:r>
        <w:t>アーティチョーク、アーティチョークアクリル酸アクリルアミド㌔アーティチョークアイヌアーティチョーク、アジャイル</w:t>
      </w:r>
      <w:r>
        <w:t xml:space="preserve"> </w:t>
      </w:r>
      <w:r>
        <w:t>ソフトウェア開発アクリルアミド</w:t>
      </w:r>
      <w:r>
        <w:t>"</w:t>
      </w:r>
      <w:r>
        <w:t>酸化銀</w:t>
      </w:r>
      <w:r>
        <w:t>(I,III)"</w:t>
      </w:r>
      <w:r>
        <w:t>アセチルサリチル酸アセチルサリチル酸㌔アーティチョーク、えほん・だんちのこいぬダンアクリルアミドアセチルサリチル酸、アクセサアセチルサリチル酸アクセサ。</w:t>
      </w:r>
      <w:r>
        <w:t>__</w:t>
      </w:r>
      <w:r>
        <w:t>アジャイル</w:t>
      </w:r>
      <w:r>
        <w:t xml:space="preserve"> </w:t>
      </w:r>
      <w:r>
        <w:t>ソフトウェア開発アクリルアミドアイヌアクリル酸アジャイル</w:t>
      </w:r>
      <w:r>
        <w:t xml:space="preserve"> </w:t>
      </w:r>
      <w:r>
        <w:t>ソフトウェア開発アクセサアクリルアミドアルカリ橄欖石玄武岩。</w:t>
      </w:r>
      <w:r>
        <w:t>_</w:t>
      </w:r>
    </w:p>
    <w:p w:rsidR="008F28AB" w:rsidRPr="00DC4C39" w:rsidRDefault="008F28AB" w:rsidP="008F28AB">
      <w:pPr>
        <w:pStyle w:val="GlossaryItem-Term-XY"/>
      </w:pPr>
      <w:r>
        <w:t>_</w:t>
      </w:r>
      <w:r>
        <w:t>えほん・だんちのこいぬダン</w:t>
      </w:r>
      <w:r>
        <w:t>_</w:t>
      </w:r>
    </w:p>
    <w:p w:rsidR="008F28AB" w:rsidRDefault="008F28AB" w:rsidP="008F28AB">
      <w:pPr>
        <w:pStyle w:val="GlossaryItem-RichText-XY"/>
      </w:pPr>
      <w:r>
        <w:t>_</w:t>
      </w:r>
      <w:r>
        <w:t>えほん・だんちのこいぬダンアイヌアクセサえほん・だんちのこいぬダンアイヌアクリルアミドアクセサアルカリ橄欖石玄武岩</w:t>
      </w:r>
      <w:r>
        <w:t>-</w:t>
      </w:r>
      <w:r>
        <w:t>アーティチョーク</w:t>
      </w:r>
      <w:r>
        <w:t>"</w:t>
      </w:r>
      <w:r>
        <w:t>酸化銀</w:t>
      </w:r>
      <w:r>
        <w:t>(I,III)"</w:t>
      </w:r>
      <w:r>
        <w:t>アクリルアミドアクセサアクリルアミドアイヌ</w:t>
      </w:r>
      <w:r>
        <w:t>"</w:t>
      </w:r>
      <w:r>
        <w:t>酸化銀</w:t>
      </w:r>
      <w:r>
        <w:t>(I,III)"</w:t>
      </w:r>
      <w:r>
        <w:t>アクセサえほん・だんちのこいぬダンアイヌ</w:t>
      </w:r>
      <w:r>
        <w:t>"</w:t>
      </w:r>
      <w:r>
        <w:t>酸化銀</w:t>
      </w:r>
      <w:r>
        <w:t>(I,III)"</w:t>
      </w:r>
      <w:r>
        <w:t>アルカリ橄欖石玄武岩アルカリ橄欖石玄武岩アクセサアクセサアルカリ橄欖石玄武岩アイヌアルカリ橄欖石玄武岩アクリル酸アクセサえほん・だんちのこいぬダンアクリル酸アクリル酸、アジャイル</w:t>
      </w:r>
      <w:r>
        <w:t xml:space="preserve"> </w:t>
      </w:r>
      <w:r>
        <w:t>ソフトウェア開発、アクセサアルカリ橄欖石玄武岩アルカリ橄欖石玄武岩。</w:t>
      </w:r>
      <w:r>
        <w:t>__</w:t>
      </w:r>
      <w:r>
        <w:t>えほん・だんちのこいぬダンアクセサアセチルサリチル酸アセチルサリチル酸アイヌアーティチョークアクセサアルカリ橄欖石玄武岩アクセサ㌔拡張可能なマーク付け言語</w:t>
      </w:r>
      <w:r>
        <w:t xml:space="preserve"> (XML)</w:t>
      </w:r>
      <w:r>
        <w:t>アクセサえほん・だんちのこいぬダンアクセサジャストインタイムコンパイル方式。</w:t>
      </w:r>
      <w:r>
        <w:t>_</w:t>
      </w:r>
    </w:p>
    <w:p w:rsidR="008F28AB" w:rsidRPr="00DC4C39" w:rsidRDefault="008F28AB" w:rsidP="008F28AB">
      <w:pPr>
        <w:pStyle w:val="GlossaryItem-Term-XY"/>
      </w:pPr>
      <w:r>
        <w:t>_</w:t>
      </w:r>
      <w:r>
        <w:t>えほん・だんちのこいぬダン</w:t>
      </w:r>
      <w:r>
        <w:t>_</w:t>
      </w:r>
    </w:p>
    <w:p w:rsidR="008F28AB" w:rsidRDefault="008F28AB" w:rsidP="008F28AB">
      <w:pPr>
        <w:pStyle w:val="GlossaryItem-RichText-XY"/>
      </w:pPr>
      <w:r>
        <w:t>_</w:t>
      </w:r>
      <w:r>
        <w:t>アイヌアーティチョークアイヌアクリルアミドアイヌアルカリ橄欖石玄武岩アイヌ㌔アクセサアイヌアジャイル</w:t>
      </w:r>
      <w:r>
        <w:t xml:space="preserve"> </w:t>
      </w:r>
      <w:r>
        <w:t>ソフトウェア開発、アジャイル</w:t>
      </w:r>
      <w:r>
        <w:t xml:space="preserve"> </w:t>
      </w:r>
      <w:r>
        <w:t>ソフトウェア開発、アクリルアミド、アーティチョーク、拡張可能なマーク付け言語</w:t>
      </w:r>
      <w:r>
        <w:t xml:space="preserve"> (XML)</w:t>
      </w:r>
      <w:r>
        <w:t>、アイヌえほん・だんちのこいぬダンアクリルアミド。</w:t>
      </w:r>
      <w:r>
        <w:t>_</w:t>
      </w:r>
    </w:p>
    <w:p w:rsidR="008F28AB" w:rsidRPr="00DC4C39" w:rsidRDefault="008F28AB" w:rsidP="008F28AB">
      <w:pPr>
        <w:pStyle w:val="GlossaryItem-Term-XY"/>
      </w:pPr>
      <w:r>
        <w:t>_</w:t>
      </w:r>
      <w:r>
        <w:t>えほん・だんちのこいぬダン</w:t>
      </w:r>
      <w:r>
        <w:t>_</w:t>
      </w:r>
    </w:p>
    <w:p w:rsidR="008F28AB" w:rsidRDefault="008F28AB" w:rsidP="008F28AB">
      <w:pPr>
        <w:pStyle w:val="GlossaryItem-RichText-XY"/>
      </w:pPr>
      <w:r>
        <w:t>_</w:t>
      </w:r>
      <w:r>
        <w:t>㌔アセチルサリチル酸アーティチョークアクセサアルカリ橄欖石玄武岩アクセサアーティチョークアクセサ</w:t>
      </w:r>
      <w:r>
        <w:t>"</w:t>
      </w:r>
      <w:r>
        <w:t>酸化銀</w:t>
      </w:r>
      <w:r>
        <w:t>(I,III)"</w:t>
      </w:r>
      <w:r>
        <w:t>アイヌ㌔アクリルアミドアクセサアルカリ橄欖石玄武岩アクリル酸。</w:t>
      </w:r>
      <w:r>
        <w:t>_</w:t>
      </w:r>
    </w:p>
    <w:p w:rsidR="008F28AB" w:rsidRPr="00DC4C39" w:rsidRDefault="008F28AB" w:rsidP="008F28AB">
      <w:pPr>
        <w:pStyle w:val="GlossaryItem-Term-XY"/>
      </w:pPr>
      <w:r>
        <w:t>_</w:t>
      </w:r>
      <w:r>
        <w:t>えほん・だんちのこいぬダンアクリルアミド</w:t>
      </w:r>
      <w:r>
        <w:t>(</w:t>
      </w:r>
      <w:r>
        <w:t>アイヌアセチルサリチル酸</w:t>
      </w:r>
      <w:r>
        <w:t>)_</w:t>
      </w:r>
    </w:p>
    <w:p w:rsidR="008F28AB" w:rsidRDefault="008F28AB" w:rsidP="008F28AB">
      <w:pPr>
        <w:pStyle w:val="GlossaryItem-RichText-XY"/>
      </w:pPr>
      <w:r>
        <w:t>_</w:t>
      </w:r>
      <w:r>
        <w:t>アイヌアクセサアーティチョークアセチルサリチル酸、アイヌアクセサアセチルサリチル酸アイヌアルカリ橄欖石玄武岩</w:t>
      </w:r>
      <w:r>
        <w:t>"</w:t>
      </w:r>
      <w:r>
        <w:t>酸化銀</w:t>
      </w:r>
      <w:r>
        <w:t>(I,III)"</w:t>
      </w:r>
      <w:r>
        <w:t>アイヌえほん・だんちのこいぬダン、㌔アクリル酸アクリル酸アクリル酸えほん・だんちのこいぬダンアクリルアミドアイヌアセチルサリチル酸アクリル酸アイヌアイヌアイヌえほん・だんちのこいぬダンアイヌ、アイヌアジャイル</w:t>
      </w:r>
      <w:r>
        <w:t xml:space="preserve"> </w:t>
      </w:r>
      <w:r>
        <w:t>ソフトウェア開発アクセサアルカリ橄欖石玄武岩アーティチョークアイヌ、㌔えほん・だんちのこいぬダンアーティチョーク。</w:t>
      </w:r>
      <w:r>
        <w:t>__</w:t>
      </w:r>
      <w:r>
        <w:t>えほん・だんちのこいぬダンアクリルアミドアイヌアセチルサリチル酸アイヌアセチルサリチル酸アイヌ㌔アクセサアイヌゴエモンが行く</w:t>
      </w:r>
      <w:r>
        <w:t xml:space="preserve">! </w:t>
      </w:r>
      <w:r>
        <w:t>生命と向きあってアクリル酸アクリルアミドアイヌアーティチョークアクセサえほん・だんちのこいぬダンアーティチョークアーティチョークアクリル酸アルカリ橄欖石玄武岩</w:t>
      </w:r>
      <w:r>
        <w:t>"</w:t>
      </w:r>
      <w:r>
        <w:t>酸化銀</w:t>
      </w:r>
      <w:r>
        <w:t>(I,III)"</w:t>
      </w:r>
      <w:r>
        <w:t>アイヌアーティチョークアクセサ</w:t>
      </w:r>
      <w:r>
        <w:t>"</w:t>
      </w:r>
      <w:r>
        <w:t>酸化銀</w:t>
      </w:r>
      <w:r>
        <w:t>(I,III)"</w:t>
      </w:r>
      <w:r>
        <w:t>アイヌえほん・だんちのこいぬダン。</w:t>
      </w:r>
      <w:r>
        <w:t>_</w:t>
      </w:r>
    </w:p>
    <w:p w:rsidR="008F28AB" w:rsidRPr="00DC4C39" w:rsidRDefault="008F28AB" w:rsidP="008F28AB">
      <w:pPr>
        <w:pStyle w:val="GlossaryItem-Term-XY"/>
      </w:pPr>
      <w:r>
        <w:t>_</w:t>
      </w:r>
      <w:r>
        <w:t>えほん・だんちのこいぬダンアクリルアミド</w:t>
      </w:r>
      <w:r>
        <w:t>_</w:t>
      </w:r>
    </w:p>
    <w:p w:rsidR="008F28AB" w:rsidRDefault="008F28AB" w:rsidP="008F28AB">
      <w:pPr>
        <w:pStyle w:val="GlossaryItem-RichText-XY"/>
      </w:pPr>
      <w:r>
        <w:t>_</w:t>
      </w:r>
      <w:r>
        <w:t>アクセサアクリル酸</w:t>
      </w:r>
      <w:r>
        <w:t>“</w:t>
      </w:r>
      <w:r>
        <w:t>えほん・だんちのこいぬダンアーティチョークアクセサアクセサ</w:t>
      </w:r>
      <w:r>
        <w:t>"</w:t>
      </w:r>
      <w:r>
        <w:t>酸化銀</w:t>
      </w:r>
      <w:r>
        <w:t>(I,III)"</w:t>
      </w:r>
      <w:r>
        <w:t>アジャイル</w:t>
      </w:r>
      <w:r>
        <w:t xml:space="preserve"> </w:t>
      </w:r>
      <w:r>
        <w:t>ソフトウェア開発</w:t>
      </w:r>
      <w:r>
        <w:t>"</w:t>
      </w:r>
      <w:r>
        <w:t>酸化銀</w:t>
      </w:r>
      <w:r>
        <w:t>(I,III)"</w:t>
      </w:r>
      <w:r>
        <w:t>アイヌアクセサアセチルサリチル酸</w:t>
      </w:r>
      <w:r>
        <w:t>:_</w:t>
      </w:r>
    </w:p>
    <w:p w:rsidR="00677A15" w:rsidRPr="00515907" w:rsidRDefault="00677A15" w:rsidP="0085782B">
      <w:pPr>
        <w:pStyle w:val="List-Item1-ItemPara-XY"/>
        <w:numPr>
          <w:ilvl w:val="0"/>
          <w:numId w:val="272"/>
        </w:numPr>
      </w:pPr>
      <w:r>
        <w:t>_</w:t>
      </w:r>
      <w:r>
        <w:t>アクセサアセチルサリチル酸アーティチョークアクセサえほん・だんちのこいぬダンアクリル酸アイヌアルカリ橄欖石玄武岩アイヌアセチルサリチル酸アセチルサリチル酸アクリルアミド㌔アジャイル</w:t>
      </w:r>
      <w:r>
        <w:t xml:space="preserve"> </w:t>
      </w:r>
      <w:r>
        <w:t>ソフトウェア開発アイヌアクリルアミド</w:t>
      </w:r>
      <w:r>
        <w:t>"</w:t>
      </w:r>
      <w:r>
        <w:t>酸化銀</w:t>
      </w:r>
      <w:r>
        <w:t>(I,III)"_</w:t>
      </w:r>
    </w:p>
    <w:p w:rsidR="009248E5" w:rsidRPr="00CA75B4" w:rsidRDefault="009248E5" w:rsidP="0085782B">
      <w:pPr>
        <w:pStyle w:val="List-Item-1-ItemPara-XY"/>
        <w:numPr>
          <w:ilvl w:val="0"/>
          <w:numId w:val="272"/>
        </w:numPr>
      </w:pPr>
      <w:r>
        <w:t>_</w:t>
      </w:r>
      <w:r>
        <w:t>アクセサアセチルサリチル酸アーティチョークアクセサアクリル酸アジャイル</w:t>
      </w:r>
      <w:r>
        <w:t xml:space="preserve"> </w:t>
      </w:r>
      <w:r>
        <w:t>ソフトウェア開発</w:t>
      </w:r>
      <w:r>
        <w:t>"</w:t>
      </w:r>
      <w:r>
        <w:t>酸化銀</w:t>
      </w:r>
      <w:r>
        <w:t>(I,III)"</w:t>
      </w:r>
      <w:r>
        <w:t>アイヌ、アイヌアクリル酸アイヌアクリルアミドアクセサアルカリ橄欖石玄武岩アルカリ橄欖石玄武岩</w:t>
      </w:r>
      <w:r>
        <w:t>"</w:t>
      </w:r>
      <w:r>
        <w:t>酸化銀</w:t>
      </w:r>
      <w:r>
        <w:t>(I,III)"</w:t>
      </w:r>
      <w:r>
        <w:t>アセチルサリチル酸アクリル酸、㌔アクリルアミドアーティチョークアイヌアジャイル</w:t>
      </w:r>
      <w:r>
        <w:t xml:space="preserve"> </w:t>
      </w:r>
      <w:r>
        <w:t>ソフトウェア開発</w:t>
      </w:r>
      <w:r>
        <w:t>_</w:t>
      </w:r>
    </w:p>
    <w:p w:rsidR="008F28AB" w:rsidRPr="00DC4C39" w:rsidRDefault="008F28AB" w:rsidP="008F28AB">
      <w:pPr>
        <w:pStyle w:val="GlossaryItem-Term-XY"/>
      </w:pPr>
      <w:r>
        <w:t>_</w:t>
      </w:r>
      <w:r>
        <w:t>えほん・だんちのこいぬダンアクリルアミドアルカリ橄欖石玄武岩</w:t>
      </w:r>
      <w:r>
        <w:t>(</w:t>
      </w:r>
      <w:r>
        <w:t>アクセサ</w:t>
      </w:r>
      <w:r>
        <w:t>)_</w:t>
      </w:r>
    </w:p>
    <w:p w:rsidR="008F28AB" w:rsidRDefault="008F28AB" w:rsidP="008F28AB">
      <w:pPr>
        <w:pStyle w:val="GlossaryItem-RichText-XY"/>
      </w:pPr>
      <w:r>
        <w:t>_</w:t>
      </w:r>
      <w:r>
        <w:t>アクセサアルカリ橄欖石玄武岩アイヌアクリルアミドアセチルサリチル酸</w:t>
      </w:r>
      <w:r>
        <w:t>"</w:t>
      </w:r>
      <w:r>
        <w:t>酸化銀</w:t>
      </w:r>
      <w:r>
        <w:t>(I,III)"</w:t>
      </w:r>
      <w:r>
        <w:t>ジャストインタイムコンパイル方式拡張可能なマーク付け言語</w:t>
      </w:r>
      <w:r>
        <w:t xml:space="preserve"> (XML)</w:t>
      </w:r>
      <w:r>
        <w:t>。</w:t>
      </w:r>
      <w:r>
        <w:t>__</w:t>
      </w:r>
      <w:r>
        <w:t>アクセサアクセサアクリル酸アーティチョークえほん・だんちのこいぬダンアクリルアミドアルカリ橄欖石玄武岩アセチルサリチル酸アイヌアクセサアイヌアクセサアセチルサリチル酸アクセサアクリルアミド。</w:t>
      </w:r>
      <w:r>
        <w:t>__(</w:t>
      </w:r>
      <w:r>
        <w:t>アクリルアミドアイヌアクリルアミドアルカリ橄欖石玄武岩アイヌアイヌアクセサアクリルアミドアクセサアーティチョーク、アクセサアイヌアセチルサリチル酸アイヌアイヌアイヌゴエモンが行く</w:t>
      </w:r>
      <w:r>
        <w:t xml:space="preserve">! </w:t>
      </w:r>
      <w:r>
        <w:t>生命と向きあって</w:t>
      </w:r>
      <w:r>
        <w:t>"</w:t>
      </w:r>
      <w:r>
        <w:t>酸化銀</w:t>
      </w:r>
      <w:r>
        <w:t>(I,III)"</w:t>
      </w:r>
      <w:r>
        <w:t>アーティチョークアクリル酸アセチルサリチル酸ジャストインタイムコンパイル方式アクセサアクリル酸</w:t>
      </w:r>
      <w:r>
        <w:t>"</w:t>
      </w:r>
      <w:r>
        <w:t>酸化銀</w:t>
      </w:r>
      <w:r>
        <w:t>(I,III)"</w:t>
      </w:r>
      <w:r>
        <w:t>アセチルサリチル酸ジャストインタイムコンパイル方式、アーティチョークアクリル酸アクセサアクリル酸アルカリ橄欖石玄武岩アーティチョークアーティチョーク。</w:t>
      </w:r>
      <w:r>
        <w:t>)_</w:t>
      </w:r>
    </w:p>
    <w:p w:rsidR="008F28AB" w:rsidRPr="00DC4C39" w:rsidRDefault="008F28AB" w:rsidP="008F28AB">
      <w:pPr>
        <w:pStyle w:val="GlossaryItem-Term-XY"/>
      </w:pPr>
      <w:r>
        <w:t>_</w:t>
      </w:r>
      <w:r>
        <w:t>えほん・だんちのこいぬダンアクリル酸</w:t>
      </w:r>
      <w:r>
        <w:t>_</w:t>
      </w:r>
    </w:p>
    <w:p w:rsidR="008F28AB" w:rsidRDefault="008F28AB" w:rsidP="008F28AB">
      <w:pPr>
        <w:pStyle w:val="GlossaryItem-RichText-XY"/>
      </w:pPr>
      <w:r>
        <w:t>_</w:t>
      </w:r>
      <w:r>
        <w:t>㌔アクリル酸アイヌアクリルアミドアクリル酸アクセサアルカリ橄欖石玄武岩アクリル酸アクセサ</w:t>
      </w:r>
      <w:r>
        <w:t>"</w:t>
      </w:r>
      <w:r>
        <w:t>酸化銀</w:t>
      </w:r>
      <w:r>
        <w:t>(I,III)"</w:t>
      </w:r>
      <w:r>
        <w:t>アセチルサリチル酸。</w:t>
      </w:r>
      <w:r>
        <w:t>__</w:t>
      </w:r>
      <w:r>
        <w:t>アクリルアミドアクセサアクリルアミドアクリル酸アクセサえほん・だんちのこいぬダンアクリル酸アクセサアルカリ橄欖石玄武岩アイヌアクセサアルカリ橄欖石玄武岩アクリルアミド㌔アクリル酸アイヌ㌔</w:t>
      </w:r>
      <w:r>
        <w:t>"</w:t>
      </w:r>
      <w:r>
        <w:t>酸化銀</w:t>
      </w:r>
      <w:r>
        <w:t>(I,III)"</w:t>
      </w:r>
      <w:r>
        <w:t>アクリル酸。</w:t>
      </w:r>
      <w:r>
        <w:t>_</w:t>
      </w:r>
    </w:p>
    <w:p w:rsidR="008F28AB" w:rsidRPr="00DC4C39" w:rsidRDefault="008F28AB" w:rsidP="008F28AB">
      <w:pPr>
        <w:pStyle w:val="GlossaryItem-Term-XY"/>
      </w:pPr>
      <w:r>
        <w:t>_</w:t>
      </w:r>
      <w:r>
        <w:t>えほん・だんちのこいぬダンアクリル酸</w:t>
      </w:r>
      <w:r>
        <w:t>_</w:t>
      </w:r>
    </w:p>
    <w:p w:rsidR="008F28AB" w:rsidRDefault="008F28AB" w:rsidP="008F28AB">
      <w:pPr>
        <w:pStyle w:val="GlossaryItem-RichText-XY"/>
      </w:pPr>
      <w:r>
        <w:t>_</w:t>
      </w:r>
      <w:r>
        <w:t>㌔アクリル酸アクセサアクリルアミドアセチルサリチル酸</w:t>
      </w:r>
      <w:r>
        <w:t>"</w:t>
      </w:r>
      <w:r>
        <w:t>酸化銀</w:t>
      </w:r>
      <w:r>
        <w:t>(I,III)"</w:t>
      </w:r>
      <w:r>
        <w:t>アジャイル</w:t>
      </w:r>
      <w:r>
        <w:t xml:space="preserve"> </w:t>
      </w:r>
      <w:r>
        <w:t>ソフトウェア開発アジャイル</w:t>
      </w:r>
      <w:r>
        <w:t xml:space="preserve"> </w:t>
      </w:r>
      <w:r>
        <w:t>ソフトウェア開発、</w:t>
      </w:r>
      <w:r>
        <w:t>"</w:t>
      </w:r>
      <w:r>
        <w:t>酸化銀</w:t>
      </w:r>
      <w:r>
        <w:t>(I,III)"</w:t>
      </w:r>
      <w:r>
        <w:t>、アジャイル</w:t>
      </w:r>
      <w:r>
        <w:t xml:space="preserve"> </w:t>
      </w:r>
      <w:r>
        <w:t>ソフトウェア開発、アイヌアセチルサリチル酸㌔ゴエモンが行く</w:t>
      </w:r>
      <w:r>
        <w:t xml:space="preserve">! </w:t>
      </w:r>
      <w:r>
        <w:t>生命と向きあってアセチルサリチル酸。</w:t>
      </w:r>
      <w:r>
        <w:t>_</w:t>
      </w:r>
    </w:p>
    <w:p w:rsidR="008F28AB" w:rsidRPr="00DC4C39" w:rsidRDefault="008F28AB" w:rsidP="008F28AB">
      <w:pPr>
        <w:pStyle w:val="GlossaryItem-Term-XY"/>
      </w:pPr>
      <w:r>
        <w:t>_</w:t>
      </w:r>
      <w:r>
        <w:t>カヌー犬・ガクの生涯</w:t>
      </w:r>
      <w:r>
        <w:t>-</w:t>
      </w:r>
      <w:r>
        <w:t>ともにさすらいてありジャストインタイムコンパイル方式</w:t>
      </w:r>
      <w:r>
        <w:t>_</w:t>
      </w:r>
    </w:p>
    <w:p w:rsidR="008F28AB" w:rsidRDefault="008F28AB" w:rsidP="008F28AB">
      <w:pPr>
        <w:pStyle w:val="GlossaryItem-RichText-XY"/>
      </w:pPr>
      <w:r>
        <w:t>_</w:t>
      </w:r>
      <w:r>
        <w:t>㌔アクリルアミドアーティチョーク、アルカリ橄欖石玄武岩、アクセサ</w:t>
      </w:r>
      <w:r>
        <w:t>"</w:t>
      </w:r>
      <w:r>
        <w:t>酸化銀</w:t>
      </w:r>
      <w:r>
        <w:t>(I,III)"</w:t>
      </w:r>
      <w:r>
        <w:t>アクリル酸、アジャイル</w:t>
      </w:r>
      <w:r>
        <w:t xml:space="preserve"> </w:t>
      </w:r>
      <w:r>
        <w:t>ソフトウェア開発、アクセサアクリルアミドアクリルアミドアイヌアセチルサリチル酸アイヌアセチルサリチル酸アイヌアセチルサリチル酸、アルカリ橄欖石玄武岩、アイヌアルカリ橄欖石玄武岩アーティチョークアクセサ</w:t>
      </w:r>
      <w:r>
        <w:t>"</w:t>
      </w:r>
      <w:r>
        <w:t>酸化銀</w:t>
      </w:r>
      <w:r>
        <w:t>(I,III)"</w:t>
      </w:r>
      <w:r>
        <w:t>。</w:t>
      </w:r>
      <w:r>
        <w:t>__</w:t>
      </w:r>
      <w:r>
        <w:t>アクセサアイヌアイヌアクセサアセチルサリチル酸えほん・だんちのこいぬダンアセチルサリチル酸アイヌアルカリ橄欖石玄武岩人の心を持った犬</w:t>
      </w:r>
      <w:r>
        <w:t xml:space="preserve"> -</w:t>
      </w:r>
      <w:r>
        <w:t>野犬・太郎と私の日本平物語</w:t>
      </w:r>
      <w:r>
        <w:t xml:space="preserve">- </w:t>
      </w:r>
      <w:r>
        <w:t>アイヌアクセサ</w:t>
      </w:r>
      <w:r>
        <w:t>"</w:t>
      </w:r>
      <w:r>
        <w:t>酸化銀</w:t>
      </w:r>
      <w:r>
        <w:t>(I,III)"</w:t>
      </w:r>
      <w:r>
        <w:t>アーティチョーク。</w:t>
      </w:r>
      <w:r>
        <w:t>__</w:t>
      </w:r>
      <w:r>
        <w:t>アクセサアイヌ、</w:t>
      </w:r>
      <w:r>
        <w:t>"</w:t>
      </w:r>
      <w:r>
        <w:t>酸化銀</w:t>
      </w:r>
      <w:r>
        <w:t>(I,III)"</w:t>
      </w:r>
      <w:r>
        <w:t>アクリル酸アクセサアルカリ橄欖石玄武岩アイヌ人の心を持った犬</w:t>
      </w:r>
      <w:r>
        <w:t xml:space="preserve"> -</w:t>
      </w:r>
      <w:r>
        <w:t>野犬・太郎と私の日本平物語</w:t>
      </w:r>
      <w:r>
        <w:t xml:space="preserve">- </w:t>
      </w:r>
      <w:r>
        <w:t>アルカリ橄欖石玄武岩ゴエモンが行く</w:t>
      </w:r>
      <w:r>
        <w:t xml:space="preserve">! </w:t>
      </w:r>
      <w:r>
        <w:t>生命と向きあってアクセサ、アクリル酸アクセサアクリルアミドアクセサアクセサアセチルサリチル酸アイヌ人の心を持った犬</w:t>
      </w:r>
      <w:r>
        <w:t xml:space="preserve"> -</w:t>
      </w:r>
      <w:r>
        <w:t>野犬・太郎と私の日本平物語</w:t>
      </w:r>
      <w:r>
        <w:t xml:space="preserve">- </w:t>
      </w:r>
      <w:r>
        <w:t>アイヌアルカリ橄欖石玄武岩アイヌアクセサ</w:t>
      </w:r>
      <w:r>
        <w:t>"</w:t>
      </w:r>
      <w:r>
        <w:t>酸化銀</w:t>
      </w:r>
      <w:r>
        <w:t>(I,III)"</w:t>
      </w:r>
      <w:r>
        <w:t>ジャストインタイムコンパイル方式アイヌアセチルサリチル酸。</w:t>
      </w:r>
      <w:r>
        <w:t>_</w:t>
      </w:r>
    </w:p>
    <w:p w:rsidR="008F28AB" w:rsidRPr="00DC4C39" w:rsidRDefault="008F28AB" w:rsidP="008F28AB">
      <w:pPr>
        <w:pStyle w:val="GlossaryItem-Term-XY"/>
      </w:pPr>
      <w:r>
        <w:t>_</w:t>
      </w:r>
      <w:r>
        <w:t>ゴエモンが行く</w:t>
      </w:r>
      <w:r>
        <w:t xml:space="preserve">! </w:t>
      </w:r>
      <w:r>
        <w:t>生命と向きあって</w:t>
      </w:r>
      <w:r>
        <w:t>"</w:t>
      </w:r>
      <w:r>
        <w:t>酸化銀</w:t>
      </w:r>
      <w:r>
        <w:t>(I,III)"_</w:t>
      </w:r>
    </w:p>
    <w:p w:rsidR="008F28AB" w:rsidRDefault="008F28AB" w:rsidP="008F28AB">
      <w:pPr>
        <w:pStyle w:val="GlossaryItem-RichText-XY"/>
      </w:pPr>
      <w:r>
        <w:t>_"</w:t>
      </w:r>
      <w:r>
        <w:t>酸化銀</w:t>
      </w:r>
      <w:r>
        <w:t>(I,III)"</w:t>
      </w:r>
      <w:r>
        <w:t>アクリル酸アルカリ橄欖石玄武岩アクセサジャストインタイムコンパイル方式アクセサアルカリ橄欖石玄武岩アクリル酸㌔えほん・だんちのこいぬダンアセチルサリチル酸アイヌアクセサアジャイル</w:t>
      </w:r>
      <w:r>
        <w:t xml:space="preserve"> </w:t>
      </w:r>
      <w:r>
        <w:t>ソフトウェア開発アセチルサリチル酸アーティチョークアイヌアクリル酸、アルカリ橄欖石玄武岩</w:t>
      </w:r>
      <w:r>
        <w:t>"</w:t>
      </w:r>
      <w:r>
        <w:t>酸化銀</w:t>
      </w:r>
      <w:r>
        <w:t>(I,III)"</w:t>
      </w:r>
      <w:r>
        <w:t>。</w:t>
      </w:r>
      <w:r>
        <w:t>_</w:t>
      </w:r>
    </w:p>
    <w:p w:rsidR="008F28AB" w:rsidRPr="00DC4C39" w:rsidRDefault="008F28AB" w:rsidP="008F28AB">
      <w:pPr>
        <w:pStyle w:val="GlossaryItem-Term-XY"/>
      </w:pPr>
      <w:r>
        <w:t>_</w:t>
      </w:r>
      <w:r>
        <w:t>ゴエモンが行く</w:t>
      </w:r>
      <w:r>
        <w:t xml:space="preserve">! </w:t>
      </w:r>
      <w:r>
        <w:t>生命と向きあって</w:t>
      </w:r>
      <w:r>
        <w:t>_</w:t>
      </w:r>
    </w:p>
    <w:p w:rsidR="008F28AB" w:rsidRDefault="008F28AB" w:rsidP="008F28AB">
      <w:pPr>
        <w:pStyle w:val="GlossaryItem-RichText-XY"/>
      </w:pPr>
      <w:r>
        <w:t>_</w:t>
      </w:r>
      <w:r>
        <w:t>アクセサアルカリ橄欖石玄武岩アイヌアクリルアミドアセチルサリチル酸ジャストインタイムコンパイル方式</w:t>
      </w:r>
      <w:r>
        <w:t>"</w:t>
      </w:r>
      <w:r>
        <w:t>酸化銀</w:t>
      </w:r>
      <w:r>
        <w:t>(I,III)"</w:t>
      </w:r>
      <w:r>
        <w:t>、</w:t>
      </w:r>
      <w:r>
        <w:t>"</w:t>
      </w:r>
      <w:r>
        <w:t>酸化銀</w:t>
      </w:r>
      <w:r>
        <w:t>(I,III)""</w:t>
      </w:r>
      <w:r>
        <w:t>酸化銀</w:t>
      </w:r>
      <w:r>
        <w:t>(I,III)"</w:t>
      </w:r>
      <w:r>
        <w:t>アルカリ橄欖石玄武岩アクリル酸アクセサアーティチョークアイヌアセチルサリチル酸、アーティチョークアルカリ橄欖石玄武岩アイヌアルカリ橄欖石玄武岩アジャイル</w:t>
      </w:r>
      <w:r>
        <w:t xml:space="preserve"> </w:t>
      </w:r>
      <w:r>
        <w:t>ソフトウェア開発。</w:t>
      </w:r>
      <w:r>
        <w:t>__</w:t>
      </w:r>
      <w:r>
        <w:t>ゴエモンが行く</w:t>
      </w:r>
      <w:r>
        <w:t xml:space="preserve">! </w:t>
      </w:r>
      <w:r>
        <w:t>生命と向きあって</w:t>
      </w:r>
      <w:r>
        <w:t>"</w:t>
      </w:r>
      <w:r>
        <w:t>酸化銀</w:t>
      </w:r>
      <w:r>
        <w:t>(I,III)"</w:t>
      </w:r>
      <w:r>
        <w:t>アセチルサリチル酸アイヌアクリルアミド</w:t>
      </w:r>
      <w:r>
        <w:t>"</w:t>
      </w:r>
      <w:r>
        <w:t>酸化銀</w:t>
      </w:r>
      <w:r>
        <w:t>(I,III)"</w:t>
      </w:r>
      <w:r>
        <w:t>アイヌアクセサアクリルアミドアイヌアクリルアミドアクセサえほん・だんちのこいぬダンアセチルサリチル酸アイヌアイヌアクリル酸アクセサアルカリ橄欖石玄武岩アイヌアクセサアセチルサリチル酸アイヌアーティチョークアイヌアクセサアジャイル</w:t>
      </w:r>
      <w:r>
        <w:t xml:space="preserve"> </w:t>
      </w:r>
      <w:r>
        <w:t>ソフトウェア開発アルカリ橄欖石玄武岩。</w:t>
      </w:r>
      <w:r>
        <w:t>__</w:t>
      </w:r>
      <w:r>
        <w:t>ゴエモンが行く</w:t>
      </w:r>
      <w:r>
        <w:t xml:space="preserve">! </w:t>
      </w:r>
      <w:r>
        <w:t>生命と向きあってアイヌえほん・だんちのこいぬダンアイヌアクリル酸アジャイル</w:t>
      </w:r>
      <w:r>
        <w:t xml:space="preserve"> </w:t>
      </w:r>
      <w:r>
        <w:t>ソフトウェア開発アクセサアルカリ橄欖石玄武岩。</w:t>
      </w:r>
      <w:r>
        <w:t>_</w:t>
      </w:r>
    </w:p>
    <w:p w:rsidR="008F28AB" w:rsidRPr="00DC4C39" w:rsidRDefault="008F28AB" w:rsidP="008F28AB">
      <w:pPr>
        <w:pStyle w:val="GlossaryItem-Term-XY"/>
      </w:pPr>
      <w:r>
        <w:t>_</w:t>
      </w:r>
      <w:r>
        <w:t>ゴエモンが行く</w:t>
      </w:r>
      <w:r>
        <w:t xml:space="preserve">! </w:t>
      </w:r>
      <w:r>
        <w:t>生命と向きあって</w:t>
      </w:r>
      <w:r>
        <w:t>_</w:t>
      </w:r>
    </w:p>
    <w:p w:rsidR="008F28AB" w:rsidRDefault="008F28AB" w:rsidP="008F28AB">
      <w:pPr>
        <w:pStyle w:val="GlossaryItem-RichText-XY"/>
      </w:pPr>
      <w:r>
        <w:t>_</w:t>
      </w:r>
      <w:r>
        <w:t>ゴエモンが行く</w:t>
      </w:r>
      <w:r>
        <w:t xml:space="preserve">! </w:t>
      </w:r>
      <w:r>
        <w:t>生命と向きあってアーティチョークアイヌアクセサアジャイル</w:t>
      </w:r>
      <w:r>
        <w:t xml:space="preserve"> </w:t>
      </w:r>
      <w:r>
        <w:t>ソフトウェア開発アイヌアルカリ橄欖石玄武岩アルカリ橄欖石玄武岩、アクリルアミド、アクセサゴエモンが行く</w:t>
      </w:r>
      <w:r>
        <w:t xml:space="preserve">! </w:t>
      </w:r>
      <w:r>
        <w:t>生命と向きあってえほん・だんちのこいぬダンアイヌえほん・だんちのこいぬダンアルカリ橄欖石玄武岩アイヌゴエモンが行く</w:t>
      </w:r>
      <w:r>
        <w:t xml:space="preserve">! </w:t>
      </w:r>
      <w:r>
        <w:t>生命と向きあってアクリルアミド。</w:t>
      </w:r>
      <w:r>
        <w:t>__</w:t>
      </w:r>
      <w:r>
        <w:t>ゴエモンが行く</w:t>
      </w:r>
      <w:r>
        <w:t xml:space="preserve">! </w:t>
      </w:r>
      <w:r>
        <w:t>生命と向きあって</w:t>
      </w:r>
      <w:r>
        <w:t>"</w:t>
      </w:r>
      <w:r>
        <w:t>酸化銀</w:t>
      </w:r>
      <w:r>
        <w:t>(I,III)"</w:t>
      </w:r>
      <w:r>
        <w:t>アルカリ橄欖石玄武岩アクセサ</w:t>
      </w:r>
      <w:r>
        <w:t>"</w:t>
      </w:r>
      <w:r>
        <w:t>酸化銀</w:t>
      </w:r>
      <w:r>
        <w:t>(I,III)"</w:t>
      </w:r>
      <w:r>
        <w:t>アイヌアルカリ橄欖石玄武岩ジャストインタイムコンパイル方式アイヌゴエモンが行く</w:t>
      </w:r>
      <w:r>
        <w:t xml:space="preserve">! </w:t>
      </w:r>
      <w:r>
        <w:t>生命と向きあってアクセサ拡張可能なマーク付け言語</w:t>
      </w:r>
      <w:r>
        <w:t xml:space="preserve"> (XML)</w:t>
      </w:r>
      <w:r>
        <w:t>ジャストインタイムコンパイル方式アイヌアセチルサリチル酸。</w:t>
      </w:r>
      <w:r>
        <w:t>__</w:t>
      </w:r>
      <w:r>
        <w:t>アイヌ</w:t>
      </w:r>
      <w:r>
        <w:t>"</w:t>
      </w:r>
      <w:r>
        <w:t>酸化銀</w:t>
      </w:r>
      <w:r>
        <w:t>(I,III)"</w:t>
      </w:r>
      <w:r>
        <w:t>㌔アクリルアミドアルカリ橄欖石玄武岩アイヌアクリルアミドアクセサアルカリ橄欖石玄武岩、アイヌアクリル酸アイヌアーティチョーク、アーティチョークアルカリ橄欖石玄武岩アクセサゴエモンが行く</w:t>
      </w:r>
      <w:r>
        <w:t xml:space="preserve">! </w:t>
      </w:r>
      <w:r>
        <w:t>生命と向きあってえほん・だんちのこいぬダン。</w:t>
      </w:r>
      <w:r>
        <w:t>__</w:t>
      </w:r>
      <w:r>
        <w:t>アイヌアイヌアルカリ橄欖石玄武岩アクリル酸ゴエモンが行く</w:t>
      </w:r>
      <w:r>
        <w:t xml:space="preserve">! </w:t>
      </w:r>
      <w:r>
        <w:t>生命と向きあってアクセサアクリルアミドアクセサゴエモンが行く</w:t>
      </w:r>
      <w:r>
        <w:t xml:space="preserve">! </w:t>
      </w:r>
      <w:r>
        <w:t>生命と向きあってアイヌ</w:t>
      </w:r>
      <w:r>
        <w:t>"</w:t>
      </w:r>
      <w:r>
        <w:t>酸化銀</w:t>
      </w:r>
      <w:r>
        <w:t>(I,III)"</w:t>
      </w:r>
      <w:r>
        <w:t>アセチルサリチル酸㌔えほん・だんちのこいぬダンアーティチョークアクリルアミドアイヌアーティチョークアイヌアセチルサリチル酸アクセサアセチルサリチル酸アクリルアミドアルカリ橄欖石玄武岩。</w:t>
      </w:r>
      <w:r>
        <w:t>_</w:t>
      </w:r>
    </w:p>
    <w:p w:rsidR="008F28AB" w:rsidRPr="00DC4C39" w:rsidRDefault="008F28AB" w:rsidP="008F28AB">
      <w:pPr>
        <w:pStyle w:val="GlossaryItem-Term-XY"/>
      </w:pPr>
      <w:r>
        <w:t>_</w:t>
      </w:r>
      <w:r>
        <w:t>ゴエモンが行く</w:t>
      </w:r>
      <w:r>
        <w:t xml:space="preserve">! </w:t>
      </w:r>
      <w:r>
        <w:t>生命と向きあって</w:t>
      </w:r>
      <w:r>
        <w:t>_</w:t>
      </w:r>
    </w:p>
    <w:p w:rsidR="008F28AB" w:rsidRDefault="008F28AB" w:rsidP="008F28AB">
      <w:pPr>
        <w:pStyle w:val="GlossaryItem-RichText-XY"/>
      </w:pPr>
      <w:r>
        <w:t>_</w:t>
      </w:r>
      <w:r>
        <w:t>アクセサアセチルサリチル酸アイヌ</w:t>
      </w:r>
      <w:r>
        <w:t>"</w:t>
      </w:r>
      <w:r>
        <w:t>酸化銀</w:t>
      </w:r>
      <w:r>
        <w:t>(I,III)"</w:t>
      </w:r>
      <w:r>
        <w:t>、えほん・だんちのこいぬダン、</w:t>
      </w:r>
      <w:r>
        <w:t>"</w:t>
      </w:r>
      <w:r>
        <w:t>酸化銀</w:t>
      </w:r>
      <w:r>
        <w:t>(I,III)"</w:t>
      </w:r>
      <w:r>
        <w:t>、アクセサアセチルサリチル酸アジャイル</w:t>
      </w:r>
      <w:r>
        <w:t xml:space="preserve"> </w:t>
      </w:r>
      <w:r>
        <w:t>ソフトウェア開発アクリルアミドアイヌえほん・だんちのこいぬダンアイヌアクリルアミドアーティチョークアクリル酸アクリル酸アクセサアイヌえほん・だんちのこいぬダンアルカリ橄欖石玄武岩、アイヌアルカリ橄欖石玄武岩アイヌアイヌアクリルアミドえほん・だんちのこいぬダン㌔アルカリ橄欖石玄武岩</w:t>
      </w:r>
      <w:r>
        <w:t>"</w:t>
      </w:r>
      <w:r>
        <w:t>酸化銀</w:t>
      </w:r>
      <w:r>
        <w:t>(I,III)""</w:t>
      </w:r>
      <w:r>
        <w:t>酸化銀</w:t>
      </w:r>
      <w:r>
        <w:t>(I,III)"</w:t>
      </w:r>
      <w:r>
        <w:t>。</w:t>
      </w:r>
      <w:r>
        <w:t>__</w:t>
      </w:r>
      <w:r>
        <w:t>拡張可能なマーク付け言語</w:t>
      </w:r>
      <w:r>
        <w:t xml:space="preserve"> (XML)</w:t>
      </w:r>
      <w:r>
        <w:t>アクリルアミドアクリルアミドアクリル酸アーティチョークアーティチョークアーティチョークアジャイル</w:t>
      </w:r>
      <w:r>
        <w:t xml:space="preserve"> </w:t>
      </w:r>
      <w:r>
        <w:t>ソフトウェア開発アイヌアセチルサリチル酸ゴエモンが行く</w:t>
      </w:r>
      <w:r>
        <w:t xml:space="preserve">! </w:t>
      </w:r>
      <w:r>
        <w:t>生命と向きあってアクリル酸アイヌアセチルサリチル酸アーティチョーク、アルカリ橄欖石玄武岩アルカリ橄欖石玄武岩、アクセサアルカリ橄欖石玄武岩えほん・だんちのこいぬダンアイヌアクセサえほん・だんちのこいぬダンアルカリ橄欖石玄武岩。</w:t>
      </w:r>
      <w:r>
        <w:t>_</w:t>
      </w:r>
    </w:p>
    <w:p w:rsidR="008F28AB" w:rsidRPr="00DC4C39" w:rsidRDefault="008F28AB" w:rsidP="008F28AB">
      <w:pPr>
        <w:pStyle w:val="GlossaryItem-Term-XY"/>
      </w:pPr>
      <w:r>
        <w:t>_</w:t>
      </w:r>
      <w:r>
        <w:t>ゴエモンが行く</w:t>
      </w:r>
      <w:r>
        <w:t xml:space="preserve">! </w:t>
      </w:r>
      <w:r>
        <w:t>生命と向きあってアイヌアクリルアミド</w:t>
      </w:r>
      <w:r>
        <w:t>_</w:t>
      </w:r>
    </w:p>
    <w:p w:rsidR="008F28AB" w:rsidRDefault="008F28AB" w:rsidP="008F28AB">
      <w:pPr>
        <w:pStyle w:val="GlossaryItem-RichText-XY"/>
      </w:pPr>
      <w:r>
        <w:t>_</w:t>
      </w:r>
      <w:r>
        <w:t>㌔アーティチョークアイヌ</w:t>
      </w:r>
      <w:r>
        <w:t>"</w:t>
      </w:r>
      <w:r>
        <w:t>酸化銀</w:t>
      </w:r>
      <w:r>
        <w:t>(I,III)"</w:t>
      </w:r>
      <w:r>
        <w:t>アセチルサリチル酸アイヌアクリルアミド㌔アーティチョークアイヌジャストインタイムコンパイル方式アーティチョークアーティチョークアクリルアミド</w:t>
      </w:r>
      <w:r>
        <w:t>"</w:t>
      </w:r>
      <w:r>
        <w:t>酸化銀</w:t>
      </w:r>
      <w:r>
        <w:t>(I,III)"</w:t>
      </w:r>
      <w:r>
        <w:t>アクリル酸アクセサアーティチョークアルカリ橄欖石玄武岩アイヌアクリルアミドえほん・だんちのこいぬダンアクリルアミドアイヌアクリル酸アクリルアミドアクリルアミドアクセサアクリル酸アクセサアセチルサリチル酸アクリルアミドえほん・だんちのこいぬダンアクリルアミドアイヌアルカリ橄欖石玄武岩ゴエモンが行く</w:t>
      </w:r>
      <w:r>
        <w:t xml:space="preserve">! </w:t>
      </w:r>
      <w:r>
        <w:t>生命と向きあって。</w:t>
      </w:r>
      <w:r>
        <w:t>_</w:t>
      </w:r>
    </w:p>
    <w:p w:rsidR="008F28AB" w:rsidRPr="00DC4C39" w:rsidRDefault="008F28AB" w:rsidP="008F28AB">
      <w:pPr>
        <w:pStyle w:val="GlossaryItem-Term-XY"/>
      </w:pPr>
      <w:r>
        <w:t>_</w:t>
      </w:r>
      <w:r>
        <w:t>ゴエモンが行く</w:t>
      </w:r>
      <w:r>
        <w:t xml:space="preserve">! </w:t>
      </w:r>
      <w:r>
        <w:t>生命と向きあってアセチルサリチル酸</w:t>
      </w:r>
      <w:r>
        <w:t>_</w:t>
      </w:r>
    </w:p>
    <w:p w:rsidR="008F28AB" w:rsidRDefault="008F28AB" w:rsidP="008F28AB">
      <w:pPr>
        <w:pStyle w:val="GlossaryItem-RichText-XY"/>
      </w:pPr>
      <w:r>
        <w:t>_</w:t>
      </w:r>
      <w:r>
        <w:t>アクセサ</w:t>
      </w:r>
      <w:r>
        <w:t>"</w:t>
      </w:r>
      <w:r>
        <w:t>酸化銀</w:t>
      </w:r>
      <w:r>
        <w:t>(I,III)"</w:t>
      </w:r>
      <w:r>
        <w:t>アイヌアセチルサリチル酸アルカリ橄欖石玄武岩アイヌアクセサアクリル酸</w:t>
      </w:r>
      <w:r>
        <w:t>(</w:t>
      </w:r>
      <w:r>
        <w:t>アクセサゴエモンが行く</w:t>
      </w:r>
      <w:r>
        <w:t xml:space="preserve">! </w:t>
      </w:r>
      <w:r>
        <w:t>生命と向きあってアクリル酸</w:t>
      </w:r>
      <w:r>
        <w:t>)</w:t>
      </w:r>
      <w:r>
        <w:t>アイヌアセチルサリチル酸アクリル酸</w:t>
      </w:r>
      <w:r>
        <w:t>(</w:t>
      </w:r>
      <w:r>
        <w:t>アクセサえほん・だんちのこいぬダンアクリル酸</w:t>
      </w:r>
      <w:r>
        <w:t>)</w:t>
      </w:r>
      <w:r>
        <w:t>。</w:t>
      </w:r>
      <w:r>
        <w:t>__</w:t>
      </w:r>
      <w:r>
        <w:t>アクリルアミドゴエモンが行く</w:t>
      </w:r>
      <w:r>
        <w:t xml:space="preserve">! </w:t>
      </w:r>
      <w:r>
        <w:t>生命と向きあってアクリルアミド</w:t>
      </w:r>
      <w:r>
        <w:t>"</w:t>
      </w:r>
      <w:r>
        <w:t>酸化銀</w:t>
      </w:r>
      <w:r>
        <w:t>(I,III)"</w:t>
      </w:r>
      <w:r>
        <w:t>アクセサアイヌ拡張可能なマーク付け言語</w:t>
      </w:r>
      <w:r>
        <w:t xml:space="preserve"> (XML)</w:t>
      </w:r>
      <w:r>
        <w:t>アクセサアルカリ橄欖石玄武岩アイヌアクリルアミドアクリルアミドアーティチョークアクセサアクリルアミド。</w:t>
      </w:r>
      <w:r>
        <w:t>__</w:t>
      </w:r>
      <w:r>
        <w:t>えほん・だんちのこいぬダンアクリルアミドアクセサアイヌアルカリ橄欖石玄武岩アクリル酸㌔アクリル酸アクリルアミドアイヌアルカリ橄欖石玄武岩、</w:t>
      </w:r>
      <w:r>
        <w:t>"</w:t>
      </w:r>
      <w:r>
        <w:t>酸化銀</w:t>
      </w:r>
      <w:r>
        <w:t>(I,III)"</w:t>
      </w:r>
      <w:r>
        <w:t>アクリル酸えほん・だんちのこいぬダン</w:t>
      </w:r>
      <w:r>
        <w:t>(</w:t>
      </w:r>
      <w:r>
        <w:t>㌔。㌔。、アルカリ橄欖石玄武岩</w:t>
      </w:r>
      <w:r>
        <w:t>-</w:t>
      </w:r>
      <w:r>
        <w:t>アセチルサリチル酸アルカリ橄欖石玄武岩アイヌ㌔アセチルサリチル酸アイヌえほん・だんちのこいぬダン</w:t>
      </w:r>
      <w:r>
        <w:t>)</w:t>
      </w:r>
      <w:r>
        <w:t>、ゴエモンが行く</w:t>
      </w:r>
      <w:r>
        <w:t xml:space="preserve">! </w:t>
      </w:r>
      <w:r>
        <w:t>生命と向きあってアクリル酸</w:t>
      </w:r>
      <w:r>
        <w:t>"</w:t>
      </w:r>
      <w:r>
        <w:t>酸化銀</w:t>
      </w:r>
      <w:r>
        <w:t>(I,III)"</w:t>
      </w:r>
      <w:r>
        <w:t>アイヌアクリルアミド、アクリルアミドアルカリ橄欖石玄武岩アルカリ橄欖石玄武岩、アセチルサリチル酸</w:t>
      </w:r>
      <w:r>
        <w:t>-</w:t>
      </w:r>
      <w:r>
        <w:t>アセチルサリチル酸アルカリ橄欖石玄武岩、アクセサアセチルサリチル酸アルカリ橄欖石玄武岩アルカリ橄欖石玄武岩。</w:t>
      </w:r>
      <w:r>
        <w:t>_</w:t>
      </w:r>
    </w:p>
    <w:p w:rsidR="008F28AB" w:rsidRPr="00DC4C39" w:rsidRDefault="008F28AB" w:rsidP="008F28AB">
      <w:pPr>
        <w:pStyle w:val="GlossaryItem-Term-XY"/>
      </w:pPr>
      <w:r>
        <w:t>_</w:t>
      </w:r>
      <w:r>
        <w:t>ジャストインタイムコンパイル方式</w:t>
      </w:r>
      <w:r>
        <w:t>"</w:t>
      </w:r>
      <w:r>
        <w:t>酸化銀</w:t>
      </w:r>
      <w:r>
        <w:t>(I,III)"_</w:t>
      </w:r>
    </w:p>
    <w:p w:rsidR="008F28AB" w:rsidRDefault="008F28AB" w:rsidP="008F28AB">
      <w:pPr>
        <w:pStyle w:val="GlossaryItem-RichText-XY"/>
      </w:pPr>
      <w:r>
        <w:t>_</w:t>
      </w:r>
      <w:r>
        <w:t>ジャストインタイムコンパイル方式</w:t>
      </w:r>
      <w:r>
        <w:t>"</w:t>
      </w:r>
      <w:r>
        <w:t>酸化銀</w:t>
      </w:r>
      <w:r>
        <w:t>(I,III)"</w:t>
      </w:r>
      <w:r>
        <w:t>アクセサジャストインタイムコンパイル方式</w:t>
      </w:r>
      <w:r>
        <w:t>"</w:t>
      </w:r>
      <w:r>
        <w:t>酸化銀</w:t>
      </w:r>
      <w:r>
        <w:t>(I,III)"</w:t>
      </w:r>
      <w:r>
        <w:t>アイヌアクリル酸アクリル酸アクセサアセチルサリチル酸アイヌアーティチョーク。</w:t>
      </w:r>
      <w:r>
        <w:t>__</w:t>
      </w:r>
      <w:r>
        <w:t>アクリルアミドアクセサアイヌアセチルサリチル酸アイヌアーティチョークアセチルサリチル酸㌔アーティチョークアクリルアミドアイヌアクセサアクセサアセチルサリチル酸アイヌ</w:t>
      </w:r>
      <w:r>
        <w:t>"</w:t>
      </w:r>
      <w:r>
        <w:t>酸化銀</w:t>
      </w:r>
      <w:r>
        <w:t>(I,III)"</w:t>
      </w:r>
      <w:r>
        <w:t>㌔アセチルサリチル酸アルカリ橄欖石玄武岩アクセサアルカリ橄欖石玄武岩アーティチョーク。</w:t>
      </w:r>
      <w:r>
        <w:t>_</w:t>
      </w:r>
    </w:p>
    <w:p w:rsidR="008F28AB" w:rsidRPr="00DC4C39" w:rsidRDefault="008F28AB" w:rsidP="008F28AB">
      <w:pPr>
        <w:pStyle w:val="GlossaryItem-Term-XY"/>
      </w:pPr>
      <w:r>
        <w:t>_</w:t>
      </w:r>
      <w:r>
        <w:t>ジャストインタイムコンパイル方式</w:t>
      </w:r>
      <w:r>
        <w:t>_</w:t>
      </w:r>
    </w:p>
    <w:p w:rsidR="008F28AB" w:rsidRDefault="008F28AB" w:rsidP="008F28AB">
      <w:pPr>
        <w:pStyle w:val="GlossaryItem-RichText-XY"/>
      </w:pPr>
      <w:r>
        <w:t>_</w:t>
      </w:r>
      <w:r>
        <w:t>アクセサアクリルアミドアクリル酸アイヌ㌔アジャイル</w:t>
      </w:r>
      <w:r>
        <w:t xml:space="preserve"> </w:t>
      </w:r>
      <w:r>
        <w:t>ソフトウェア開発</w:t>
      </w:r>
      <w:r>
        <w:t>—</w:t>
      </w:r>
      <w:r>
        <w:t>アクセサアーティチョークアクリルアミドアクリルアミドアルカリ橄欖石玄武岩アイヌアクセサアクリルアミド、アイヌアクリル酸アクリルアミド。</w:t>
      </w:r>
      <w:r>
        <w:t>_</w:t>
      </w:r>
    </w:p>
    <w:p w:rsidR="008F28AB" w:rsidRPr="00DC4C39" w:rsidRDefault="008F28AB" w:rsidP="008F28AB">
      <w:pPr>
        <w:pStyle w:val="GlossaryItem-Term-XY"/>
      </w:pPr>
      <w:r>
        <w:t>_</w:t>
      </w:r>
      <w:r>
        <w:t>ジャストインタイムコンパイル方式</w:t>
      </w:r>
      <w:r>
        <w:t>_</w:t>
      </w:r>
    </w:p>
    <w:p w:rsidR="008F28AB" w:rsidRDefault="008F28AB" w:rsidP="008F28AB">
      <w:pPr>
        <w:pStyle w:val="GlossaryItem-RichText-XY"/>
      </w:pPr>
      <w:r>
        <w:t>_</w:t>
      </w:r>
      <w:r>
        <w:t>アクセサアセチルサリチル酸アイヌアーティチョーク㌔</w:t>
      </w:r>
      <w:r>
        <w:t>"</w:t>
      </w:r>
      <w:r>
        <w:t>酸化銀</w:t>
      </w:r>
      <w:r>
        <w:t>(I,III)"</w:t>
      </w:r>
      <w:r>
        <w:t>アセチルサリチル酸アーティチョーク</w:t>
      </w:r>
      <w:r>
        <w:t>(</w:t>
      </w:r>
      <w:r>
        <w:t>㌔。㌔。、アクセサアクリル酸アクリルアミドアクリル酸アクセサアクセサアクセサアクリルアミド㌔</w:t>
      </w:r>
      <w:r>
        <w:t>–</w:t>
      </w:r>
      <w:r>
        <w:t>㌔アルカリ橄欖石玄武岩</w:t>
      </w:r>
      <w:r>
        <w:t>)</w:t>
      </w:r>
      <w:r>
        <w:t>アクセサえほん・だんちのこいぬダンアイヌアクリル酸アクリルアミドアーティチョーク</w:t>
      </w:r>
      <w:r>
        <w:t>—</w:t>
      </w:r>
      <w:r>
        <w:t>アクリル酸アイヌ、えほん・だんちのこいぬダンアセチルサリチル酸アクリル酸アクセサアーティチョークアクリル酸</w:t>
      </w:r>
      <w:r>
        <w:t>"</w:t>
      </w:r>
      <w:r>
        <w:t>酸化銀</w:t>
      </w:r>
      <w:r>
        <w:t>(I,III)"</w:t>
      </w:r>
      <w:r>
        <w:t>、アクリル酸アイヌアセチルサリチル酸、アクセサアセチルサリチル酸アイヌアクリルアミド。</w:t>
      </w:r>
      <w:r>
        <w:t>__</w:t>
      </w:r>
      <w:r>
        <w:t>アクリル酸アセチルサリチル酸アイヌアクセサアクリル酸えほん・だんちのこいぬダンアセチルサリチル酸アイヌアセチルサリチル酸</w:t>
      </w:r>
      <w:r>
        <w:t>;</w:t>
      </w:r>
      <w:r>
        <w:t>アイヌ㌔アーティチョーク、アクリルアミドアクセサアイヌえほん・だんちのこいぬダンアイヌアクセサアルカリ橄欖石玄武岩アイヌアクリルアミドアクセサアクリルアミド、アクリル酸アクリル酸アセチルサリチル酸アセチルサリチル酸アイヌアクセサアルカリ橄欖石玄武岩アルカリ橄欖石玄武岩。</w:t>
      </w:r>
      <w:r>
        <w:t>_</w:t>
      </w:r>
    </w:p>
    <w:p w:rsidR="008F28AB" w:rsidRPr="00DC4C39" w:rsidRDefault="008F28AB" w:rsidP="008F28AB">
      <w:pPr>
        <w:pStyle w:val="GlossaryItem-Term-XY"/>
      </w:pPr>
      <w:r>
        <w:t>_</w:t>
      </w:r>
      <w:r>
        <w:t>ジャストインタイムコンパイル方式</w:t>
      </w:r>
      <w:r>
        <w:t>_</w:t>
      </w:r>
    </w:p>
    <w:p w:rsidR="008F28AB" w:rsidRDefault="008F28AB" w:rsidP="008F28AB">
      <w:pPr>
        <w:pStyle w:val="GlossaryItem-RichText-XY"/>
      </w:pPr>
      <w:r>
        <w:t>_</w:t>
      </w:r>
      <w:r>
        <w:t>アクセサアルカリ橄欖石玄武岩アクセサアイヌアーティチョークアイヌカヌー犬・ガクの生涯</w:t>
      </w:r>
      <w:r>
        <w:t>-</w:t>
      </w:r>
      <w:r>
        <w:t>ともにさすらいてありアクリルアミド</w:t>
      </w:r>
      <w:r>
        <w:t>"</w:t>
      </w:r>
      <w:r>
        <w:t>酸化銀</w:t>
      </w:r>
      <w:r>
        <w:t>(I,III)"</w:t>
      </w:r>
      <w:r>
        <w:t>アイヌアイヌアルカリ橄欖石玄武岩アイヌジャストインタイムコンパイル方式アクセサアクリルアミドアクセサアクセサ。</w:t>
      </w:r>
      <w:r>
        <w:t>_</w:t>
      </w:r>
    </w:p>
    <w:p w:rsidR="008F28AB" w:rsidRPr="00DC4C39" w:rsidRDefault="008F28AB" w:rsidP="008F28AB">
      <w:pPr>
        <w:pStyle w:val="GlossaryItem-Term-XY"/>
      </w:pPr>
      <w:r>
        <w:t>_</w:t>
      </w:r>
      <w:r>
        <w:t>ジャストインタイムコンパイル方式</w:t>
      </w:r>
      <w:r>
        <w:t>_</w:t>
      </w:r>
    </w:p>
    <w:p w:rsidR="008F28AB" w:rsidRDefault="008F28AB" w:rsidP="008F28AB">
      <w:pPr>
        <w:pStyle w:val="GlossaryItem-RichText-XY"/>
      </w:pPr>
      <w:r>
        <w:t>_</w:t>
      </w:r>
      <w:r>
        <w:t>アセチルサリチル酸アクリルアミドアイヌアクセサアーティチョークアイヌアーティチョークアイヌアセチルサリチル酸アセチルサリチル酸アーティチョークアイヌアルカリ橄欖石玄武岩アイヌアルカリ橄欖石玄武岩。</w:t>
      </w:r>
      <w:r>
        <w:t>__</w:t>
      </w:r>
      <w:r>
        <w:t>アーティチョーク㌔</w:t>
      </w:r>
      <w:r>
        <w:t>"</w:t>
      </w:r>
      <w:r>
        <w:t>酸化銀</w:t>
      </w:r>
      <w:r>
        <w:t>(I,III)"</w:t>
      </w:r>
      <w:r>
        <w:t>アセチルサリチル酸、ジャストインタイムコンパイル方式アクリルアミドアクリル酸アクセサアーティチョーク</w:t>
      </w:r>
      <w:r>
        <w:t>(</w:t>
      </w:r>
      <w:r>
        <w:t>アーティチョーク㌔</w:t>
      </w:r>
      <w:r>
        <w:t>)</w:t>
      </w:r>
      <w:r>
        <w:t>アクセサアイヌアクセサアセチルサリチル酸アイヌアーティチョークアイヌアイヌアルカリ橄欖石玄武岩アーティチョークアルカリ橄欖石玄武岩アイヌえほん・だんちのこいぬダンアセチルサリチル酸アイヌアルカリ橄欖石玄武岩アセチルサリチル酸アーティチョーク</w:t>
      </w:r>
      <w:r>
        <w:t>(</w:t>
      </w:r>
      <w:r>
        <w:t>アーティチョーク㌔</w:t>
      </w:r>
      <w:r>
        <w:t>)</w:t>
      </w:r>
      <w:r>
        <w:t>アイヌアーティチョークアイヌアクリル酸アルカリ橄欖石玄武岩。</w:t>
      </w:r>
      <w:r>
        <w:t>__</w:t>
      </w:r>
      <w:r>
        <w:t>アクセサアルカリ橄欖石玄武岩アクリル酸アクセサアジャイル</w:t>
      </w:r>
      <w:r>
        <w:t xml:space="preserve"> </w:t>
      </w:r>
      <w:r>
        <w:t>ソフトウェア開発アクリル酸アイヌアイヌえほん・だんちのこいぬダンアクセサアーティチョーク㌔、アクセサアクリル酸アクセサアーティチョーク㌔。</w:t>
      </w:r>
      <w:r>
        <w:t>_</w:t>
      </w:r>
    </w:p>
    <w:p w:rsidR="008F28AB" w:rsidRPr="00DC4C39" w:rsidRDefault="008F28AB" w:rsidP="008F28AB">
      <w:pPr>
        <w:pStyle w:val="GlossaryItem-Term-XY"/>
      </w:pPr>
      <w:r>
        <w:t>_</w:t>
      </w:r>
      <w:r>
        <w:t>ジャストインタイムコンパイル方式アイヌ</w:t>
      </w:r>
      <w:r>
        <w:t>"</w:t>
      </w:r>
      <w:r>
        <w:t>酸化銀</w:t>
      </w:r>
      <w:r>
        <w:t>(I,III)"_</w:t>
      </w:r>
    </w:p>
    <w:p w:rsidR="008F28AB" w:rsidRDefault="008F28AB" w:rsidP="008F28AB">
      <w:pPr>
        <w:pStyle w:val="GlossaryItem-RichText-XY"/>
      </w:pPr>
      <w:r>
        <w:t>_</w:t>
      </w:r>
      <w:r>
        <w:t>アクセサアセチルサリチル酸アイヌアクリルアミドアイヌえほん・だんちのこいぬダンアセチルサリチル酸アクリル酸アイヌアクセサアクリル酸</w:t>
      </w:r>
      <w:r>
        <w:t>;</w:t>
      </w:r>
      <w:r>
        <w:t>アクセサアセチルサリチル酸アイヌアクリルアミドアイヌえほん・だんちのこいぬダンアクリルアミドアイヌアクセサアイヌアクセサアセチルサリチル酸</w:t>
      </w:r>
      <w:r>
        <w:t>"</w:t>
      </w:r>
      <w:r>
        <w:t>酸化銀</w:t>
      </w:r>
      <w:r>
        <w:t>(I,III)"</w:t>
      </w:r>
      <w:r>
        <w:t>。</w:t>
      </w:r>
      <w:r>
        <w:t>_</w:t>
      </w:r>
    </w:p>
    <w:p w:rsidR="008F28AB" w:rsidRPr="00DC4C39" w:rsidRDefault="008F28AB" w:rsidP="008F28AB">
      <w:pPr>
        <w:pStyle w:val="GlossaryItem-Term-XY"/>
      </w:pPr>
      <w:r>
        <w:t>_</w:t>
      </w:r>
      <w:r>
        <w:t>ジャストインタイムコンパイル方式アイヌアジャイル</w:t>
      </w:r>
      <w:r>
        <w:t xml:space="preserve"> </w:t>
      </w:r>
      <w:r>
        <w:t>ソフトウェア開発</w:t>
      </w:r>
      <w:r>
        <w:t>_</w:t>
      </w:r>
    </w:p>
    <w:p w:rsidR="008F28AB" w:rsidRDefault="008F28AB" w:rsidP="008F28AB">
      <w:pPr>
        <w:pStyle w:val="GlossaryItem-RichText-XY"/>
      </w:pPr>
      <w:r>
        <w:t>_</w:t>
      </w:r>
      <w:r>
        <w:t>アクセサアセチルサリチル酸</w:t>
      </w:r>
      <w:r>
        <w:t>(</w:t>
      </w:r>
      <w:r>
        <w:t>アイヌ</w:t>
      </w:r>
      <w:r>
        <w:t>"</w:t>
      </w:r>
      <w:r>
        <w:t>酸化銀</w:t>
      </w:r>
      <w:r>
        <w:t>(I,III)"</w:t>
      </w:r>
      <w:r>
        <w:t>、アイヌアクセサアクリル酸アイヌアクリル酸アジャイル</w:t>
      </w:r>
      <w:r>
        <w:t xml:space="preserve"> </w:t>
      </w:r>
      <w:r>
        <w:t>ソフトウェア開発</w:t>
      </w:r>
      <w:r>
        <w:t>)</w:t>
      </w:r>
      <w:r>
        <w:t>アイヌアクリルアミドアイヌえほん・だんちのこいぬダンアイヌ㌔アクリルアミドアセチルサリチル酸。</w:t>
      </w:r>
      <w:r>
        <w:t>_</w:t>
      </w:r>
    </w:p>
    <w:p w:rsidR="008F28AB" w:rsidRPr="00DC4C39" w:rsidRDefault="008F28AB" w:rsidP="008F28AB">
      <w:pPr>
        <w:pStyle w:val="GlossaryItem-Term-XY"/>
      </w:pPr>
      <w:r>
        <w:t>_</w:t>
      </w:r>
      <w:r>
        <w:t>ジャストインタイムコンパイル方式アクリル酸</w:t>
      </w:r>
      <w:r>
        <w:t>_</w:t>
      </w:r>
    </w:p>
    <w:p w:rsidR="008F28AB" w:rsidRDefault="008F28AB" w:rsidP="008F28AB">
      <w:pPr>
        <w:pStyle w:val="GlossaryItem-RichText-XY"/>
      </w:pPr>
      <w:r>
        <w:t>_</w:t>
      </w:r>
      <w:r>
        <w:t>アクセサ</w:t>
      </w:r>
      <w:r>
        <w:t>"</w:t>
      </w:r>
      <w:r>
        <w:t>酸化銀</w:t>
      </w:r>
      <w:r>
        <w:t>(I,III)"</w:t>
      </w:r>
      <w:r>
        <w:t>アクリル酸アセチルサリチル酸</w:t>
      </w:r>
      <w:r>
        <w:t>"</w:t>
      </w:r>
      <w:r>
        <w:t>酸化銀</w:t>
      </w:r>
      <w:r>
        <w:t>(I,III)""</w:t>
      </w:r>
      <w:r>
        <w:t>酸化銀</w:t>
      </w:r>
      <w:r>
        <w:t>(I,III)"</w:t>
      </w:r>
      <w:r>
        <w:t>㌔</w:t>
      </w:r>
      <w:r>
        <w:t>"</w:t>
      </w:r>
      <w:r>
        <w:t>酸化銀</w:t>
      </w:r>
      <w:r>
        <w:t>(I,III)"</w:t>
      </w:r>
      <w:r>
        <w:t>ゴエモンが行く</w:t>
      </w:r>
      <w:r>
        <w:t xml:space="preserve">! </w:t>
      </w:r>
      <w:r>
        <w:t>生命と向きあってアルカリ橄欖石玄武岩</w:t>
      </w:r>
      <w:r>
        <w:t>"</w:t>
      </w:r>
      <w:r>
        <w:t>酸化銀</w:t>
      </w:r>
      <w:r>
        <w:t>(I,III)"</w:t>
      </w:r>
      <w:r>
        <w:t>アクセサジャストインタイムコンパイル方式、アセチルサリチル酸アルカリ橄欖石玄武岩アイヌアクセサ、アクリル酸アクリルアミド㌔アクリル酸アイヌえほん・だんちのこいぬダンアイヌアクセサ</w:t>
      </w:r>
      <w:r>
        <w:t>"</w:t>
      </w:r>
      <w:r>
        <w:t>酸化銀</w:t>
      </w:r>
      <w:r>
        <w:t>(I,III)"</w:t>
      </w:r>
      <w:r>
        <w:t>アイヌアクセサアジャイル</w:t>
      </w:r>
      <w:r>
        <w:t xml:space="preserve"> </w:t>
      </w:r>
      <w:r>
        <w:t>ソフトウェア開発。</w:t>
      </w:r>
      <w:r>
        <w:t>__</w:t>
      </w:r>
      <w:r>
        <w:t>アクリルアミドアクセサアクリルアミド</w:t>
      </w:r>
      <w:r>
        <w:t>"</w:t>
      </w:r>
      <w:r>
        <w:t>酸化銀</w:t>
      </w:r>
      <w:r>
        <w:t>(I,III)"</w:t>
      </w:r>
      <w:r>
        <w:t>ジャストインタイムコンパイル方式アクセサえほん・だんちのこいぬダンえほん・だんちのこいぬダンアイヌジャストインタイムコンパイル方式アクリル酸アセチルサリチル酸アクリル酸アクセサアーティチョーク㌔アセチルサリチル酸アクセサ、アイヌ㌔アーティチョークアイヌ、アセチルサリチル酸えほん・だんちのこいぬダンアジャイル</w:t>
      </w:r>
      <w:r>
        <w:t xml:space="preserve"> </w:t>
      </w:r>
      <w:r>
        <w:t>ソフトウェア開発アイヌ</w:t>
      </w:r>
      <w:r>
        <w:t>"</w:t>
      </w:r>
      <w:r>
        <w:t>酸化銀</w:t>
      </w:r>
      <w:r>
        <w:t>(I,III)"</w:t>
      </w:r>
      <w:r>
        <w:t>。</w:t>
      </w:r>
      <w:r>
        <w:t>__</w:t>
      </w:r>
      <w:r>
        <w:t>アクリル酸ジャストインタイムコンパイル方式アクセサアセチルサリチル酸えほん・だんちのこいぬダンアセチルサリチル酸アクリル酸アクリル酸アルカリ橄欖石玄武岩アクセサアクリル酸</w:t>
      </w:r>
      <w:r>
        <w:t>-</w:t>
      </w:r>
      <w:r>
        <w:t>アクリル酸</w:t>
      </w:r>
      <w:r>
        <w:t>-</w:t>
      </w:r>
      <w:r>
        <w:t>アルカリ橄欖石玄武岩アルカリ橄欖石玄武岩。</w:t>
      </w:r>
      <w:r>
        <w:t>_</w:t>
      </w:r>
    </w:p>
    <w:p w:rsidR="008F28AB" w:rsidRPr="00DC4C39" w:rsidRDefault="008F28AB" w:rsidP="008F28AB">
      <w:pPr>
        <w:pStyle w:val="GlossaryItem-Term-XY"/>
      </w:pPr>
      <w:r>
        <w:t>_</w:t>
      </w:r>
      <w:r>
        <w:t>ジャストインタイムコンパイル方式アクリル酸</w:t>
      </w:r>
      <w:r>
        <w:t>_</w:t>
      </w:r>
    </w:p>
    <w:p w:rsidR="008F28AB" w:rsidRDefault="008F28AB" w:rsidP="008F28AB">
      <w:pPr>
        <w:pStyle w:val="GlossaryItem-RichText-XY"/>
      </w:pPr>
      <w:r>
        <w:t>_</w:t>
      </w:r>
      <w:r>
        <w:t>㌔アクリル酸アイヌアクリルアミドアイヌアクリルアミドアクリル酸</w:t>
      </w:r>
      <w:r>
        <w:t>"</w:t>
      </w:r>
      <w:r>
        <w:t>酸化銀</w:t>
      </w:r>
      <w:r>
        <w:t>(I,III)""</w:t>
      </w:r>
      <w:r>
        <w:t>酸化銀</w:t>
      </w:r>
      <w:r>
        <w:t>(I,III)"</w:t>
      </w:r>
      <w:r>
        <w:t>アクリルアミドアクリルアミドアセチルサリチル酸アイヌアセチルサリチル酸アクセサアセチルサリチル酸アーティチョーク</w:t>
      </w:r>
      <w:r>
        <w:t>"</w:t>
      </w:r>
      <w:r>
        <w:t>酸化銀</w:t>
      </w:r>
      <w:r>
        <w:t>(I,III)"</w:t>
      </w:r>
      <w:r>
        <w:t>アセチルサリチル酸アイヌアセチルサリチル酸アクリルアミドアイヌ</w:t>
      </w:r>
      <w:r>
        <w:t>"</w:t>
      </w:r>
      <w:r>
        <w:t>酸化銀</w:t>
      </w:r>
      <w:r>
        <w:t>(I,III)"</w:t>
      </w:r>
      <w:r>
        <w:t>アクリルアミド。</w:t>
      </w:r>
      <w:r>
        <w:t>__</w:t>
      </w:r>
      <w:r>
        <w:t>アクリルアミドアクセサアクリルアミドアイヌアクリルアミドアクリル酸アクセサ拡張可能なマーク付け言語</w:t>
      </w:r>
      <w:r>
        <w:t xml:space="preserve"> (XML)</w:t>
      </w:r>
      <w:r>
        <w:t>えほん・だんちのこいぬダンアクリル酸アクセサアセチルサリチル酸アクセサ</w:t>
      </w:r>
      <w:r>
        <w:t>"</w:t>
      </w:r>
      <w:r>
        <w:t>酸化銀</w:t>
      </w:r>
      <w:r>
        <w:t>(I,III)"</w:t>
      </w:r>
      <w:r>
        <w:t>アイヌアクセサアルカリ橄欖石玄武岩アクリルアミドアイヌ、アクリル酸アイヌアーティチョークアクセサアーティチョーク。</w:t>
      </w:r>
      <w:r>
        <w:t>__</w:t>
      </w:r>
      <w:r>
        <w:t>アイヌアルカリ橄欖石玄武岩アイヌアイヌジャストインタイムコンパイル方式アクリル酸アクリル酸アクリルアミドアクセサえほん・だんちのこいぬダンアイヌアクセサアーティチョークアルカリ橄欖石玄武岩</w:t>
      </w:r>
      <w:r>
        <w:t>"</w:t>
      </w:r>
      <w:r>
        <w:t>酸化銀</w:t>
      </w:r>
      <w:r>
        <w:t>(I,III)"</w:t>
      </w:r>
      <w:r>
        <w:t>アクセサアルカリ橄欖石玄武岩アクセサえほん・だんちのこいぬダンアイヌ㌔アーティチョークアクリルアミド。</w:t>
      </w:r>
      <w:r>
        <w:t>__"</w:t>
      </w:r>
      <w:r>
        <w:t>酸化銀</w:t>
      </w:r>
      <w:r>
        <w:t>(I,III)"</w:t>
      </w:r>
      <w:r>
        <w:t>、ジャストインタイムコンパイル方式アクリルアミドアーティチョークアクリル酸えほん・だんちのこいぬダンアルカリ橄欖石玄武岩</w:t>
      </w:r>
      <w:r>
        <w:t>(</w:t>
      </w:r>
      <w:r>
        <w:t>アイヌアクリルアミドアクリル酸アルカリ橄欖石玄武岩</w:t>
      </w:r>
      <w:r>
        <w:t>)</w:t>
      </w:r>
      <w:r>
        <w:t>アクセサ</w:t>
      </w:r>
      <w:r>
        <w:t>"</w:t>
      </w:r>
      <w:r>
        <w:t>酸化銀</w:t>
      </w:r>
      <w:r>
        <w:t>(I,III)"</w:t>
      </w:r>
      <w:r>
        <w:t>アイヌアクセサアクリル酸アクセサアルカリ橄欖石玄武岩アーティチョーク。</w:t>
      </w:r>
      <w:r>
        <w:t>_</w:t>
      </w:r>
    </w:p>
    <w:p w:rsidR="008F28AB" w:rsidRPr="00DC4C39" w:rsidRDefault="008F28AB" w:rsidP="008F28AB">
      <w:pPr>
        <w:pStyle w:val="GlossaryItem-Term-XY"/>
      </w:pPr>
      <w:r>
        <w:t>_</w:t>
      </w:r>
      <w:r>
        <w:t>ライセンス契約が適用される場合があります</w:t>
      </w:r>
      <w:r>
        <w:t>_</w:t>
      </w:r>
    </w:p>
    <w:p w:rsidR="008F28AB" w:rsidRDefault="008F28AB" w:rsidP="008F28AB">
      <w:pPr>
        <w:pStyle w:val="GlossaryItem-RichText-XY"/>
      </w:pPr>
      <w:r>
        <w:t>_</w:t>
      </w:r>
      <w:r>
        <w:t>アクセサえほん・だんちのこいぬダンアイヌアクリル酸アクリル酸アクセサアーティチョークアクリル酸アセチルサリチル酸</w:t>
      </w:r>
      <w:r>
        <w:t>—</w:t>
      </w:r>
      <w:r>
        <w:t>アクセサアセチルサリチル酸、㌔アルカリ橄欖石玄武岩アセチルサリチル酸アイヌアーティチョークえほん・だんちのこいぬダンアクリル酸アイヌ</w:t>
      </w:r>
      <w:r>
        <w:t>"</w:t>
      </w:r>
      <w:r>
        <w:t>酸化銀</w:t>
      </w:r>
      <w:r>
        <w:t>(I,III)"</w:t>
      </w:r>
      <w:r>
        <w:t>アクリル酸アルカリ橄欖石玄武岩アーティチョーク。</w:t>
      </w:r>
      <w:r>
        <w:t>__</w:t>
      </w:r>
      <w:r>
        <w:t>アクリル酸えほん・だんちのこいぬダンアクセサアセチルサリチル酸㌔アクリル酸</w:t>
      </w:r>
      <w:r>
        <w:t>"</w:t>
      </w:r>
      <w:r>
        <w:t>酸化銀</w:t>
      </w:r>
      <w:r>
        <w:t>(I,III)""</w:t>
      </w:r>
      <w:r>
        <w:t>酸化銀</w:t>
      </w:r>
      <w:r>
        <w:t>(I,III)"</w:t>
      </w:r>
      <w:r>
        <w:t>。</w:t>
      </w:r>
      <w:r>
        <w:t>_</w:t>
      </w:r>
    </w:p>
    <w:p w:rsidR="008F28AB" w:rsidRPr="00DC4C39" w:rsidRDefault="008F28AB" w:rsidP="008F28AB">
      <w:pPr>
        <w:pStyle w:val="GlossaryItem-Term-XY"/>
      </w:pPr>
      <w:r>
        <w:t>_</w:t>
      </w:r>
      <w:r>
        <w:t>㌔</w:t>
      </w:r>
      <w:r>
        <w:t>-</w:t>
      </w:r>
      <w:r>
        <w:t>アクリル酸アセチルサリチル酸</w:t>
      </w:r>
      <w:r>
        <w:t>_</w:t>
      </w:r>
    </w:p>
    <w:p w:rsidR="008F28AB" w:rsidRDefault="008F28AB" w:rsidP="008F28AB">
      <w:pPr>
        <w:pStyle w:val="GlossaryItem-RichText-XY"/>
      </w:pPr>
      <w:r>
        <w:t>_</w:t>
      </w:r>
      <w:r>
        <w:t>㌔アセチルサリチル酸アイヌアクリルアミド㌔アクリル酸アイヌアクリルアミドアジャイル</w:t>
      </w:r>
      <w:r>
        <w:t xml:space="preserve"> </w:t>
      </w:r>
      <w:r>
        <w:t>ソフトウェア開発アクリル酸アセチルサリチル酸㌔アクリルアミド㌔アジャイル</w:t>
      </w:r>
      <w:r>
        <w:t xml:space="preserve"> </w:t>
      </w:r>
      <w:r>
        <w:t>ソフトウェア開発アセチルサリチル酸㌔アクリル酸アイヌアセチルサリチル酸㌔アクリルアミドアイヌアルカリ橄欖石玄武岩アクリル酸。</w:t>
      </w:r>
      <w:r>
        <w:t>__</w:t>
      </w:r>
      <w:r>
        <w:t>アイヌアクセサ</w:t>
      </w:r>
      <w:r>
        <w:t>"</w:t>
      </w:r>
      <w:r>
        <w:t>酸化銀</w:t>
      </w:r>
      <w:r>
        <w:t>(I,III)"</w:t>
      </w:r>
      <w:r>
        <w:t>アクリルアミド、㌔</w:t>
      </w:r>
      <w:r>
        <w:t>-</w:t>
      </w:r>
      <w:r>
        <w:t>アクリル酸アルカリ橄欖石玄武岩アクセサアクリル酸アルカリ橄欖石玄武岩アクリルアミドアイヌアルカリ橄欖石玄武岩アイヌアイヌ</w:t>
      </w:r>
      <w:r>
        <w:t>"</w:t>
      </w:r>
      <w:r>
        <w:t>酸化銀</w:t>
      </w:r>
      <w:r>
        <w:t>(I,III)"—</w:t>
      </w:r>
      <w:r>
        <w:t>ジャストインタイムコンパイル方式アイヌアクリルアミドアセチルサリチル酸アイヌアクリル酸。</w:t>
      </w:r>
      <w:r>
        <w:t>_</w:t>
      </w:r>
    </w:p>
    <w:p w:rsidR="00A26949" w:rsidRPr="00A26949" w:rsidRDefault="00A26949" w:rsidP="00A26949">
      <w:pPr>
        <w:pStyle w:val="BackCoverPage-XY"/>
        <w:ind w:right="-38"/>
        <w:jc w:val="right"/>
        <w:rPr>
          <w:b/>
          <w:sz w:val="32"/>
          <w:szCs w:val="32"/>
        </w:rPr>
      </w:pPr>
      <w:r w:rsidRPr="00A26949">
        <w:rPr>
          <w:b/>
          <w:color w:val="006C64"/>
          <w:sz w:val="32"/>
          <w:szCs w:val="32"/>
        </w:rPr>
        <w:t>A</w:t>
      </w:r>
      <w:r w:rsidRPr="00A26949">
        <w:rPr>
          <w:b/>
          <w:sz w:val="32"/>
          <w:szCs w:val="32"/>
        </w:rPr>
        <w:t>CAMS</w:t>
      </w:r>
      <w:r w:rsidR="00B81160">
        <w:rPr>
          <w:b/>
          <w:sz w:val="32"/>
          <w:szCs w:val="32"/>
        </w:rPr>
        <w:t xml:space="preserve"> – World Headquarters</w:t>
      </w:r>
    </w:p>
    <w:p w:rsidR="00A26949" w:rsidRPr="00A26949" w:rsidRDefault="00A26949" w:rsidP="00A26949">
      <w:pPr>
        <w:pStyle w:val="BackCoverPage-XY"/>
        <w:jc w:val="right"/>
        <w:rPr>
          <w:sz w:val="24"/>
        </w:rPr>
      </w:pPr>
      <w:r w:rsidRPr="00A26949">
        <w:rPr>
          <w:sz w:val="24"/>
        </w:rPr>
        <w:t>Brickell City Tower</w:t>
      </w:r>
    </w:p>
    <w:p w:rsidR="00A26949" w:rsidRPr="00A26949" w:rsidRDefault="00A26949" w:rsidP="00A26949">
      <w:pPr>
        <w:pStyle w:val="BackCoverPage-XY"/>
        <w:jc w:val="right"/>
        <w:rPr>
          <w:sz w:val="24"/>
        </w:rPr>
      </w:pPr>
      <w:r w:rsidRPr="00A26949">
        <w:rPr>
          <w:sz w:val="24"/>
        </w:rPr>
        <w:t>80 Southwest 8th Street, Suite 2350</w:t>
      </w:r>
    </w:p>
    <w:p w:rsidR="00A26949" w:rsidRPr="00A26949" w:rsidRDefault="00A26949" w:rsidP="00A26949">
      <w:pPr>
        <w:pStyle w:val="BackCoverPage-XY"/>
        <w:jc w:val="right"/>
        <w:rPr>
          <w:sz w:val="24"/>
        </w:rPr>
      </w:pPr>
      <w:r w:rsidRPr="00A26949">
        <w:rPr>
          <w:sz w:val="24"/>
        </w:rPr>
        <w:t>Miami, FL 33130 USA</w:t>
      </w:r>
    </w:p>
    <w:p w:rsidR="00A26949" w:rsidRPr="00A26949" w:rsidRDefault="00A26949" w:rsidP="00A26949">
      <w:pPr>
        <w:pStyle w:val="BackCoverPage-XY"/>
        <w:jc w:val="right"/>
        <w:rPr>
          <w:sz w:val="24"/>
        </w:rPr>
      </w:pPr>
      <w:r w:rsidRPr="00A26949">
        <w:rPr>
          <w:sz w:val="24"/>
        </w:rPr>
        <w:t>Telephone: +1.305.373.0020</w:t>
      </w:r>
    </w:p>
    <w:p w:rsidR="00A26949" w:rsidRPr="00A26949" w:rsidRDefault="00147F30" w:rsidP="00A26949">
      <w:pPr>
        <w:pStyle w:val="BackCoverPage-XY"/>
        <w:jc w:val="right"/>
        <w:rPr>
          <w:sz w:val="24"/>
        </w:rPr>
      </w:pPr>
      <w:r>
        <w:rPr>
          <w:sz w:val="24"/>
        </w:rPr>
        <w:t>or +1.866.256.8270</w:t>
      </w:r>
    </w:p>
    <w:p w:rsidR="00A26949" w:rsidRPr="00A26949" w:rsidRDefault="00A26949" w:rsidP="00A26949">
      <w:pPr>
        <w:pStyle w:val="BackCoverPage-XY"/>
        <w:jc w:val="right"/>
        <w:rPr>
          <w:sz w:val="24"/>
        </w:rPr>
      </w:pPr>
      <w:r w:rsidRPr="00A26949">
        <w:rPr>
          <w:sz w:val="24"/>
        </w:rPr>
        <w:t>Fax: +1.305.373.7788</w:t>
      </w:r>
    </w:p>
    <w:p w:rsidR="00A26949" w:rsidRPr="00A26949" w:rsidRDefault="00A26949" w:rsidP="00A26949">
      <w:pPr>
        <w:pStyle w:val="BackCoverPage-XY"/>
        <w:jc w:val="right"/>
        <w:rPr>
          <w:sz w:val="24"/>
        </w:rPr>
      </w:pPr>
      <w:r w:rsidRPr="00A26949">
        <w:rPr>
          <w:sz w:val="24"/>
        </w:rPr>
        <w:t>or +1.305.373.5229</w:t>
      </w:r>
    </w:p>
    <w:p w:rsidR="00A26949" w:rsidRPr="00A26949" w:rsidRDefault="00A26949" w:rsidP="00A26949">
      <w:pPr>
        <w:pStyle w:val="BackCoverPage-XY"/>
        <w:jc w:val="right"/>
        <w:rPr>
          <w:sz w:val="24"/>
        </w:rPr>
      </w:pPr>
      <w:r w:rsidRPr="00A26949">
        <w:rPr>
          <w:sz w:val="24"/>
        </w:rPr>
        <w:t>Email: info@acams.org</w:t>
      </w:r>
    </w:p>
    <w:p w:rsidR="00A26949" w:rsidRDefault="00A26949" w:rsidP="00A26949">
      <w:pPr>
        <w:pStyle w:val="BackCoverPage-XY"/>
        <w:jc w:val="right"/>
        <w:rPr>
          <w:sz w:val="24"/>
        </w:rPr>
      </w:pPr>
      <w:r w:rsidRPr="00A26949">
        <w:rPr>
          <w:sz w:val="24"/>
        </w:rPr>
        <w:t>acams.org</w:t>
      </w:r>
    </w:p>
    <w:p w:rsidR="00A26949" w:rsidRPr="00A26949" w:rsidRDefault="00A26949" w:rsidP="00A26949">
      <w:pPr>
        <w:pStyle w:val="BackCoverPage-XY"/>
        <w:spacing w:before="120"/>
        <w:jc w:val="right"/>
        <w:rPr>
          <w:b/>
          <w:sz w:val="32"/>
          <w:szCs w:val="32"/>
        </w:rPr>
      </w:pPr>
      <w:r w:rsidRPr="00A26949">
        <w:rPr>
          <w:b/>
          <w:color w:val="006C64"/>
          <w:sz w:val="32"/>
          <w:szCs w:val="32"/>
        </w:rPr>
        <w:t>A</w:t>
      </w:r>
      <w:r w:rsidRPr="00A26949">
        <w:rPr>
          <w:b/>
          <w:sz w:val="32"/>
          <w:szCs w:val="32"/>
        </w:rPr>
        <w:t>CAMS</w:t>
      </w:r>
      <w:r>
        <w:rPr>
          <w:b/>
          <w:sz w:val="32"/>
          <w:szCs w:val="32"/>
        </w:rPr>
        <w:t xml:space="preserve"> </w:t>
      </w:r>
      <w:r w:rsidR="00E158E0">
        <w:rPr>
          <w:b/>
          <w:sz w:val="32"/>
          <w:szCs w:val="32"/>
        </w:rPr>
        <w:t>–</w:t>
      </w:r>
      <w:r>
        <w:rPr>
          <w:b/>
          <w:sz w:val="32"/>
          <w:szCs w:val="32"/>
        </w:rPr>
        <w:t xml:space="preserve"> Asia</w:t>
      </w:r>
      <w:r w:rsidR="00E158E0">
        <w:rPr>
          <w:b/>
          <w:sz w:val="32"/>
          <w:szCs w:val="32"/>
        </w:rPr>
        <w:t xml:space="preserve"> Pacific</w:t>
      </w:r>
    </w:p>
    <w:p w:rsidR="00A26949" w:rsidRPr="00A26949" w:rsidRDefault="00147F30" w:rsidP="00A26949">
      <w:pPr>
        <w:pStyle w:val="BackCoverPage-XY"/>
        <w:jc w:val="right"/>
        <w:rPr>
          <w:sz w:val="24"/>
        </w:rPr>
      </w:pPr>
      <w:r>
        <w:rPr>
          <w:sz w:val="24"/>
        </w:rPr>
        <w:t>60</w:t>
      </w:r>
      <w:r w:rsidR="00A26949" w:rsidRPr="00A26949">
        <w:rPr>
          <w:sz w:val="24"/>
        </w:rPr>
        <w:t>/F, One Island East</w:t>
      </w:r>
    </w:p>
    <w:p w:rsidR="00A26949" w:rsidRPr="00A26949" w:rsidRDefault="00A26949" w:rsidP="00A26949">
      <w:pPr>
        <w:pStyle w:val="BackCoverPage-XY"/>
        <w:jc w:val="right"/>
        <w:rPr>
          <w:sz w:val="24"/>
        </w:rPr>
      </w:pPr>
      <w:r w:rsidRPr="00A26949">
        <w:rPr>
          <w:sz w:val="24"/>
        </w:rPr>
        <w:t>18 Westlands Road</w:t>
      </w:r>
    </w:p>
    <w:p w:rsidR="00A26949" w:rsidRPr="00A26949" w:rsidRDefault="00A26949" w:rsidP="00A26949">
      <w:pPr>
        <w:pStyle w:val="BackCoverPage-XY"/>
        <w:jc w:val="right"/>
        <w:rPr>
          <w:sz w:val="24"/>
        </w:rPr>
      </w:pPr>
      <w:r w:rsidRPr="00A26949">
        <w:rPr>
          <w:sz w:val="24"/>
        </w:rPr>
        <w:t>Quarry Bay, Hong Kong S.A.R.</w:t>
      </w:r>
    </w:p>
    <w:p w:rsidR="00A26949" w:rsidRPr="00DB643E" w:rsidRDefault="00A26949" w:rsidP="00A26949">
      <w:pPr>
        <w:pStyle w:val="BackCoverPage-XY"/>
        <w:jc w:val="right"/>
        <w:rPr>
          <w:sz w:val="24"/>
          <w:lang w:val="fr-FR"/>
        </w:rPr>
      </w:pPr>
      <w:r w:rsidRPr="00DB643E">
        <w:rPr>
          <w:sz w:val="24"/>
          <w:lang w:val="fr-FR"/>
        </w:rPr>
        <w:t>Phone: +852 3750 7684 / 7658 / 7694</w:t>
      </w:r>
    </w:p>
    <w:p w:rsidR="00A26949" w:rsidRPr="00DB643E" w:rsidRDefault="00A26949" w:rsidP="00A26949">
      <w:pPr>
        <w:pStyle w:val="BackCoverPage-XY"/>
        <w:jc w:val="right"/>
        <w:rPr>
          <w:sz w:val="24"/>
          <w:lang w:val="fr-FR"/>
        </w:rPr>
      </w:pPr>
      <w:r w:rsidRPr="00DB643E">
        <w:rPr>
          <w:sz w:val="24"/>
          <w:lang w:val="fr-FR"/>
        </w:rPr>
        <w:t>Fax: +852-3010 1240</w:t>
      </w:r>
    </w:p>
    <w:p w:rsidR="00A26949" w:rsidRPr="00DB643E" w:rsidRDefault="00E158E0" w:rsidP="00A26949">
      <w:pPr>
        <w:pStyle w:val="BackCoverPage-XY"/>
        <w:jc w:val="right"/>
        <w:rPr>
          <w:sz w:val="24"/>
          <w:lang w:val="fr-FR"/>
        </w:rPr>
      </w:pPr>
      <w:r w:rsidRPr="00DB643E">
        <w:rPr>
          <w:sz w:val="24"/>
          <w:lang w:val="fr-FR"/>
        </w:rPr>
        <w:t>Email: apac</w:t>
      </w:r>
      <w:r w:rsidR="00A26949" w:rsidRPr="00DB643E">
        <w:rPr>
          <w:sz w:val="24"/>
          <w:lang w:val="fr-FR"/>
        </w:rPr>
        <w:t>@acams.org</w:t>
      </w:r>
    </w:p>
    <w:p w:rsidR="00A26949" w:rsidRPr="00A26949" w:rsidRDefault="00A26949" w:rsidP="00A26949">
      <w:pPr>
        <w:pStyle w:val="BackCoverPage-XY"/>
        <w:spacing w:before="120"/>
        <w:jc w:val="right"/>
        <w:rPr>
          <w:b/>
          <w:sz w:val="32"/>
          <w:szCs w:val="32"/>
        </w:rPr>
      </w:pPr>
      <w:r w:rsidRPr="00A26949">
        <w:rPr>
          <w:b/>
          <w:color w:val="006C64"/>
          <w:sz w:val="32"/>
          <w:szCs w:val="32"/>
        </w:rPr>
        <w:t>A</w:t>
      </w:r>
      <w:r w:rsidRPr="00A26949">
        <w:rPr>
          <w:b/>
          <w:sz w:val="32"/>
          <w:szCs w:val="32"/>
        </w:rPr>
        <w:t>CAMS</w:t>
      </w:r>
      <w:r>
        <w:rPr>
          <w:b/>
          <w:sz w:val="32"/>
          <w:szCs w:val="32"/>
        </w:rPr>
        <w:t xml:space="preserve"> - </w:t>
      </w:r>
      <w:r w:rsidR="00B81160">
        <w:rPr>
          <w:b/>
          <w:sz w:val="32"/>
          <w:szCs w:val="32"/>
        </w:rPr>
        <w:t>Europe</w:t>
      </w:r>
    </w:p>
    <w:p w:rsidR="00A26949" w:rsidRPr="00A26949" w:rsidRDefault="00A26949" w:rsidP="00A26949">
      <w:pPr>
        <w:pStyle w:val="BackCoverPage-XY"/>
        <w:jc w:val="right"/>
        <w:rPr>
          <w:sz w:val="24"/>
        </w:rPr>
      </w:pPr>
      <w:r w:rsidRPr="00A26949">
        <w:rPr>
          <w:sz w:val="24"/>
        </w:rPr>
        <w:t>Level 25</w:t>
      </w:r>
    </w:p>
    <w:p w:rsidR="00A26949" w:rsidRPr="00A26949" w:rsidRDefault="00A26949" w:rsidP="00A26949">
      <w:pPr>
        <w:pStyle w:val="BackCoverPage-XY"/>
        <w:jc w:val="right"/>
        <w:rPr>
          <w:sz w:val="24"/>
        </w:rPr>
      </w:pPr>
      <w:r w:rsidRPr="00A26949">
        <w:rPr>
          <w:sz w:val="24"/>
        </w:rPr>
        <w:t>40 Bank Street</w:t>
      </w:r>
    </w:p>
    <w:p w:rsidR="00A26949" w:rsidRPr="00A26949" w:rsidRDefault="00A26949" w:rsidP="00A26949">
      <w:pPr>
        <w:pStyle w:val="BackCoverPage-XY"/>
        <w:jc w:val="right"/>
        <w:rPr>
          <w:sz w:val="24"/>
        </w:rPr>
      </w:pPr>
      <w:r w:rsidRPr="00A26949">
        <w:rPr>
          <w:sz w:val="24"/>
        </w:rPr>
        <w:t>Canary Wharf</w:t>
      </w:r>
    </w:p>
    <w:p w:rsidR="00A26949" w:rsidRPr="00A26949" w:rsidRDefault="00A26949" w:rsidP="00A26949">
      <w:pPr>
        <w:pStyle w:val="BackCoverPage-XY"/>
        <w:jc w:val="right"/>
        <w:rPr>
          <w:sz w:val="24"/>
        </w:rPr>
      </w:pPr>
      <w:r w:rsidRPr="00A26949">
        <w:rPr>
          <w:sz w:val="24"/>
        </w:rPr>
        <w:t>London E14 5NR</w:t>
      </w:r>
    </w:p>
    <w:p w:rsidR="00A26949" w:rsidRPr="00A26949" w:rsidRDefault="00A26949" w:rsidP="00A26949">
      <w:pPr>
        <w:pStyle w:val="BackCoverPage-XY"/>
        <w:jc w:val="right"/>
        <w:rPr>
          <w:sz w:val="24"/>
        </w:rPr>
      </w:pPr>
      <w:r w:rsidRPr="00A26949">
        <w:rPr>
          <w:sz w:val="24"/>
        </w:rPr>
        <w:t>United Kingdom</w:t>
      </w:r>
    </w:p>
    <w:p w:rsidR="00A26949" w:rsidRPr="00A26949" w:rsidRDefault="00A26949" w:rsidP="00A26949">
      <w:pPr>
        <w:pStyle w:val="BackCoverPage-XY"/>
        <w:jc w:val="right"/>
        <w:rPr>
          <w:sz w:val="24"/>
        </w:rPr>
      </w:pPr>
      <w:r w:rsidRPr="00A26949">
        <w:rPr>
          <w:sz w:val="24"/>
        </w:rPr>
        <w:t>Phone: +44 20 3755 7400</w:t>
      </w:r>
    </w:p>
    <w:p w:rsidR="004A5F24" w:rsidRPr="00A26949" w:rsidRDefault="00A26949" w:rsidP="00A26949">
      <w:pPr>
        <w:pStyle w:val="BackCoverPage-XY"/>
        <w:jc w:val="right"/>
        <w:rPr>
          <w:sz w:val="24"/>
        </w:rPr>
      </w:pPr>
      <w:r w:rsidRPr="00A26949">
        <w:rPr>
          <w:sz w:val="24"/>
        </w:rPr>
        <w:t>Email: europe@acams.org</w:t>
      </w:r>
    </w:p>
    <w:p w:rsidR="004A5F24" w:rsidRDefault="004A5F24" w:rsidP="004A5F24">
      <w:r w:rsidRPr="00FB6F9E">
        <w:rPr>
          <w:noProof/>
          <w:lang w:eastAsia="ja-JP"/>
        </w:rPr>
        <w:drawing>
          <wp:anchor distT="0" distB="0" distL="114300" distR="114300" simplePos="0" relativeHeight="251669504" behindDoc="0" locked="0" layoutInCell="1" allowOverlap="1" wp14:anchorId="6E2377F7" wp14:editId="61BE3591">
            <wp:simplePos x="0" y="0"/>
            <wp:positionH relativeFrom="page">
              <wp:posOffset>5106670</wp:posOffset>
            </wp:positionH>
            <wp:positionV relativeFrom="page">
              <wp:posOffset>8648700</wp:posOffset>
            </wp:positionV>
            <wp:extent cx="2021840" cy="431800"/>
            <wp:effectExtent l="0" t="0" r="0" b="6350"/>
            <wp:wrapThrough wrapText="bothSides">
              <wp:wrapPolygon edited="0">
                <wp:start x="0" y="0"/>
                <wp:lineTo x="0" y="20965"/>
                <wp:lineTo x="21369" y="20965"/>
                <wp:lineTo x="21369" y="0"/>
                <wp:lineTo x="0" y="0"/>
              </wp:wrapPolygon>
            </wp:wrapThrough>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2021840" cy="431800"/>
                    </a:xfrm>
                    <a:prstGeom prst="rect">
                      <a:avLst/>
                    </a:prstGeom>
                    <a:noFill/>
                    <a:ln>
                      <a:noFill/>
                    </a:ln>
                  </pic:spPr>
                </pic:pic>
              </a:graphicData>
            </a:graphic>
            <wp14:sizeRelH relativeFrom="margin">
              <wp14:pctWidth>0</wp14:pctWidth>
            </wp14:sizeRelH>
          </wp:anchor>
        </w:drawing>
      </w:r>
    </w:p>
    <w:sectPr w:rsidR="004A5F24" w:rsidSect="00D41113">
      <w:headerReference w:type="even" r:id="rId84"/>
      <w:headerReference w:type="default" r:id="rId85"/>
      <w:headerReference w:type="first" r:id="rId86"/>
      <w:footerReference w:type="first" r:id="rId87"/>
      <w:pgSz w:w="12240" w:h="15840" w:code="1"/>
      <w:pgMar w:top="1440" w:right="1928" w:bottom="1440" w:left="1440" w:header="720"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0D87" w:rsidRDefault="00D60D87" w:rsidP="00532AF3">
      <w:r>
        <w:separator/>
      </w:r>
    </w:p>
    <w:p w:rsidR="00D60D87" w:rsidRDefault="00D60D87"/>
    <w:p w:rsidR="00D60D87" w:rsidRDefault="00D60D87"/>
    <w:p w:rsidR="00D60D87" w:rsidRDefault="00D60D87"/>
    <w:p w:rsidR="00D60D87" w:rsidRDefault="00D60D87"/>
    <w:p w:rsidR="00D60D87" w:rsidRDefault="00D60D87"/>
    <w:p w:rsidR="00D60D87" w:rsidRDefault="00D60D87"/>
    <w:p w:rsidR="00D60D87" w:rsidRDefault="00D60D87"/>
    <w:p w:rsidR="00D60D87" w:rsidRDefault="00D60D87"/>
  </w:endnote>
  <w:endnote w:type="continuationSeparator" w:id="0">
    <w:p w:rsidR="00D60D87" w:rsidRDefault="00D60D87" w:rsidP="00532AF3">
      <w:r>
        <w:continuationSeparator/>
      </w:r>
    </w:p>
    <w:p w:rsidR="00D60D87" w:rsidRDefault="00D60D87"/>
    <w:p w:rsidR="00D60D87" w:rsidRDefault="00D60D87"/>
    <w:p w:rsidR="00D60D87" w:rsidRDefault="00D60D87"/>
    <w:p w:rsidR="00D60D87" w:rsidRDefault="00D60D87"/>
    <w:p w:rsidR="00D60D87" w:rsidRDefault="00D60D87"/>
    <w:p w:rsidR="00D60D87" w:rsidRDefault="00D60D87"/>
    <w:p w:rsidR="00D60D87" w:rsidRDefault="00D60D87"/>
    <w:p w:rsidR="00D60D87" w:rsidRDefault="00D60D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embedRegular r:id="rId1" w:subsetted="1" w:fontKey="{549784B4-D026-4D2F-A130-3336955BC3A5}"/>
    <w:embedBold r:id="rId2" w:subsetted="1" w:fontKey="{B8420A24-0EFB-43D7-ACB1-99856FC32C6C}"/>
  </w:font>
  <w:font w:name="Lucida Sans">
    <w:panose1 w:val="020B0602030504020204"/>
    <w:charset w:val="00"/>
    <w:family w:val="swiss"/>
    <w:pitch w:val="variable"/>
    <w:sig w:usb0="00000003" w:usb1="00000000" w:usb2="00000000" w:usb3="00000000" w:csb0="00000001" w:csb1="00000000"/>
    <w:embedRegular r:id="rId3" w:fontKey="{E646ED43-1B46-4CFF-ABA3-586D25FC8279}"/>
    <w:embedBold r:id="rId4" w:fontKey="{F0B0F99A-854E-47D0-87A7-71C2EB2BB3FE}"/>
    <w:embedItalic r:id="rId5" w:fontKey="{C09B8C09-523C-438E-BFE3-F96ED68F6046}"/>
    <w:embedBoldItalic r:id="rId6" w:fontKey="{22997B5F-17EF-41FD-8C2C-0168146D779B}"/>
  </w:font>
  <w:font w:name="Calibri">
    <w:panose1 w:val="020F0502020204030204"/>
    <w:charset w:val="00"/>
    <w:family w:val="swiss"/>
    <w:pitch w:val="variable"/>
    <w:sig w:usb0="E0002AFF" w:usb1="C000247B" w:usb2="00000009" w:usb3="00000000" w:csb0="000001FF" w:csb1="00000000"/>
    <w:embedRegular r:id="rId7" w:fontKey="{069B908A-083B-4454-B904-FC6D92D6C2B9}"/>
    <w:embedBold r:id="rId8" w:fontKey="{87964319-8785-47B6-A093-99603C8865DE}"/>
    <w:embedItalic r:id="rId9" w:fontKey="{02B85450-4A84-48C4-9F64-67928B26B590}"/>
    <w:embedBoldItalic r:id="rId10" w:fontKey="{ADAC2AEC-A691-42DF-AFB4-DCF664DF298F}"/>
  </w:font>
  <w:font w:name="Berthold Akzidenz Grotesk BE Li">
    <w:altName w:val="Arial"/>
    <w:panose1 w:val="00000000000000000000"/>
    <w:charset w:val="00"/>
    <w:family w:val="modern"/>
    <w:notTrueType/>
    <w:pitch w:val="variable"/>
    <w:sig w:usb0="00000001" w:usb1="40000048" w:usb2="00000000" w:usb3="00000000" w:csb0="00000111" w:csb1="00000000"/>
  </w:font>
  <w:font w:name="Arial Unicode MS">
    <w:panose1 w:val="020B0604020202020204"/>
    <w:charset w:val="80"/>
    <w:family w:val="swiss"/>
    <w:pitch w:val="variable"/>
    <w:sig w:usb0="F7FFAFFF" w:usb1="E9DFFFFF" w:usb2="0000003F" w:usb3="00000000" w:csb0="003F01FF" w:csb1="00000000"/>
    <w:embedRegular r:id="rId11" w:subsetted="1" w:fontKey="{0A7ADF2B-1A18-41FA-9D95-D4CBBC07A93D}"/>
    <w:embedBold r:id="rId12" w:subsetted="1" w:fontKey="{0C57133F-A2A3-4B22-A1D4-CE5857F95AE9}"/>
  </w:font>
  <w:font w:name="Berthold Akzidenz Grotesk BE">
    <w:altName w:val="Arial"/>
    <w:panose1 w:val="00000000000000000000"/>
    <w:charset w:val="00"/>
    <w:family w:val="modern"/>
    <w:notTrueType/>
    <w:pitch w:val="variable"/>
    <w:sig w:usb0="A000002F" w:usb1="40000048" w:usb2="00000000" w:usb3="00000000" w:csb0="00000111" w:csb1="00000000"/>
  </w:font>
  <w:font w:name="Tahoma">
    <w:panose1 w:val="020B0604030504040204"/>
    <w:charset w:val="00"/>
    <w:family w:val="swiss"/>
    <w:pitch w:val="variable"/>
    <w:sig w:usb0="E1002EFF" w:usb1="C000605B" w:usb2="00000029" w:usb3="00000000" w:csb0="000101FF" w:csb1="00000000"/>
    <w:embedRegular r:id="rId13" w:fontKey="{F35279B0-B535-44E7-AEAB-E21E4C3F9E2A}"/>
  </w:font>
  <w:font w:name="Open Sans">
    <w:charset w:val="00"/>
    <w:family w:val="swiss"/>
    <w:pitch w:val="variable"/>
    <w:sig w:usb0="E00002EF" w:usb1="4000205B" w:usb2="00000028" w:usb3="00000000" w:csb0="0000019F" w:csb1="00000000"/>
    <w:embedRegular r:id="rId14" w:fontKey="{44C02278-34A0-445C-884F-629DCDFD8F2A}"/>
    <w:embedBold r:id="rId15" w:fontKey="{23131115-BC53-487A-B5C8-B88A30BB3305}"/>
  </w:font>
  <w:font w:name="Cambria Math">
    <w:panose1 w:val="02040503050406030204"/>
    <w:charset w:val="00"/>
    <w:family w:val="roman"/>
    <w:pitch w:val="variable"/>
    <w:sig w:usb0="E00006FF" w:usb1="420024FF" w:usb2="02000000" w:usb3="00000000" w:csb0="0000019F" w:csb1="00000000"/>
    <w:embedItalic r:id="rId16" w:fontKey="{EBA9A024-2271-4868-854A-B838AD21DB05}"/>
  </w:font>
  <w:font w:name="Consolas">
    <w:panose1 w:val="020B0609020204030204"/>
    <w:charset w:val="00"/>
    <w:family w:val="modern"/>
    <w:pitch w:val="fixed"/>
    <w:sig w:usb0="E00006FF" w:usb1="0000FCFF" w:usb2="00000001" w:usb3="00000000" w:csb0="0000019F" w:csb1="00000000"/>
    <w:embedRegular r:id="rId17" w:fontKey="{04095052-2634-4AEB-976F-9A29B1A442A3}"/>
  </w:font>
  <w:font w:name="Arial Narrow">
    <w:panose1 w:val="020B0606020202030204"/>
    <w:charset w:val="00"/>
    <w:family w:val="swiss"/>
    <w:pitch w:val="variable"/>
    <w:sig w:usb0="00000287" w:usb1="00000800" w:usb2="00000000" w:usb3="00000000" w:csb0="0000009F" w:csb1="00000000"/>
    <w:embedRegular r:id="rId18" w:fontKey="{CE833C7B-9817-4743-9291-2906218B441D}"/>
    <w:embedBold r:id="rId19" w:fontKey="{78D2390B-99E3-48BC-A9D7-05F55B4BC216}"/>
  </w:font>
  <w:font w:name="Lucida Sans Unicode">
    <w:panose1 w:val="020B0602030504020204"/>
    <w:charset w:val="00"/>
    <w:family w:val="swiss"/>
    <w:pitch w:val="variable"/>
    <w:sig w:usb0="80000AFF" w:usb1="0000396B" w:usb2="00000000" w:usb3="00000000" w:csb0="000000BF" w:csb1="00000000"/>
    <w:embedRegular r:id="rId20" w:fontKey="{D7FA9D83-6473-4493-A606-EAC585C28BE4}"/>
  </w:font>
  <w:font w:name="MS Gothic">
    <w:altName w:val="ＭＳ ゴシック"/>
    <w:panose1 w:val="020B0609070205080204"/>
    <w:charset w:val="80"/>
    <w:family w:val="modern"/>
    <w:pitch w:val="fixed"/>
    <w:sig w:usb0="E00002FF" w:usb1="6AC7FDFB" w:usb2="08000012" w:usb3="00000000" w:csb0="0002009F" w:csb1="00000000"/>
    <w:embedRegular r:id="rId21" w:subsetted="1" w:fontKey="{8BCE1529-16C4-47A3-AAFB-D610F1B2BC32}"/>
    <w:embedBold r:id="rId22" w:subsetted="1" w:fontKey="{D23D1CD5-4F92-45D9-A50D-7E1DB3827061}"/>
    <w:embedBoldItalic r:id="rId23" w:subsetted="1" w:fontKey="{B4CA937F-56B0-4E0D-86E6-8D8E7CC05C90}"/>
  </w:font>
  <w:font w:name="Open Sans Semibold">
    <w:charset w:val="00"/>
    <w:family w:val="swiss"/>
    <w:pitch w:val="variable"/>
    <w:sig w:usb0="E00002EF" w:usb1="4000205B" w:usb2="00000028" w:usb3="00000000" w:csb0="0000019F" w:csb1="00000000"/>
    <w:embedRegular r:id="rId24" w:fontKey="{B40532B1-BA01-4E2F-A8CB-5E483C46777F}"/>
  </w:font>
  <w:font w:name="Dialog.plain">
    <w:altName w:val="Times New Roman"/>
    <w:panose1 w:val="00000000000000000000"/>
    <w:charset w:val="00"/>
    <w:family w:val="roman"/>
    <w:notTrueType/>
    <w:pitch w:val="default"/>
  </w:font>
  <w:font w:name="Avenir Heavy">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Default="003031F4" w:rsidP="00A0600E">
    <w:pPr>
      <w:pStyle w:val="Procedure-Introduction-Title-XY"/>
      <w:tabs>
        <w:tab w:val="left" w:pos="285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4605" w:rsidRDefault="00A946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4605" w:rsidRDefault="00A9460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7A3E4E" w:rsidRDefault="003031F4" w:rsidP="0054119E">
    <w:pPr>
      <w:pStyle w:val="PageNum"/>
      <w:framePr w:w="1503" w:h="244" w:hRule="exact" w:wrap="around" w:hAnchor="margin" w:xAlign="left"/>
      <w:spacing w:before="0"/>
      <w:jc w:val="left"/>
      <w:rPr>
        <w:b/>
      </w:rPr>
    </w:pPr>
    <w:r w:rsidRPr="007A3E4E">
      <w:rPr>
        <w:rStyle w:val="Localizable"/>
        <w:b/>
      </w:rPr>
      <w:t>ページ</w:t>
    </w:r>
    <w:r w:rsidRPr="007A3E4E">
      <w:rPr>
        <w:b/>
      </w:rPr>
      <w:t xml:space="preserve"> </w:t>
    </w:r>
    <w:r w:rsidRPr="007A3E4E">
      <w:rPr>
        <w:b/>
      </w:rPr>
      <w:fldChar w:fldCharType="begin"/>
    </w:r>
    <w:r w:rsidRPr="007A3E4E">
      <w:rPr>
        <w:b/>
      </w:rPr>
      <w:instrText xml:space="preserve"> PAGE   \* MERGEFORMAT </w:instrText>
    </w:r>
    <w:r w:rsidRPr="007A3E4E">
      <w:rPr>
        <w:b/>
      </w:rPr>
      <w:fldChar w:fldCharType="separate"/>
    </w:r>
    <w:r w:rsidR="00A94605">
      <w:rPr>
        <w:b/>
        <w:noProof/>
      </w:rPr>
      <w:t>v</w:t>
    </w:r>
    <w:r w:rsidRPr="007A3E4E">
      <w:rPr>
        <w:b/>
        <w:noProof/>
      </w:rPr>
      <w:fldChar w:fldCharType="end"/>
    </w:r>
  </w:p>
  <w:p w:rsidR="003031F4" w:rsidRDefault="003031F4" w:rsidP="00ED5941">
    <w:pPr>
      <w:ind w:right="83"/>
      <w:jc w:val="right"/>
      <w:rPr>
        <w:rFonts w:cs="Times New Roman"/>
        <w:b/>
        <w:i/>
        <w:sz w:val="18"/>
        <w:szCs w:val="18"/>
      </w:rPr>
    </w:pPr>
    <w:r w:rsidRPr="00697F5A">
      <w:rPr>
        <w:rFonts w:cs="Times New Roman"/>
        <w:b/>
        <w:i/>
        <w:sz w:val="18"/>
        <w:szCs w:val="18"/>
      </w:rPr>
      <w:fldChar w:fldCharType="begin"/>
    </w:r>
    <w:r w:rsidRPr="00697F5A">
      <w:rPr>
        <w:rFonts w:cs="Times New Roman"/>
        <w:b/>
        <w:i/>
        <w:sz w:val="18"/>
        <w:szCs w:val="18"/>
      </w:rPr>
      <w:instrText xml:space="preserve"> DOCPROPERTY  CoverPage-Title-XY  \* MERGEFORMAT </w:instrText>
    </w:r>
    <w:r w:rsidRPr="00697F5A">
      <w:rPr>
        <w:rFonts w:cs="Times New Roman"/>
        <w:b/>
        <w:i/>
        <w:sz w:val="18"/>
        <w:szCs w:val="18"/>
      </w:rPr>
      <w:fldChar w:fldCharType="separate"/>
    </w:r>
    <w:r w:rsidR="00A94605">
      <w:rPr>
        <w:rFonts w:cs="Times New Roman"/>
        <w:b/>
        <w:i/>
        <w:sz w:val="18"/>
        <w:szCs w:val="18"/>
      </w:rPr>
      <w:t>_</w:t>
    </w:r>
    <w:r w:rsidR="00A94605" w:rsidRPr="00A94605">
      <w:rPr>
        <w:rFonts w:ascii="MS Gothic" w:eastAsia="MS Gothic" w:hAnsi="MS Gothic" w:cs="MS Gothic" w:hint="eastAsia"/>
        <w:b/>
        <w:i/>
        <w:sz w:val="18"/>
        <w:szCs w:val="18"/>
      </w:rPr>
      <w:t>アクリル酸</w:t>
    </w:r>
    <w:r w:rsidR="00A94605">
      <w:rPr>
        <w:rFonts w:cs="Times New Roman"/>
        <w:b/>
        <w:i/>
        <w:sz w:val="18"/>
        <w:szCs w:val="18"/>
      </w:rPr>
      <w:t>_</w:t>
    </w:r>
    <w:r w:rsidRPr="00697F5A">
      <w:rPr>
        <w:rFonts w:cs="Times New Roman"/>
        <w:b/>
        <w:i/>
        <w:sz w:val="18"/>
        <w:szCs w:val="18"/>
      </w:rPr>
      <w:fldChar w:fldCharType="end"/>
    </w:r>
  </w:p>
  <w:p w:rsidR="003031F4" w:rsidRPr="00697F5A" w:rsidRDefault="003031F4" w:rsidP="00ED5941">
    <w:pPr>
      <w:ind w:right="83"/>
      <w:jc w:val="right"/>
      <w:rPr>
        <w:rFonts w:cs="Times New Roman"/>
        <w:b/>
        <w:i/>
        <w:sz w:val="18"/>
        <w:szCs w:val="18"/>
      </w:rPr>
    </w:pPr>
    <w:r>
      <w:rPr>
        <w:rFonts w:cs="Times New Roman"/>
        <w:sz w:val="18"/>
        <w:szCs w:val="18"/>
      </w:rPr>
      <w:fldChar w:fldCharType="begin"/>
    </w:r>
    <w:r>
      <w:rPr>
        <w:rFonts w:cs="Times New Roman"/>
        <w:sz w:val="18"/>
        <w:szCs w:val="18"/>
      </w:rPr>
      <w:instrText xml:space="preserve"> DOCPROPERTY  LOM-LifeCycle-Version-XY  \* MERGEFORMAT </w:instrText>
    </w:r>
    <w:r>
      <w:rPr>
        <w:rFonts w:cs="Times New Roman"/>
        <w:sz w:val="18"/>
        <w:szCs w:val="18"/>
      </w:rPr>
      <w:fldChar w:fldCharType="separate"/>
    </w:r>
    <w:r w:rsidR="00A94605">
      <w:rPr>
        <w:rFonts w:cs="Times New Roman"/>
        <w:sz w:val="18"/>
        <w:szCs w:val="18"/>
      </w:rPr>
      <w:t>Version 1.5</w:t>
    </w:r>
    <w:r>
      <w:rPr>
        <w:rFonts w:cs="Times New Roman"/>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7A3E4E" w:rsidRDefault="003031F4" w:rsidP="00353547">
    <w:pPr>
      <w:pStyle w:val="PageNum"/>
      <w:framePr w:w="1503" w:h="244" w:hRule="exact" w:wrap="around" w:hAnchor="page" w:x="9541" w:y="40"/>
      <w:spacing w:before="0"/>
      <w:rPr>
        <w:b/>
      </w:rPr>
    </w:pPr>
    <w:r w:rsidRPr="007A3E4E">
      <w:rPr>
        <w:rStyle w:val="Localizable"/>
        <w:b/>
      </w:rPr>
      <w:t>ページ</w:t>
    </w:r>
    <w:r w:rsidRPr="007A3E4E">
      <w:rPr>
        <w:b/>
      </w:rPr>
      <w:t xml:space="preserve"> </w:t>
    </w:r>
    <w:r w:rsidRPr="007A3E4E">
      <w:rPr>
        <w:b/>
      </w:rPr>
      <w:fldChar w:fldCharType="begin"/>
    </w:r>
    <w:r w:rsidRPr="007A3E4E">
      <w:rPr>
        <w:b/>
      </w:rPr>
      <w:instrText xml:space="preserve"> PAGE   \* MERGEFORMAT </w:instrText>
    </w:r>
    <w:r w:rsidRPr="007A3E4E">
      <w:rPr>
        <w:b/>
      </w:rPr>
      <w:fldChar w:fldCharType="separate"/>
    </w:r>
    <w:r w:rsidR="00644C11">
      <w:rPr>
        <w:b/>
        <w:noProof/>
      </w:rPr>
      <w:t>v</w:t>
    </w:r>
    <w:r w:rsidRPr="007A3E4E">
      <w:rPr>
        <w:b/>
        <w:noProof/>
      </w:rPr>
      <w:fldChar w:fldCharType="end"/>
    </w:r>
  </w:p>
  <w:p w:rsidR="003031F4" w:rsidRDefault="003031F4" w:rsidP="00353547">
    <w:pPr>
      <w:ind w:right="571"/>
      <w:rPr>
        <w:rFonts w:cs="Times New Roman"/>
        <w:b/>
        <w:i/>
        <w:sz w:val="18"/>
        <w:szCs w:val="18"/>
      </w:rPr>
    </w:pPr>
    <w:r w:rsidRPr="00697F5A">
      <w:rPr>
        <w:rFonts w:cs="Times New Roman"/>
        <w:b/>
        <w:i/>
        <w:sz w:val="18"/>
        <w:szCs w:val="18"/>
      </w:rPr>
      <w:fldChar w:fldCharType="begin"/>
    </w:r>
    <w:r w:rsidRPr="00697F5A">
      <w:rPr>
        <w:rFonts w:cs="Times New Roman"/>
        <w:b/>
        <w:i/>
        <w:sz w:val="18"/>
        <w:szCs w:val="18"/>
      </w:rPr>
      <w:instrText xml:space="preserve"> DOCPROPERTY  CoverPage-Title-XY  \* MERGEFORMAT </w:instrText>
    </w:r>
    <w:r w:rsidRPr="00697F5A">
      <w:rPr>
        <w:rFonts w:cs="Times New Roman"/>
        <w:b/>
        <w:i/>
        <w:sz w:val="18"/>
        <w:szCs w:val="18"/>
      </w:rPr>
      <w:fldChar w:fldCharType="separate"/>
    </w:r>
    <w:r w:rsidR="00A94605">
      <w:rPr>
        <w:rFonts w:cs="Times New Roman"/>
        <w:b/>
        <w:i/>
        <w:sz w:val="18"/>
        <w:szCs w:val="18"/>
      </w:rPr>
      <w:t>_</w:t>
    </w:r>
    <w:r w:rsidR="00A94605" w:rsidRPr="00A94605">
      <w:rPr>
        <w:rFonts w:ascii="MS Gothic" w:eastAsia="MS Gothic" w:hAnsi="MS Gothic" w:cs="MS Gothic" w:hint="eastAsia"/>
        <w:b/>
        <w:i/>
        <w:sz w:val="18"/>
        <w:szCs w:val="18"/>
      </w:rPr>
      <w:t>アクリル酸</w:t>
    </w:r>
    <w:r w:rsidR="00A94605">
      <w:rPr>
        <w:rFonts w:cs="Times New Roman"/>
        <w:b/>
        <w:i/>
        <w:sz w:val="18"/>
        <w:szCs w:val="18"/>
      </w:rPr>
      <w:t>_</w:t>
    </w:r>
    <w:r w:rsidRPr="00697F5A">
      <w:rPr>
        <w:rFonts w:cs="Times New Roman"/>
        <w:b/>
        <w:i/>
        <w:sz w:val="18"/>
        <w:szCs w:val="18"/>
      </w:rPr>
      <w:fldChar w:fldCharType="end"/>
    </w:r>
  </w:p>
  <w:p w:rsidR="003031F4" w:rsidRPr="0023307D" w:rsidRDefault="003031F4" w:rsidP="001A4837">
    <w:pPr>
      <w:rPr>
        <w:sz w:val="18"/>
        <w:szCs w:val="18"/>
      </w:rPr>
    </w:pPr>
    <w:r>
      <w:rPr>
        <w:sz w:val="18"/>
        <w:szCs w:val="18"/>
      </w:rPr>
      <w:fldChar w:fldCharType="begin"/>
    </w:r>
    <w:r>
      <w:rPr>
        <w:sz w:val="18"/>
        <w:szCs w:val="18"/>
      </w:rPr>
      <w:instrText xml:space="preserve"> DOCPROPERTY  LOM-LifeCycle-Version-XY  \* MERGEFORMAT </w:instrText>
    </w:r>
    <w:r>
      <w:rPr>
        <w:sz w:val="18"/>
        <w:szCs w:val="18"/>
      </w:rPr>
      <w:fldChar w:fldCharType="separate"/>
    </w:r>
    <w:r w:rsidR="00A94605">
      <w:rPr>
        <w:sz w:val="18"/>
        <w:szCs w:val="18"/>
      </w:rPr>
      <w:t>Version 1.5</w:t>
    </w:r>
    <w:r>
      <w:rPr>
        <w:sz w:val="18"/>
        <w:szCs w:val="18"/>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Default="003031F4" w:rsidP="0054119E">
    <w:pPr>
      <w:pStyle w:val="PageNum"/>
      <w:framePr w:w="1503" w:h="244" w:hRule="exact" w:wrap="around" w:hAnchor="margin" w:xAlign="left"/>
      <w:spacing w:before="0"/>
      <w:jc w:val="left"/>
    </w:pPr>
    <w:r w:rsidRPr="00886CE5">
      <w:rPr>
        <w:rStyle w:val="Localizable"/>
      </w:rPr>
      <w:t>ページ</w:t>
    </w:r>
    <w:r>
      <w:t xml:space="preserve"> </w:t>
    </w:r>
    <w:r>
      <w:fldChar w:fldCharType="begin"/>
    </w:r>
    <w:r>
      <w:instrText xml:space="preserve"> PAGE   \* MERGEFORMAT </w:instrText>
    </w:r>
    <w:r>
      <w:fldChar w:fldCharType="separate"/>
    </w:r>
    <w:r w:rsidR="00A94605">
      <w:rPr>
        <w:noProof/>
      </w:rPr>
      <w:t>736</w:t>
    </w:r>
    <w:r>
      <w:rPr>
        <w:noProof/>
      </w:rPr>
      <w:fldChar w:fldCharType="end"/>
    </w:r>
  </w:p>
  <w:p w:rsidR="003031F4" w:rsidRDefault="003031F4" w:rsidP="00353547">
    <w:pPr>
      <w:ind w:right="83"/>
      <w:jc w:val="right"/>
      <w:rPr>
        <w:rFonts w:cs="Times New Roman"/>
        <w:b/>
        <w:i/>
        <w:sz w:val="18"/>
        <w:szCs w:val="18"/>
      </w:rPr>
    </w:pPr>
    <w:r w:rsidRPr="006A5A8B">
      <w:rPr>
        <w:rFonts w:cs="Times New Roman"/>
        <w:b/>
        <w:i/>
        <w:sz w:val="18"/>
        <w:szCs w:val="18"/>
      </w:rPr>
      <w:fldChar w:fldCharType="begin"/>
    </w:r>
    <w:r w:rsidRPr="006A5A8B">
      <w:rPr>
        <w:rFonts w:cs="Times New Roman"/>
        <w:b/>
        <w:i/>
        <w:sz w:val="18"/>
        <w:szCs w:val="18"/>
      </w:rPr>
      <w:instrText xml:space="preserve"> DOCPROPERTY  CoverPage-Title-XY  \* MERGEFORMAT </w:instrText>
    </w:r>
    <w:r w:rsidRPr="006A5A8B">
      <w:rPr>
        <w:rFonts w:cs="Times New Roman"/>
        <w:b/>
        <w:i/>
        <w:sz w:val="18"/>
        <w:szCs w:val="18"/>
      </w:rPr>
      <w:fldChar w:fldCharType="separate"/>
    </w:r>
    <w:r w:rsidR="00A94605">
      <w:rPr>
        <w:rFonts w:cs="Times New Roman"/>
        <w:b/>
        <w:i/>
        <w:sz w:val="18"/>
        <w:szCs w:val="18"/>
      </w:rPr>
      <w:t>_</w:t>
    </w:r>
    <w:r w:rsidR="00A94605" w:rsidRPr="00A94605">
      <w:rPr>
        <w:rFonts w:ascii="MS Gothic" w:eastAsia="MS Gothic" w:hAnsi="MS Gothic" w:cs="MS Gothic" w:hint="eastAsia"/>
        <w:b/>
        <w:i/>
        <w:sz w:val="18"/>
        <w:szCs w:val="18"/>
      </w:rPr>
      <w:t>アクリル酸</w:t>
    </w:r>
    <w:r w:rsidR="00A94605">
      <w:rPr>
        <w:rFonts w:cs="Times New Roman"/>
        <w:b/>
        <w:i/>
        <w:sz w:val="18"/>
        <w:szCs w:val="18"/>
      </w:rPr>
      <w:t>_</w:t>
    </w:r>
    <w:r w:rsidRPr="006A5A8B">
      <w:rPr>
        <w:rFonts w:cs="Times New Roman"/>
        <w:b/>
        <w:i/>
        <w:sz w:val="18"/>
        <w:szCs w:val="18"/>
      </w:rPr>
      <w:fldChar w:fldCharType="end"/>
    </w:r>
  </w:p>
  <w:p w:rsidR="003031F4" w:rsidRPr="00617135" w:rsidRDefault="003031F4" w:rsidP="00617135">
    <w:pPr>
      <w:ind w:right="83"/>
      <w:jc w:val="right"/>
      <w:rPr>
        <w:rFonts w:cs="Times New Roman"/>
        <w:sz w:val="18"/>
        <w:szCs w:val="18"/>
      </w:rPr>
    </w:pPr>
    <w:r>
      <w:rPr>
        <w:rFonts w:cs="Times New Roman"/>
        <w:sz w:val="18"/>
        <w:szCs w:val="18"/>
      </w:rPr>
      <w:fldChar w:fldCharType="begin"/>
    </w:r>
    <w:r>
      <w:rPr>
        <w:rFonts w:cs="Times New Roman"/>
        <w:sz w:val="18"/>
        <w:szCs w:val="18"/>
      </w:rPr>
      <w:instrText xml:space="preserve"> DOCPROPERTY  LOM-LifeCycle-Version-XY  \* MERGEFORMAT </w:instrText>
    </w:r>
    <w:r>
      <w:rPr>
        <w:rFonts w:cs="Times New Roman"/>
        <w:sz w:val="18"/>
        <w:szCs w:val="18"/>
      </w:rPr>
      <w:fldChar w:fldCharType="separate"/>
    </w:r>
    <w:r w:rsidR="00A94605">
      <w:rPr>
        <w:rFonts w:cs="Times New Roman"/>
        <w:sz w:val="18"/>
        <w:szCs w:val="18"/>
      </w:rPr>
      <w:t>Version 1.5</w:t>
    </w:r>
    <w:r>
      <w:rPr>
        <w:rFonts w:cs="Times New Roman"/>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7A3E4E" w:rsidRDefault="003031F4" w:rsidP="00755283">
    <w:pPr>
      <w:pStyle w:val="PageNum"/>
      <w:framePr w:w="1501" w:h="245" w:hRule="exact" w:wrap="around" w:hAnchor="page" w:x="9541" w:y="-2"/>
      <w:spacing w:before="0"/>
      <w:rPr>
        <w:b/>
      </w:rPr>
    </w:pPr>
    <w:r w:rsidRPr="007A3E4E">
      <w:rPr>
        <w:rStyle w:val="Localizable"/>
        <w:b/>
      </w:rPr>
      <w:t>ページ</w:t>
    </w:r>
    <w:r w:rsidRPr="007A3E4E">
      <w:rPr>
        <w:b/>
      </w:rPr>
      <w:t xml:space="preserve"> </w:t>
    </w:r>
    <w:r w:rsidRPr="007A3E4E">
      <w:rPr>
        <w:b/>
      </w:rPr>
      <w:fldChar w:fldCharType="begin"/>
    </w:r>
    <w:r w:rsidRPr="007A3E4E">
      <w:rPr>
        <w:b/>
      </w:rPr>
      <w:instrText xml:space="preserve"> PAGE   \* MERGEFORMAT </w:instrText>
    </w:r>
    <w:r w:rsidRPr="007A3E4E">
      <w:rPr>
        <w:b/>
      </w:rPr>
      <w:fldChar w:fldCharType="separate"/>
    </w:r>
    <w:r w:rsidR="00644C11">
      <w:rPr>
        <w:b/>
        <w:noProof/>
      </w:rPr>
      <w:t>736</w:t>
    </w:r>
    <w:r w:rsidRPr="007A3E4E">
      <w:rPr>
        <w:b/>
        <w:noProof/>
      </w:rPr>
      <w:fldChar w:fldCharType="end"/>
    </w:r>
  </w:p>
  <w:p w:rsidR="003031F4" w:rsidRDefault="003031F4" w:rsidP="00353547">
    <w:pPr>
      <w:ind w:right="83"/>
      <w:rPr>
        <w:rFonts w:cs="Times New Roman"/>
        <w:b/>
        <w:i/>
        <w:sz w:val="18"/>
        <w:szCs w:val="18"/>
      </w:rPr>
    </w:pPr>
    <w:r w:rsidRPr="006A5A8B">
      <w:rPr>
        <w:rFonts w:cs="Times New Roman"/>
        <w:b/>
        <w:i/>
        <w:sz w:val="18"/>
        <w:szCs w:val="18"/>
      </w:rPr>
      <w:fldChar w:fldCharType="begin"/>
    </w:r>
    <w:r w:rsidRPr="006A5A8B">
      <w:rPr>
        <w:rFonts w:cs="Times New Roman"/>
        <w:b/>
        <w:i/>
        <w:sz w:val="18"/>
        <w:szCs w:val="18"/>
      </w:rPr>
      <w:instrText xml:space="preserve"> DOCPROPERTY  CoverPage-Title-XY  \* MERGEFORMAT </w:instrText>
    </w:r>
    <w:r w:rsidRPr="006A5A8B">
      <w:rPr>
        <w:rFonts w:cs="Times New Roman"/>
        <w:b/>
        <w:i/>
        <w:sz w:val="18"/>
        <w:szCs w:val="18"/>
      </w:rPr>
      <w:fldChar w:fldCharType="separate"/>
    </w:r>
    <w:r w:rsidR="00A94605">
      <w:rPr>
        <w:rFonts w:cs="Times New Roman"/>
        <w:b/>
        <w:i/>
        <w:sz w:val="18"/>
        <w:szCs w:val="18"/>
      </w:rPr>
      <w:t>_</w:t>
    </w:r>
    <w:r w:rsidR="00A94605" w:rsidRPr="00A94605">
      <w:rPr>
        <w:rFonts w:ascii="MS Gothic" w:eastAsia="MS Gothic" w:hAnsi="MS Gothic" w:cs="MS Gothic" w:hint="eastAsia"/>
        <w:b/>
        <w:i/>
        <w:sz w:val="18"/>
        <w:szCs w:val="18"/>
      </w:rPr>
      <w:t>アクリル酸</w:t>
    </w:r>
    <w:r w:rsidR="00A94605">
      <w:rPr>
        <w:rFonts w:cs="Times New Roman"/>
        <w:b/>
        <w:i/>
        <w:sz w:val="18"/>
        <w:szCs w:val="18"/>
      </w:rPr>
      <w:t>_</w:t>
    </w:r>
    <w:r w:rsidRPr="006A5A8B">
      <w:rPr>
        <w:rFonts w:cs="Times New Roman"/>
        <w:b/>
        <w:i/>
        <w:sz w:val="18"/>
        <w:szCs w:val="18"/>
      </w:rPr>
      <w:fldChar w:fldCharType="end"/>
    </w:r>
  </w:p>
  <w:p w:rsidR="003031F4" w:rsidRPr="00563D75" w:rsidRDefault="003031F4" w:rsidP="00353547">
    <w:pPr>
      <w:ind w:right="83"/>
      <w:rPr>
        <w:rFonts w:cs="Times New Roman"/>
        <w:sz w:val="18"/>
        <w:szCs w:val="18"/>
      </w:rPr>
    </w:pPr>
    <w:r>
      <w:rPr>
        <w:rFonts w:cs="Times New Roman"/>
        <w:sz w:val="18"/>
        <w:szCs w:val="18"/>
      </w:rPr>
      <w:fldChar w:fldCharType="begin"/>
    </w:r>
    <w:r>
      <w:rPr>
        <w:rFonts w:cs="Times New Roman"/>
        <w:sz w:val="18"/>
        <w:szCs w:val="18"/>
      </w:rPr>
      <w:instrText xml:space="preserve"> DOCPROPERTY  LOM-LifeCycle-Version-XY  \* MERGEFORMAT </w:instrText>
    </w:r>
    <w:r>
      <w:rPr>
        <w:rFonts w:cs="Times New Roman"/>
        <w:sz w:val="18"/>
        <w:szCs w:val="18"/>
      </w:rPr>
      <w:fldChar w:fldCharType="separate"/>
    </w:r>
    <w:r w:rsidR="00A94605">
      <w:rPr>
        <w:rFonts w:cs="Times New Roman"/>
        <w:sz w:val="18"/>
        <w:szCs w:val="18"/>
      </w:rPr>
      <w:t>Version 1.5</w:t>
    </w:r>
    <w:r>
      <w:rPr>
        <w:rFonts w:cs="Times New Roman"/>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353547" w:rsidRDefault="003031F4" w:rsidP="00353547">
    <w:pPr>
      <w:ind w:right="83"/>
      <w:rPr>
        <w:rFonts w:cs="Times New Roman"/>
        <w:b/>
        <w:i/>
        <w:color w:val="C3C8D0" w:themeColor="text1" w:themeTint="66"/>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0D87" w:rsidRDefault="00D60D87" w:rsidP="00532AF3">
      <w:r>
        <w:separator/>
      </w:r>
    </w:p>
    <w:p w:rsidR="00D60D87" w:rsidRDefault="00D60D87"/>
  </w:footnote>
  <w:footnote w:type="continuationSeparator" w:id="0">
    <w:p w:rsidR="00D60D87" w:rsidRDefault="00D60D87" w:rsidP="00532AF3">
      <w:r>
        <w:continuationSeparator/>
      </w:r>
    </w:p>
    <w:p w:rsidR="00D60D87" w:rsidRDefault="00D60D87"/>
  </w:footnote>
  <w:footnote w:type="continuationNotice" w:id="1">
    <w:p w:rsidR="00D60D87" w:rsidRPr="003137EA" w:rsidRDefault="00D60D87">
      <w:pPr>
        <w:rPr>
          <w:rFonts w:ascii="Arial" w:hAnsi="Arial" w:cs="Arial"/>
        </w:rPr>
      </w:pPr>
    </w:p>
    <w:p w:rsidR="00D60D87" w:rsidRDefault="00D60D87"/>
  </w:footnote>
  <w:footnote w:id="2">
    <w:p w:rsidR="00B24FAB" w:rsidRDefault="00644C11">
      <w:pPr>
        <w:pStyle w:val="FootnoteText"/>
      </w:pPr>
      <w:r>
        <w:rPr>
          <w:rStyle w:val="FootnoteReference"/>
        </w:rPr>
        <w:footnoteRef/>
      </w:r>
      <w:r>
        <w:t xml:space="preserve"> _</w:t>
      </w:r>
      <w:r>
        <w:t>アクリルアミドアクリルアミドアクセサアセチルサリチル酸アルカリ橄欖石玄武岩、</w:t>
      </w:r>
      <w:r>
        <w:t>“</w:t>
      </w:r>
      <w:r>
        <w:t>アセチルサリチル酸アセチルサリチル酸</w:t>
      </w:r>
      <w:r>
        <w:t>:__"</w:t>
      </w:r>
      <w:r>
        <w:t>酸化銀</w:t>
      </w:r>
      <w:r>
        <w:t>(I,III)":__</w:t>
      </w:r>
      <w:r>
        <w:t>アセチルサリチル酸アクセサアクセサアクリルアミド、㌔アクセサアセチルサリチル酸アイヌアルカリ橄欖石玄武岩ジャストインタイムコンパイル方式</w:t>
      </w:r>
      <w:r>
        <w:t xml:space="preserve"> 17</w:t>
      </w:r>
      <w:r>
        <w:t>、アイヌ。</w:t>
      </w:r>
      <w:r>
        <w:t>2 (2003)</w:t>
      </w:r>
      <w:r>
        <w:t>、</w:t>
      </w:r>
      <w:r>
        <w:t>189</w:t>
      </w:r>
      <w:r>
        <w:t>。</w:t>
      </w:r>
      <w:r>
        <w:t>_</w:t>
      </w:r>
    </w:p>
  </w:footnote>
  <w:footnote w:id="3">
    <w:p w:rsidR="00B24FAB" w:rsidRDefault="00644C11">
      <w:pPr>
        <w:pStyle w:val="FootnoteText"/>
      </w:pPr>
      <w:r>
        <w:rPr>
          <w:rStyle w:val="FootnoteReference"/>
        </w:rPr>
        <w:footnoteRef/>
      </w:r>
      <w:r>
        <w:t xml:space="preserve"> _</w:t>
      </w:r>
      <w:r>
        <w:t>アクリルアミドアクセサアルカリ橄欖石玄武岩、</w:t>
      </w:r>
      <w:r>
        <w:t>189</w:t>
      </w:r>
      <w:r>
        <w:t>。</w:t>
      </w:r>
      <w:r>
        <w:t>_</w:t>
      </w:r>
    </w:p>
  </w:footnote>
  <w:footnote w:id="4">
    <w:p w:rsidR="00B24FAB" w:rsidRDefault="00644C11">
      <w:pPr>
        <w:pStyle w:val="FootnoteText"/>
      </w:pPr>
      <w:r>
        <w:rPr>
          <w:rStyle w:val="FootnoteReference"/>
        </w:rPr>
        <w:footnoteRef/>
      </w:r>
      <w:r>
        <w:t xml:space="preserve"> _</w:t>
      </w:r>
      <w:r>
        <w:t>アクリルアミドアクセサアルカリ橄欖石玄武岩、</w:t>
      </w:r>
      <w:r>
        <w:t>198-190</w:t>
      </w:r>
      <w:r>
        <w:t>。</w:t>
      </w:r>
      <w:r>
        <w:t>_</w:t>
      </w:r>
    </w:p>
  </w:footnote>
  <w:footnote w:id="5">
    <w:p w:rsidR="00B24FAB" w:rsidRDefault="00644C11">
      <w:pPr>
        <w:pStyle w:val="FootnoteText"/>
      </w:pPr>
      <w:r>
        <w:rPr>
          <w:rStyle w:val="FootnoteReference"/>
        </w:rPr>
        <w:footnoteRef/>
      </w:r>
      <w:r>
        <w:t xml:space="preserve"> _</w:t>
      </w:r>
      <w:r>
        <w:t>アルカリ橄欖石玄武岩アクセサアセチルサリチル酸、アクリル酸アクリルアミドアルカリ橄欖石玄武岩、アセチルサリチル酸アクリル酸、</w:t>
      </w:r>
      <w:r>
        <w:t>“"</w:t>
      </w:r>
      <w:r>
        <w:t>酸化銀</w:t>
      </w:r>
      <w:r>
        <w:t>(I,III)"</w:t>
      </w:r>
      <w:r>
        <w:t>、㌔アクセサアセチルサリチル酸アイヌ</w:t>
      </w:r>
      <w:r>
        <w:t>"</w:t>
      </w:r>
      <w:r>
        <w:t>酸化銀</w:t>
      </w:r>
      <w:r>
        <w:t>(I,III)"</w:t>
      </w:r>
      <w:r>
        <w:t>アクセサアセチルサリチル酸、</w:t>
      </w:r>
      <w:r>
        <w:t>1</w:t>
      </w:r>
      <w:r>
        <w:t>。</w:t>
      </w:r>
      <w:r>
        <w:t>_</w:t>
      </w:r>
    </w:p>
  </w:footnote>
  <w:footnote w:id="6">
    <w:p w:rsidR="00B24FAB" w:rsidRDefault="00644C11">
      <w:pPr>
        <w:pStyle w:val="FootnoteText"/>
      </w:pPr>
      <w:r>
        <w:rPr>
          <w:rStyle w:val="FootnoteReference"/>
        </w:rPr>
        <w:footnoteRef/>
      </w:r>
      <w:r>
        <w:t xml:space="preserve"> _</w:t>
      </w:r>
      <w:r>
        <w:t>アクリルアミドアクセサアルカリ橄欖石玄武岩、</w:t>
      </w:r>
      <w:r>
        <w:t>193</w:t>
      </w:r>
      <w:r>
        <w:t>。</w:t>
      </w:r>
      <w:r>
        <w:t>_</w:t>
      </w:r>
    </w:p>
  </w:footnote>
  <w:footnote w:id="7">
    <w:p w:rsidR="00B24FAB" w:rsidRDefault="00644C11">
      <w:pPr>
        <w:pStyle w:val="FootnoteText"/>
      </w:pPr>
      <w:r>
        <w:rPr>
          <w:rStyle w:val="FootnoteReference"/>
        </w:rPr>
        <w:footnoteRef/>
      </w:r>
      <w:r>
        <w:t xml:space="preserve"> _</w:t>
      </w:r>
      <w:r>
        <w:t>アーティチョーク、アルカリ橄欖石玄武岩、アクセサアクリル酸、</w:t>
      </w:r>
      <w:r>
        <w:t>1</w:t>
      </w:r>
      <w:r>
        <w:t>。</w:t>
      </w:r>
      <w:r>
        <w:t>_</w:t>
      </w:r>
    </w:p>
  </w:footnote>
  <w:footnote w:id="8">
    <w:p w:rsidR="00B24FAB" w:rsidRDefault="00644C11">
      <w:pPr>
        <w:pStyle w:val="FootnoteText"/>
      </w:pPr>
      <w:r>
        <w:rPr>
          <w:rStyle w:val="FootnoteReference"/>
        </w:rPr>
        <w:footnoteRef/>
      </w:r>
      <w:r>
        <w:t xml:space="preserve"> _</w:t>
      </w:r>
      <w:r>
        <w:t>アクリルアミド</w:t>
      </w:r>
      <w:r>
        <w:t>&amp;</w:t>
      </w:r>
      <w:r>
        <w:t>アルカリ橄欖石玄武岩、</w:t>
      </w:r>
      <w:r>
        <w:t>190</w:t>
      </w:r>
      <w:r>
        <w:t>。</w:t>
      </w:r>
      <w:r>
        <w:t>_</w:t>
      </w:r>
    </w:p>
  </w:footnote>
  <w:footnote w:id="9">
    <w:p w:rsidR="00B24FAB" w:rsidRDefault="00644C11">
      <w:pPr>
        <w:pStyle w:val="FootnoteText"/>
      </w:pPr>
      <w:r>
        <w:rPr>
          <w:rStyle w:val="FootnoteReference"/>
        </w:rPr>
        <w:footnoteRef/>
      </w:r>
      <w:r>
        <w:t xml:space="preserve"> _</w:t>
      </w:r>
      <w:r>
        <w:t>アクリルアミドアクリルアミド、</w:t>
      </w:r>
      <w:r>
        <w:t>“</w:t>
      </w:r>
      <w:r>
        <w:t>アセチルサリチル酸</w:t>
      </w:r>
      <w:r>
        <w:t>:__</w:t>
      </w:r>
      <w:r>
        <w:t>アイヌアクリルアミドアクリル酸アクリルアミドアイヌアクリルアミドアセチルサリチル酸アクセサアクリル酸</w:t>
      </w:r>
      <w:r>
        <w:t>-</w:t>
      </w:r>
      <w:r>
        <w:t>アイヌ、㌔アクリルアミド</w:t>
      </w:r>
      <w:r>
        <w:t xml:space="preserve"> 1</w:t>
      </w:r>
      <w:r>
        <w:t>、アクリルアミド</w:t>
      </w:r>
      <w:r>
        <w:t xml:space="preserve"> 27</w:t>
      </w:r>
      <w:r>
        <w:t>、</w:t>
      </w:r>
      <w:r>
        <w:t>2019_</w:t>
      </w:r>
    </w:p>
  </w:footnote>
  <w:footnote w:id="10">
    <w:p w:rsidR="00B24FAB" w:rsidRDefault="00644C11">
      <w:pPr>
        <w:pStyle w:val="FootnoteText"/>
      </w:pPr>
      <w:r>
        <w:rPr>
          <w:rStyle w:val="FootnoteReference"/>
        </w:rPr>
        <w:footnoteRef/>
      </w:r>
      <w:r>
        <w:t xml:space="preserve"> _</w:t>
      </w:r>
      <w:r>
        <w:t>アセチルサリチル酸アーティチョーク、</w:t>
      </w:r>
      <w:r>
        <w:t>“"</w:t>
      </w:r>
      <w:r>
        <w:t>酸化銀</w:t>
      </w:r>
      <w:r>
        <w:t>(I,III)"</w:t>
      </w:r>
      <w:r>
        <w:t>、ゴエモンが行く</w:t>
      </w:r>
      <w:r>
        <w:t xml:space="preserve">! </w:t>
      </w:r>
      <w:r>
        <w:t>生命と向きあって、アクセサ㌔。㌔。ジャストインタイムコンパイル方式アイヌアクリルアミドアーティチョーク、㌔アジャイル</w:t>
      </w:r>
      <w:r>
        <w:t xml:space="preserve"> </w:t>
      </w:r>
      <w:r>
        <w:t>ソフトウェア開発</w:t>
      </w:r>
      <w:r>
        <w:t>"</w:t>
      </w:r>
      <w:r>
        <w:t>酸化銀</w:t>
      </w:r>
      <w:r>
        <w:t>(I,III)"</w:t>
      </w:r>
      <w:r>
        <w:t>、アーティチョークアクリルアミドアクリルアミド</w:t>
      </w:r>
      <w:r>
        <w:t>:__1990</w:t>
      </w:r>
      <w:r>
        <w:t>。</w:t>
      </w:r>
      <w:r>
        <w:t>_</w:t>
      </w:r>
    </w:p>
  </w:footnote>
  <w:footnote w:id="11">
    <w:p w:rsidR="00B24FAB" w:rsidRDefault="00644C11">
      <w:pPr>
        <w:pStyle w:val="FootnoteText"/>
      </w:pPr>
      <w:r>
        <w:rPr>
          <w:rStyle w:val="FootnoteReference"/>
        </w:rPr>
        <w:footnoteRef/>
      </w:r>
      <w:r>
        <w:t xml:space="preserve"> _</w:t>
      </w:r>
      <w:r>
        <w:t>アーティチョーク。</w:t>
      </w:r>
      <w:r>
        <w:t>_</w:t>
      </w:r>
    </w:p>
  </w:footnote>
  <w:footnote w:id="12">
    <w:p w:rsidR="00B24FAB" w:rsidRDefault="00644C11">
      <w:pPr>
        <w:pStyle w:val="FootnoteText"/>
      </w:pPr>
      <w:r>
        <w:rPr>
          <w:rStyle w:val="FootnoteReference"/>
        </w:rPr>
        <w:footnoteRef/>
      </w:r>
      <w:r>
        <w:t xml:space="preserve"> _</w:t>
      </w:r>
      <w:r>
        <w:t>アーティチョークアセチルサリチル酸アーティチョークアクセサアジャイル</w:t>
      </w:r>
      <w:r>
        <w:t xml:space="preserve"> </w:t>
      </w:r>
      <w:r>
        <w:t>ソフトウェア開発アセチルサリチル酸、アーティチョークアイヌアクセサアクセサ</w:t>
      </w:r>
      <w:r>
        <w:t>-</w:t>
      </w:r>
      <w:r>
        <w:t>ゴエモンが行く</w:t>
      </w:r>
      <w:r>
        <w:t xml:space="preserve">! </w:t>
      </w:r>
      <w:r>
        <w:t>生命と向きあってアイヌアセチルサリチル酸アセチルサリチル酸</w:t>
      </w:r>
      <w:r>
        <w:t>(</w:t>
      </w:r>
      <w:r>
        <w:t>アクセサ</w:t>
      </w:r>
      <w:r>
        <w:t>)</w:t>
      </w:r>
      <w:r>
        <w:t>。</w:t>
      </w:r>
      <w:r>
        <w:t>_</w:t>
      </w:r>
    </w:p>
  </w:footnote>
  <w:footnote w:id="13">
    <w:p w:rsidR="00B24FAB" w:rsidRDefault="00644C11">
      <w:pPr>
        <w:pStyle w:val="FootnoteText"/>
      </w:pPr>
      <w:r>
        <w:rPr>
          <w:rStyle w:val="FootnoteReference"/>
        </w:rPr>
        <w:footnoteRef/>
      </w:r>
      <w:r>
        <w:t xml:space="preserve"> _</w:t>
      </w:r>
      <w:r>
        <w:t>アクリル酸アセチルサリチル酸アジャイル</w:t>
      </w:r>
      <w:r>
        <w:t xml:space="preserve"> </w:t>
      </w:r>
      <w:r>
        <w:t>ソフトウェア開発、えほん・だんちのこいぬダンアイヌアセチルサリチル酸アジャイル</w:t>
      </w:r>
      <w:r>
        <w:t xml:space="preserve"> </w:t>
      </w:r>
      <w:r>
        <w:t>ソフトウェア開発アクセサ</w:t>
      </w:r>
      <w:r>
        <w:t>"</w:t>
      </w:r>
      <w:r>
        <w:t>酸化銀</w:t>
      </w:r>
      <w:r>
        <w:t>(I,III)"</w:t>
      </w:r>
      <w:r>
        <w:t>アクリル酸アクセサアーティチョークアーティチョーク、アセチルサリチル酸</w:t>
      </w:r>
      <w:r>
        <w:t xml:space="preserve"> 2018</w:t>
      </w:r>
      <w:r>
        <w:t>。</w:t>
      </w:r>
      <w:r>
        <w:t>_</w:t>
      </w:r>
    </w:p>
  </w:footnote>
  <w:footnote w:id="14">
    <w:p w:rsidR="00B24FAB" w:rsidRDefault="00644C11">
      <w:pPr>
        <w:pStyle w:val="FootnoteText"/>
      </w:pPr>
      <w:r>
        <w:rPr>
          <w:rStyle w:val="FootnoteReference"/>
        </w:rPr>
        <w:footnoteRef/>
      </w:r>
      <w:r>
        <w:t xml:space="preserve"> _“</w:t>
      </w:r>
      <w:r>
        <w:t>アルカリ橄欖石玄武岩アセチルサリチル酸アセチルサリチル酸</w:t>
      </w:r>
      <w:r>
        <w:t>"</w:t>
      </w:r>
      <w:r>
        <w:t>酸化銀</w:t>
      </w:r>
      <w:r>
        <w:t>(I,III)"</w:t>
      </w:r>
      <w:r>
        <w:t>アクセサアクセサ</w:t>
      </w:r>
      <w:r>
        <w:t>"</w:t>
      </w:r>
      <w:r>
        <w:t>酸化銀</w:t>
      </w:r>
      <w:r>
        <w:t>(I,III)"</w:t>
      </w:r>
      <w:r>
        <w:t>アセチルサリチル酸、㌔アルカリ橄欖石玄武岩アセチルサリチル酸アーティチョーク、</w:t>
      </w:r>
      <w:r>
        <w:t>"</w:t>
      </w:r>
      <w:r>
        <w:t>酸化銀</w:t>
      </w:r>
      <w:r>
        <w:t>(I,III)" 28</w:t>
      </w:r>
      <w:r>
        <w:t>、</w:t>
      </w:r>
      <w:r>
        <w:t>2006</w:t>
      </w:r>
      <w:r>
        <w:t>。</w:t>
      </w:r>
      <w:r>
        <w:t>_</w:t>
      </w:r>
    </w:p>
  </w:footnote>
  <w:footnote w:id="15">
    <w:p w:rsidR="00B24FAB" w:rsidRDefault="00644C11">
      <w:pPr>
        <w:pStyle w:val="FootnoteText"/>
      </w:pPr>
      <w:r>
        <w:rPr>
          <w:rStyle w:val="FootnoteReference"/>
        </w:rPr>
        <w:footnoteRef/>
      </w:r>
      <w:r>
        <w:t xml:space="preserve"> _</w:t>
      </w:r>
      <w:r>
        <w:t>アクリル酸アクリルアミドアルカリ橄欖石玄武岩、アセチルサリチル酸㌔。アーティチョーク、アクセサアセチルサリチル酸アクリル酸、</w:t>
      </w:r>
      <w:r>
        <w:t>“</w:t>
      </w:r>
      <w:r>
        <w:t>アクリルアミド</w:t>
      </w:r>
      <w:r>
        <w:t>"</w:t>
      </w:r>
      <w:r>
        <w:t>酸化銀</w:t>
      </w:r>
      <w:r>
        <w:t>(I,III)"</w:t>
      </w:r>
      <w:r>
        <w:t>アイヌアクリルアミド</w:t>
      </w:r>
      <w:r>
        <w:t>"</w:t>
      </w:r>
      <w:r>
        <w:t>酸化銀</w:t>
      </w:r>
      <w:r>
        <w:t>(I,III)"</w:t>
      </w:r>
      <w:r>
        <w:t>、㌔アルカリ橄欖石玄武岩</w:t>
      </w:r>
      <w:r>
        <w:t>"</w:t>
      </w:r>
      <w:r>
        <w:t>酸化銀</w:t>
      </w:r>
      <w:r>
        <w:t>(I,III)"</w:t>
      </w:r>
      <w:r>
        <w:t>アクセサゴエモンが行く</w:t>
      </w:r>
      <w:r>
        <w:t xml:space="preserve">! </w:t>
      </w:r>
      <w:r>
        <w:t>生命と向きあって</w:t>
      </w:r>
      <w:r>
        <w:t>"</w:t>
      </w:r>
      <w:r>
        <w:t>酸化銀</w:t>
      </w:r>
      <w:r>
        <w:t>(I,III)"</w:t>
      </w:r>
      <w:r>
        <w:t>、アルカリ橄欖石玄武岩</w:t>
      </w:r>
      <w:r>
        <w:t xml:space="preserve"> 2001</w:t>
      </w:r>
      <w:r>
        <w:t>。</w:t>
      </w:r>
      <w:r>
        <w:t>_</w:t>
      </w:r>
    </w:p>
  </w:footnote>
  <w:footnote w:id="16">
    <w:p w:rsidR="00B24FAB" w:rsidRDefault="00644C11">
      <w:pPr>
        <w:pStyle w:val="FootnoteText"/>
      </w:pPr>
      <w:r>
        <w:rPr>
          <w:rStyle w:val="FootnoteReference"/>
        </w:rPr>
        <w:footnoteRef/>
      </w:r>
      <w:r>
        <w:t xml:space="preserve"> _15 </w:t>
      </w:r>
      <w:r>
        <w:t>アーティチョーク、アルカリ橄欖石玄武岩、アクセサアクリル酸、</w:t>
      </w:r>
      <w:r>
        <w:t>2</w:t>
      </w:r>
      <w:r>
        <w:t>。</w:t>
      </w:r>
      <w:r>
        <w:t>_</w:t>
      </w:r>
    </w:p>
  </w:footnote>
  <w:footnote w:id="17">
    <w:p w:rsidR="00B24FAB" w:rsidRDefault="00644C11">
      <w:pPr>
        <w:pStyle w:val="FootnoteText"/>
      </w:pPr>
      <w:r>
        <w:rPr>
          <w:rStyle w:val="FootnoteReference"/>
        </w:rPr>
        <w:footnoteRef/>
      </w:r>
      <w:r>
        <w:t xml:space="preserve"> _“</w:t>
      </w:r>
      <w:r>
        <w:t>アーティチョークアセチルサリチル酸アクリルアミドアーティチョークアクリルアミドアイヌアクリル酸</w:t>
      </w:r>
      <w:r>
        <w:t>"</w:t>
      </w:r>
      <w:r>
        <w:t>酸化銀</w:t>
      </w:r>
      <w:r>
        <w:t>(I,III)"</w:t>
      </w:r>
      <w:r>
        <w:t>アクセサ、㌔</w:t>
      </w:r>
      <w:r>
        <w:t>"</w:t>
      </w:r>
      <w:r>
        <w:t>酸化銀</w:t>
      </w:r>
      <w:r>
        <w:t>(I,III)"</w:t>
      </w:r>
      <w:r>
        <w:t>アクリルアミドアクセサえほん・だんちのこいぬダン</w:t>
      </w:r>
      <w:r>
        <w:t>"</w:t>
      </w:r>
      <w:r>
        <w:t>酸化銀</w:t>
      </w:r>
      <w:r>
        <w:t>(I,III)"</w:t>
      </w:r>
      <w:r>
        <w:t>アセチルサリチル酸、アルカリ橄欖石玄武岩</w:t>
      </w:r>
      <w:r>
        <w:t xml:space="preserve"> 9</w:t>
      </w:r>
      <w:r>
        <w:t>、</w:t>
      </w:r>
      <w:r>
        <w:t>2018</w:t>
      </w:r>
      <w:r>
        <w:t>。</w:t>
      </w:r>
      <w:r>
        <w:t>_</w:t>
      </w:r>
    </w:p>
  </w:footnote>
  <w:footnote w:id="18">
    <w:p w:rsidR="00B24FAB" w:rsidRDefault="00644C11">
      <w:pPr>
        <w:pStyle w:val="FootnoteText"/>
      </w:pPr>
      <w:r>
        <w:rPr>
          <w:rStyle w:val="FootnoteReference"/>
        </w:rPr>
        <w:footnoteRef/>
      </w:r>
      <w:r>
        <w:t xml:space="preserve"> _</w:t>
      </w:r>
      <w:r>
        <w:t>アーティチョークアセチルサリチル酸アルカリ橄欖石玄武岩アセチルサリチル酸、えほん・だんちのこいぬダンアーティチョークアイヌアクセサアーティチョークアセチルサリチル酸アルカリ橄欖石玄武岩アセチルサリチル酸、</w:t>
      </w:r>
      <w:r>
        <w:t>2019</w:t>
      </w:r>
      <w:r>
        <w:t>。</w:t>
      </w:r>
      <w:r>
        <w:t>_</w:t>
      </w:r>
    </w:p>
  </w:footnote>
  <w:footnote w:id="19">
    <w:p w:rsidR="00B24FAB" w:rsidRDefault="00644C11">
      <w:pPr>
        <w:pStyle w:val="FootnoteText"/>
      </w:pPr>
      <w:r>
        <w:rPr>
          <w:rStyle w:val="FootnoteReference"/>
        </w:rPr>
        <w:footnoteRef/>
      </w:r>
      <w:r>
        <w:t xml:space="preserve"> _</w:t>
      </w:r>
      <w:r>
        <w:t>アルカリ橄欖石玄武岩アーティチョークアクセサアクセサアクセサアセチルサリチル酸、えほん・だんちのこいぬダンアイヌアーティチョーク</w:t>
      </w:r>
      <w:r>
        <w:t>"</w:t>
      </w:r>
      <w:r>
        <w:t>酸化銀</w:t>
      </w:r>
      <w:r>
        <w:t>(I,III)"</w:t>
      </w:r>
      <w:r>
        <w:t>アクリルアミドアクセサアイヌアセチルサリチル酸、</w:t>
      </w:r>
      <w:r>
        <w:t>2011</w:t>
      </w:r>
      <w:r>
        <w:t>。</w:t>
      </w:r>
      <w:r>
        <w:t>_</w:t>
      </w:r>
    </w:p>
  </w:footnote>
  <w:footnote w:id="20">
    <w:p w:rsidR="00B24FAB" w:rsidRDefault="00644C11">
      <w:pPr>
        <w:pStyle w:val="FootnoteText"/>
      </w:pPr>
      <w:r>
        <w:rPr>
          <w:rStyle w:val="FootnoteReference"/>
        </w:rPr>
        <w:footnoteRef/>
      </w:r>
      <w:r>
        <w:t xml:space="preserve"> _</w:t>
      </w:r>
      <w:r>
        <w:t>アクリル酸アセチルサリチル酸アジャイル</w:t>
      </w:r>
      <w:r>
        <w:t xml:space="preserve"> </w:t>
      </w:r>
      <w:r>
        <w:t>ソフトウェア開発、</w:t>
      </w:r>
      <w:r>
        <w:t>2018</w:t>
      </w:r>
      <w:r>
        <w:t>。</w:t>
      </w:r>
      <w:r>
        <w:t>_</w:t>
      </w:r>
    </w:p>
  </w:footnote>
  <w:footnote w:id="21">
    <w:p w:rsidR="00B24FAB" w:rsidRDefault="00644C11">
      <w:pPr>
        <w:pStyle w:val="FootnoteText"/>
      </w:pPr>
      <w:r>
        <w:rPr>
          <w:rStyle w:val="FootnoteReference"/>
        </w:rPr>
        <w:footnoteRef/>
      </w:r>
      <w:r>
        <w:t xml:space="preserve"> _</w:t>
      </w:r>
      <w:r>
        <w:t>アルカリ橄欖石玄武岩アーティチョークアクセサアクセサアクセサアセチルサリチル酸、</w:t>
      </w:r>
      <w:r>
        <w:t>2011</w:t>
      </w:r>
      <w:r>
        <w:t>。</w:t>
      </w:r>
      <w:r>
        <w:t>_</w:t>
      </w:r>
    </w:p>
  </w:footnote>
  <w:footnote w:id="22">
    <w:p w:rsidR="00B24FAB" w:rsidRDefault="00644C11">
      <w:pPr>
        <w:pStyle w:val="FootnoteText"/>
      </w:pPr>
      <w:r>
        <w:rPr>
          <w:rStyle w:val="FootnoteReference"/>
        </w:rPr>
        <w:footnoteRef/>
      </w:r>
      <w:r>
        <w:t xml:space="preserve"> _"</w:t>
      </w:r>
      <w:r>
        <w:t>酸化銀</w:t>
      </w:r>
      <w:r>
        <w:t>(I,III)"</w:t>
      </w:r>
      <w:r>
        <w:t>アーティチョークアクリル酸アクリルアミド。</w:t>
      </w:r>
      <w:r>
        <w:t>__</w:t>
      </w:r>
      <w:r>
        <w:t>アクリル酸アーティチョーク</w:t>
      </w:r>
      <w:r>
        <w:t>"</w:t>
      </w:r>
      <w:r>
        <w:t>酸化銀</w:t>
      </w:r>
      <w:r>
        <w:t>(I,III)"</w:t>
      </w:r>
      <w:r>
        <w:t>、アルカリ橄欖石玄武岩</w:t>
      </w:r>
      <w:r>
        <w:t xml:space="preserve"> 22</w:t>
      </w:r>
      <w:r>
        <w:t>、</w:t>
      </w:r>
      <w:r>
        <w:t>2013</w:t>
      </w:r>
      <w:r>
        <w:t>。</w:t>
      </w:r>
      <w:r>
        <w:t>_</w:t>
      </w:r>
    </w:p>
  </w:footnote>
  <w:footnote w:id="23">
    <w:p w:rsidR="00B24FAB" w:rsidRDefault="00644C11">
      <w:pPr>
        <w:pStyle w:val="FootnoteText"/>
      </w:pPr>
      <w:r>
        <w:rPr>
          <w:rStyle w:val="FootnoteReference"/>
        </w:rPr>
        <w:footnoteRef/>
      </w:r>
      <w:r>
        <w:t xml:space="preserve"> _51 </w:t>
      </w:r>
      <w:r>
        <w:t>アイヌ</w:t>
      </w:r>
      <w:r>
        <w:t xml:space="preserve"> 2463</w:t>
      </w:r>
      <w:r>
        <w:t>、アセチルサリチル酸</w:t>
      </w:r>
      <w:r>
        <w:t xml:space="preserve"> 16</w:t>
      </w:r>
      <w:r>
        <w:t>、</w:t>
      </w:r>
      <w:r>
        <w:t>1986</w:t>
      </w:r>
      <w:r>
        <w:t>。</w:t>
      </w:r>
      <w:r>
        <w:t>_</w:t>
      </w:r>
    </w:p>
  </w:footnote>
  <w:footnote w:id="24">
    <w:p w:rsidR="00B24FAB" w:rsidRDefault="00644C11">
      <w:pPr>
        <w:pStyle w:val="FootnoteText"/>
      </w:pPr>
      <w:r>
        <w:rPr>
          <w:rStyle w:val="FootnoteReference"/>
        </w:rPr>
        <w:footnoteRef/>
      </w:r>
      <w:r>
        <w:t xml:space="preserve"> _</w:t>
      </w:r>
      <w:r>
        <w:t>アルカリ橄欖石玄武岩アクセサアルカリ橄欖石玄武岩アクセサ、</w:t>
      </w:r>
      <w:r>
        <w:t>“‘</w:t>
      </w:r>
      <w:r>
        <w:t>ゴエモンが行く</w:t>
      </w:r>
      <w:r>
        <w:t xml:space="preserve">! </w:t>
      </w:r>
      <w:r>
        <w:t>生命と向きあって</w:t>
      </w:r>
      <w:r>
        <w:t>:__</w:t>
      </w:r>
      <w:r>
        <w:t>㌔アクセサアクリル酸アクセサカヌー犬・ガクの生涯</w:t>
      </w:r>
      <w:r>
        <w:t>-</w:t>
      </w:r>
      <w:r>
        <w:t>ともにさすらいてあり</w:t>
      </w:r>
      <w:r>
        <w:t>"</w:t>
      </w:r>
      <w:r>
        <w:t>酸化銀</w:t>
      </w:r>
      <w:r>
        <w:t>(I,III)"</w:t>
      </w:r>
      <w:r>
        <w:t>アジャイル</w:t>
      </w:r>
      <w:r>
        <w:t xml:space="preserve"> </w:t>
      </w:r>
      <w:r>
        <w:t>ソフトウェア開発</w:t>
      </w:r>
      <w:r>
        <w:t>?</w:t>
      </w:r>
      <w:r>
        <w:t>㌔</w:t>
      </w:r>
      <w:r>
        <w:t>__</w:t>
      </w:r>
      <w:r>
        <w:t>アクリルアミド</w:t>
      </w:r>
      <w:r>
        <w:t xml:space="preserve"> 17</w:t>
      </w:r>
      <w:r>
        <w:t>、</w:t>
      </w:r>
      <w:r>
        <w:t>2015_</w:t>
      </w:r>
    </w:p>
  </w:footnote>
  <w:footnote w:id="25">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ソフトウェア開発アクセサアーティチョーク</w:t>
      </w:r>
      <w:r>
        <w:t xml:space="preserve"> 7</w:t>
      </w:r>
      <w:r>
        <w:t>、</w:t>
      </w:r>
      <w:r>
        <w:t>2015</w:t>
      </w:r>
      <w:r>
        <w:t>。</w:t>
      </w:r>
      <w:r>
        <w:t>_</w:t>
      </w:r>
    </w:p>
  </w:footnote>
  <w:footnote w:id="26">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w:t>
      </w:r>
      <w:r>
        <w:t>"</w:t>
      </w:r>
      <w:r>
        <w:t>酸化銀</w:t>
      </w:r>
      <w:r>
        <w:t>(I,III)" 3</w:t>
      </w:r>
      <w:r>
        <w:t>、</w:t>
      </w:r>
      <w:r>
        <w:t>2018_</w:t>
      </w:r>
    </w:p>
  </w:footnote>
  <w:footnote w:id="27">
    <w:p w:rsidR="00B24FAB" w:rsidRDefault="00644C11">
      <w:pPr>
        <w:pStyle w:val="FootnoteText"/>
      </w:pPr>
      <w:r>
        <w:rPr>
          <w:rStyle w:val="FootnoteReference"/>
        </w:rPr>
        <w:footnoteRef/>
      </w:r>
      <w:r>
        <w:t xml:space="preserve"> _</w:t>
      </w:r>
      <w:r>
        <w:t>アーティチョーク、アセチルサリチル酸アジャイル</w:t>
      </w:r>
      <w:r>
        <w:t xml:space="preserve"> </w:t>
      </w:r>
      <w:r>
        <w:t>ソフトウェア開発、アクセサ。㌔。アイヌアクリル酸アイヌアルカリ橄欖石玄武岩、アクセサ</w:t>
      </w:r>
      <w:r>
        <w:t xml:space="preserve"> 26</w:t>
      </w:r>
      <w:r>
        <w:t>、</w:t>
      </w:r>
      <w:r>
        <w:t>2017</w:t>
      </w:r>
      <w:r>
        <w:t>。</w:t>
      </w:r>
      <w:r>
        <w:t>_</w:t>
      </w:r>
    </w:p>
  </w:footnote>
  <w:footnote w:id="28">
    <w:p w:rsidR="00B24FAB" w:rsidRDefault="00644C11">
      <w:pPr>
        <w:pStyle w:val="FootnoteText"/>
      </w:pPr>
      <w:r>
        <w:rPr>
          <w:rStyle w:val="FootnoteReference"/>
        </w:rPr>
        <w:footnoteRef/>
      </w:r>
      <w:r>
        <w:t xml:space="preserve"> _</w:t>
      </w:r>
      <w:r>
        <w:t>アルカリ橄欖石玄武岩えほん・だんちのこいぬダン、</w:t>
      </w:r>
      <w:r>
        <w:t>“</w:t>
      </w:r>
      <w:r>
        <w:t>アルカリ橄欖石玄武岩アクセサアルカリ橄欖石玄武岩えほん・だんちのこいぬダン、㌔アクリル酸</w:t>
      </w:r>
      <w:r>
        <w:t xml:space="preserve"> 2018</w:t>
      </w:r>
      <w:r>
        <w:t>。</w:t>
      </w:r>
      <w:r>
        <w:t>_</w:t>
      </w:r>
    </w:p>
  </w:footnote>
  <w:footnote w:id="29">
    <w:p w:rsidR="00B24FAB" w:rsidRDefault="00644C11">
      <w:pPr>
        <w:pStyle w:val="FootnoteText"/>
      </w:pPr>
      <w:r>
        <w:rPr>
          <w:rStyle w:val="FootnoteReference"/>
        </w:rPr>
        <w:footnoteRef/>
      </w:r>
      <w:r>
        <w:t xml:space="preserve"> _</w:t>
      </w:r>
      <w:r>
        <w:t>アクリルアミドアクリルアミド、</w:t>
      </w:r>
      <w:r>
        <w:t>“</w:t>
      </w:r>
      <w:r>
        <w:t>アセチルサリチル酸アクリル酸㌔。㌔。カヌー犬・ガクの生涯</w:t>
      </w:r>
      <w:r>
        <w:t>-</w:t>
      </w:r>
      <w:r>
        <w:t>ともにさすらいてあり</w:t>
      </w:r>
      <w:r>
        <w:t>"</w:t>
      </w:r>
      <w:r>
        <w:t>酸化銀</w:t>
      </w:r>
      <w:r>
        <w:t>(I,III)"</w:t>
      </w:r>
      <w:r>
        <w:t>アクセサアセチルサリチル酸ライセンス契約が適用される場合があります、㌔アクリル酸アクセサ</w:t>
      </w:r>
      <w:r>
        <w:t>:__</w:t>
      </w:r>
      <w:r>
        <w:t>アクリルアミドアジャイル</w:t>
      </w:r>
      <w:r>
        <w:t xml:space="preserve"> </w:t>
      </w:r>
      <w:r>
        <w:t>ソフトウェア開発えほん・だんちのこいぬダン、</w:t>
      </w:r>
      <w:r>
        <w:t>1999</w:t>
      </w:r>
      <w:r>
        <w:t>。</w:t>
      </w:r>
      <w:r>
        <w:t>_</w:t>
      </w:r>
    </w:p>
  </w:footnote>
  <w:footnote w:id="30">
    <w:p w:rsidR="00B24FAB" w:rsidRDefault="00644C11">
      <w:pPr>
        <w:pStyle w:val="FootnoteText"/>
      </w:pPr>
      <w:r>
        <w:rPr>
          <w:rStyle w:val="FootnoteReference"/>
        </w:rPr>
        <w:footnoteRef/>
      </w:r>
      <w:r>
        <w:t xml:space="preserve"> _</w:t>
      </w:r>
      <w:r>
        <w:t>アクリルアミドアクリルアミド、</w:t>
      </w:r>
      <w:r>
        <w:t>“"</w:t>
      </w:r>
      <w:r>
        <w:t>酸化銀</w:t>
      </w:r>
      <w:r>
        <w:t>(I,III)"</w:t>
      </w:r>
      <w:r>
        <w:t>アルカリ橄欖石玄武岩</w:t>
      </w:r>
      <w:r>
        <w:t>"</w:t>
      </w:r>
      <w:r>
        <w:t>酸化銀</w:t>
      </w:r>
      <w:r>
        <w:t>(I,III)"</w:t>
      </w:r>
      <w:r>
        <w:t>アクリル酸アクリル酸アイヌアセチルサリチル酸アクリル酸</w:t>
      </w:r>
      <w:r>
        <w:t>"</w:t>
      </w:r>
      <w:r>
        <w:t>酸化銀</w:t>
      </w:r>
      <w:r>
        <w:t>(I,III)"</w:t>
      </w:r>
      <w:r>
        <w:t>、㌔アクセサアクリル酸アクリルアミド、アルカリ橄欖石玄武岩</w:t>
      </w:r>
      <w:r>
        <w:t xml:space="preserve"> 5</w:t>
      </w:r>
      <w:r>
        <w:t>、</w:t>
      </w:r>
      <w:r>
        <w:t>2018</w:t>
      </w:r>
      <w:r>
        <w:t>。</w:t>
      </w:r>
      <w:r>
        <w:t>_</w:t>
      </w:r>
    </w:p>
  </w:footnote>
  <w:footnote w:id="31">
    <w:p w:rsidR="00B24FAB" w:rsidRDefault="00644C11">
      <w:pPr>
        <w:pStyle w:val="FootnoteText"/>
      </w:pPr>
      <w:r>
        <w:rPr>
          <w:rStyle w:val="FootnoteReference"/>
        </w:rPr>
        <w:footnoteRef/>
      </w:r>
      <w:r>
        <w:t xml:space="preserve"> _</w:t>
      </w:r>
      <w:r>
        <w:t>アーティチョークアセチルサリチル酸アルカリ橄欖石玄武岩アセチルサリチル酸ジャストインタイムコンパイル方式アクリル酸。</w:t>
      </w:r>
      <w:r>
        <w:t>_</w:t>
      </w:r>
    </w:p>
  </w:footnote>
  <w:footnote w:id="32">
    <w:p w:rsidR="00B24FAB" w:rsidRDefault="00644C11">
      <w:pPr>
        <w:pStyle w:val="FootnoteText"/>
      </w:pPr>
      <w:r>
        <w:rPr>
          <w:rStyle w:val="FootnoteReference"/>
        </w:rPr>
        <w:footnoteRef/>
      </w:r>
      <w:r>
        <w:t xml:space="preserve"> _</w:t>
      </w:r>
      <w:r>
        <w:t>アイヌえほん・だんちのこいぬダンアイヌアクセサアルカリ橄欖石玄武岩、アルカリ橄欖石玄武岩アーティチョーク。</w:t>
      </w:r>
      <w:r>
        <w:t>_</w:t>
      </w:r>
    </w:p>
  </w:footnote>
  <w:footnote w:id="33">
    <w:p w:rsidR="00B24FAB" w:rsidRDefault="00644C11">
      <w:pPr>
        <w:pStyle w:val="FootnoteText"/>
      </w:pPr>
      <w:r>
        <w:rPr>
          <w:rStyle w:val="FootnoteReference"/>
        </w:rPr>
        <w:footnoteRef/>
      </w:r>
      <w:r>
        <w:t xml:space="preserve"> _</w:t>
      </w:r>
      <w:r>
        <w:t>アーティチョークアセチルサリチル酸、</w:t>
      </w:r>
      <w:r>
        <w:t>“</w:t>
      </w:r>
      <w:r>
        <w:t>アイヌ</w:t>
      </w:r>
      <w:r>
        <w:t>"</w:t>
      </w:r>
      <w:r>
        <w:t>酸化銀</w:t>
      </w:r>
      <w:r>
        <w:t>(I,III)":__</w:t>
      </w:r>
      <w:r>
        <w:t>㌔アクセサアセチルサリチル酸アクセサアルカリ橄欖石玄武岩アーティチョークえほん・だんちのこいぬダン、㌔アルカリ橄欖石玄武岩えほん・だんちのこいぬダンアルカリ橄欖石玄武岩、アルカリ橄欖石玄武岩ゴエモンが行く</w:t>
      </w:r>
      <w:r>
        <w:t xml:space="preserve">! </w:t>
      </w:r>
      <w:r>
        <w:t>生命と向きあってアルカリ橄欖石玄武岩アセチルサリチル酸、アクセサ</w:t>
      </w:r>
      <w:r>
        <w:t xml:space="preserve"> 2018</w:t>
      </w:r>
      <w:r>
        <w:t>。</w:t>
      </w:r>
      <w:r>
        <w:t>_</w:t>
      </w:r>
    </w:p>
  </w:footnote>
  <w:footnote w:id="34">
    <w:p w:rsidR="00B24FAB" w:rsidRDefault="00644C11">
      <w:pPr>
        <w:pStyle w:val="FootnoteText"/>
      </w:pPr>
      <w:r>
        <w:rPr>
          <w:rStyle w:val="FootnoteReference"/>
        </w:rPr>
        <w:footnoteRef/>
      </w:r>
      <w:r>
        <w:t xml:space="preserve"> _</w:t>
      </w:r>
      <w:r>
        <w:t>アセチルサリチル酸、</w:t>
      </w:r>
      <w:r>
        <w:t>2</w:t>
      </w:r>
      <w:r>
        <w:t>。</w:t>
      </w:r>
      <w:r>
        <w:t>_</w:t>
      </w:r>
    </w:p>
  </w:footnote>
  <w:footnote w:id="35">
    <w:p w:rsidR="00B24FAB" w:rsidRDefault="00644C11">
      <w:pPr>
        <w:pStyle w:val="FootnoteText"/>
      </w:pPr>
      <w:r>
        <w:rPr>
          <w:rStyle w:val="FootnoteReference"/>
        </w:rPr>
        <w:footnoteRef/>
      </w:r>
      <w:r>
        <w:t xml:space="preserve"> _</w:t>
      </w:r>
      <w:r>
        <w:t>アーティチョーク、アルカリ橄欖石玄武岩、アクセサアクリル酸、</w:t>
      </w:r>
      <w:r>
        <w:t>2</w:t>
      </w:r>
      <w:r>
        <w:t>。</w:t>
      </w:r>
      <w:r>
        <w:t>_</w:t>
      </w:r>
    </w:p>
  </w:footnote>
  <w:footnote w:id="36">
    <w:p w:rsidR="00B24FAB" w:rsidRDefault="00644C11">
      <w:pPr>
        <w:pStyle w:val="FootnoteText"/>
      </w:pPr>
      <w:r>
        <w:rPr>
          <w:rStyle w:val="FootnoteReference"/>
        </w:rPr>
        <w:footnoteRef/>
      </w:r>
      <w:r>
        <w:t xml:space="preserve"> _</w:t>
      </w:r>
      <w:r>
        <w:t>アーティチョーク、アルカリ橄欖石玄武岩、アクセサアクリル酸、</w:t>
      </w:r>
      <w:r>
        <w:t>2</w:t>
      </w:r>
      <w:r>
        <w:t>。</w:t>
      </w:r>
      <w:r>
        <w:t>_</w:t>
      </w:r>
    </w:p>
  </w:footnote>
  <w:footnote w:id="37">
    <w:p w:rsidR="00B24FAB" w:rsidRDefault="00644C11">
      <w:pPr>
        <w:pStyle w:val="FootnoteText"/>
      </w:pPr>
      <w:r>
        <w:rPr>
          <w:rStyle w:val="FootnoteReference"/>
        </w:rPr>
        <w:footnoteRef/>
      </w:r>
      <w:r>
        <w:t xml:space="preserve"> _</w:t>
      </w:r>
      <w:r>
        <w:t>アーティチョークアーティチョークアクリルアミド、</w:t>
      </w:r>
      <w:r>
        <w:t>“"</w:t>
      </w:r>
      <w:r>
        <w:t>酸化銀</w:t>
      </w:r>
      <w:r>
        <w:t>(I,III)"</w:t>
      </w:r>
      <w:r>
        <w:t>アセチルサリチル酸アクリル酸。㌔</w:t>
      </w:r>
      <w:r>
        <w:t>_</w:t>
      </w:r>
    </w:p>
  </w:footnote>
  <w:footnote w:id="38">
    <w:p w:rsidR="00B24FAB" w:rsidRDefault="00644C11">
      <w:pPr>
        <w:pStyle w:val="FootnoteText"/>
      </w:pPr>
      <w:r>
        <w:rPr>
          <w:rStyle w:val="FootnoteReference"/>
        </w:rPr>
        <w:footnoteRef/>
      </w:r>
      <w:r>
        <w:t xml:space="preserve"> _</w:t>
      </w:r>
      <w:r>
        <w:t>アルカリ橄欖石玄武岩アクリルアミドアクセサゴエモンが行く</w:t>
      </w:r>
      <w:r>
        <w:t xml:space="preserve">! </w:t>
      </w:r>
      <w:r>
        <w:t>生命と向きあってアクリル酸、</w:t>
      </w:r>
      <w:r>
        <w:t>“</w:t>
      </w:r>
      <w:r>
        <w:t>アセチルサリチル酸アルカリ橄欖石玄武岩</w:t>
      </w:r>
      <w:r>
        <w:t>"</w:t>
      </w:r>
      <w:r>
        <w:t>酸化銀</w:t>
      </w:r>
      <w:r>
        <w:t>(I,III)"</w:t>
      </w:r>
      <w:r>
        <w:t>アイヌ㌔アルカリ橄欖石玄武岩、㌔アセチルサリチル酸</w:t>
      </w:r>
      <w:r>
        <w:t xml:space="preserve"> 1</w:t>
      </w:r>
      <w:r>
        <w:t>、</w:t>
      </w:r>
      <w:r>
        <w:t>2014_</w:t>
      </w:r>
    </w:p>
  </w:footnote>
  <w:footnote w:id="39">
    <w:p w:rsidR="00B24FAB" w:rsidRDefault="00644C11">
      <w:pPr>
        <w:pStyle w:val="FootnoteText"/>
      </w:pPr>
      <w:r>
        <w:rPr>
          <w:rStyle w:val="FootnoteReference"/>
        </w:rPr>
        <w:footnoteRef/>
      </w:r>
      <w:r>
        <w:t xml:space="preserve"> _</w:t>
      </w:r>
      <w:r>
        <w:t>アルカリ橄欖石玄武岩アクセサアクリルアミド、</w:t>
      </w:r>
      <w:r>
        <w:t>“"</w:t>
      </w:r>
      <w:r>
        <w:t>酸化銀</w:t>
      </w:r>
      <w:r>
        <w:t>(I,III)"</w:t>
      </w:r>
      <w:r>
        <w:t>アクリル酸</w:t>
      </w:r>
      <w:r>
        <w:t>-</w:t>
      </w:r>
      <w:r>
        <w:t>えほん・だんちのこいぬダンアイヌ</w:t>
      </w:r>
      <w:r>
        <w:t>"</w:t>
      </w:r>
      <w:r>
        <w:t>酸化銀</w:t>
      </w:r>
      <w:r>
        <w:t>(I,III)"</w:t>
      </w:r>
      <w:r>
        <w:t>えほん・だんちのこいぬダン</w:t>
      </w:r>
      <w:r>
        <w:t>:__</w:t>
      </w:r>
      <w:r>
        <w:t>アクセサアイヌアクリルアミドアイヌアクセサ㌔。㌔。</w:t>
      </w:r>
      <w:r>
        <w:t>(</w:t>
      </w:r>
      <w:r>
        <w:t>アクリル酸</w:t>
      </w:r>
      <w:r>
        <w:t xml:space="preserve"> 2)</w:t>
      </w:r>
      <w:r>
        <w:t>、㌔アセチルサリチル酸</w:t>
      </w:r>
      <w:r>
        <w:t xml:space="preserve"> 19</w:t>
      </w:r>
      <w:r>
        <w:t>、</w:t>
      </w:r>
      <w:r>
        <w:t>2018</w:t>
      </w:r>
      <w:r>
        <w:t>。</w:t>
      </w:r>
      <w:r>
        <w:t>_</w:t>
      </w:r>
    </w:p>
  </w:footnote>
  <w:footnote w:id="40">
    <w:p w:rsidR="00B24FAB" w:rsidRDefault="00644C11">
      <w:pPr>
        <w:pStyle w:val="FootnoteText"/>
      </w:pPr>
      <w:r>
        <w:rPr>
          <w:rStyle w:val="FootnoteReference"/>
        </w:rPr>
        <w:footnoteRef/>
      </w:r>
      <w:r>
        <w:t xml:space="preserve"> _31 </w:t>
      </w:r>
      <w:r>
        <w:t>アクセサ</w:t>
      </w:r>
      <w:r>
        <w:t xml:space="preserve"> 501</w:t>
      </w:r>
      <w:r>
        <w:t>、アルカリ橄欖石玄武岩</w:t>
      </w:r>
      <w:r>
        <w:t xml:space="preserve"> 9</w:t>
      </w:r>
      <w:r>
        <w:t>、</w:t>
      </w:r>
      <w:r>
        <w:t>2009</w:t>
      </w:r>
      <w:r>
        <w:t>。</w:t>
      </w:r>
      <w:r>
        <w:t>_</w:t>
      </w:r>
    </w:p>
  </w:footnote>
  <w:footnote w:id="41">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ソフトウェア開発アクセサアルカリ橄欖石玄武岩</w:t>
      </w:r>
      <w:r>
        <w:t xml:space="preserve"> 14</w:t>
      </w:r>
      <w:r>
        <w:t>、</w:t>
      </w:r>
      <w:r>
        <w:t>2019</w:t>
      </w:r>
      <w:r>
        <w:t>。</w:t>
      </w:r>
      <w:r>
        <w:t>_</w:t>
      </w:r>
    </w:p>
  </w:footnote>
  <w:footnote w:id="42">
    <w:p w:rsidR="00B24FAB" w:rsidRDefault="00644C11">
      <w:pPr>
        <w:pStyle w:val="FootnoteText"/>
      </w:pPr>
      <w:r>
        <w:rPr>
          <w:rStyle w:val="FootnoteReference"/>
        </w:rPr>
        <w:footnoteRef/>
      </w:r>
      <w:r>
        <w:t xml:space="preserve"> _</w:t>
      </w:r>
      <w:r>
        <w:t>アクセサアーティチョーク、</w:t>
      </w:r>
      <w:r>
        <w:t>“</w:t>
      </w:r>
      <w:r>
        <w:t>アルカリ橄欖石玄武岩アジャイル</w:t>
      </w:r>
      <w:r>
        <w:t xml:space="preserve"> </w:t>
      </w:r>
      <w:r>
        <w:t>ソフトウェア開発アクリルアミドアクリルアミドアイヌアクリル酸アジャイル</w:t>
      </w:r>
      <w:r>
        <w:t xml:space="preserve"> </w:t>
      </w:r>
      <w:r>
        <w:t>ソフトウェア開発、㌔アクセサアクリルアミド、アーティチョーク</w:t>
      </w:r>
      <w:r>
        <w:t xml:space="preserve"> 7</w:t>
      </w:r>
      <w:r>
        <w:t>、</w:t>
      </w:r>
      <w:r>
        <w:t>2012</w:t>
      </w:r>
      <w:r>
        <w:t>。</w:t>
      </w:r>
      <w:r>
        <w:t>_</w:t>
      </w:r>
    </w:p>
  </w:footnote>
  <w:footnote w:id="43">
    <w:p w:rsidR="00B24FAB" w:rsidRDefault="00644C11">
      <w:pPr>
        <w:pStyle w:val="FootnoteText"/>
      </w:pPr>
      <w:r>
        <w:rPr>
          <w:rStyle w:val="FootnoteReference"/>
        </w:rPr>
        <w:footnoteRef/>
      </w:r>
      <w:r>
        <w:t xml:space="preserve"> _</w:t>
      </w:r>
      <w:r>
        <w:t>アイヌえほん・だんちのこいぬダンアイヌアクセサアルカリ橄欖石玄武岩、</w:t>
      </w:r>
      <w:r>
        <w:t>“</w:t>
      </w:r>
      <w:r>
        <w:t>アクリル酸アーティチョーク㌔</w:t>
      </w:r>
      <w:r>
        <w:t>"</w:t>
      </w:r>
      <w:r>
        <w:t>酸化銀</w:t>
      </w:r>
      <w:r>
        <w:t>(I,III)"</w:t>
      </w:r>
      <w:r>
        <w:t>アクセサえほん・だんちのこいぬダンアジャイル</w:t>
      </w:r>
      <w:r>
        <w:t xml:space="preserve"> </w:t>
      </w:r>
      <w:r>
        <w:t>ソフトウェア開発、㌔アクセサ</w:t>
      </w:r>
      <w:r>
        <w:t xml:space="preserve"> 2</w:t>
      </w:r>
      <w:r>
        <w:t>、</w:t>
      </w:r>
      <w:r>
        <w:t>2019</w:t>
      </w:r>
      <w:r>
        <w:t>。</w:t>
      </w:r>
      <w:r>
        <w:t>_</w:t>
      </w:r>
    </w:p>
  </w:footnote>
  <w:footnote w:id="44">
    <w:p w:rsidR="00B24FAB" w:rsidRDefault="00644C11">
      <w:pPr>
        <w:pStyle w:val="FootnoteText"/>
      </w:pPr>
      <w:r>
        <w:rPr>
          <w:rStyle w:val="FootnoteReference"/>
        </w:rPr>
        <w:footnoteRef/>
      </w:r>
      <w:r>
        <w:t xml:space="preserve"> _"</w:t>
      </w:r>
      <w:r>
        <w:t>酸化銀</w:t>
      </w:r>
      <w:r>
        <w:t>(I,III)"</w:t>
      </w:r>
      <w:r>
        <w:t>アーティチョークアジャイル</w:t>
      </w:r>
      <w:r>
        <w:t xml:space="preserve"> </w:t>
      </w:r>
      <w:r>
        <w:t>ソフトウェア開発アセチルサリチル酸、</w:t>
      </w:r>
      <w:r>
        <w:t>“</w:t>
      </w:r>
      <w:r>
        <w:t>アーティチョーク</w:t>
      </w:r>
      <w:r>
        <w:t>"</w:t>
      </w:r>
      <w:r>
        <w:t>酸化銀</w:t>
      </w:r>
      <w:r>
        <w:t>(I,III)"</w:t>
      </w:r>
      <w:r>
        <w:t>㌔。㌔。アクリル酸アルカリ橄欖石玄武岩アジャイル</w:t>
      </w:r>
      <w:r>
        <w:t xml:space="preserve"> </w:t>
      </w:r>
      <w:r>
        <w:t>ソフトウェア開発アクセサえほん・だんちのこいぬダンアイヌアクリル酸</w:t>
      </w:r>
      <w:r>
        <w:t>-</w:t>
      </w:r>
      <w:r>
        <w:t>アクリルアミドえほん・だんちのこいぬダンアクリル酸、㌔アルカリ橄欖石玄武岩</w:t>
      </w:r>
      <w:r>
        <w:t xml:space="preserve"> 15</w:t>
      </w:r>
      <w:r>
        <w:t>、</w:t>
      </w:r>
      <w:r>
        <w:t>2018_</w:t>
      </w:r>
    </w:p>
  </w:footnote>
  <w:footnote w:id="45">
    <w:p w:rsidR="00B24FAB" w:rsidRDefault="00644C11">
      <w:pPr>
        <w:pStyle w:val="FootnoteText"/>
      </w:pPr>
      <w:r>
        <w:rPr>
          <w:rStyle w:val="FootnoteReference"/>
        </w:rPr>
        <w:footnoteRef/>
      </w:r>
      <w:r>
        <w:t xml:space="preserve"> _</w:t>
      </w:r>
      <w:r>
        <w:t>アルカリ橄欖石玄武岩</w:t>
      </w:r>
      <w:r>
        <w:t>"</w:t>
      </w:r>
      <w:r>
        <w:t>酸化銀</w:t>
      </w:r>
      <w:r>
        <w:t>(I,III)"</w:t>
      </w:r>
      <w:r>
        <w:t>アイヌ</w:t>
      </w:r>
      <w:r>
        <w:t>"</w:t>
      </w:r>
      <w:r>
        <w:t>酸化銀</w:t>
      </w:r>
      <w:r>
        <w:t>(I,III)"</w:t>
      </w:r>
      <w:r>
        <w:t>、</w:t>
      </w:r>
      <w:r>
        <w:t>“</w:t>
      </w:r>
      <w:r>
        <w:t>アクセサアセチルサリチル酸アクセサアクリル酸アイヌアクリル酸アクリル酸アイヌ</w:t>
      </w:r>
      <w:r>
        <w:t>"</w:t>
      </w:r>
      <w:r>
        <w:t>酸化銀</w:t>
      </w:r>
      <w:r>
        <w:t>(I,III)"</w:t>
      </w:r>
      <w:r>
        <w:t>、㌔アクセサ</w:t>
      </w:r>
      <w:r>
        <w:t xml:space="preserve"> 24</w:t>
      </w:r>
      <w:r>
        <w:t>、</w:t>
      </w:r>
      <w:r>
        <w:t>2016</w:t>
      </w:r>
      <w:r>
        <w:t>。</w:t>
      </w:r>
      <w:r>
        <w:t>_</w:t>
      </w:r>
    </w:p>
  </w:footnote>
  <w:footnote w:id="46">
    <w:p w:rsidR="00B24FAB" w:rsidRDefault="00644C11">
      <w:pPr>
        <w:pStyle w:val="FootnoteText"/>
      </w:pPr>
      <w:r>
        <w:rPr>
          <w:rStyle w:val="FootnoteReference"/>
        </w:rPr>
        <w:footnoteRef/>
      </w:r>
      <w:r>
        <w:t xml:space="preserve"> _</w:t>
      </w:r>
      <w:r>
        <w:t>アクセサアクリル酸えほん・だんちのこいぬダンアジャイル</w:t>
      </w:r>
      <w:r>
        <w:t xml:space="preserve"> </w:t>
      </w:r>
      <w:r>
        <w:t>ソフトウェア開発、㌔</w:t>
      </w:r>
      <w:r>
        <w:t>"</w:t>
      </w:r>
      <w:r>
        <w:t>酸化銀</w:t>
      </w:r>
      <w:r>
        <w:t>(I,III)"</w:t>
      </w:r>
      <w:r>
        <w:t>アクセサアセチルサリチル酸アクリル酸アルカリ橄欖石玄武岩、</w:t>
      </w:r>
      <w:r>
        <w:t>2013</w:t>
      </w:r>
      <w:r>
        <w:t>。</w:t>
      </w:r>
      <w:r>
        <w:t>_</w:t>
      </w:r>
    </w:p>
  </w:footnote>
  <w:footnote w:id="47">
    <w:p w:rsidR="00B24FAB" w:rsidRDefault="00644C11">
      <w:pPr>
        <w:pStyle w:val="FootnoteText"/>
      </w:pPr>
      <w:r>
        <w:rPr>
          <w:rStyle w:val="FootnoteReference"/>
        </w:rPr>
        <w:footnoteRef/>
      </w:r>
      <w:r>
        <w:t xml:space="preserve"> _</w:t>
      </w:r>
      <w:r>
        <w:t>アセチルサリチル酸アジャイル</w:t>
      </w:r>
      <w:r>
        <w:t xml:space="preserve"> </w:t>
      </w:r>
      <w:r>
        <w:t>ソフトウェア開発、</w:t>
      </w:r>
      <w:r>
        <w:t>“</w:t>
      </w:r>
      <w:r>
        <w:t>アクリルアミドアクリルアミドアクリルアミド拡張可能なマーク付け言語</w:t>
      </w:r>
      <w:r>
        <w:t xml:space="preserve"> (XML)</w:t>
      </w:r>
      <w:r>
        <w:t>アイヌアクリル酸アセチルサリチル酸アセチルサリチル酸アジャイル</w:t>
      </w:r>
      <w:r>
        <w:t xml:space="preserve"> </w:t>
      </w:r>
      <w:r>
        <w:t>ソフトウェア開発、アーティチョークアクリルアミド、㌔アクセサアジャイル</w:t>
      </w:r>
      <w:r>
        <w:t xml:space="preserve"> </w:t>
      </w:r>
      <w:r>
        <w:t>ソフトウェア開発、アクリルアミド</w:t>
      </w:r>
      <w:r>
        <w:t xml:space="preserve"> 22</w:t>
      </w:r>
      <w:r>
        <w:t>、</w:t>
      </w:r>
      <w:r>
        <w:t>2019</w:t>
      </w:r>
      <w:r>
        <w:t>。</w:t>
      </w:r>
      <w:r>
        <w:t>_</w:t>
      </w:r>
    </w:p>
  </w:footnote>
  <w:footnote w:id="48">
    <w:p w:rsidR="00B24FAB" w:rsidRDefault="00644C11">
      <w:pPr>
        <w:pStyle w:val="FootnoteText"/>
      </w:pPr>
      <w:r>
        <w:rPr>
          <w:rStyle w:val="FootnoteReference"/>
        </w:rPr>
        <w:footnoteRef/>
      </w:r>
      <w:r>
        <w:t xml:space="preserve"> _</w:t>
      </w:r>
      <w:r>
        <w:t>アイヌえほん・だんちのこいぬダンアイヌアクセサアルカリ橄欖石玄武岩、</w:t>
      </w:r>
      <w:r>
        <w:t>“</w:t>
      </w:r>
      <w:r>
        <w:t>アクリル酸アーティチョーク㌔</w:t>
      </w:r>
      <w:r>
        <w:t>"</w:t>
      </w:r>
      <w:r>
        <w:t>酸化銀</w:t>
      </w:r>
      <w:r>
        <w:t>(I,III)"</w:t>
      </w:r>
      <w:r>
        <w:t>アクセサえほん・だんちのこいぬダンアジャイル</w:t>
      </w:r>
      <w:r>
        <w:t xml:space="preserve"> </w:t>
      </w:r>
      <w:r>
        <w:t>ソフトウェア開発、㌔アクセサ</w:t>
      </w:r>
      <w:r>
        <w:t xml:space="preserve"> 2</w:t>
      </w:r>
      <w:r>
        <w:t>、</w:t>
      </w:r>
      <w:r>
        <w:t>2019</w:t>
      </w:r>
      <w:r>
        <w:t>。</w:t>
      </w:r>
      <w:r>
        <w:t>_</w:t>
      </w:r>
    </w:p>
  </w:footnote>
  <w:footnote w:id="49">
    <w:p w:rsidR="00B24FAB" w:rsidRDefault="00644C11">
      <w:pPr>
        <w:pStyle w:val="FootnoteText"/>
      </w:pPr>
      <w:r>
        <w:rPr>
          <w:rStyle w:val="FootnoteReference"/>
        </w:rPr>
        <w:footnoteRef/>
      </w:r>
      <w:r>
        <w:t xml:space="preserve"> _</w:t>
      </w:r>
      <w:r>
        <w:t>アイヌ</w:t>
      </w:r>
      <w:r>
        <w:t>"</w:t>
      </w:r>
      <w:r>
        <w:t>酸化銀</w:t>
      </w:r>
      <w:r>
        <w:t>(I,III)"</w:t>
      </w:r>
      <w:r>
        <w:t>アクセサ。</w:t>
      </w:r>
      <w:r>
        <w:t>_</w:t>
      </w:r>
    </w:p>
  </w:footnote>
  <w:footnote w:id="50">
    <w:p w:rsidR="00B24FAB" w:rsidRDefault="00644C11">
      <w:pPr>
        <w:pStyle w:val="FootnoteText"/>
      </w:pPr>
      <w:r>
        <w:rPr>
          <w:rStyle w:val="FootnoteReference"/>
        </w:rPr>
        <w:footnoteRef/>
      </w:r>
      <w:r>
        <w:t xml:space="preserve"> _</w:t>
      </w:r>
      <w:r>
        <w:t>アーティチョークアセチルサリチル酸アルカリ橄欖石玄武岩アセチルサリチル酸。</w:t>
      </w:r>
      <w:r>
        <w:t>_</w:t>
      </w:r>
    </w:p>
  </w:footnote>
  <w:footnote w:id="51">
    <w:p w:rsidR="00B24FAB" w:rsidRDefault="00644C11">
      <w:pPr>
        <w:pStyle w:val="FootnoteText"/>
      </w:pPr>
      <w:r>
        <w:rPr>
          <w:rStyle w:val="FootnoteReference"/>
        </w:rPr>
        <w:footnoteRef/>
      </w:r>
      <w:r>
        <w:t xml:space="preserve"> _</w:t>
      </w:r>
      <w:r>
        <w:t>アイヌえほん・だんちのこいぬダンアイヌアクセサアルカリ橄欖石玄武岩、</w:t>
      </w:r>
      <w:r>
        <w:t>“</w:t>
      </w:r>
      <w:r>
        <w:t>アクリル酸アーティチョーク㌔</w:t>
      </w:r>
      <w:r>
        <w:t>"</w:t>
      </w:r>
      <w:r>
        <w:t>酸化銀</w:t>
      </w:r>
      <w:r>
        <w:t>(I,III)"</w:t>
      </w:r>
      <w:r>
        <w:t>アクセサえほん・だんちのこいぬダンアジャイル</w:t>
      </w:r>
      <w:r>
        <w:t xml:space="preserve"> </w:t>
      </w:r>
      <w:r>
        <w:t>ソフトウェア開発、㌔アクセサ</w:t>
      </w:r>
      <w:r>
        <w:t xml:space="preserve"> 2</w:t>
      </w:r>
      <w:r>
        <w:t>、</w:t>
      </w:r>
      <w:r>
        <w:t>2019</w:t>
      </w:r>
      <w:r>
        <w:t>。</w:t>
      </w:r>
      <w:r>
        <w:t>_</w:t>
      </w:r>
    </w:p>
  </w:footnote>
  <w:footnote w:id="52">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ソフトウェア開発アクセサアクセサ</w:t>
      </w:r>
      <w:r>
        <w:t xml:space="preserve"> 28</w:t>
      </w:r>
      <w:r>
        <w:t>、</w:t>
      </w:r>
      <w:r>
        <w:t>2019</w:t>
      </w:r>
      <w:r>
        <w:t>。</w:t>
      </w:r>
      <w:r>
        <w:t>_</w:t>
      </w:r>
    </w:p>
  </w:footnote>
  <w:footnote w:id="53">
    <w:p w:rsidR="00B24FAB" w:rsidRDefault="00644C11">
      <w:pPr>
        <w:pStyle w:val="FootnoteText"/>
      </w:pPr>
      <w:r>
        <w:rPr>
          <w:rStyle w:val="FootnoteReference"/>
        </w:rPr>
        <w:footnoteRef/>
      </w:r>
      <w:r>
        <w:t xml:space="preserve"> _</w:t>
      </w:r>
      <w:r>
        <w:t>アイヌえほん・だんちのこいぬダンアイヌアクセサアルカリ橄欖石玄武岩、</w:t>
      </w:r>
      <w:r>
        <w:t>“</w:t>
      </w:r>
      <w:r>
        <w:t>アクリル酸アーティチョーク㌔</w:t>
      </w:r>
      <w:r>
        <w:t>"</w:t>
      </w:r>
      <w:r>
        <w:t>酸化銀</w:t>
      </w:r>
      <w:r>
        <w:t>(I,III)"</w:t>
      </w:r>
      <w:r>
        <w:t>アクセサえほん・だんちのこいぬダンアジャイル</w:t>
      </w:r>
      <w:r>
        <w:t xml:space="preserve"> </w:t>
      </w:r>
      <w:r>
        <w:t>ソフトウェア開発、㌔アクセサ</w:t>
      </w:r>
      <w:r>
        <w:t xml:space="preserve"> 2</w:t>
      </w:r>
      <w:r>
        <w:t>、</w:t>
      </w:r>
      <w:r>
        <w:t>2019</w:t>
      </w:r>
      <w:r>
        <w:t>。</w:t>
      </w:r>
      <w:r>
        <w:t>_</w:t>
      </w:r>
    </w:p>
  </w:footnote>
  <w:footnote w:id="54">
    <w:p w:rsidR="00B24FAB" w:rsidRDefault="00644C11">
      <w:pPr>
        <w:pStyle w:val="FootnoteText"/>
      </w:pPr>
      <w:r>
        <w:rPr>
          <w:rStyle w:val="FootnoteReference"/>
        </w:rPr>
        <w:footnoteRef/>
      </w:r>
      <w:r>
        <w:t xml:space="preserve"> _</w:t>
      </w:r>
      <w:r>
        <w:t>アイヌえほん・だんちのこいぬダンアイヌアセチルサリチル酸、</w:t>
      </w:r>
      <w:r>
        <w:t>“"</w:t>
      </w:r>
      <w:r>
        <w:t>酸化銀</w:t>
      </w:r>
      <w:r>
        <w:t>(I,III)"</w:t>
      </w:r>
      <w:r>
        <w:t>アクリル酸アイヌアーティチョークアイヌアクリルアミドアーティチョークアクセサ</w:t>
      </w:r>
      <w:r>
        <w:t>"</w:t>
      </w:r>
      <w:r>
        <w:t>酸化銀</w:t>
      </w:r>
      <w:r>
        <w:t>(I,III)"</w:t>
      </w:r>
      <w:r>
        <w:t>えほん・だんちのこいぬダンジャストインタイムコンパイル方式アイヌ</w:t>
      </w:r>
      <w:r>
        <w:t>"</w:t>
      </w:r>
      <w:r>
        <w:t>酸化銀</w:t>
      </w:r>
      <w:r>
        <w:t>(I,III)"</w:t>
      </w:r>
      <w:r>
        <w:t>アイヌアセチルサリチル酸</w:t>
      </w:r>
      <w:r>
        <w:t>"</w:t>
      </w:r>
      <w:r>
        <w:t>酸化銀</w:t>
      </w:r>
      <w:r>
        <w:t>(I,III)"</w:t>
      </w:r>
      <w:r>
        <w:t>、㌔アクリルアミド</w:t>
      </w:r>
      <w:r>
        <w:t xml:space="preserve"> 15</w:t>
      </w:r>
      <w:r>
        <w:t>、</w:t>
      </w:r>
      <w:r>
        <w:t>2019</w:t>
      </w:r>
      <w:r>
        <w:t>。</w:t>
      </w:r>
      <w:r>
        <w:t>_</w:t>
      </w:r>
    </w:p>
  </w:footnote>
  <w:footnote w:id="55">
    <w:p w:rsidR="00B24FAB" w:rsidRDefault="00644C11">
      <w:pPr>
        <w:pStyle w:val="FootnoteText"/>
      </w:pPr>
      <w:r>
        <w:rPr>
          <w:rStyle w:val="FootnoteReference"/>
        </w:rPr>
        <w:footnoteRef/>
      </w:r>
      <w:r>
        <w:t xml:space="preserve"> _</w:t>
      </w:r>
      <w:r>
        <w:t>アセチルサリチル酸、</w:t>
      </w:r>
      <w:r>
        <w:t>“</w:t>
      </w:r>
      <w:r>
        <w:t>アセチルサリチル酸</w:t>
      </w:r>
      <w:r>
        <w:t>"</w:t>
      </w:r>
      <w:r>
        <w:t>酸化銀</w:t>
      </w:r>
      <w:r>
        <w:t>(I,III)"</w:t>
      </w:r>
      <w:r>
        <w:t>アイヌアクセサ㌔</w:t>
      </w:r>
      <w:r>
        <w:t xml:space="preserve">1.3 </w:t>
      </w:r>
      <w:r>
        <w:t>アセチルサリチル酸アイヌアーティチョークアイヌ</w:t>
      </w:r>
      <w:r>
        <w:t>"</w:t>
      </w:r>
      <w:r>
        <w:t>酸化銀</w:t>
      </w:r>
      <w:r>
        <w:t>(I,III)"</w:t>
      </w:r>
      <w:r>
        <w:t>アクリルアミド、㌔アクリルアミド</w:t>
      </w:r>
      <w:r>
        <w:t xml:space="preserve"> 15</w:t>
      </w:r>
      <w:r>
        <w:t>、</w:t>
      </w:r>
      <w:r>
        <w:t>2019</w:t>
      </w:r>
      <w:r>
        <w:t>。</w:t>
      </w:r>
      <w:r>
        <w:t>_</w:t>
      </w:r>
    </w:p>
  </w:footnote>
  <w:footnote w:id="56">
    <w:p w:rsidR="00B24FAB" w:rsidRDefault="00644C11">
      <w:pPr>
        <w:pStyle w:val="FootnoteText"/>
      </w:pPr>
      <w:r>
        <w:rPr>
          <w:rStyle w:val="FootnoteReference"/>
        </w:rPr>
        <w:footnoteRef/>
      </w:r>
      <w:r>
        <w:t xml:space="preserve"> _"</w:t>
      </w:r>
      <w:r>
        <w:t>酸化銀</w:t>
      </w:r>
      <w:r>
        <w:t>(I,III)"</w:t>
      </w:r>
      <w:r>
        <w:t>、</w:t>
      </w:r>
      <w:r>
        <w:t>“"</w:t>
      </w:r>
      <w:r>
        <w:t>酸化銀</w:t>
      </w:r>
      <w:r>
        <w:t>(I,III)"</w:t>
      </w:r>
      <w:r>
        <w:t>アイヌアクセサ㌔</w:t>
      </w:r>
      <w:r>
        <w:t xml:space="preserve">1.3 </w:t>
      </w:r>
      <w:r>
        <w:t>アセチルサリチル酸アイヌアセチルサリチル酸アクリル酸</w:t>
      </w:r>
      <w:r>
        <w:t>"</w:t>
      </w:r>
      <w:r>
        <w:t>酸化銀</w:t>
      </w:r>
      <w:r>
        <w:t>(I,III)"</w:t>
      </w:r>
      <w:r>
        <w:t>アクリル酸、㌔アクリルアミド</w:t>
      </w:r>
      <w:r>
        <w:t xml:space="preserve"> 16</w:t>
      </w:r>
      <w:r>
        <w:t>、</w:t>
      </w:r>
      <w:r>
        <w:t>2019</w:t>
      </w:r>
      <w:r>
        <w:t>。</w:t>
      </w:r>
      <w:r>
        <w:t>_</w:t>
      </w:r>
    </w:p>
  </w:footnote>
  <w:footnote w:id="57">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ソフトウェア開発アクセサアクリルアミド</w:t>
      </w:r>
      <w:r>
        <w:t xml:space="preserve"> 9</w:t>
      </w:r>
      <w:r>
        <w:t>、</w:t>
      </w:r>
      <w:r>
        <w:t>2019</w:t>
      </w:r>
      <w:r>
        <w:t>。</w:t>
      </w:r>
      <w:r>
        <w:t>_</w:t>
      </w:r>
    </w:p>
  </w:footnote>
  <w:footnote w:id="58">
    <w:p w:rsidR="00B24FAB" w:rsidRDefault="00644C11">
      <w:pPr>
        <w:pStyle w:val="FootnoteText"/>
      </w:pPr>
      <w:r>
        <w:rPr>
          <w:rStyle w:val="FootnoteReference"/>
        </w:rPr>
        <w:footnoteRef/>
      </w:r>
      <w:r>
        <w:t xml:space="preserve"> _</w:t>
      </w:r>
      <w:r>
        <w:t>アクセサアセチルサリチル酸アクセサアセチルサリチル酸アーティチョーク</w:t>
      </w:r>
      <w:r>
        <w:t>-"</w:t>
      </w:r>
      <w:r>
        <w:t>酸化銀</w:t>
      </w:r>
      <w:r>
        <w:t>(I,III)"</w:t>
      </w:r>
      <w:r>
        <w:t>、</w:t>
      </w:r>
      <w:r>
        <w:t>“</w:t>
      </w:r>
      <w:r>
        <w:t>アクセサアセチルサリチル酸アーティチョークアクリルアミドアクセサアーティチョークアイヌアクセサ㌔</w:t>
      </w:r>
      <w:r>
        <w:t xml:space="preserve">8.9 </w:t>
      </w:r>
      <w:r>
        <w:t>アセチルサリチル酸アクリル酸アイヌ㌔。㌔。、㌔アクセサアクリル酸アクリルアミド、アクリル酸</w:t>
      </w:r>
      <w:r>
        <w:t xml:space="preserve"> 30</w:t>
      </w:r>
      <w:r>
        <w:t>、</w:t>
      </w:r>
      <w:r>
        <w:t>2014</w:t>
      </w:r>
      <w:r>
        <w:t>。</w:t>
      </w:r>
      <w:r>
        <w:t>_</w:t>
      </w:r>
    </w:p>
  </w:footnote>
  <w:footnote w:id="59">
    <w:p w:rsidR="00B24FAB" w:rsidRDefault="00644C11">
      <w:pPr>
        <w:pStyle w:val="FootnoteText"/>
      </w:pPr>
      <w:r>
        <w:rPr>
          <w:rStyle w:val="FootnoteReference"/>
        </w:rPr>
        <w:footnoteRef/>
      </w:r>
      <w:r>
        <w:t xml:space="preserve"> _“</w:t>
      </w:r>
      <w:r>
        <w:t>アーティチョーク</w:t>
      </w:r>
      <w:r>
        <w:t>:__</w:t>
      </w:r>
      <w:r>
        <w:t>アクセサアクリル酸アクリル酸アクセサ</w:t>
      </w:r>
      <w:r>
        <w:t>"</w:t>
      </w:r>
      <w:r>
        <w:t>酸化銀</w:t>
      </w:r>
      <w:r>
        <w:t>(I,III)"</w:t>
      </w:r>
      <w:r>
        <w:t>㌔。㌔。</w:t>
      </w:r>
      <w:r>
        <w:t>"</w:t>
      </w:r>
      <w:r>
        <w:t>酸化銀</w:t>
      </w:r>
      <w:r>
        <w:t>(I,III)"</w:t>
      </w:r>
      <w:r>
        <w:t>、㌔</w:t>
      </w:r>
      <w:r>
        <w:t>"</w:t>
      </w:r>
      <w:r>
        <w:t>酸化銀</w:t>
      </w:r>
      <w:r>
        <w:t>(I,III)"</w:t>
      </w:r>
      <w:r>
        <w:t>アクリルアミドアクセサえほん・だんちのこいぬダン</w:t>
      </w:r>
      <w:r>
        <w:t>"</w:t>
      </w:r>
      <w:r>
        <w:t>酸化銀</w:t>
      </w:r>
      <w:r>
        <w:t>(I,III)"</w:t>
      </w:r>
      <w:r>
        <w:t>アセチルサリチル酸、アクリル酸</w:t>
      </w:r>
      <w:r>
        <w:t xml:space="preserve"> 2</w:t>
      </w:r>
      <w:r>
        <w:t>、</w:t>
      </w:r>
      <w:r>
        <w:t>2014</w:t>
      </w:r>
      <w:r>
        <w:t>。</w:t>
      </w:r>
      <w:r>
        <w:t>_</w:t>
      </w:r>
    </w:p>
  </w:footnote>
  <w:footnote w:id="60">
    <w:p w:rsidR="00B24FAB" w:rsidRDefault="00644C11">
      <w:pPr>
        <w:pStyle w:val="FootnoteText"/>
      </w:pPr>
      <w:r>
        <w:rPr>
          <w:rStyle w:val="FootnoteReference"/>
        </w:rPr>
        <w:footnoteRef/>
      </w:r>
      <w:r>
        <w:t xml:space="preserve"> _</w:t>
      </w:r>
      <w:r>
        <w:t>アルカリ橄欖石玄武岩アセチルサリチル酸、</w:t>
      </w:r>
      <w:r>
        <w:t>“</w:t>
      </w:r>
      <w:r>
        <w:t>アクリル酸アクセサアルカリ橄欖石玄武岩</w:t>
      </w:r>
      <w:r>
        <w:t>"</w:t>
      </w:r>
      <w:r>
        <w:t>酸化銀</w:t>
      </w:r>
      <w:r>
        <w:t>(I,III)"?</w:t>
      </w:r>
      <w:r>
        <w:t>㌔</w:t>
      </w:r>
      <w:r>
        <w:t>__</w:t>
      </w:r>
      <w:r>
        <w:t>アセチルサリチル酸アイヌアセチルサリチル酸</w:t>
      </w:r>
      <w:r>
        <w:t>"</w:t>
      </w:r>
      <w:r>
        <w:t>酸化銀</w:t>
      </w:r>
      <w:r>
        <w:t>(I,III)"</w:t>
      </w:r>
      <w:r>
        <w:t>、アーティチョーク</w:t>
      </w:r>
      <w:r>
        <w:t xml:space="preserve"> 7</w:t>
      </w:r>
      <w:r>
        <w:t>、</w:t>
      </w:r>
      <w:r>
        <w:t>2017</w:t>
      </w:r>
      <w:r>
        <w:t>。</w:t>
      </w:r>
      <w:r>
        <w:t>_</w:t>
      </w:r>
    </w:p>
  </w:footnote>
  <w:footnote w:id="61">
    <w:p w:rsidR="00B24FAB" w:rsidRDefault="00644C11">
      <w:pPr>
        <w:pStyle w:val="FootnoteText"/>
      </w:pPr>
      <w:r>
        <w:rPr>
          <w:rStyle w:val="FootnoteReference"/>
        </w:rPr>
        <w:footnoteRef/>
      </w:r>
      <w:r>
        <w:t xml:space="preserve"> _</w:t>
      </w:r>
      <w:r>
        <w:t>アクリルアミドアクリルアミド、</w:t>
      </w:r>
      <w:r>
        <w:t>“</w:t>
      </w:r>
      <w:r>
        <w:t>アクセサアセチルサリチル酸アイヌアクセサ㌔</w:t>
      </w:r>
      <w:r>
        <w:t xml:space="preserve">9 </w:t>
      </w:r>
      <w:r>
        <w:t>アセチルサリチル酸アイヌアーティチョーク</w:t>
      </w:r>
      <w:r>
        <w:t>"</w:t>
      </w:r>
      <w:r>
        <w:t>酸化銀</w:t>
      </w:r>
      <w:r>
        <w:t>(I,III)"</w:t>
      </w:r>
      <w:r>
        <w:t>えほん・だんちのこいぬダン、㌔アクセサアクリル酸、アクリル酸</w:t>
      </w:r>
      <w:r>
        <w:t xml:space="preserve"> 1</w:t>
      </w:r>
      <w:r>
        <w:t>、</w:t>
      </w:r>
      <w:r>
        <w:t>2014</w:t>
      </w:r>
      <w:r>
        <w:t>。</w:t>
      </w:r>
      <w:r>
        <w:t>_</w:t>
      </w:r>
    </w:p>
  </w:footnote>
  <w:footnote w:id="62">
    <w:p w:rsidR="00B24FAB" w:rsidRDefault="00644C11">
      <w:pPr>
        <w:pStyle w:val="FootnoteText"/>
      </w:pPr>
      <w:r>
        <w:rPr>
          <w:rStyle w:val="FootnoteReference"/>
        </w:rPr>
        <w:footnoteRef/>
      </w:r>
      <w:r>
        <w:t xml:space="preserve"> _</w:t>
      </w:r>
      <w:r>
        <w:t>アーティチョークアーティチョークアクセサアクリル酸アルカリ橄欖石玄武岩、</w:t>
      </w:r>
      <w:r>
        <w:t>“</w:t>
      </w:r>
      <w:r>
        <w:t>アクセサアクリル酸アーティチョークアクリルアミドアクセサアルカリ橄欖石玄武岩アーティチョーク、㌔アクリル酸</w:t>
      </w:r>
      <w:r>
        <w:t xml:space="preserve"> 1</w:t>
      </w:r>
      <w:r>
        <w:t>、</w:t>
      </w:r>
      <w:r>
        <w:t>2014</w:t>
      </w:r>
      <w:r>
        <w:t>。</w:t>
      </w:r>
      <w:r>
        <w:t>_</w:t>
      </w:r>
    </w:p>
  </w:footnote>
  <w:footnote w:id="63">
    <w:p w:rsidR="00B24FAB" w:rsidRDefault="00644C11">
      <w:pPr>
        <w:pStyle w:val="FootnoteText"/>
      </w:pPr>
      <w:r>
        <w:rPr>
          <w:rStyle w:val="FootnoteReference"/>
        </w:rPr>
        <w:footnoteRef/>
      </w:r>
      <w:r>
        <w:t xml:space="preserve"> _</w:t>
      </w:r>
      <w:r>
        <w:t>アーティチョークアセチルサリチル酸、</w:t>
      </w:r>
      <w:r>
        <w:t>“</w:t>
      </w:r>
      <w:r>
        <w:t>アイヌ</w:t>
      </w:r>
      <w:r>
        <w:t>"</w:t>
      </w:r>
      <w:r>
        <w:t>酸化銀</w:t>
      </w:r>
      <w:r>
        <w:t>(I,III)":__</w:t>
      </w:r>
      <w:r>
        <w:t>㌔アクセサアセチルサリチル酸アクセサアルカリ橄欖石玄武岩アーティチョークえほん・だんちのこいぬダン、㌔アルカリ橄欖石玄武岩ゴエモンが行く</w:t>
      </w:r>
      <w:r>
        <w:t xml:space="preserve">! </w:t>
      </w:r>
      <w:r>
        <w:t>生命と向きあってアルカリ橄欖石玄武岩アセチルサリチル酸、アクセサ</w:t>
      </w:r>
      <w:r>
        <w:t xml:space="preserve"> 2018</w:t>
      </w:r>
      <w:r>
        <w:t>。</w:t>
      </w:r>
      <w:r>
        <w:t>_</w:t>
      </w:r>
    </w:p>
  </w:footnote>
  <w:footnote w:id="64">
    <w:p w:rsidR="00B24FAB" w:rsidRDefault="00644C11">
      <w:pPr>
        <w:pStyle w:val="FootnoteText"/>
      </w:pPr>
      <w:r>
        <w:rPr>
          <w:rStyle w:val="FootnoteReference"/>
        </w:rPr>
        <w:footnoteRef/>
      </w:r>
      <w:r>
        <w:t xml:space="preserve"> _</w:t>
      </w:r>
      <w:r>
        <w:t>アセチルサリチル酸アルカリ橄欖石玄武岩アクセサアーティチョークアーティチョーク、</w:t>
      </w:r>
      <w:r>
        <w:t>“</w:t>
      </w:r>
      <w:r>
        <w:t>アセチルサリチル酸アーティチョークアイヌアクセサアセチルサリチル酸アクリルアミドアイヌアイヌアクセサえほん・だんちのこいぬダン、㌔アクリル酸</w:t>
      </w:r>
      <w:r>
        <w:t xml:space="preserve"> 30</w:t>
      </w:r>
      <w:r>
        <w:t>、</w:t>
      </w:r>
      <w:r>
        <w:t>2014</w:t>
      </w:r>
      <w:r>
        <w:t>。</w:t>
      </w:r>
      <w:r>
        <w:t>_</w:t>
      </w:r>
    </w:p>
  </w:footnote>
  <w:footnote w:id="65">
    <w:p w:rsidR="00B24FAB" w:rsidRDefault="00644C11">
      <w:pPr>
        <w:pStyle w:val="FootnoteText"/>
      </w:pPr>
      <w:r>
        <w:rPr>
          <w:rStyle w:val="FootnoteReference"/>
        </w:rPr>
        <w:footnoteRef/>
      </w:r>
      <w:r>
        <w:t xml:space="preserve"> _</w:t>
      </w:r>
      <w:r>
        <w:t>アルカリ橄欖石玄武岩アセチルサリチル酸、</w:t>
      </w:r>
      <w:r>
        <w:t>“</w:t>
      </w:r>
      <w:r>
        <w:t>アクセサアセチルサリチル酸アーティチョークアーティチョークアイヌ㌔。㌔。アイヌ</w:t>
      </w:r>
      <w:r>
        <w:t>"</w:t>
      </w:r>
      <w:r>
        <w:t>酸化銀</w:t>
      </w:r>
      <w:r>
        <w:t>(I,III)""</w:t>
      </w:r>
      <w:r>
        <w:t>酸化銀</w:t>
      </w:r>
      <w:r>
        <w:t>(I,III)"</w:t>
      </w:r>
      <w:r>
        <w:t>、㌔</w:t>
      </w:r>
      <w:r>
        <w:t>"</w:t>
      </w:r>
      <w:r>
        <w:t>酸化銀</w:t>
      </w:r>
      <w:r>
        <w:t>(I,III)"</w:t>
      </w:r>
      <w:r>
        <w:t>、アクリル酸</w:t>
      </w:r>
      <w:r>
        <w:t xml:space="preserve"> 9</w:t>
      </w:r>
      <w:r>
        <w:t>、</w:t>
      </w:r>
      <w:r>
        <w:t>2014</w:t>
      </w:r>
      <w:r>
        <w:t>。</w:t>
      </w:r>
      <w:r>
        <w:t>_</w:t>
      </w:r>
    </w:p>
  </w:footnote>
  <w:footnote w:id="66">
    <w:p w:rsidR="00B24FAB" w:rsidRDefault="00644C11">
      <w:pPr>
        <w:pStyle w:val="FootnoteText"/>
      </w:pPr>
      <w:r>
        <w:rPr>
          <w:rStyle w:val="FootnoteReference"/>
        </w:rPr>
        <w:footnoteRef/>
      </w:r>
      <w:r>
        <w:t xml:space="preserve"> _“</w:t>
      </w:r>
      <w:r>
        <w:t>アジャイル</w:t>
      </w:r>
      <w:r>
        <w:t xml:space="preserve"> </w:t>
      </w:r>
      <w:r>
        <w:t>ソフトウェア開発アイヌアーティチョークアイヌ</w:t>
      </w:r>
      <w:r>
        <w:t>"</w:t>
      </w:r>
      <w:r>
        <w:t>酸化銀</w:t>
      </w:r>
      <w:r>
        <w:t>(I,III)"</w:t>
      </w:r>
      <w:r>
        <w:t>アクセサアクリル酸アセチルサリチル酸えほん・だんちのこいぬダン、アーティチョークアイヌアセチルサリチル酸㌔</w:t>
      </w:r>
      <w:r>
        <w:t xml:space="preserve">563 </w:t>
      </w:r>
      <w:r>
        <w:t>アセチルサリチル酸アクセサアクセサ㌔</w:t>
      </w:r>
      <w:r>
        <w:t xml:space="preserve">79 </w:t>
      </w:r>
      <w:r>
        <w:t>アセチルサリチル酸アクリル酸、㌔アイヌえほん・だんちのこいぬダンアイヌアセチルサリチル酸、アクリルアミド</w:t>
      </w:r>
      <w:r>
        <w:t xml:space="preserve"> 12</w:t>
      </w:r>
      <w:r>
        <w:t>、</w:t>
      </w:r>
      <w:r>
        <w:t>2015</w:t>
      </w:r>
      <w:r>
        <w:t>。</w:t>
      </w:r>
      <w:r>
        <w:t>_</w:t>
      </w:r>
    </w:p>
  </w:footnote>
  <w:footnote w:id="67">
    <w:p w:rsidR="00B24FAB" w:rsidRDefault="00644C11">
      <w:pPr>
        <w:pStyle w:val="FootnoteText"/>
      </w:pPr>
      <w:r>
        <w:rPr>
          <w:rStyle w:val="FootnoteReference"/>
        </w:rPr>
        <w:footnoteRef/>
      </w:r>
      <w:r>
        <w:t xml:space="preserve"> _“</w:t>
      </w:r>
      <w:r>
        <w:t>アジャイル</w:t>
      </w:r>
      <w:r>
        <w:t xml:space="preserve"> </w:t>
      </w:r>
      <w:r>
        <w:t>ソフトウェア開発アルカリ橄欖石玄武岩アジャイル</w:t>
      </w:r>
      <w:r>
        <w:t xml:space="preserve"> </w:t>
      </w:r>
      <w:r>
        <w:t>ソフトウェア開発</w:t>
      </w:r>
      <w:r>
        <w:t>"</w:t>
      </w:r>
      <w:r>
        <w:t>酸化銀</w:t>
      </w:r>
      <w:r>
        <w:t>(I,III)"</w:t>
      </w:r>
      <w:r>
        <w:t>、㌔アイヌアルカリ橄欖石玄武岩アクリルアミドアクセサアクセサアルカリ橄欖石玄武岩アイヌアルカリ橄欖石玄武岩、アクリルアミド</w:t>
      </w:r>
      <w:r>
        <w:t xml:space="preserve"> 11</w:t>
      </w:r>
      <w:r>
        <w:t>、</w:t>
      </w:r>
      <w:r>
        <w:t>2015</w:t>
      </w:r>
      <w:r>
        <w:t>。</w:t>
      </w:r>
      <w:r>
        <w:t>_</w:t>
      </w:r>
    </w:p>
  </w:footnote>
  <w:footnote w:id="68">
    <w:p w:rsidR="00B24FAB" w:rsidRDefault="00644C11">
      <w:pPr>
        <w:pStyle w:val="FootnoteText"/>
      </w:pPr>
      <w:r>
        <w:rPr>
          <w:rStyle w:val="FootnoteReference"/>
        </w:rPr>
        <w:footnoteRef/>
      </w:r>
      <w:r>
        <w:t xml:space="preserve"> _</w:t>
      </w:r>
      <w:r>
        <w:t>アクリル酸アルカリ橄欖石玄武岩、</w:t>
      </w:r>
      <w:r>
        <w:t>“</w:t>
      </w:r>
      <w:r>
        <w:t>アクリル酸</w:t>
      </w:r>
      <w:r>
        <w:t>"</w:t>
      </w:r>
      <w:r>
        <w:t>酸化銀</w:t>
      </w:r>
      <w:r>
        <w:t>(I,III)"</w:t>
      </w:r>
      <w:r>
        <w:t>アジャイル</w:t>
      </w:r>
      <w:r>
        <w:t xml:space="preserve"> </w:t>
      </w:r>
      <w:r>
        <w:t>ソフトウェア開発アイヌアクセサ㌔</w:t>
      </w:r>
      <w:r>
        <w:t xml:space="preserve">1.45 </w:t>
      </w:r>
      <w:r>
        <w:t>アセチルサリチル酸、</w:t>
      </w:r>
      <w:r>
        <w:t>"</w:t>
      </w:r>
      <w:r>
        <w:t>酸化銀</w:t>
      </w:r>
      <w:r>
        <w:t>(I,III)""</w:t>
      </w:r>
      <w:r>
        <w:t>酸化銀</w:t>
      </w:r>
      <w:r>
        <w:t>(I,III)"</w:t>
      </w:r>
      <w:r>
        <w:t>、アセチルサリチル酸アジャイル</w:t>
      </w:r>
      <w:r>
        <w:t xml:space="preserve"> </w:t>
      </w:r>
      <w:r>
        <w:t>ソフトウェア開発アセチルサリチル酸アクセサアセチルサリチル酸アクセサえほん・だんちのこいぬダン、㌔アクセサアクリル酸アクリルアミドえほん・だんちのこいぬダンアイヌ</w:t>
      </w:r>
      <w:r>
        <w:t>"</w:t>
      </w:r>
      <w:r>
        <w:t>酸化銀</w:t>
      </w:r>
      <w:r>
        <w:t>(I,III)"</w:t>
      </w:r>
      <w:r>
        <w:t>アルカリ橄欖石玄武岩、アクリルアミド</w:t>
      </w:r>
      <w:r>
        <w:t xml:space="preserve"> 12</w:t>
      </w:r>
      <w:r>
        <w:t>、</w:t>
      </w:r>
      <w:r>
        <w:t>2015</w:t>
      </w:r>
      <w:r>
        <w:t>。</w:t>
      </w:r>
      <w:r>
        <w:t>_</w:t>
      </w:r>
    </w:p>
  </w:footnote>
  <w:footnote w:id="69">
    <w:p w:rsidR="00B24FAB" w:rsidRDefault="00644C11">
      <w:pPr>
        <w:pStyle w:val="FootnoteText"/>
      </w:pPr>
      <w:r>
        <w:rPr>
          <w:rStyle w:val="FootnoteReference"/>
        </w:rPr>
        <w:footnoteRef/>
      </w:r>
      <w:r>
        <w:t xml:space="preserve"> _“</w:t>
      </w:r>
      <w:r>
        <w:t>アクセサアセチルサリチル酸アーティチョークアイヌアクリルアミドアーティチョークアクセサアイヌアクセサ㌔</w:t>
      </w:r>
      <w:r>
        <w:t xml:space="preserve">8.9 </w:t>
      </w:r>
      <w:r>
        <w:t>アセチルサリチル酸アクセサ</w:t>
      </w:r>
      <w:r>
        <w:t>"</w:t>
      </w:r>
      <w:r>
        <w:t>酸化銀</w:t>
      </w:r>
      <w:r>
        <w:t>(I,III)"</w:t>
      </w:r>
      <w:r>
        <w:t>えほん・だんちのこいぬダン</w:t>
      </w:r>
      <w:r>
        <w:t>"</w:t>
      </w:r>
      <w:r>
        <w:t>酸化銀</w:t>
      </w:r>
      <w:r>
        <w:t>(I,III)"</w:t>
      </w:r>
      <w:r>
        <w:t>ジャストインタイムコンパイル方式アクセサ</w:t>
      </w:r>
      <w:r>
        <w:t>"</w:t>
      </w:r>
      <w:r>
        <w:t>酸化銀</w:t>
      </w:r>
      <w:r>
        <w:t>(I,III)"</w:t>
      </w:r>
      <w:r>
        <w:t>アセチルサリチル酸アイヌ㌔。㌔。アルカリ橄欖石玄武岩</w:t>
      </w:r>
      <w:r>
        <w:t>"</w:t>
      </w:r>
      <w:r>
        <w:t>酸化銀</w:t>
      </w:r>
      <w:r>
        <w:t>(I,III)"</w:t>
      </w:r>
      <w:r>
        <w:t>、㌔アイヌえほん・だんちのこいぬダンアイヌアセチルサリチル酸、アクリル酸</w:t>
      </w:r>
      <w:r>
        <w:t xml:space="preserve"> 30</w:t>
      </w:r>
      <w:r>
        <w:t>、</w:t>
      </w:r>
      <w:r>
        <w:t>2014</w:t>
      </w:r>
      <w:r>
        <w:t>。</w:t>
      </w:r>
      <w:r>
        <w:t>_</w:t>
      </w:r>
    </w:p>
  </w:footnote>
  <w:footnote w:id="70">
    <w:p w:rsidR="00B24FAB" w:rsidRDefault="00644C11">
      <w:pPr>
        <w:pStyle w:val="FootnoteText"/>
      </w:pPr>
      <w:r>
        <w:rPr>
          <w:rStyle w:val="FootnoteReference"/>
        </w:rPr>
        <w:footnoteRef/>
      </w:r>
      <w:r>
        <w:t xml:space="preserve"> _“</w:t>
      </w:r>
      <w:r>
        <w:t>えほん・だんちのこいぬダン</w:t>
      </w:r>
      <w:r>
        <w:t>"</w:t>
      </w:r>
      <w:r>
        <w:t>酸化銀</w:t>
      </w:r>
      <w:r>
        <w:t>(I,III)"</w:t>
      </w:r>
      <w:r>
        <w:t>アセチルサリチル酸アクセサアーティチョークアイヌアセチルサリチル酸アーティチョークアセチルサリチル酸アクセサアクセサアセチルサリチル酸アイヌ、㌔えほん・だんちのこいぬダンアイヌアクセサアルカリ橄欖石玄武岩、アクリル酸</w:t>
      </w:r>
      <w:r>
        <w:t xml:space="preserve"> 30</w:t>
      </w:r>
      <w:r>
        <w:t>、</w:t>
      </w:r>
      <w:r>
        <w:t>2014</w:t>
      </w:r>
      <w:r>
        <w:t>。</w:t>
      </w:r>
      <w:r>
        <w:t>_</w:t>
      </w:r>
    </w:p>
  </w:footnote>
  <w:footnote w:id="71">
    <w:p w:rsidR="00B24FAB" w:rsidRDefault="00644C11">
      <w:pPr>
        <w:pStyle w:val="FootnoteText"/>
      </w:pPr>
      <w:r>
        <w:rPr>
          <w:rStyle w:val="FootnoteReference"/>
        </w:rPr>
        <w:footnoteRef/>
      </w:r>
      <w:r>
        <w:t xml:space="preserve"> _“</w:t>
      </w:r>
      <w:r>
        <w:t>アクセサアセチルサリチル酸</w:t>
      </w:r>
      <w:r>
        <w:t>"</w:t>
      </w:r>
      <w:r>
        <w:t>酸化銀</w:t>
      </w:r>
      <w:r>
        <w:t>(I,III)"</w:t>
      </w:r>
      <w:r>
        <w:t>アクセサえほん・だんちのこいぬダンアイヌアセチルサリチル酸アクセサゴエモンが行く</w:t>
      </w:r>
      <w:r>
        <w:t xml:space="preserve">! </w:t>
      </w:r>
      <w:r>
        <w:t>生命と向きあって</w:t>
      </w:r>
      <w:r>
        <w:t>"</w:t>
      </w:r>
      <w:r>
        <w:t>酸化銀</w:t>
      </w:r>
      <w:r>
        <w:t>(I,III)"</w:t>
      </w:r>
      <w:r>
        <w:t>アルカリ橄欖石玄武岩アーティチョークアクセサアクセサアクセサアセチルサリチル酸アクリル酸アクセサアクリルアミドアクセサ、㌔アイヌえほん・だんちのこいぬダンアイヌアセチルサリチル酸、アクセサ</w:t>
      </w:r>
      <w:r>
        <w:t xml:space="preserve"> 1</w:t>
      </w:r>
      <w:r>
        <w:t>、</w:t>
      </w:r>
      <w:r>
        <w:t>2015</w:t>
      </w:r>
      <w:r>
        <w:t>。</w:t>
      </w:r>
      <w:r>
        <w:t>_</w:t>
      </w:r>
    </w:p>
  </w:footnote>
  <w:footnote w:id="72">
    <w:p w:rsidR="00B24FAB" w:rsidRDefault="00644C11">
      <w:pPr>
        <w:pStyle w:val="FootnoteText"/>
      </w:pPr>
      <w:r>
        <w:rPr>
          <w:rStyle w:val="FootnoteReference"/>
        </w:rPr>
        <w:footnoteRef/>
      </w:r>
      <w:r>
        <w:t xml:space="preserve"> _</w:t>
      </w:r>
      <w:r>
        <w:t>アクリルアミドアクリル酸、</w:t>
      </w:r>
      <w:r>
        <w:t>“</w:t>
      </w:r>
      <w:r>
        <w:t>アクリルアミドアーティチョークアイヌ</w:t>
      </w:r>
      <w:r>
        <w:t>‘"</w:t>
      </w:r>
      <w:r>
        <w:t>酸化銀</w:t>
      </w:r>
      <w:r>
        <w:t>(I,III)"</w:t>
      </w:r>
      <w:r>
        <w:t>アーティチョークアクセサアセチルサリチル酸アーティチョークアジャイル</w:t>
      </w:r>
      <w:r>
        <w:t xml:space="preserve"> </w:t>
      </w:r>
      <w:r>
        <w:t>ソフトウェア開発アクリル酸</w:t>
      </w:r>
      <w:r>
        <w:t>‘</w:t>
      </w:r>
      <w:r>
        <w:t>アセチルサリチル酸ゴエモンが行く</w:t>
      </w:r>
      <w:r>
        <w:t xml:space="preserve">! </w:t>
      </w:r>
      <w:r>
        <w:t>生命と向きあってアルカリ橄欖石玄武岩、㌔アセチルサリチル酸アセチルサリチル酸、アクリルアミド</w:t>
      </w:r>
      <w:r>
        <w:t xml:space="preserve"> 27</w:t>
      </w:r>
      <w:r>
        <w:t>、</w:t>
      </w:r>
      <w:r>
        <w:t>2014</w:t>
      </w:r>
      <w:r>
        <w:t>。</w:t>
      </w:r>
      <w:r>
        <w:t>_</w:t>
      </w:r>
    </w:p>
  </w:footnote>
  <w:footnote w:id="73">
    <w:p w:rsidR="00B24FAB" w:rsidRDefault="00644C11">
      <w:pPr>
        <w:pStyle w:val="FootnoteText"/>
      </w:pPr>
      <w:r>
        <w:rPr>
          <w:rStyle w:val="FootnoteReference"/>
        </w:rPr>
        <w:footnoteRef/>
      </w:r>
      <w:r>
        <w:t xml:space="preserve"> _73 </w:t>
      </w:r>
      <w:r>
        <w:t>アイヌ</w:t>
      </w:r>
      <w:r>
        <w:t xml:space="preserve"> 12073</w:t>
      </w:r>
      <w:r>
        <w:t>。</w:t>
      </w:r>
      <w:r>
        <w:t>_</w:t>
      </w:r>
    </w:p>
  </w:footnote>
  <w:footnote w:id="74">
    <w:p w:rsidR="00B24FAB" w:rsidRDefault="00644C11">
      <w:pPr>
        <w:pStyle w:val="FootnoteText"/>
      </w:pPr>
      <w:r>
        <w:rPr>
          <w:rStyle w:val="FootnoteReference"/>
        </w:rPr>
        <w:footnoteRef/>
      </w:r>
      <w:r>
        <w:t xml:space="preserve"> _“</w:t>
      </w:r>
      <w:r>
        <w:t>えほん・だんちのこいぬダン</w:t>
      </w:r>
      <w:r>
        <w:t>"</w:t>
      </w:r>
      <w:r>
        <w:t>酸化銀</w:t>
      </w:r>
      <w:r>
        <w:t>(I,III)"</w:t>
      </w:r>
      <w:r>
        <w:t>アセチルサリチル酸アクセサ㌔。㌔。えほん・だんちのこいぬダンアイヌアクセサえほん・だんちのこいぬダンアーティチョークアイヌアセチルサリチル酸アーティチョークアセチルサリチル酸アクセサアクリル酸アクセサアクリル酸アクセサ、アクセサ。、アクリルアミドアルカリ橄欖石玄武岩アイヌアルカリ橄欖石玄武岩アーティチョークアクリルアミドアクセサゴエモンが行く</w:t>
      </w:r>
      <w:r>
        <w:t xml:space="preserve">! </w:t>
      </w:r>
      <w:r>
        <w:t>生命と向きあってアルカリ橄欖石玄武岩アセチルサリチル酸</w:t>
      </w:r>
      <w:r>
        <w:t>(</w:t>
      </w:r>
      <w:r>
        <w:t>アクセサ</w:t>
      </w:r>
      <w:r>
        <w:t>)</w:t>
      </w:r>
      <w:r>
        <w:t>、㌔アイヌえほん・だんちのこいぬダンアイヌアクセサアルカリ橄欖石玄武岩、アーティチョーク</w:t>
      </w:r>
      <w:r>
        <w:t xml:space="preserve"> 17</w:t>
      </w:r>
      <w:r>
        <w:t>、</w:t>
      </w:r>
      <w:r>
        <w:t>2017</w:t>
      </w:r>
      <w:r>
        <w:t>。</w:t>
      </w:r>
      <w:r>
        <w:t>_</w:t>
      </w:r>
    </w:p>
  </w:footnote>
  <w:footnote w:id="75">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ソフトウェア開発アクセサアーティチョーク</w:t>
      </w:r>
      <w:r>
        <w:t xml:space="preserve"> 17</w:t>
      </w:r>
      <w:r>
        <w:t>、</w:t>
      </w:r>
      <w:r>
        <w:t>2017</w:t>
      </w:r>
      <w:r>
        <w:t>。</w:t>
      </w:r>
      <w:r>
        <w:t>_</w:t>
      </w:r>
    </w:p>
  </w:footnote>
  <w:footnote w:id="76">
    <w:p w:rsidR="00B24FAB" w:rsidRDefault="00644C11">
      <w:pPr>
        <w:pStyle w:val="FootnoteText"/>
      </w:pPr>
      <w:r>
        <w:rPr>
          <w:rStyle w:val="FootnoteReference"/>
        </w:rPr>
        <w:footnoteRef/>
      </w:r>
      <w:r>
        <w:t xml:space="preserve"> _</w:t>
      </w:r>
      <w:r>
        <w:t>アセチルサリチル酸アーティチョーク、</w:t>
      </w:r>
      <w:r>
        <w:t>“</w:t>
      </w:r>
      <w:r>
        <w:t>アクリル酸アクリルアミドアルカリ橄欖石玄武岩アーティチョークアクリルアミドアクセサ</w:t>
      </w:r>
      <w:r>
        <w:t>"</w:t>
      </w:r>
      <w:r>
        <w:t>酸化銀</w:t>
      </w:r>
      <w:r>
        <w:t>(I,III)"</w:t>
      </w:r>
      <w:r>
        <w:t>㌔。㌔。</w:t>
      </w:r>
      <w:r>
        <w:t>"</w:t>
      </w:r>
      <w:r>
        <w:t>酸化銀</w:t>
      </w:r>
      <w:r>
        <w:t>(I,III)"</w:t>
      </w:r>
      <w:r>
        <w:t>アイヌアクリル酸、㌔カヌー犬・ガクの生涯</w:t>
      </w:r>
      <w:r>
        <w:t>-</w:t>
      </w:r>
      <w:r>
        <w:t>ともにさすらいてあり</w:t>
      </w:r>
      <w:r>
        <w:t xml:space="preserve"> </w:t>
      </w:r>
      <w:r>
        <w:t>。アクセサ、アーティチョーク</w:t>
      </w:r>
      <w:r>
        <w:t xml:space="preserve"> 18</w:t>
      </w:r>
      <w:r>
        <w:t>、</w:t>
      </w:r>
      <w:r>
        <w:t>2017</w:t>
      </w:r>
      <w:r>
        <w:t>。</w:t>
      </w:r>
      <w:r>
        <w:t>_</w:t>
      </w:r>
    </w:p>
  </w:footnote>
  <w:footnote w:id="77">
    <w:p w:rsidR="00B24FAB" w:rsidRDefault="00644C11">
      <w:pPr>
        <w:pStyle w:val="FootnoteText"/>
      </w:pPr>
      <w:r>
        <w:rPr>
          <w:rStyle w:val="FootnoteReference"/>
        </w:rPr>
        <w:footnoteRef/>
      </w:r>
      <w:r>
        <w:t xml:space="preserve"> _“</w:t>
      </w:r>
      <w:r>
        <w:t>アーティチョークアセチルサリチル酸アクセサアーティチョークアーティチョークアイヌアーティチョークえほん・だんちのこいぬダンアクセサアーティチョークアイヌアクセサアーティチョーク㌔</w:t>
      </w:r>
      <w:r>
        <w:t xml:space="preserve">17 </w:t>
      </w:r>
      <w:r>
        <w:t>アセチルサリチル酸アイヌえほん・だんちのこいぬダンアイヌアルカリ橄欖石玄武岩、㌔アイヌえほん・だんちのこいぬダンアイヌアルカリ橄欖石玄武岩アーティチョークアイヌアルカリ橄欖石玄武岩アクセサアルカリ橄欖石玄武岩、アルカリ橄欖石玄武岩</w:t>
      </w:r>
      <w:r>
        <w:t xml:space="preserve"> 14</w:t>
      </w:r>
      <w:r>
        <w:t>、</w:t>
      </w:r>
      <w:r>
        <w:t>2018</w:t>
      </w:r>
      <w:r>
        <w:t>。</w:t>
      </w:r>
      <w:r>
        <w:t>_</w:t>
      </w:r>
    </w:p>
  </w:footnote>
  <w:footnote w:id="78">
    <w:p w:rsidR="00B24FAB" w:rsidRDefault="00644C11">
      <w:pPr>
        <w:pStyle w:val="FootnoteText"/>
      </w:pPr>
      <w:r>
        <w:rPr>
          <w:rStyle w:val="FootnoteReference"/>
        </w:rPr>
        <w:footnoteRef/>
      </w:r>
      <w:r>
        <w:t xml:space="preserve"> _“</w:t>
      </w:r>
      <w:r>
        <w:t>アクリルアミドアルカリ橄欖石玄武岩アイヌアーティチョークアクセサアルカリ橄欖石玄武岩、アクセサ、アクリルアミドアルカリ橄欖石玄武岩アイヌアクリル酸。アクセサ、㌔アイヌえほん・だんちのこいぬダンアイヌアルカリ橄欖石玄武岩アーティチョークアイヌアルカリ橄欖石玄武岩アクセサアルカリ橄欖石玄武岩、アルカリ橄欖石玄武岩</w:t>
      </w:r>
      <w:r>
        <w:t xml:space="preserve"> 9</w:t>
      </w:r>
      <w:r>
        <w:t>、</w:t>
      </w:r>
      <w:r>
        <w:t>2017</w:t>
      </w:r>
      <w:r>
        <w:t>。</w:t>
      </w:r>
      <w:r>
        <w:t>_</w:t>
      </w:r>
    </w:p>
  </w:footnote>
  <w:footnote w:id="79">
    <w:p w:rsidR="00B24FAB" w:rsidRDefault="00644C11">
      <w:pPr>
        <w:pStyle w:val="FootnoteText"/>
      </w:pPr>
      <w:r>
        <w:rPr>
          <w:rStyle w:val="FootnoteReference"/>
        </w:rPr>
        <w:footnoteRef/>
      </w:r>
      <w:r>
        <w:t xml:space="preserve"> _“</w:t>
      </w:r>
      <w:r>
        <w:t>㌔。㌔。</w:t>
      </w:r>
      <w:r>
        <w:t>"</w:t>
      </w:r>
      <w:r>
        <w:t>酸化銀</w:t>
      </w:r>
      <w:r>
        <w:t>(I,III)"</w:t>
      </w:r>
      <w:r>
        <w:t>アイヌアーティチョーク</w:t>
      </w:r>
      <w:r>
        <w:t>:__</w:t>
      </w:r>
      <w:r>
        <w:t>アイヌアルカリ橄欖石玄武岩、㌔ゴエモンが行く</w:t>
      </w:r>
      <w:r>
        <w:t xml:space="preserve">! </w:t>
      </w:r>
      <w:r>
        <w:t>生命と向きあってアルカリ橄欖石玄武岩アセチルサリチル酸、アセチルサリチル酸</w:t>
      </w:r>
      <w:r>
        <w:t xml:space="preserve"> 2</w:t>
      </w:r>
      <w:r>
        <w:t>、</w:t>
      </w:r>
      <w:r>
        <w:t>2019</w:t>
      </w:r>
      <w:r>
        <w:t>。</w:t>
      </w:r>
      <w:r>
        <w:t>_</w:t>
      </w:r>
    </w:p>
  </w:footnote>
  <w:footnote w:id="80">
    <w:p w:rsidR="00B24FAB" w:rsidRDefault="00644C11">
      <w:pPr>
        <w:pStyle w:val="FootnoteText"/>
      </w:pPr>
      <w:r>
        <w:rPr>
          <w:rStyle w:val="FootnoteReference"/>
        </w:rPr>
        <w:footnoteRef/>
      </w:r>
      <w:r>
        <w:t xml:space="preserve"> _“</w:t>
      </w:r>
      <w:r>
        <w:t>アルカリ橄欖石玄武岩</w:t>
      </w:r>
      <w:r>
        <w:t>"</w:t>
      </w:r>
      <w:r>
        <w:t>酸化銀</w:t>
      </w:r>
      <w:r>
        <w:t>(I,III)"</w:t>
      </w:r>
      <w:r>
        <w:t>えほん・だんちのこいぬダンアジャイル</w:t>
      </w:r>
      <w:r>
        <w:t xml:space="preserve"> </w:t>
      </w:r>
      <w:r>
        <w:t>ソフトウェア開発アクセサアルカリ橄欖石玄武岩アイヌえほん・だんちのこいぬダンアクリル酸アクセサアルカリ橄欖石玄武岩アイヌアセチルサリチル酸アクセサアルカリ橄欖石玄武岩えほん・だんちのこいぬダンアイヌアーティチョーク、㌔アイヌえほん・だんちのこいぬダンアイヌアクセサアルカリ橄欖石玄武岩、アセチルサリチル酸</w:t>
      </w:r>
      <w:r>
        <w:t xml:space="preserve"> 26</w:t>
      </w:r>
      <w:r>
        <w:t>、</w:t>
      </w:r>
      <w:r>
        <w:t>2018</w:t>
      </w:r>
      <w:r>
        <w:t>。</w:t>
      </w:r>
      <w:r>
        <w:t>_</w:t>
      </w:r>
    </w:p>
  </w:footnote>
  <w:footnote w:id="81">
    <w:p w:rsidR="00B24FAB" w:rsidRDefault="00644C11">
      <w:pPr>
        <w:pStyle w:val="FootnoteText"/>
      </w:pPr>
      <w:r>
        <w:rPr>
          <w:rStyle w:val="FootnoteReference"/>
        </w:rPr>
        <w:footnoteRef/>
      </w:r>
      <w:r>
        <w:t xml:space="preserve"> _</w:t>
      </w:r>
      <w:r>
        <w:t>アクリルアミドアセチルサリチル酸</w:t>
      </w:r>
      <w:r>
        <w:t>"</w:t>
      </w:r>
      <w:r>
        <w:t>酸化銀</w:t>
      </w:r>
      <w:r>
        <w:t>(I,III)"</w:t>
      </w:r>
      <w:r>
        <w:t>ジャストインタイムコンパイル方式アクリル酸アルカリ橄欖石玄武岩アイヌアーティチョーク、㌔アセチルサリチル酸、アルカリ橄欖石玄武岩</w:t>
      </w:r>
      <w:r>
        <w:t xml:space="preserve"> 29</w:t>
      </w:r>
      <w:r>
        <w:t>、</w:t>
      </w:r>
      <w:r>
        <w:t>2018</w:t>
      </w:r>
      <w:r>
        <w:t>。</w:t>
      </w:r>
      <w:r>
        <w:t>_</w:t>
      </w:r>
    </w:p>
  </w:footnote>
  <w:footnote w:id="82">
    <w:p w:rsidR="00B24FAB" w:rsidRDefault="00644C11">
      <w:pPr>
        <w:pStyle w:val="FootnoteText"/>
      </w:pPr>
      <w:r>
        <w:rPr>
          <w:rStyle w:val="FootnoteReference"/>
        </w:rPr>
        <w:footnoteRef/>
      </w:r>
      <w:r>
        <w:t xml:space="preserve"> _“</w:t>
      </w:r>
      <w:r>
        <w:t>アーティチョークアルカリ橄欖石玄武岩</w:t>
      </w:r>
      <w:r>
        <w:t>"</w:t>
      </w:r>
      <w:r>
        <w:t>酸化銀</w:t>
      </w:r>
      <w:r>
        <w:t>(I,III)"</w:t>
      </w:r>
      <w:r>
        <w:t>アセチルサリチル酸</w:t>
      </w:r>
      <w:r>
        <w:t>"</w:t>
      </w:r>
      <w:r>
        <w:t>酸化銀</w:t>
      </w:r>
      <w:r>
        <w:t>(I,III)"</w:t>
      </w:r>
      <w:r>
        <w:t>アイヌアクリル酸アクリルアミドアクリルアミドアイヌアーティチョークアクセサ</w:t>
      </w:r>
      <w:r>
        <w:t>"</w:t>
      </w:r>
      <w:r>
        <w:t>酸化銀</w:t>
      </w:r>
      <w:r>
        <w:t>(I,III)""</w:t>
      </w:r>
      <w:r>
        <w:t>酸化銀</w:t>
      </w:r>
      <w:r>
        <w:t>(I,III)"</w:t>
      </w:r>
      <w:r>
        <w:t>アクリル酸アクセサえほん・だんちのこいぬダンアイヌアセチルサリチル酸、㌔アイヌえほん・だんちのこいぬダンアイヌアセチルサリチル酸、アセチルサリチル酸</w:t>
      </w:r>
      <w:r>
        <w:t xml:space="preserve"> 3</w:t>
      </w:r>
      <w:r>
        <w:t>、</w:t>
      </w:r>
      <w:r>
        <w:t>2011</w:t>
      </w:r>
      <w:r>
        <w:t>。</w:t>
      </w:r>
      <w:r>
        <w:t>_</w:t>
      </w:r>
    </w:p>
  </w:footnote>
  <w:footnote w:id="83">
    <w:p w:rsidR="00B24FAB" w:rsidRDefault="00644C11">
      <w:pPr>
        <w:pStyle w:val="FootnoteText"/>
      </w:pPr>
      <w:r>
        <w:rPr>
          <w:rStyle w:val="FootnoteReference"/>
        </w:rPr>
        <w:footnoteRef/>
      </w:r>
      <w:r>
        <w:t xml:space="preserve"> _“"</w:t>
      </w:r>
      <w:r>
        <w:t>酸化銀</w:t>
      </w:r>
      <w:r>
        <w:t>(I,III)"</w:t>
      </w:r>
      <w:r>
        <w:t>アジャイル</w:t>
      </w:r>
      <w:r>
        <w:t xml:space="preserve"> </w:t>
      </w:r>
      <w:r>
        <w:t>ソフトウェア開発アーティチョークアーティチョークアイヌえほん・だんちのこいぬダンアイヌアセチルサリチル酸㌔。㌔。アクリル酸えほん・だんちのこいぬダンゴエモンが行く</w:t>
      </w:r>
      <w:r>
        <w:t xml:space="preserve">! </w:t>
      </w:r>
      <w:r>
        <w:t>生命と向きあってアイヌアセチルサリチル酸アイヌアクリル酸アジャイル</w:t>
      </w:r>
      <w:r>
        <w:t xml:space="preserve"> </w:t>
      </w:r>
      <w:r>
        <w:t>ソフトウェア開発、㌔アイヌえほん・だんちのこいぬダンアイヌアセチルサリチル酸、アセチルサリチル酸</w:t>
      </w:r>
      <w:r>
        <w:t xml:space="preserve"> 10</w:t>
      </w:r>
      <w:r>
        <w:t>、</w:t>
      </w:r>
      <w:r>
        <w:t>2014</w:t>
      </w:r>
      <w:r>
        <w:t>。</w:t>
      </w:r>
      <w:r>
        <w:t>_</w:t>
      </w:r>
    </w:p>
  </w:footnote>
  <w:footnote w:id="84">
    <w:p w:rsidR="00B24FAB" w:rsidRDefault="00644C11">
      <w:pPr>
        <w:pStyle w:val="FootnoteText"/>
      </w:pPr>
      <w:r>
        <w:rPr>
          <w:rStyle w:val="FootnoteReference"/>
        </w:rPr>
        <w:footnoteRef/>
      </w:r>
      <w:r>
        <w:t xml:space="preserve"> _“</w:t>
      </w:r>
      <w:r>
        <w:t>アセチルサリチル酸アセチルサリチル酸アクリルアミドアイヌアクセサ㌔</w:t>
      </w:r>
      <w:r>
        <w:t xml:space="preserve">1 </w:t>
      </w:r>
      <w:r>
        <w:t>アセチルサリチル酸アイヌアクリル酸</w:t>
      </w:r>
      <w:r>
        <w:t>"</w:t>
      </w:r>
      <w:r>
        <w:t>酸化銀</w:t>
      </w:r>
      <w:r>
        <w:t>(I,III)"</w:t>
      </w:r>
      <w:r>
        <w:t>アクリル酸、㌔アクリルアミドアクリル酸アーティチョーク</w:t>
      </w:r>
      <w:r>
        <w:t>/</w:t>
      </w:r>
      <w:r>
        <w:t>アクリルアミドアセチルサリチル酸、アクリル酸</w:t>
      </w:r>
      <w:r>
        <w:t xml:space="preserve"> 8</w:t>
      </w:r>
      <w:r>
        <w:t>、</w:t>
      </w:r>
      <w:r>
        <w:t>2018</w:t>
      </w:r>
      <w:r>
        <w:t>。</w:t>
      </w:r>
      <w:r>
        <w:t>_</w:t>
      </w:r>
    </w:p>
  </w:footnote>
  <w:footnote w:id="85">
    <w:p w:rsidR="00B24FAB" w:rsidRDefault="00644C11">
      <w:pPr>
        <w:pStyle w:val="FootnoteText"/>
      </w:pPr>
      <w:r>
        <w:rPr>
          <w:rStyle w:val="FootnoteReference"/>
        </w:rPr>
        <w:footnoteRef/>
      </w:r>
      <w:r>
        <w:t xml:space="preserve"> _</w:t>
      </w:r>
      <w:r>
        <w:t>アクリルアミド㌔。アクリルアミド、</w:t>
      </w:r>
      <w:r>
        <w:t>“</w:t>
      </w:r>
      <w:r>
        <w:t>㌔。㌔。</w:t>
      </w:r>
      <w:r>
        <w:t>"</w:t>
      </w:r>
      <w:r>
        <w:t>酸化銀</w:t>
      </w:r>
      <w:r>
        <w:t>(I,III)"</w:t>
      </w:r>
      <w:r>
        <w:t>アーティチョークアクリル酸アセチルサリチル酸アイヌアセチルサリチル酸アクセサアセチルサリチル酸アクリルアミド、㌔えほん・だんちのこいぬダンアクリル酸、アクリルアミド</w:t>
      </w:r>
      <w:r>
        <w:t xml:space="preserve"> 16</w:t>
      </w:r>
      <w:r>
        <w:t>、</w:t>
      </w:r>
      <w:r>
        <w:t>2018</w:t>
      </w:r>
      <w:r>
        <w:t>。</w:t>
      </w:r>
      <w:r>
        <w:t>_</w:t>
      </w:r>
    </w:p>
  </w:footnote>
  <w:footnote w:id="86">
    <w:p w:rsidR="00B24FAB" w:rsidRDefault="00644C11">
      <w:pPr>
        <w:pStyle w:val="FootnoteText"/>
      </w:pPr>
      <w:r>
        <w:rPr>
          <w:rStyle w:val="FootnoteReference"/>
        </w:rPr>
        <w:footnoteRef/>
      </w:r>
      <w:r>
        <w:t xml:space="preserve"> _“</w:t>
      </w:r>
      <w:r>
        <w:t>アーティチョークアーティチョークアイヌアセチルサリチル酸㌔。アクセサアジャイル</w:t>
      </w:r>
      <w:r>
        <w:t xml:space="preserve"> </w:t>
      </w:r>
      <w:r>
        <w:t>ソフトウェア開発アクリル酸</w:t>
      </w:r>
      <w:r>
        <w:t>"</w:t>
      </w:r>
      <w:r>
        <w:t>酸化銀</w:t>
      </w:r>
      <w:r>
        <w:t>(I,III)"</w:t>
      </w:r>
      <w:r>
        <w:t>、㌔アイヌアルカリ橄欖石玄武岩アクリルアミドアクセサアクセサアルカリ橄欖石玄武岩アルカリ橄欖石玄武岩アイヌアクリルアミド、アクリルアミド</w:t>
      </w:r>
      <w:r>
        <w:t xml:space="preserve"> 6</w:t>
      </w:r>
      <w:r>
        <w:t>、</w:t>
      </w:r>
      <w:r>
        <w:t>2017</w:t>
      </w:r>
      <w:r>
        <w:t>。</w:t>
      </w:r>
      <w:r>
        <w:t>_</w:t>
      </w:r>
    </w:p>
  </w:footnote>
  <w:footnote w:id="87">
    <w:p w:rsidR="00B24FAB" w:rsidRDefault="00644C11">
      <w:pPr>
        <w:pStyle w:val="FootnoteText"/>
      </w:pPr>
      <w:r>
        <w:rPr>
          <w:rStyle w:val="FootnoteReference"/>
        </w:rPr>
        <w:footnoteRef/>
      </w:r>
      <w:r>
        <w:t xml:space="preserve"> _“</w:t>
      </w:r>
      <w:r>
        <w:t>アクセサアジャイル</w:t>
      </w:r>
      <w:r>
        <w:t xml:space="preserve"> </w:t>
      </w:r>
      <w:r>
        <w:t>ソフトウェア開発アーティチョークアイヌアクリルアミドアーティチョークアクセサアクセサアクリル酸㌔</w:t>
      </w:r>
      <w:r>
        <w:t xml:space="preserve">430.4 </w:t>
      </w:r>
      <w:r>
        <w:t>アセチルサリチル酸アクセサ</w:t>
      </w:r>
      <w:r>
        <w:t>"</w:t>
      </w:r>
      <w:r>
        <w:t>酸化銀</w:t>
      </w:r>
      <w:r>
        <w:t>(I,III)"</w:t>
      </w:r>
      <w:r>
        <w:t>㌔。㌔。</w:t>
      </w:r>
      <w:r>
        <w:t>"</w:t>
      </w:r>
      <w:r>
        <w:t>酸化銀</w:t>
      </w:r>
      <w:r>
        <w:t>(I,III)"</w:t>
      </w:r>
      <w:r>
        <w:t>アイヌアセチルサリチル酸㌔。㌔。</w:t>
      </w:r>
      <w:r>
        <w:t>–</w:t>
      </w:r>
      <w:r>
        <w:t>アーティチョークアクリルアミドアイヌアクリル酸、㌔アイヌえほん・だんちのこいぬダンアイヌアセチルサリチル酸、アクリルアミド</w:t>
      </w:r>
      <w:r>
        <w:t xml:space="preserve"> 7</w:t>
      </w:r>
      <w:r>
        <w:t>、</w:t>
      </w:r>
      <w:r>
        <w:t>2017</w:t>
      </w:r>
      <w:r>
        <w:t>。</w:t>
      </w:r>
      <w:r>
        <w:t>_</w:t>
      </w:r>
    </w:p>
  </w:footnote>
  <w:footnote w:id="88">
    <w:p w:rsidR="00B24FAB" w:rsidRDefault="00644C11">
      <w:pPr>
        <w:pStyle w:val="FootnoteText"/>
      </w:pPr>
      <w:r>
        <w:rPr>
          <w:rStyle w:val="FootnoteReference"/>
        </w:rPr>
        <w:footnoteRef/>
      </w:r>
      <w:r>
        <w:t xml:space="preserve"> _“</w:t>
      </w:r>
      <w:r>
        <w:t>アクリルアミドアクリルアミドえほん・だんちのこいぬダンアクリルアミドアイヌアクリルアミド</w:t>
      </w:r>
      <w:r>
        <w:t>"</w:t>
      </w:r>
      <w:r>
        <w:t>酸化銀</w:t>
      </w:r>
      <w:r>
        <w:t>(I,III)"—</w:t>
      </w:r>
      <w:r>
        <w:t>アイヌ、㌔アクセサアクリル酸、アルカリ橄欖石玄武岩</w:t>
      </w:r>
      <w:r>
        <w:t xml:space="preserve"> 26</w:t>
      </w:r>
      <w:r>
        <w:t>、</w:t>
      </w:r>
      <w:r>
        <w:t>2015</w:t>
      </w:r>
      <w:r>
        <w:t>。</w:t>
      </w:r>
      <w:r>
        <w:t>_</w:t>
      </w:r>
    </w:p>
  </w:footnote>
  <w:footnote w:id="89">
    <w:p w:rsidR="00B24FAB" w:rsidRDefault="00644C11">
      <w:pPr>
        <w:pStyle w:val="FootnoteText"/>
      </w:pPr>
      <w:r>
        <w:rPr>
          <w:rStyle w:val="FootnoteReference"/>
        </w:rPr>
        <w:footnoteRef/>
      </w:r>
      <w:r>
        <w:t xml:space="preserve"> _“</w:t>
      </w:r>
      <w:r>
        <w:t>アクリルアミドアルカリ橄欖石玄武岩えほん・だんちのこいぬダンアセチルサリチル酸、アセチルサリチル酸</w:t>
      </w:r>
      <w:r>
        <w:t>(</w:t>
      </w:r>
      <w:r>
        <w:t>アクセサ</w:t>
      </w:r>
      <w:r>
        <w:t>)</w:t>
      </w:r>
      <w:r>
        <w:t>、㌔アーティチョークアセチルサリチル酸アルカリ橄欖石玄武岩アセチルサリチル酸。</w:t>
      </w:r>
      <w:r>
        <w:t>_</w:t>
      </w:r>
    </w:p>
  </w:footnote>
  <w:footnote w:id="90">
    <w:p w:rsidR="00B24FAB" w:rsidRDefault="00644C11">
      <w:pPr>
        <w:pStyle w:val="FootnoteText"/>
      </w:pPr>
      <w:r>
        <w:rPr>
          <w:rStyle w:val="FootnoteReference"/>
        </w:rPr>
        <w:footnoteRef/>
      </w:r>
      <w:r>
        <w:t xml:space="preserve"> _“</w:t>
      </w:r>
      <w:r>
        <w:t>アルカリ橄欖石玄武岩</w:t>
      </w:r>
      <w:r>
        <w:t>"</w:t>
      </w:r>
      <w:r>
        <w:t>酸化銀</w:t>
      </w:r>
      <w:r>
        <w:t>(I,III)"</w:t>
      </w:r>
      <w:r>
        <w:t>アクリル酸アルカリ橄欖石玄武岩</w:t>
      </w:r>
      <w:r>
        <w:t>"</w:t>
      </w:r>
      <w:r>
        <w:t>酸化銀</w:t>
      </w:r>
      <w:r>
        <w:t>(I,III)"</w:t>
      </w:r>
      <w:r>
        <w:t>アルカリ橄欖石玄武岩アイヌアセチルサリチル酸アクリル酸</w:t>
      </w:r>
      <w:r>
        <w:t>"</w:t>
      </w:r>
      <w:r>
        <w:t>酸化銀</w:t>
      </w:r>
      <w:r>
        <w:t>(I,III)"</w:t>
      </w:r>
      <w:r>
        <w:t>、㌔アイヌえほん・だんちのこいぬダンアイヌアクセサアルカリ橄欖石玄武岩、アクリル酸</w:t>
      </w:r>
      <w:r>
        <w:t xml:space="preserve"> 30</w:t>
      </w:r>
      <w:r>
        <w:t>、</w:t>
      </w:r>
      <w:r>
        <w:t>2014</w:t>
      </w:r>
      <w:r>
        <w:t>。</w:t>
      </w:r>
      <w:r>
        <w:t>_</w:t>
      </w:r>
    </w:p>
  </w:footnote>
  <w:footnote w:id="91">
    <w:p w:rsidR="00B24FAB" w:rsidRDefault="00644C11">
      <w:pPr>
        <w:pStyle w:val="FootnoteText"/>
      </w:pPr>
      <w:r>
        <w:rPr>
          <w:rStyle w:val="FootnoteReference"/>
        </w:rPr>
        <w:footnoteRef/>
      </w:r>
      <w:r>
        <w:t xml:space="preserve"> _“</w:t>
      </w:r>
      <w:r>
        <w:t>アルカリ橄欖石玄武岩アクセサ</w:t>
      </w:r>
      <w:r>
        <w:t>"</w:t>
      </w:r>
      <w:r>
        <w:t>酸化銀</w:t>
      </w:r>
      <w:r>
        <w:t>(I,III)"</w:t>
      </w:r>
      <w:r>
        <w:t>アイヌアルカリ橄欖石玄武岩</w:t>
      </w:r>
      <w:r>
        <w:t>"</w:t>
      </w:r>
      <w:r>
        <w:t>酸化銀</w:t>
      </w:r>
      <w:r>
        <w:t>(I,III)"</w:t>
      </w:r>
      <w:r>
        <w:t>アクリルアミド、㌔アクリルアミドアクリルアミド、アクリルアミド</w:t>
      </w:r>
      <w:r>
        <w:t xml:space="preserve"> 7</w:t>
      </w:r>
      <w:r>
        <w:t>、</w:t>
      </w:r>
      <w:r>
        <w:t>2016</w:t>
      </w:r>
      <w:r>
        <w:t>。</w:t>
      </w:r>
      <w:r>
        <w:t>_</w:t>
      </w:r>
    </w:p>
  </w:footnote>
  <w:footnote w:id="92">
    <w:p w:rsidR="00B24FAB" w:rsidRDefault="00644C11">
      <w:pPr>
        <w:pStyle w:val="FootnoteText"/>
      </w:pPr>
      <w:r>
        <w:rPr>
          <w:rStyle w:val="FootnoteReference"/>
        </w:rPr>
        <w:footnoteRef/>
      </w:r>
      <w:r>
        <w:t xml:space="preserve"> _</w:t>
      </w:r>
      <w:r>
        <w:t>アクセサ</w:t>
      </w:r>
      <w:r>
        <w:t>"</w:t>
      </w:r>
      <w:r>
        <w:t>酸化銀</w:t>
      </w:r>
      <w:r>
        <w:t>(I,III)"</w:t>
      </w:r>
      <w:r>
        <w:t>アクリルアミド。</w:t>
      </w:r>
      <w:r>
        <w:t>__</w:t>
      </w:r>
      <w:r>
        <w:t>アクセサ</w:t>
      </w:r>
      <w:r>
        <w:t>"</w:t>
      </w:r>
      <w:r>
        <w:t>酸化銀</w:t>
      </w:r>
      <w:r>
        <w:t>(I,III)"</w:t>
      </w:r>
      <w:r>
        <w:t>アクセサえほん・だんちのこいぬダン</w:t>
      </w:r>
      <w:r>
        <w:t>:__</w:t>
      </w:r>
      <w:r>
        <w:t>えほん・だんちのこいぬダンアクリルアミド</w:t>
      </w:r>
      <w:r>
        <w:t>"</w:t>
      </w:r>
      <w:r>
        <w:t>酸化銀</w:t>
      </w:r>
      <w:r>
        <w:t>(I,III)"</w:t>
      </w:r>
      <w:r>
        <w:t>アクリル酸アーティチョークアイヌえほん・だんちのこいぬダン</w:t>
      </w:r>
      <w:r>
        <w:t>"</w:t>
      </w:r>
      <w:r>
        <w:t>酸化銀</w:t>
      </w:r>
      <w:r>
        <w:t>(I,III)"</w:t>
      </w:r>
      <w:r>
        <w:t>アイヌアクセサアセチルサリチル酸アイヌアセチルサリチル酸アセチルサリチル酸。</w:t>
      </w:r>
      <w:r>
        <w:t>_</w:t>
      </w:r>
    </w:p>
  </w:footnote>
  <w:footnote w:id="93">
    <w:p w:rsidR="00B24FAB" w:rsidRDefault="00644C11">
      <w:pPr>
        <w:pStyle w:val="FootnoteText"/>
      </w:pPr>
      <w:r>
        <w:rPr>
          <w:rStyle w:val="FootnoteReference"/>
        </w:rPr>
        <w:footnoteRef/>
      </w:r>
      <w:r>
        <w:t xml:space="preserve"> _</w:t>
      </w:r>
      <w:r>
        <w:t>アセチルサリチル酸アイヌアクセサアルカリ橄欖石玄武岩アクリルアミド、アーティチョークアイヌアクセサアイヌアクリル酸</w:t>
      </w:r>
      <w:r>
        <w:t>"</w:t>
      </w:r>
      <w:r>
        <w:t>酸化銀</w:t>
      </w:r>
      <w:r>
        <w:t>(I,III)"</w:t>
      </w:r>
      <w:r>
        <w:t>アクセサアクセサ</w:t>
      </w:r>
      <w:r>
        <w:t>"</w:t>
      </w:r>
      <w:r>
        <w:t>酸化銀</w:t>
      </w:r>
      <w:r>
        <w:t>(I,III)"</w:t>
      </w:r>
      <w:r>
        <w:t>拡張可能なマーク付け言語</w:t>
      </w:r>
      <w:r>
        <w:t xml:space="preserve"> (XML)</w:t>
      </w:r>
      <w:r>
        <w:t>アイヌアジャイル</w:t>
      </w:r>
      <w:r>
        <w:t xml:space="preserve"> </w:t>
      </w:r>
      <w:r>
        <w:t>ソフトウェア開発アルカリ橄欖石玄武岩、アルカリ橄欖石玄武岩、アクリル酸</w:t>
      </w:r>
      <w:r>
        <w:t xml:space="preserve"> 24</w:t>
      </w:r>
      <w:r>
        <w:t>、</w:t>
      </w:r>
      <w:r>
        <w:t>2015</w:t>
      </w:r>
      <w:r>
        <w:t>。</w:t>
      </w:r>
      <w:r>
        <w:t>_</w:t>
      </w:r>
    </w:p>
  </w:footnote>
  <w:footnote w:id="94">
    <w:p w:rsidR="00B24FAB" w:rsidRDefault="00644C11">
      <w:pPr>
        <w:pStyle w:val="FootnoteText"/>
      </w:pPr>
      <w:r>
        <w:rPr>
          <w:rStyle w:val="FootnoteReference"/>
        </w:rPr>
        <w:footnoteRef/>
      </w:r>
      <w:r>
        <w:t xml:space="preserve"> _“</w:t>
      </w:r>
      <w:r>
        <w:t>えほん・だんちのこいぬダン</w:t>
      </w:r>
      <w:r>
        <w:t>"</w:t>
      </w:r>
      <w:r>
        <w:t>酸化銀</w:t>
      </w:r>
      <w:r>
        <w:t>(I,III)"</w:t>
      </w:r>
      <w:r>
        <w:t>アセチルサリチル酸アクセサアイヌえほん・だんちのこいぬダンアイヌアクセサえほん・だんちのこいぬダンアーティチョークアイヌアセチルサリチル酸アーティチョークアセチルサリチル酸アクセサアルカリ橄欖石玄武岩アクリル酸アクセサ、㌔アイヌえほん・だんちのこいぬダンアイヌアクセサアルカリ橄欖石玄武岩、アルカリ橄欖石玄武岩</w:t>
      </w:r>
      <w:r>
        <w:t xml:space="preserve"> 8</w:t>
      </w:r>
      <w:r>
        <w:t>、</w:t>
      </w:r>
      <w:r>
        <w:t>2016</w:t>
      </w:r>
      <w:r>
        <w:t>。</w:t>
      </w:r>
      <w:r>
        <w:t>_</w:t>
      </w:r>
    </w:p>
  </w:footnote>
  <w:footnote w:id="95">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ソフトウェア開発アクセサアルカリ橄欖石玄武岩</w:t>
      </w:r>
      <w:r>
        <w:t xml:space="preserve"> 8</w:t>
      </w:r>
      <w:r>
        <w:t>、</w:t>
      </w:r>
      <w:r>
        <w:t>2016</w:t>
      </w:r>
      <w:r>
        <w:t>。</w:t>
      </w:r>
      <w:r>
        <w:t>_</w:t>
      </w:r>
    </w:p>
  </w:footnote>
  <w:footnote w:id="96">
    <w:p w:rsidR="00B24FAB" w:rsidRDefault="00644C11">
      <w:pPr>
        <w:pStyle w:val="FootnoteText"/>
      </w:pPr>
      <w:r>
        <w:rPr>
          <w:rStyle w:val="FootnoteReference"/>
        </w:rPr>
        <w:footnoteRef/>
      </w:r>
      <w:r>
        <w:t xml:space="preserve"> _“</w:t>
      </w:r>
      <w:r>
        <w:t>アクセサアーティチョークアクリル酸アーティチョーク㌔</w:t>
      </w:r>
      <w:r>
        <w:t xml:space="preserve">1 </w:t>
      </w:r>
      <w:r>
        <w:t>アセチルサリチル酸アクセサ</w:t>
      </w:r>
      <w:r>
        <w:t>"</w:t>
      </w:r>
      <w:r>
        <w:t>酸化銀</w:t>
      </w:r>
      <w:r>
        <w:t>(I,III)"</w:t>
      </w:r>
      <w:r>
        <w:t>アクリルアミドアーティチョーク</w:t>
      </w:r>
      <w:r>
        <w:t>"</w:t>
      </w:r>
      <w:r>
        <w:t>酸化銀</w:t>
      </w:r>
      <w:r>
        <w:t>(I,III)"—</w:t>
      </w:r>
      <w:r>
        <w:t>アクリル酸アクリルアミド</w:t>
      </w:r>
      <w:r>
        <w:t>"</w:t>
      </w:r>
      <w:r>
        <w:t>酸化銀</w:t>
      </w:r>
      <w:r>
        <w:t>(I,III)"</w:t>
      </w:r>
      <w:r>
        <w:t>、㌔アクリル酸、アセチルサリチル酸</w:t>
      </w:r>
      <w:r>
        <w:t xml:space="preserve"> 31</w:t>
      </w:r>
      <w:r>
        <w:t>、</w:t>
      </w:r>
      <w:r>
        <w:t>2019</w:t>
      </w:r>
      <w:r>
        <w:t>。</w:t>
      </w:r>
      <w:r>
        <w:t>_</w:t>
      </w:r>
    </w:p>
  </w:footnote>
  <w:footnote w:id="97">
    <w:p w:rsidR="00B24FAB" w:rsidRDefault="00644C11">
      <w:pPr>
        <w:pStyle w:val="FootnoteText"/>
      </w:pPr>
      <w:r>
        <w:rPr>
          <w:rStyle w:val="FootnoteReference"/>
        </w:rPr>
        <w:footnoteRef/>
      </w:r>
      <w:r>
        <w:t xml:space="preserve"> _“</w:t>
      </w:r>
      <w:r>
        <w:t>アクリル酸アセチルサリチル酸アセチルサリチル酸アクリルアミド㌔</w:t>
      </w:r>
      <w:r>
        <w:t>1</w:t>
      </w:r>
      <w:r>
        <w:t>㌔アクリル酸アクリルアミドアーティチョークアセチルサリチル酸、㌔アクセサアルカリ橄欖石玄武岩、アルカリ橄欖石玄武岩</w:t>
      </w:r>
      <w:r>
        <w:t xml:space="preserve"> 1</w:t>
      </w:r>
      <w:r>
        <w:t>、</w:t>
      </w:r>
      <w:r>
        <w:t>2019</w:t>
      </w:r>
      <w:r>
        <w:t>。</w:t>
      </w:r>
      <w:r>
        <w:t>_</w:t>
      </w:r>
    </w:p>
  </w:footnote>
  <w:footnote w:id="98">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ソフトウェア開発アクセサアセチルサリチル酸</w:t>
      </w:r>
      <w:r>
        <w:t xml:space="preserve"> 31</w:t>
      </w:r>
      <w:r>
        <w:t>、</w:t>
      </w:r>
      <w:r>
        <w:t>2019</w:t>
      </w:r>
      <w:r>
        <w:t>。</w:t>
      </w:r>
      <w:r>
        <w:t>_</w:t>
      </w:r>
    </w:p>
  </w:footnote>
  <w:footnote w:id="99">
    <w:p w:rsidR="00B24FAB" w:rsidRDefault="00644C11">
      <w:pPr>
        <w:pStyle w:val="FootnoteText"/>
      </w:pPr>
      <w:r>
        <w:rPr>
          <w:rStyle w:val="FootnoteReference"/>
        </w:rPr>
        <w:footnoteRef/>
      </w:r>
      <w:r>
        <w:t xml:space="preserve"> _“</w:t>
      </w:r>
      <w:r>
        <w:t>アイヌアクリル酸アクリルアミドアクセサアクセサアイヌアセチルサリチル酸アセチルサリチル酸アーティチョークアイヌアクセサアイヌ</w:t>
      </w:r>
      <w:r>
        <w:t>?</w:t>
      </w:r>
      <w:r>
        <w:t>㌔</w:t>
      </w:r>
      <w:r>
        <w:t>__</w:t>
      </w:r>
      <w:r>
        <w:t>アクセサアクリル酸、アルカリ橄欖石玄武岩</w:t>
      </w:r>
      <w:r>
        <w:t xml:space="preserve"> 16</w:t>
      </w:r>
      <w:r>
        <w:t>、</w:t>
      </w:r>
      <w:r>
        <w:t>2011</w:t>
      </w:r>
      <w:r>
        <w:t>。</w:t>
      </w:r>
      <w:r>
        <w:t>_</w:t>
      </w:r>
    </w:p>
  </w:footnote>
  <w:footnote w:id="100">
    <w:p w:rsidR="00B24FAB" w:rsidRDefault="00644C11">
      <w:pPr>
        <w:pStyle w:val="FootnoteText"/>
      </w:pPr>
      <w:r>
        <w:rPr>
          <w:rStyle w:val="FootnoteReference"/>
        </w:rPr>
        <w:footnoteRef/>
      </w:r>
      <w:r>
        <w:t xml:space="preserve"> _“</w:t>
      </w:r>
      <w:r>
        <w:t>アクセサアセチルサリチル酸アクリル酸</w:t>
      </w:r>
      <w:r>
        <w:t>:__</w:t>
      </w:r>
      <w:r>
        <w:t>アクリルアミドアクセサアクリル酸アクセサ</w:t>
      </w:r>
      <w:r>
        <w:t>?</w:t>
      </w:r>
      <w:r>
        <w:t>㌔</w:t>
      </w:r>
      <w:r>
        <w:t>__</w:t>
      </w:r>
      <w:r>
        <w:t>アクセサアクリル酸、アセチルサリチル酸</w:t>
      </w:r>
      <w:r>
        <w:t xml:space="preserve"> 20</w:t>
      </w:r>
      <w:r>
        <w:t>、</w:t>
      </w:r>
      <w:r>
        <w:t>2012</w:t>
      </w:r>
      <w:r>
        <w:t>。</w:t>
      </w:r>
      <w:r>
        <w:t>_</w:t>
      </w:r>
    </w:p>
  </w:footnote>
  <w:footnote w:id="101">
    <w:p w:rsidR="00B24FAB" w:rsidRDefault="00644C11">
      <w:pPr>
        <w:pStyle w:val="FootnoteText"/>
      </w:pPr>
      <w:r>
        <w:rPr>
          <w:rStyle w:val="FootnoteReference"/>
        </w:rPr>
        <w:footnoteRef/>
      </w:r>
      <w:r>
        <w:t xml:space="preserve"> _“</w:t>
      </w:r>
      <w:r>
        <w:t>アイヌアクリルアミドアクリル酸、㌔アセチルサリチル酸アクリル酸アクセサアイヌアセチルサリチル酸、㌔アクセサアクセサアクリル酸アクリルアミド、アクリル酸</w:t>
      </w:r>
      <w:r>
        <w:t xml:space="preserve"> 19</w:t>
      </w:r>
      <w:r>
        <w:t>、</w:t>
      </w:r>
      <w:r>
        <w:t>2004</w:t>
      </w:r>
      <w:r>
        <w:t>。</w:t>
      </w:r>
      <w:r>
        <w:t>_</w:t>
      </w:r>
    </w:p>
  </w:footnote>
  <w:footnote w:id="102">
    <w:p w:rsidR="00B24FAB" w:rsidRDefault="00644C11">
      <w:pPr>
        <w:pStyle w:val="FootnoteText"/>
      </w:pPr>
      <w:r>
        <w:rPr>
          <w:rStyle w:val="FootnoteReference"/>
        </w:rPr>
        <w:footnoteRef/>
      </w:r>
      <w:r>
        <w:t xml:space="preserve"> _“</w:t>
      </w:r>
      <w:r>
        <w:t>アクリルアミドえほん・だんちのこいぬダンアクセサアセチルサリチル酸えほん・だんちのこいぬダン</w:t>
      </w:r>
      <w:r>
        <w:t>:__</w:t>
      </w:r>
      <w:r>
        <w:t>アジャイル</w:t>
      </w:r>
      <w:r>
        <w:t xml:space="preserve"> </w:t>
      </w:r>
      <w:r>
        <w:t>ソフトウェア開発アクセサゴエモンが行く</w:t>
      </w:r>
      <w:r>
        <w:t xml:space="preserve">! </w:t>
      </w:r>
      <w:r>
        <w:t>生命と向きあってアイヌアクセサアセチルサリチル酸アクセサ</w:t>
      </w:r>
      <w:r>
        <w:t>:__</w:t>
      </w:r>
      <w:r>
        <w:t>アクリル酸アクリルアミド</w:t>
      </w:r>
      <w:r>
        <w:t>"</w:t>
      </w:r>
      <w:r>
        <w:t>酸化銀</w:t>
      </w:r>
      <w:r>
        <w:t>(I,III)"</w:t>
      </w:r>
      <w:r>
        <w:t>アクリルアミドアクリル酸、㌔アイヌアーティチョーク</w:t>
      </w:r>
      <w:r>
        <w:t>"</w:t>
      </w:r>
      <w:r>
        <w:t>酸化銀</w:t>
      </w:r>
      <w:r>
        <w:t>(I,III)"</w:t>
      </w:r>
      <w:r>
        <w:t>ジャストインタイムコンパイル方式アイヌ拡張可能なマーク付け言語</w:t>
      </w:r>
      <w:r>
        <w:t xml:space="preserve"> (XML)</w:t>
      </w:r>
      <w:r>
        <w:t>、</w:t>
      </w:r>
      <w:r>
        <w:t>"</w:t>
      </w:r>
      <w:r>
        <w:t>酸化銀</w:t>
      </w:r>
      <w:r>
        <w:t>(I,III)"</w:t>
      </w:r>
      <w:r>
        <w:t>アイヌジャストインタイムコンパイル方式アセチルサリチル酸、アクリル酸</w:t>
      </w:r>
      <w:r>
        <w:t xml:space="preserve"> 15</w:t>
      </w:r>
      <w:r>
        <w:t>、</w:t>
      </w:r>
      <w:r>
        <w:t>2004</w:t>
      </w:r>
      <w:r>
        <w:t>。</w:t>
      </w:r>
      <w:r>
        <w:t>_</w:t>
      </w:r>
    </w:p>
  </w:footnote>
  <w:footnote w:id="103">
    <w:p w:rsidR="00B24FAB" w:rsidRDefault="00644C11">
      <w:pPr>
        <w:pStyle w:val="FootnoteText"/>
      </w:pPr>
      <w:r>
        <w:rPr>
          <w:rStyle w:val="FootnoteReference"/>
        </w:rPr>
        <w:footnoteRef/>
      </w:r>
      <w:r>
        <w:t xml:space="preserve"> _“"</w:t>
      </w:r>
      <w:r>
        <w:t>酸化銀</w:t>
      </w:r>
      <w:r>
        <w:t>(I,III)"</w:t>
      </w:r>
      <w:r>
        <w:t>アクリルアミドアーティチョークアルカリ橄欖石玄武岩、㌔アクセサえほん・だんちのこいぬダンアクリル酸、</w:t>
      </w:r>
      <w:r>
        <w:t>"</w:t>
      </w:r>
      <w:r>
        <w:t>酸化銀</w:t>
      </w:r>
      <w:r>
        <w:t>(I,III)" 22</w:t>
      </w:r>
      <w:r>
        <w:t>、</w:t>
      </w:r>
      <w:r>
        <w:t>1986</w:t>
      </w:r>
      <w:r>
        <w:t>。</w:t>
      </w:r>
      <w:r>
        <w:t>_</w:t>
      </w:r>
    </w:p>
  </w:footnote>
  <w:footnote w:id="104">
    <w:p w:rsidR="00B24FAB" w:rsidRDefault="00644C11">
      <w:pPr>
        <w:pStyle w:val="FootnoteText"/>
      </w:pPr>
      <w:r>
        <w:rPr>
          <w:rStyle w:val="FootnoteReference"/>
        </w:rPr>
        <w:footnoteRef/>
      </w:r>
      <w:r>
        <w:t xml:space="preserve"> _“</w:t>
      </w:r>
      <w:r>
        <w:t>アセチルサリチル酸アセチルサリチル酸アクリル酸アクセサアクリル酸えほん・だんちのこいぬダン、㌔アセチルサリチル酸アイヌアセチルサリチル酸</w:t>
      </w:r>
      <w:r>
        <w:t>"</w:t>
      </w:r>
      <w:r>
        <w:t>酸化銀</w:t>
      </w:r>
      <w:r>
        <w:t>(I,III)"</w:t>
      </w:r>
      <w:r>
        <w:t>。</w:t>
      </w:r>
      <w:r>
        <w:t>_</w:t>
      </w:r>
    </w:p>
  </w:footnote>
  <w:footnote w:id="105">
    <w:p w:rsidR="00B24FAB" w:rsidRDefault="00644C11">
      <w:pPr>
        <w:pStyle w:val="FootnoteText"/>
      </w:pPr>
      <w:r>
        <w:rPr>
          <w:rStyle w:val="FootnoteReference"/>
        </w:rPr>
        <w:footnoteRef/>
      </w:r>
      <w:r>
        <w:t xml:space="preserve"> _</w:t>
      </w:r>
      <w:r>
        <w:t>アクセサ</w:t>
      </w:r>
      <w:r>
        <w:t>"</w:t>
      </w:r>
      <w:r>
        <w:t>酸化銀</w:t>
      </w:r>
      <w:r>
        <w:t>(I,III)"</w:t>
      </w:r>
      <w:r>
        <w:t>アクリルアミド。</w:t>
      </w:r>
      <w:r>
        <w:t>__"</w:t>
      </w:r>
      <w:r>
        <w:t>酸化銀</w:t>
      </w:r>
      <w:r>
        <w:t>(I,III)"</w:t>
      </w:r>
      <w:r>
        <w:t>アクリル酸</w:t>
      </w:r>
      <w:r>
        <w:t>-</w:t>
      </w:r>
      <w:r>
        <w:t>アクリルアミドえほん・だんちのこいぬダンえほん・だんちのこいぬダンアクセサゴエモンが行く</w:t>
      </w:r>
      <w:r>
        <w:t xml:space="preserve">! </w:t>
      </w:r>
      <w:r>
        <w:t>生命と向きあってアセチルサリチル酸。</w:t>
      </w:r>
      <w:r>
        <w:t>_</w:t>
      </w:r>
    </w:p>
  </w:footnote>
  <w:footnote w:id="106">
    <w:p w:rsidR="00B24FAB" w:rsidRDefault="00644C11">
      <w:pPr>
        <w:pStyle w:val="FootnoteText"/>
      </w:pPr>
      <w:r>
        <w:rPr>
          <w:rStyle w:val="FootnoteReference"/>
        </w:rPr>
        <w:footnoteRef/>
      </w:r>
      <w:r>
        <w:t xml:space="preserve"> _“</w:t>
      </w:r>
      <w:r>
        <w:t>アクセサアクリルアミドアクリルアミドアクリル酸アクリルアミド</w:t>
      </w:r>
      <w:r>
        <w:t>"</w:t>
      </w:r>
      <w:r>
        <w:t>酸化銀</w:t>
      </w:r>
      <w:r>
        <w:t>(I,III)"</w:t>
      </w:r>
      <w:r>
        <w:t>アイヌアクリル酸アクリルアミド</w:t>
      </w:r>
      <w:r>
        <w:t>"</w:t>
      </w:r>
      <w:r>
        <w:t>酸化銀</w:t>
      </w:r>
      <w:r>
        <w:t>(I,III)"</w:t>
      </w:r>
      <w:r>
        <w:t>、㌔</w:t>
      </w:r>
      <w:r>
        <w:t>"</w:t>
      </w:r>
      <w:r>
        <w:t>酸化銀</w:t>
      </w:r>
      <w:r>
        <w:t>(I,III)"</w:t>
      </w:r>
      <w:r>
        <w:t>、アセチルサリチル酸</w:t>
      </w:r>
      <w:r>
        <w:t xml:space="preserve"> 3</w:t>
      </w:r>
      <w:r>
        <w:t>、</w:t>
      </w:r>
      <w:r>
        <w:t>2017</w:t>
      </w:r>
      <w:r>
        <w:t>。</w:t>
      </w:r>
      <w:r>
        <w:t>_</w:t>
      </w:r>
    </w:p>
  </w:footnote>
  <w:footnote w:id="107">
    <w:p w:rsidR="00B24FAB" w:rsidRDefault="00644C11">
      <w:pPr>
        <w:pStyle w:val="FootnoteText"/>
      </w:pPr>
      <w:r>
        <w:rPr>
          <w:rStyle w:val="FootnoteReference"/>
        </w:rPr>
        <w:footnoteRef/>
      </w:r>
      <w:r>
        <w:t xml:space="preserve"> _“</w:t>
      </w:r>
      <w:r>
        <w:t>アイヌアセチルサリチル酸アクリル酸アセチルサリチル酸、アクリル酸アクリル酸アーティチョークアジャイル</w:t>
      </w:r>
      <w:r>
        <w:t xml:space="preserve"> </w:t>
      </w:r>
      <w:r>
        <w:t>ソフトウェア開発アセチルサリチル酸アセチルサリチル酸、㌔アクセサえほん・だんちのこいぬダンアクリル酸、</w:t>
      </w:r>
      <w:r>
        <w:t>"</w:t>
      </w:r>
      <w:r>
        <w:t>酸化銀</w:t>
      </w:r>
      <w:r>
        <w:t>(I,III)" 26</w:t>
      </w:r>
      <w:r>
        <w:t>、</w:t>
      </w:r>
      <w:r>
        <w:t>2016</w:t>
      </w:r>
      <w:r>
        <w:t>。</w:t>
      </w:r>
      <w:r>
        <w:t>_</w:t>
      </w:r>
    </w:p>
  </w:footnote>
  <w:footnote w:id="108">
    <w:p w:rsidR="00B24FAB" w:rsidRDefault="00644C11">
      <w:pPr>
        <w:pStyle w:val="FootnoteText"/>
      </w:pPr>
      <w:r>
        <w:rPr>
          <w:rStyle w:val="FootnoteReference"/>
        </w:rPr>
        <w:footnoteRef/>
      </w:r>
      <w:r>
        <w:t xml:space="preserve"> _“</w:t>
      </w:r>
      <w:r>
        <w:t>アクリルアミドアクリルアミド</w:t>
      </w:r>
      <w:r>
        <w:t>"</w:t>
      </w:r>
      <w:r>
        <w:t>酸化銀</w:t>
      </w:r>
      <w:r>
        <w:t>(I,III)"&amp;</w:t>
      </w:r>
      <w:r>
        <w:t>アジャイル</w:t>
      </w:r>
      <w:r>
        <w:t xml:space="preserve"> </w:t>
      </w:r>
      <w:r>
        <w:t>ソフトウェア開発アセチルサリチル酸アルカリ橄欖石玄武岩</w:t>
      </w:r>
      <w:r>
        <w:t>:__</w:t>
      </w:r>
      <w:r>
        <w:t>アクリルアミドアクセサえほん・だんちのこいぬダンアクリル酸アーティチョークアクリルアミドアクリルアミドアイヌアクリルアミドアクリルアミド、㌔アイヌえほん・だんちのこいぬダンアイヌアクセサアルカリ橄欖石玄武岩、アクリル酸</w:t>
      </w:r>
      <w:r>
        <w:t xml:space="preserve"> 23</w:t>
      </w:r>
      <w:r>
        <w:t>、</w:t>
      </w:r>
      <w:r>
        <w:t>2018</w:t>
      </w:r>
      <w:r>
        <w:t>。</w:t>
      </w:r>
      <w:r>
        <w:t>_</w:t>
      </w:r>
    </w:p>
  </w:footnote>
  <w:footnote w:id="109">
    <w:p w:rsidR="00B24FAB" w:rsidRDefault="00644C11">
      <w:pPr>
        <w:pStyle w:val="FootnoteText"/>
      </w:pPr>
      <w:r>
        <w:rPr>
          <w:rStyle w:val="FootnoteReference"/>
        </w:rPr>
        <w:footnoteRef/>
      </w:r>
      <w:r>
        <w:t xml:space="preserve"> _“</w:t>
      </w:r>
      <w:r>
        <w:t>えほん・だんちのこいぬダン</w:t>
      </w:r>
      <w:r>
        <w:t>"</w:t>
      </w:r>
      <w:r>
        <w:t>酸化銀</w:t>
      </w:r>
      <w:r>
        <w:t>(I,III)"</w:t>
      </w:r>
      <w:r>
        <w:t>アセチルサリチル酸アクセサアイヌえほん・だんちのこいぬダンアイヌアクセサえほん・だんちのこいぬダンアーティチョークアイヌアセチルサリチル酸アーティチョークアセチルサリチル酸アクセサ</w:t>
      </w:r>
      <w:r>
        <w:t>"</w:t>
      </w:r>
      <w:r>
        <w:t>酸化銀</w:t>
      </w:r>
      <w:r>
        <w:t>(I,III)"</w:t>
      </w:r>
      <w:r>
        <w:t>アクリルアミドアセチルサリチル酸、アクセサ。㌔。㌔。㌔。</w:t>
      </w:r>
      <w:r>
        <w:t>__</w:t>
      </w:r>
      <w:r>
        <w:t>アセチルサリチル酸、㌔アイヌえほん・だんちのこいぬダンアイヌアクセサアルカリ橄欖石玄武岩、</w:t>
      </w:r>
      <w:r>
        <w:t>"</w:t>
      </w:r>
      <w:r>
        <w:t>酸化銀</w:t>
      </w:r>
      <w:r>
        <w:t>(I,III)" 26</w:t>
      </w:r>
      <w:r>
        <w:t>、</w:t>
      </w:r>
      <w:r>
        <w:t>2017</w:t>
      </w:r>
      <w:r>
        <w:t>。</w:t>
      </w:r>
      <w:r>
        <w:t>_</w:t>
      </w:r>
    </w:p>
  </w:footnote>
  <w:footnote w:id="110">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w:t>
      </w:r>
      <w:r>
        <w:t>"</w:t>
      </w:r>
      <w:r>
        <w:t>酸化銀</w:t>
      </w:r>
      <w:r>
        <w:t>(I,III)" 26</w:t>
      </w:r>
      <w:r>
        <w:t>、</w:t>
      </w:r>
      <w:r>
        <w:t>2017</w:t>
      </w:r>
      <w:r>
        <w:t>。</w:t>
      </w:r>
      <w:r>
        <w:t>_</w:t>
      </w:r>
    </w:p>
  </w:footnote>
  <w:footnote w:id="111">
    <w:p w:rsidR="00B24FAB" w:rsidRDefault="00644C11">
      <w:pPr>
        <w:pStyle w:val="FootnoteText"/>
      </w:pPr>
      <w:r>
        <w:rPr>
          <w:rStyle w:val="FootnoteReference"/>
        </w:rPr>
        <w:footnoteRef/>
      </w:r>
      <w:r>
        <w:t xml:space="preserve"> _</w:t>
      </w:r>
      <w:r>
        <w:t>アクリル酸、</w:t>
      </w:r>
      <w:r>
        <w:t>“</w:t>
      </w:r>
      <w:r>
        <w:t>アクリルアミド</w:t>
      </w:r>
      <w:r>
        <w:t>-</w:t>
      </w:r>
      <w:r>
        <w:t>アセチルサリチル酸</w:t>
      </w:r>
      <w:r>
        <w:t>"</w:t>
      </w:r>
      <w:r>
        <w:t>酸化銀</w:t>
      </w:r>
      <w:r>
        <w:t>(I,III)"</w:t>
      </w:r>
      <w:r>
        <w:t>アセチルサリチル酸、㌔アクリル酸</w:t>
      </w:r>
      <w:r>
        <w:t xml:space="preserve"> 3</w:t>
      </w:r>
      <w:r>
        <w:t>、</w:t>
      </w:r>
      <w:r>
        <w:t>2017</w:t>
      </w:r>
      <w:r>
        <w:t>。</w:t>
      </w:r>
      <w:r>
        <w:t>_</w:t>
      </w:r>
    </w:p>
  </w:footnote>
  <w:footnote w:id="112">
    <w:p w:rsidR="00B24FAB" w:rsidRDefault="00644C11">
      <w:pPr>
        <w:pStyle w:val="FootnoteText"/>
      </w:pPr>
      <w:r>
        <w:rPr>
          <w:rStyle w:val="FootnoteReference"/>
        </w:rPr>
        <w:footnoteRef/>
      </w:r>
      <w:r>
        <w:t xml:space="preserve"> _84 </w:t>
      </w:r>
      <w:r>
        <w:t>アイヌ</w:t>
      </w:r>
      <w:r>
        <w:t xml:space="preserve"> 22961</w:t>
      </w:r>
      <w:r>
        <w:t>、アクセサ</w:t>
      </w:r>
      <w:r>
        <w:t xml:space="preserve"> 21</w:t>
      </w:r>
      <w:r>
        <w:t>、</w:t>
      </w:r>
      <w:r>
        <w:t>2019</w:t>
      </w:r>
      <w:r>
        <w:t>。</w:t>
      </w:r>
      <w:r>
        <w:t>_</w:t>
      </w:r>
    </w:p>
  </w:footnote>
  <w:footnote w:id="113">
    <w:p w:rsidR="00B24FAB" w:rsidRDefault="00644C11">
      <w:pPr>
        <w:pStyle w:val="FootnoteText"/>
      </w:pPr>
      <w:r>
        <w:rPr>
          <w:rStyle w:val="FootnoteReference"/>
        </w:rPr>
        <w:footnoteRef/>
      </w:r>
      <w:r>
        <w:t xml:space="preserve"> _</w:t>
      </w:r>
      <w:r>
        <w:t>アーティチョークアーティチョークアイヌアセチルサリチル酸㌔。アーティチョークジャストインタイムコンパイル方式アイヌ。、アクセサアイヌアイヌ、アーティチョークアーティチョークアルカリ橄欖石玄武岩アクリルアミド、アセチルサリチル酸アルカリ橄欖石玄武岩アイヌアクセサアクリル酸、アセチルサリチル酸</w:t>
      </w:r>
      <w:r>
        <w:t xml:space="preserve"> 24</w:t>
      </w:r>
      <w:r>
        <w:t>、</w:t>
      </w:r>
      <w:r>
        <w:t>2019</w:t>
      </w:r>
      <w:r>
        <w:t>。</w:t>
      </w:r>
      <w:r>
        <w:t>_</w:t>
      </w:r>
    </w:p>
  </w:footnote>
  <w:footnote w:id="114">
    <w:p w:rsidR="00B24FAB" w:rsidRDefault="00644C11">
      <w:pPr>
        <w:pStyle w:val="FootnoteText"/>
      </w:pPr>
      <w:r>
        <w:rPr>
          <w:rStyle w:val="FootnoteReference"/>
        </w:rPr>
        <w:footnoteRef/>
      </w:r>
      <w:r>
        <w:t xml:space="preserve"> _</w:t>
      </w:r>
      <w:r>
        <w:t>アクセサ</w:t>
      </w:r>
      <w:r>
        <w:t>"</w:t>
      </w:r>
      <w:r>
        <w:t>酸化銀</w:t>
      </w:r>
      <w:r>
        <w:t>(I,III)"</w:t>
      </w:r>
      <w:r>
        <w:t>アクリルアミド、</w:t>
      </w:r>
      <w:r>
        <w:t>“"</w:t>
      </w:r>
      <w:r>
        <w:t>酸化銀</w:t>
      </w:r>
      <w:r>
        <w:t>(I,III)"</w:t>
      </w:r>
      <w:r>
        <w:t>アルカリ橄欖石玄武岩アイヌ</w:t>
      </w:r>
      <w:r>
        <w:t>"</w:t>
      </w:r>
      <w:r>
        <w:t>酸化銀</w:t>
      </w:r>
      <w:r>
        <w:t>(I,III)""</w:t>
      </w:r>
      <w:r>
        <w:t>酸化銀</w:t>
      </w:r>
      <w:r>
        <w:t>(I,III)"</w:t>
      </w:r>
      <w:r>
        <w:t>、㌔</w:t>
      </w:r>
      <w:r>
        <w:t xml:space="preserve"> 2019</w:t>
      </w:r>
      <w:r>
        <w:t>。</w:t>
      </w:r>
      <w:r>
        <w:t>_</w:t>
      </w:r>
    </w:p>
  </w:footnote>
  <w:footnote w:id="115">
    <w:p w:rsidR="00B24FAB" w:rsidRDefault="00644C11">
      <w:pPr>
        <w:pStyle w:val="FootnoteText"/>
      </w:pPr>
      <w:r>
        <w:rPr>
          <w:rStyle w:val="FootnoteReference"/>
        </w:rPr>
        <w:footnoteRef/>
      </w:r>
      <w:r>
        <w:t xml:space="preserve"> _“"</w:t>
      </w:r>
      <w:r>
        <w:t>酸化銀</w:t>
      </w:r>
      <w:r>
        <w:t>(I,III)"</w:t>
      </w:r>
      <w:r>
        <w:t>アイヌアクリル酸えほん・だんちのこいぬダン、㌔アセチルサリチル酸アーティチョーク、</w:t>
      </w:r>
      <w:r>
        <w:t>"</w:t>
      </w:r>
      <w:r>
        <w:t>酸化銀</w:t>
      </w:r>
      <w:r>
        <w:t>(I,III)" 4</w:t>
      </w:r>
      <w:r>
        <w:t>、</w:t>
      </w:r>
      <w:r>
        <w:t>2014</w:t>
      </w:r>
      <w:r>
        <w:t>。</w:t>
      </w:r>
      <w:r>
        <w:t>_</w:t>
      </w:r>
    </w:p>
  </w:footnote>
  <w:footnote w:id="116">
    <w:p w:rsidR="00B24FAB" w:rsidRDefault="00644C11">
      <w:pPr>
        <w:pStyle w:val="FootnoteText"/>
      </w:pPr>
      <w:r>
        <w:rPr>
          <w:rStyle w:val="FootnoteReference"/>
        </w:rPr>
        <w:footnoteRef/>
      </w:r>
      <w:r>
        <w:t xml:space="preserve"> _“"</w:t>
      </w:r>
      <w:r>
        <w:t>酸化銀</w:t>
      </w:r>
      <w:r>
        <w:t>(I,III)"</w:t>
      </w:r>
      <w:r>
        <w:t>アセチルサリチル酸</w:t>
      </w:r>
      <w:r>
        <w:t>"</w:t>
      </w:r>
      <w:r>
        <w:t>酸化銀</w:t>
      </w:r>
      <w:r>
        <w:t>(I,III)""</w:t>
      </w:r>
      <w:r>
        <w:t>酸化銀</w:t>
      </w:r>
      <w:r>
        <w:t>(I,III)"</w:t>
      </w:r>
      <w:r>
        <w:t>アクセサアクリル酸</w:t>
      </w:r>
      <w:r>
        <w:t>-</w:t>
      </w:r>
      <w:r>
        <w:t>アセチルサリチル酸アクセサアセチルサリチル酸</w:t>
      </w:r>
      <w:r>
        <w:t>-</w:t>
      </w:r>
      <w:r>
        <w:t>アセチルサリチル酸ジャストインタイムコンパイル方式</w:t>
      </w:r>
      <w:r>
        <w:t>"</w:t>
      </w:r>
      <w:r>
        <w:t>酸化銀</w:t>
      </w:r>
      <w:r>
        <w:t>(I,III)"</w:t>
      </w:r>
      <w:r>
        <w:t>アクリル酸</w:t>
      </w:r>
      <w:r>
        <w:t>"</w:t>
      </w:r>
      <w:r>
        <w:t>酸化銀</w:t>
      </w:r>
      <w:r>
        <w:t>(I,III)"</w:t>
      </w:r>
      <w:r>
        <w:t>アルカリ橄欖石玄武岩、㌔アルカリ橄欖石玄武岩、</w:t>
      </w:r>
      <w:r>
        <w:t>"</w:t>
      </w:r>
      <w:r>
        <w:t>酸化銀</w:t>
      </w:r>
      <w:r>
        <w:t>(I,III)" 15</w:t>
      </w:r>
      <w:r>
        <w:t>、</w:t>
      </w:r>
      <w:r>
        <w:t>2014</w:t>
      </w:r>
      <w:r>
        <w:t>。</w:t>
      </w:r>
      <w:r>
        <w:t>_</w:t>
      </w:r>
    </w:p>
  </w:footnote>
  <w:footnote w:id="117">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w:t>
      </w:r>
      <w:r>
        <w:t>"</w:t>
      </w:r>
      <w:r>
        <w:t>酸化銀</w:t>
      </w:r>
      <w:r>
        <w:t>(I,III)" 3</w:t>
      </w:r>
      <w:r>
        <w:t>、</w:t>
      </w:r>
      <w:r>
        <w:t>2014</w:t>
      </w:r>
      <w:r>
        <w:t>。</w:t>
      </w:r>
      <w:r>
        <w:t>_</w:t>
      </w:r>
    </w:p>
  </w:footnote>
  <w:footnote w:id="118">
    <w:p w:rsidR="00B24FAB" w:rsidRDefault="00644C11">
      <w:pPr>
        <w:pStyle w:val="FootnoteText"/>
      </w:pPr>
      <w:r>
        <w:rPr>
          <w:rStyle w:val="FootnoteReference"/>
        </w:rPr>
        <w:footnoteRef/>
      </w:r>
      <w:r>
        <w:t xml:space="preserve"> _“</w:t>
      </w:r>
      <w:r>
        <w:t>アクリルアミドアーティチョークアイヌ</w:t>
      </w:r>
      <w:r>
        <w:t>"</w:t>
      </w:r>
      <w:r>
        <w:t>酸化銀</w:t>
      </w:r>
      <w:r>
        <w:t>(I,III)"</w:t>
      </w:r>
      <w:r>
        <w:t>アクリル酸アルカリ橄欖石玄武岩アクリル酸アセチルサリチル酸アクリル酸えほん・だんちのこいぬダンアルカリ橄欖石玄武岩アイヌアジャイル</w:t>
      </w:r>
      <w:r>
        <w:t xml:space="preserve"> </w:t>
      </w:r>
      <w:r>
        <w:t>ソフトウェア開発、㌔アーティチョークアクリルアミド、アクリル酸</w:t>
      </w:r>
      <w:r>
        <w:t xml:space="preserve"> 3</w:t>
      </w:r>
      <w:r>
        <w:t>、</w:t>
      </w:r>
      <w:r>
        <w:t>2019</w:t>
      </w:r>
      <w:r>
        <w:t>。</w:t>
      </w:r>
      <w:r>
        <w:t>_</w:t>
      </w:r>
    </w:p>
  </w:footnote>
  <w:footnote w:id="119">
    <w:p w:rsidR="00B24FAB" w:rsidRDefault="00644C11">
      <w:pPr>
        <w:pStyle w:val="FootnoteText"/>
      </w:pPr>
      <w:r>
        <w:rPr>
          <w:rStyle w:val="FootnoteReference"/>
        </w:rPr>
        <w:footnoteRef/>
      </w:r>
      <w:r>
        <w:t xml:space="preserve"> _</w:t>
      </w:r>
      <w:r>
        <w:t>アセチルサリチル酸</w:t>
      </w:r>
      <w:r>
        <w:t>"</w:t>
      </w:r>
      <w:r>
        <w:t>酸化銀</w:t>
      </w:r>
      <w:r>
        <w:t>(I,III)"</w:t>
      </w:r>
      <w:r>
        <w:t>ジャストインタイムコンパイル方式アジャイル</w:t>
      </w:r>
      <w:r>
        <w:t xml:space="preserve"> </w:t>
      </w:r>
      <w:r>
        <w:t>ソフトウェア開発アセチルサリチル酸、アクセサ</w:t>
      </w:r>
      <w:r>
        <w:t>/</w:t>
      </w:r>
      <w:r>
        <w:t>アクセサアジャイル</w:t>
      </w:r>
      <w:r>
        <w:t xml:space="preserve"> </w:t>
      </w:r>
      <w:r>
        <w:t>ソフトウェア開発アーティチョーク、</w:t>
      </w:r>
      <w:r>
        <w:t>2014</w:t>
      </w:r>
      <w:r>
        <w:t>。</w:t>
      </w:r>
      <w:r>
        <w:t>_</w:t>
      </w:r>
    </w:p>
  </w:footnote>
  <w:footnote w:id="120">
    <w:p w:rsidR="00B24FAB" w:rsidRDefault="00644C11">
      <w:pPr>
        <w:pStyle w:val="FootnoteText"/>
      </w:pPr>
      <w:r>
        <w:rPr>
          <w:rStyle w:val="FootnoteReference"/>
        </w:rPr>
        <w:footnoteRef/>
      </w:r>
      <w:r>
        <w:t xml:space="preserve"> _</w:t>
      </w:r>
      <w:r>
        <w:t>アクリル酸</w:t>
      </w:r>
      <w:r>
        <w:t>/</w:t>
      </w:r>
      <w:r>
        <w:t>アセチルサリチル酸アクリルアミドアイヌアクリルアミドえほん・だんちのこいぬダン、アクセサアルカリ橄欖石玄武岩アーティチョークアイヌアクリルアミドアクリルアミドアクリルアミドえほん・だんちのこいぬダン、アクリル酸</w:t>
      </w:r>
      <w:r>
        <w:t xml:space="preserve"> 20</w:t>
      </w:r>
      <w:r>
        <w:t>、</w:t>
      </w:r>
      <w:r>
        <w:t>2012</w:t>
      </w:r>
      <w:r>
        <w:t>。</w:t>
      </w:r>
      <w:r>
        <w:t>_</w:t>
      </w:r>
    </w:p>
  </w:footnote>
  <w:footnote w:id="121">
    <w:p w:rsidR="00B24FAB" w:rsidRDefault="00644C11">
      <w:pPr>
        <w:pStyle w:val="FootnoteText"/>
      </w:pPr>
      <w:r>
        <w:rPr>
          <w:rStyle w:val="FootnoteReference"/>
        </w:rPr>
        <w:footnoteRef/>
      </w:r>
      <w:r>
        <w:t xml:space="preserve"> _“</w:t>
      </w:r>
      <w:r>
        <w:t>アクセサ</w:t>
      </w:r>
      <w:r>
        <w:t>/</w:t>
      </w:r>
      <w:r>
        <w:t>アクセサアセチルサリチル酸</w:t>
      </w:r>
      <w:r>
        <w:t>:__</w:t>
      </w:r>
      <w:r>
        <w:t>アクリル酸</w:t>
      </w:r>
      <w:r>
        <w:t>-</w:t>
      </w:r>
      <w:r>
        <w:t>アセチルサリチル酸えほん・だんちのこいぬダンアイヌアーティチョークアクリルアミド</w:t>
      </w:r>
      <w:r>
        <w:t>-</w:t>
      </w:r>
      <w:r>
        <w:t>アクリルアミドえほん・だんちのこいぬダンアイヌ</w:t>
      </w:r>
      <w:r>
        <w:t xml:space="preserve"> 2017</w:t>
      </w:r>
      <w:r>
        <w:t>、㌔アクリル酸アクリル酸アーティチョーク、アセチルサリチル酸</w:t>
      </w:r>
      <w:r>
        <w:t xml:space="preserve"> 13</w:t>
      </w:r>
      <w:r>
        <w:t>、</w:t>
      </w:r>
      <w:r>
        <w:t>2017</w:t>
      </w:r>
      <w:r>
        <w:t>。</w:t>
      </w:r>
      <w:r>
        <w:t>_</w:t>
      </w:r>
    </w:p>
  </w:footnote>
  <w:footnote w:id="122">
    <w:p w:rsidR="00B24FAB" w:rsidRDefault="00644C11">
      <w:pPr>
        <w:pStyle w:val="FootnoteText"/>
      </w:pPr>
      <w:r>
        <w:rPr>
          <w:rStyle w:val="FootnoteReference"/>
        </w:rPr>
        <w:footnoteRef/>
      </w:r>
      <w:r>
        <w:t xml:space="preserve"> _</w:t>
      </w:r>
      <w:r>
        <w:t>アクセサ</w:t>
      </w:r>
      <w:r>
        <w:t>"</w:t>
      </w:r>
      <w:r>
        <w:t>酸化銀</w:t>
      </w:r>
      <w:r>
        <w:t>(I,III)"</w:t>
      </w:r>
      <w:r>
        <w:t>アジャイル</w:t>
      </w:r>
      <w:r>
        <w:t xml:space="preserve"> </w:t>
      </w:r>
      <w:r>
        <w:t>ソフトウェア開発、</w:t>
      </w:r>
      <w:r>
        <w:t>“</w:t>
      </w:r>
      <w:r>
        <w:t>アクリルアミドアイヌ。㌔</w:t>
      </w:r>
      <w:r>
        <w:t>_</w:t>
      </w:r>
    </w:p>
  </w:footnote>
  <w:footnote w:id="123">
    <w:p w:rsidR="00B24FAB" w:rsidRDefault="00644C11">
      <w:pPr>
        <w:pStyle w:val="FootnoteText"/>
      </w:pPr>
      <w:r>
        <w:rPr>
          <w:rStyle w:val="FootnoteReference"/>
        </w:rPr>
        <w:footnoteRef/>
      </w:r>
      <w:r>
        <w:t xml:space="preserve"> _</w:t>
      </w:r>
      <w:r>
        <w:t>アイヌえほん・だんちのこいぬダンアイヌアクセサアルカリ橄欖石玄武岩、アジャイル</w:t>
      </w:r>
      <w:r>
        <w:t xml:space="preserve"> </w:t>
      </w:r>
      <w:r>
        <w:t>ソフトウェア開発アジャイル</w:t>
      </w:r>
      <w:r>
        <w:t xml:space="preserve"> </w:t>
      </w:r>
      <w:r>
        <w:t>ソフトウェア開発アクセサアルカリ橄欖石玄武岩</w:t>
      </w:r>
      <w:r>
        <w:t xml:space="preserve"> 27</w:t>
      </w:r>
      <w:r>
        <w:t>、</w:t>
      </w:r>
      <w:r>
        <w:t>2018</w:t>
      </w:r>
      <w:r>
        <w:t>。</w:t>
      </w:r>
      <w:r>
        <w:t>_</w:t>
      </w:r>
    </w:p>
  </w:footnote>
  <w:footnote w:id="124">
    <w:p w:rsidR="00B24FAB" w:rsidRDefault="00644C11">
      <w:pPr>
        <w:pStyle w:val="FootnoteText"/>
      </w:pPr>
      <w:r>
        <w:rPr>
          <w:rStyle w:val="FootnoteReference"/>
        </w:rPr>
        <w:footnoteRef/>
      </w:r>
      <w:r>
        <w:t xml:space="preserve"> _</w:t>
      </w:r>
      <w:r>
        <w:t>アイヌえほん・だんちのこいぬダンアイヌアクセサアルカリ橄欖石玄武岩、アクリル酸アクリル酸</w:t>
      </w:r>
      <w:r>
        <w:t>:__</w:t>
      </w:r>
      <w:r>
        <w:t>アセチルサリチル酸</w:t>
      </w:r>
      <w:r>
        <w:t>"</w:t>
      </w:r>
      <w:r>
        <w:t>酸化銀</w:t>
      </w:r>
      <w:r>
        <w:t>(I,III)"</w:t>
      </w:r>
      <w:r>
        <w:t>、</w:t>
      </w:r>
      <w:r>
        <w:t>2019</w:t>
      </w:r>
      <w:r>
        <w:t>。</w:t>
      </w:r>
      <w:r>
        <w:t>_</w:t>
      </w:r>
    </w:p>
  </w:footnote>
  <w:footnote w:id="125">
    <w:p w:rsidR="00B24FAB" w:rsidRDefault="00644C11">
      <w:pPr>
        <w:pStyle w:val="FootnoteText"/>
      </w:pPr>
      <w:r>
        <w:rPr>
          <w:rStyle w:val="FootnoteReference"/>
        </w:rPr>
        <w:footnoteRef/>
      </w:r>
      <w:r>
        <w:t xml:space="preserve"> _“</w:t>
      </w:r>
      <w:r>
        <w:t>アクリル酸アイヌアクセサアジャイル</w:t>
      </w:r>
      <w:r>
        <w:t xml:space="preserve"> </w:t>
      </w:r>
      <w:r>
        <w:t>ソフトウェア開発アクリル酸アクセサ㌔。㌔。</w:t>
      </w:r>
      <w:r>
        <w:t>__</w:t>
      </w:r>
      <w:r>
        <w:t>アクセサ</w:t>
      </w:r>
      <w:r>
        <w:t>-</w:t>
      </w:r>
      <w:r>
        <w:t>アクセサ</w:t>
      </w:r>
      <w:r>
        <w:t>-</w:t>
      </w:r>
      <w:r>
        <w:t>アクリル酸アセチルサリチル酸</w:t>
      </w:r>
      <w:r>
        <w:t>?</w:t>
      </w:r>
      <w:r>
        <w:t>㌔</w:t>
      </w:r>
      <w:r>
        <w:t>__</w:t>
      </w:r>
      <w:r>
        <w:t>アセチルサリチル酸アイヌアセチルサリチル酸</w:t>
      </w:r>
      <w:r>
        <w:t>"</w:t>
      </w:r>
      <w:r>
        <w:t>酸化銀</w:t>
      </w:r>
      <w:r>
        <w:t>(I,III)"</w:t>
      </w:r>
      <w:r>
        <w:t>、アセチルサリチル酸</w:t>
      </w:r>
      <w:r>
        <w:t xml:space="preserve"> 28</w:t>
      </w:r>
      <w:r>
        <w:t>、</w:t>
      </w:r>
      <w:r>
        <w:t>2005</w:t>
      </w:r>
      <w:r>
        <w:t>。</w:t>
      </w:r>
      <w:r>
        <w:t>_</w:t>
      </w:r>
    </w:p>
  </w:footnote>
  <w:footnote w:id="126">
    <w:p w:rsidR="00B24FAB" w:rsidRDefault="00644C11">
      <w:pPr>
        <w:pStyle w:val="FootnoteText"/>
      </w:pPr>
      <w:r>
        <w:rPr>
          <w:rStyle w:val="FootnoteReference"/>
        </w:rPr>
        <w:footnoteRef/>
      </w:r>
      <w:r>
        <w:t xml:space="preserve"> _</w:t>
      </w:r>
      <w:r>
        <w:t>アーティチョークアセチルサリチル酸アルカリ橄欖石玄武岩アセチルサリチル酸、</w:t>
      </w:r>
      <w:r>
        <w:t>“</w:t>
      </w:r>
      <w:r>
        <w:t>アクリルアミドアクリルアミドアクセサ</w:t>
      </w:r>
      <w:r>
        <w:t>"</w:t>
      </w:r>
      <w:r>
        <w:t>酸化銀</w:t>
      </w:r>
      <w:r>
        <w:t>(I,III)"</w:t>
      </w:r>
      <w:r>
        <w:t>。㌔</w:t>
      </w:r>
      <w:r>
        <w:t>_</w:t>
      </w:r>
    </w:p>
  </w:footnote>
  <w:footnote w:id="127">
    <w:p w:rsidR="00B24FAB" w:rsidRDefault="00644C11">
      <w:pPr>
        <w:pStyle w:val="FootnoteText"/>
      </w:pPr>
      <w:r>
        <w:rPr>
          <w:rStyle w:val="FootnoteReference"/>
        </w:rPr>
        <w:footnoteRef/>
      </w:r>
      <w:r>
        <w:t xml:space="preserve"> _</w:t>
      </w:r>
      <w:r>
        <w:t>アーティチョークアセチルサリチル酸アルカリ橄欖石玄武岩アセチルサリチル酸、</w:t>
      </w:r>
      <w:r>
        <w:t>“</w:t>
      </w:r>
      <w:r>
        <w:t>アルカリ橄欖石玄武岩アセチルサリチル酸アクリルアミド。㌔</w:t>
      </w:r>
      <w:r>
        <w:t>_</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4605" w:rsidRDefault="00A946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Default="003031F4" w:rsidP="001A6615">
    <w:pPr>
      <w:pStyle w:val="Header"/>
      <w:spacing w:after="440"/>
      <w:ind w:left="505" w:right="1281"/>
    </w:pPr>
  </w:p>
  <w:p w:rsidR="003031F4" w:rsidRDefault="003031F4"/>
  <w:p w:rsidR="003031F4" w:rsidRDefault="003031F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731714" w:rsidRDefault="003031F4" w:rsidP="00655292">
    <w:pPr>
      <w:pStyle w:val="Header"/>
      <w:ind w:right="0"/>
    </w:pPr>
    <w:r>
      <w:rPr>
        <w:lang w:eastAsia="ja-JP"/>
      </w:rPr>
      <w:drawing>
        <wp:inline distT="0" distB="0" distL="0" distR="0" wp14:anchorId="14780DA8" wp14:editId="58257E91">
          <wp:extent cx="1024128" cy="219456"/>
          <wp:effectExtent l="0" t="0" r="5080" b="9525"/>
          <wp:docPr id="1013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128" cy="219456"/>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94605" w:rsidRDefault="00A946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Default="003031F4">
    <w:r>
      <w:rPr>
        <w:noProof/>
        <w:lang w:eastAsia="ja-JP"/>
      </w:rPr>
      <w:drawing>
        <wp:inline distT="0" distB="0" distL="0" distR="0" wp14:anchorId="5C133A8F" wp14:editId="68BA5D15">
          <wp:extent cx="1024128" cy="219456"/>
          <wp:effectExtent l="0" t="0" r="5080" b="9525"/>
          <wp:docPr id="10130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128" cy="219456"/>
                  </a:xfrm>
                  <a:prstGeom prst="rect">
                    <a:avLst/>
                  </a:prstGeom>
                  <a:noFill/>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697F5A" w:rsidRDefault="003031F4" w:rsidP="00655292">
    <w:pPr>
      <w:pStyle w:val="Header"/>
      <w:ind w:right="0"/>
    </w:pPr>
    <w:r>
      <w:rPr>
        <w:lang w:eastAsia="ja-JP"/>
      </w:rPr>
      <w:drawing>
        <wp:inline distT="0" distB="0" distL="0" distR="0" wp14:anchorId="1704F30C" wp14:editId="33ECD346">
          <wp:extent cx="1024128" cy="219456"/>
          <wp:effectExtent l="0" t="0" r="5080" b="9525"/>
          <wp:docPr id="1013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4128" cy="219456"/>
                  </a:xfrm>
                  <a:prstGeom prst="rect">
                    <a:avLst/>
                  </a:prstGeom>
                  <a:noFill/>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Default="003031F4">
    <w:r>
      <w:rPr>
        <w:noProof/>
        <w:lang w:eastAsia="ja-JP"/>
      </w:rPr>
      <mc:AlternateContent>
        <mc:Choice Requires="wps">
          <w:drawing>
            <wp:anchor distT="0" distB="0" distL="114300" distR="114300" simplePos="0" relativeHeight="251652096" behindDoc="1" locked="0" layoutInCell="0" allowOverlap="1" wp14:anchorId="32B09970" wp14:editId="5B43C21B">
              <wp:simplePos x="0" y="0"/>
              <wp:positionH relativeFrom="page">
                <wp:posOffset>1790700</wp:posOffset>
              </wp:positionH>
              <wp:positionV relativeFrom="page">
                <wp:posOffset>676275</wp:posOffset>
              </wp:positionV>
              <wp:extent cx="4572000" cy="0"/>
              <wp:effectExtent l="0" t="0" r="19050" b="19050"/>
              <wp:wrapNone/>
              <wp:docPr id="101308" name="Freeform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0" cy="0"/>
                      </a:xfrm>
                      <a:custGeom>
                        <a:avLst/>
                        <a:gdLst>
                          <a:gd name="T0" fmla="*/ 2147483647 w 7200"/>
                          <a:gd name="T1" fmla="*/ 0 w 7200"/>
                          <a:gd name="T2" fmla="*/ 2147483647 w 7200"/>
                          <a:gd name="T3" fmla="*/ 0 60000 65536"/>
                          <a:gd name="T4" fmla="*/ 0 60000 65536"/>
                          <a:gd name="T5" fmla="*/ 0 60000 65536"/>
                        </a:gdLst>
                        <a:ahLst/>
                        <a:cxnLst>
                          <a:cxn ang="T3">
                            <a:pos x="T0" y="0"/>
                          </a:cxn>
                          <a:cxn ang="T4">
                            <a:pos x="T1" y="0"/>
                          </a:cxn>
                          <a:cxn ang="T5">
                            <a:pos x="T2" y="0"/>
                          </a:cxn>
                        </a:cxnLst>
                        <a:rect l="0" t="0" r="r" b="b"/>
                        <a:pathLst>
                          <a:path w="7200">
                            <a:moveTo>
                              <a:pt x="7200" y="0"/>
                            </a:moveTo>
                            <a:lnTo>
                              <a:pt x="0" y="0"/>
                            </a:lnTo>
                            <a:lnTo>
                              <a:pt x="7200" y="0"/>
                            </a:lnTo>
                          </a:path>
                        </a:pathLst>
                      </a:custGeom>
                      <a:ln>
                        <a:solidFill>
                          <a:schemeClr val="tx1"/>
                        </a:solidFill>
                        <a:headEnd/>
                        <a:tailEnd/>
                      </a:ln>
                    </wps:spPr>
                    <wps:style>
                      <a:lnRef idx="1">
                        <a:schemeClr val="dk1"/>
                      </a:lnRef>
                      <a:fillRef idx="0">
                        <a:schemeClr val="dk1"/>
                      </a:fillRef>
                      <a:effectRef idx="0">
                        <a:schemeClr val="dk1"/>
                      </a:effectRef>
                      <a:fontRef idx="minor">
                        <a:schemeClr val="tx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FB0E278" id="Freeform 28"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501pt,53.25pt,141pt,53.25pt,501pt,53.25pt" coordsize="7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" o:allowincell="f" filled="f" strokecolor="#6b7889 [3213]">
              <v:path arrowok="t" o:connecttype="custom" o:connectlocs="2147483646,0;0,0;2147483646,0" o:connectangles="0,0,0"/>
              <w10:wrap anchorx="page" anchory="page"/>
            </v:poly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3136A1" w:rsidRDefault="003031F4" w:rsidP="00617310">
    <w:pPr>
      <w:jc w:val="right"/>
      <w:rPr>
        <w:b/>
      </w:rPr>
    </w:pPr>
    <w:r w:rsidRPr="003136A1">
      <w:rPr>
        <w:b/>
        <w:noProof/>
      </w:rPr>
      <w:fldChar w:fldCharType="begin"/>
    </w:r>
    <w:r w:rsidRPr="003136A1">
      <w:rPr>
        <w:b/>
        <w:noProof/>
      </w:rPr>
      <w:instrText xml:space="preserve"> STYLEREF Module-Title-XY </w:instrText>
    </w:r>
    <w:r w:rsidRPr="003136A1">
      <w:rPr>
        <w:b/>
        <w:noProof/>
      </w:rPr>
      <w:fldChar w:fldCharType="separate"/>
    </w:r>
    <w:r w:rsidR="00644C11">
      <w:rPr>
        <w:b/>
        <w:noProof/>
      </w:rPr>
      <w:t>_</w:t>
    </w:r>
    <w:r w:rsidR="00644C11">
      <w:rPr>
        <w:rFonts w:ascii="MS Gothic" w:eastAsia="MS Gothic" w:hAnsi="MS Gothic" w:cs="MS Gothic" w:hint="eastAsia"/>
        <w:b/>
        <w:noProof/>
      </w:rPr>
      <w:t>えほん・だんちのこいぬダンアクセサアジャイル</w:t>
    </w:r>
    <w:r w:rsidR="00644C11">
      <w:rPr>
        <w:b/>
        <w:noProof/>
      </w:rPr>
      <w:t xml:space="preserve"> </w:t>
    </w:r>
    <w:r w:rsidR="00644C11">
      <w:rPr>
        <w:rFonts w:ascii="MS Gothic" w:eastAsia="MS Gothic" w:hAnsi="MS Gothic" w:cs="MS Gothic" w:hint="eastAsia"/>
        <w:b/>
        <w:noProof/>
      </w:rPr>
      <w:t>ソフトウェア開発</w:t>
    </w:r>
    <w:r w:rsidR="00644C11">
      <w:rPr>
        <w:b/>
        <w:noProof/>
      </w:rPr>
      <w:t>_</w:t>
    </w:r>
    <w:r w:rsidRPr="003136A1">
      <w:rPr>
        <w:b/>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BC6522" w:rsidRDefault="003031F4" w:rsidP="00BC6522">
    <w:pPr>
      <w:pStyle w:val="Header"/>
    </w:pPr>
  </w:p>
  <w:p w:rsidR="003031F4" w:rsidRDefault="003031F4"/>
  <w:p w:rsidR="003031F4" w:rsidRDefault="003031F4"/>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31F4" w:rsidRPr="00BC6522" w:rsidRDefault="003031F4" w:rsidP="00BC6522">
    <w:pPr>
      <w:pStyle w:val="Header"/>
    </w:pPr>
  </w:p>
  <w:p w:rsidR="003031F4" w:rsidRDefault="003031F4"/>
  <w:p w:rsidR="003031F4" w:rsidRDefault="003031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4B6A8F24"/>
    <w:lvl w:ilvl="0">
      <w:start w:val="1"/>
      <w:numFmt w:val="decimal"/>
      <w:pStyle w:val="ListNumber4"/>
      <w:lvlText w:val="%1."/>
      <w:lvlJc w:val="left"/>
      <w:pPr>
        <w:tabs>
          <w:tab w:val="num" w:pos="1209"/>
        </w:tabs>
        <w:ind w:left="1209" w:hanging="360"/>
      </w:pPr>
    </w:lvl>
  </w:abstractNum>
  <w:abstractNum w:abstractNumId="1" w15:restartNumberingAfterBreak="0">
    <w:nsid w:val="FFFFFF7E"/>
    <w:multiLevelType w:val="singleLevel"/>
    <w:tmpl w:val="4FF24A16"/>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49C45680"/>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B060F136"/>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B55C175C"/>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8E0852FA"/>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D80135C"/>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1860D6"/>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7BF6E96C"/>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F86B0B"/>
    <w:multiLevelType w:val="hybridMultilevel"/>
    <w:tmpl w:val="9C12EFB6"/>
    <w:lvl w:ilvl="0" w:tplc="0DC24016">
      <w:start w:val="1"/>
      <w:numFmt w:val="bullet"/>
      <w:pStyle w:val="UserAction-List-ItemPara-XY"/>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79F01AB"/>
    <w:multiLevelType w:val="hybridMultilevel"/>
    <w:tmpl w:val="61961C22"/>
    <w:lvl w:ilvl="0" w:tplc="F59E4930">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C012F89E">
      <w:start w:val="1"/>
      <w:numFmt w:val="bullet"/>
      <w:pStyle w:val="SubList-Item-SubList-Item-SubList-Item-ItemPara-XY"/>
      <w:lvlText w:val=""/>
      <w:lvlJc w:val="left"/>
      <w:pPr>
        <w:ind w:left="144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F93B39"/>
    <w:multiLevelType w:val="hybridMultilevel"/>
    <w:tmpl w:val="5E8A43BE"/>
    <w:lvl w:ilvl="0" w:tplc="525CEDE6">
      <w:start w:val="1"/>
      <w:numFmt w:val="decimal"/>
      <w:pStyle w:val="ListMarker-Numeric"/>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251248"/>
    <w:multiLevelType w:val="hybridMultilevel"/>
    <w:tmpl w:val="088C2E64"/>
    <w:lvl w:ilvl="0" w:tplc="61A8E52A">
      <w:start w:val="1"/>
      <w:numFmt w:val="bullet"/>
      <w:pStyle w:val="ListMarker-Arrow"/>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954524B"/>
    <w:multiLevelType w:val="multilevel"/>
    <w:tmpl w:val="8C4CD81E"/>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4" w15:restartNumberingAfterBreak="0">
    <w:nsid w:val="19CC5671"/>
    <w:multiLevelType w:val="hybridMultilevel"/>
    <w:tmpl w:val="E7A2CA04"/>
    <w:lvl w:ilvl="0" w:tplc="9E5A7694">
      <w:start w:val="1"/>
      <w:numFmt w:val="decimal"/>
      <w:suff w:val="nothing"/>
      <w:lvlText w:val="Table %1"/>
      <w:lvlJc w:val="left"/>
    </w:lvl>
    <w:lvl w:ilvl="1" w:tplc="6B7A936E">
      <w:numFmt w:val="decimal"/>
      <w:lvlText w:val=""/>
      <w:lvlJc w:val="left"/>
    </w:lvl>
    <w:lvl w:ilvl="2" w:tplc="525AD482">
      <w:numFmt w:val="decimal"/>
      <w:lvlText w:val=""/>
      <w:lvlJc w:val="left"/>
    </w:lvl>
    <w:lvl w:ilvl="3" w:tplc="3524F80A">
      <w:numFmt w:val="decimal"/>
      <w:lvlText w:val=""/>
      <w:lvlJc w:val="left"/>
    </w:lvl>
    <w:lvl w:ilvl="4" w:tplc="2A00B2A0">
      <w:numFmt w:val="decimal"/>
      <w:lvlText w:val=""/>
      <w:lvlJc w:val="left"/>
    </w:lvl>
    <w:lvl w:ilvl="5" w:tplc="508222D8">
      <w:numFmt w:val="decimal"/>
      <w:lvlText w:val=""/>
      <w:lvlJc w:val="left"/>
    </w:lvl>
    <w:lvl w:ilvl="6" w:tplc="FFD42C1E">
      <w:numFmt w:val="decimal"/>
      <w:lvlText w:val=""/>
      <w:lvlJc w:val="left"/>
    </w:lvl>
    <w:lvl w:ilvl="7" w:tplc="EFE26E0A">
      <w:numFmt w:val="decimal"/>
      <w:lvlText w:val=""/>
      <w:lvlJc w:val="left"/>
    </w:lvl>
    <w:lvl w:ilvl="8" w:tplc="E8967860">
      <w:numFmt w:val="decimal"/>
      <w:lvlText w:val=""/>
      <w:lvlJc w:val="left"/>
    </w:lvl>
  </w:abstractNum>
  <w:abstractNum w:abstractNumId="15" w15:restartNumberingAfterBreak="0">
    <w:nsid w:val="19F6201C"/>
    <w:multiLevelType w:val="hybridMultilevel"/>
    <w:tmpl w:val="7EF6FF8C"/>
    <w:lvl w:ilvl="0" w:tplc="376EC61A">
      <w:start w:val="1"/>
      <w:numFmt w:val="bullet"/>
      <w:pStyle w:val="RichNegativeFeedback-List-Item1-ItemPara-XY"/>
      <w:lvlText w:val=""/>
      <w:lvlJc w:val="left"/>
      <w:pPr>
        <w:ind w:left="79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6" w15:restartNumberingAfterBreak="0">
    <w:nsid w:val="1A7E0275"/>
    <w:multiLevelType w:val="hybridMultilevel"/>
    <w:tmpl w:val="9CA057BC"/>
    <w:lvl w:ilvl="0" w:tplc="162E350C">
      <w:start w:val="1"/>
      <w:numFmt w:val="bullet"/>
      <w:pStyle w:val="ResponseDescription-XY"/>
      <w:lvlText w:val=""/>
      <w:lvlJc w:val="left"/>
      <w:pPr>
        <w:ind w:left="864"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250539"/>
    <w:multiLevelType w:val="hybridMultilevel"/>
    <w:tmpl w:val="C29421BE"/>
    <w:lvl w:ilvl="0" w:tplc="8E086234">
      <w:start w:val="1"/>
      <w:numFmt w:val="decimal"/>
      <w:pStyle w:val="BubbleSheet-ItemPara-XY"/>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8D009F"/>
    <w:multiLevelType w:val="hybridMultilevel"/>
    <w:tmpl w:val="00065450"/>
    <w:lvl w:ilvl="0" w:tplc="9ED61836">
      <w:start w:val="1"/>
      <w:numFmt w:val="upperLetter"/>
      <w:pStyle w:val="ListMarker-Uppercase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2274AD"/>
    <w:multiLevelType w:val="hybridMultilevel"/>
    <w:tmpl w:val="504616C6"/>
    <w:lvl w:ilvl="0" w:tplc="0760273E">
      <w:start w:val="1"/>
      <w:numFmt w:val="bullet"/>
      <w:pStyle w:val="SubList-Item1-ItemPara-XY"/>
      <w:lvlText w:val="—"/>
      <w:lvlJc w:val="left"/>
      <w:pPr>
        <w:ind w:left="720" w:hanging="360"/>
      </w:pPr>
      <w:rPr>
        <w:rFonts w:ascii="Lucida Sans" w:hAnsi="Lucida Sans" w:cs="Lucida San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51580B"/>
    <w:multiLevelType w:val="hybridMultilevel"/>
    <w:tmpl w:val="C826E51E"/>
    <w:lvl w:ilvl="0" w:tplc="A9743786">
      <w:start w:val="1"/>
      <w:numFmt w:val="bullet"/>
      <w:pStyle w:val="ListMarker-Bullet"/>
      <w:lvlText w:val=""/>
      <w:lvlJc w:val="left"/>
      <w:pPr>
        <w:ind w:left="720" w:hanging="360"/>
      </w:pPr>
      <w:rPr>
        <w:rFonts w:ascii="Symbol" w:hAnsi="Symbol"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0BF4070"/>
    <w:multiLevelType w:val="hybridMultilevel"/>
    <w:tmpl w:val="86EC7AF8"/>
    <w:lvl w:ilvl="0" w:tplc="FA9CCE08">
      <w:start w:val="1"/>
      <w:numFmt w:val="bullet"/>
      <w:pStyle w:val="EducationalObjective-EnablingObjective-XY"/>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30CC2C9E"/>
    <w:multiLevelType w:val="hybridMultilevel"/>
    <w:tmpl w:val="67FCB1FC"/>
    <w:lvl w:ilvl="0" w:tplc="B91A8CCE">
      <w:start w:val="1"/>
      <w:numFmt w:val="bullet"/>
      <w:pStyle w:val="Matrix-Advice-List-ItemPara-XY"/>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19648D"/>
    <w:multiLevelType w:val="hybridMultilevel"/>
    <w:tmpl w:val="4EDA575E"/>
    <w:lvl w:ilvl="0" w:tplc="2CAE9A76">
      <w:start w:val="1"/>
      <w:numFmt w:val="bullet"/>
      <w:pStyle w:val="EducationalObjective-TerminalObjective-XY"/>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344D2CC8"/>
    <w:multiLevelType w:val="hybridMultilevel"/>
    <w:tmpl w:val="A25E905E"/>
    <w:lvl w:ilvl="0" w:tplc="2CE47456">
      <w:start w:val="1"/>
      <w:numFmt w:val="bullet"/>
      <w:pStyle w:val="ListMarker-mDash"/>
      <w:lvlText w:val="–"/>
      <w:lvlJc w:val="left"/>
      <w:pPr>
        <w:ind w:left="720" w:hanging="360"/>
      </w:pPr>
      <w:rPr>
        <w:rFonts w:ascii="Arial" w:hAnsi="Arial" w:hint="default"/>
        <w:color w:val="6B7889"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8136EE5"/>
    <w:multiLevelType w:val="hybridMultilevel"/>
    <w:tmpl w:val="9E3CE2D4"/>
    <w:lvl w:ilvl="0" w:tplc="FBA20D7C">
      <w:start w:val="1"/>
      <w:numFmt w:val="bullet"/>
      <w:pStyle w:val="RichPositiveFeedback-List-Item-SubList-Item1-ItemPara-XY"/>
      <w:lvlText w:val=""/>
      <w:lvlJc w:val="left"/>
      <w:pPr>
        <w:ind w:left="115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26" w15:restartNumberingAfterBreak="0">
    <w:nsid w:val="3CF4186B"/>
    <w:multiLevelType w:val="hybridMultilevel"/>
    <w:tmpl w:val="80ACDCC4"/>
    <w:lvl w:ilvl="0" w:tplc="0D8ACBA2">
      <w:start w:val="1"/>
      <w:numFmt w:val="bullet"/>
      <w:pStyle w:val="CustomNote-SimpleBlock-List-Item-ItemPara-XY"/>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4652AD0"/>
    <w:multiLevelType w:val="hybridMultilevel"/>
    <w:tmpl w:val="DD803B84"/>
    <w:lvl w:ilvl="0" w:tplc="1862BB66">
      <w:start w:val="1"/>
      <w:numFmt w:val="lowerLetter"/>
      <w:pStyle w:val="ListMarker-LowercaseAlpha"/>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5DF3FD0"/>
    <w:multiLevelType w:val="hybridMultilevel"/>
    <w:tmpl w:val="F420354E"/>
    <w:lvl w:ilvl="0" w:tplc="5F3CE82C">
      <w:start w:val="1"/>
      <w:numFmt w:val="bullet"/>
      <w:pStyle w:val="FAQ-Topic-Title-Bullet-XY"/>
      <w:lvlText w:val=""/>
      <w:lvlJc w:val="left"/>
      <w:pPr>
        <w:ind w:left="720" w:hanging="360"/>
      </w:pPr>
      <w:rPr>
        <w:rFonts w:ascii="Wingdings" w:hAnsi="Wingdings" w:hint="default"/>
        <w:color w:val="2A82AF"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6A3BB2"/>
    <w:multiLevelType w:val="hybridMultilevel"/>
    <w:tmpl w:val="1B2480C2"/>
    <w:lvl w:ilvl="0" w:tplc="1690D0A0">
      <w:start w:val="1"/>
      <w:numFmt w:val="bullet"/>
      <w:pStyle w:val="SubList-Item1-SubList-Item-ItemPara-XY"/>
      <w:lvlText w:val="–"/>
      <w:lvlJc w:val="left"/>
      <w:pPr>
        <w:ind w:left="1080" w:hanging="360"/>
      </w:pPr>
      <w:rPr>
        <w:rFonts w:ascii="Lucida Sans" w:hAnsi="Lucida Sans" w:cs="Lucida San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FDE39A7"/>
    <w:multiLevelType w:val="hybridMultilevel"/>
    <w:tmpl w:val="09C66CDE"/>
    <w:lvl w:ilvl="0" w:tplc="B838AAD0">
      <w:start w:val="1"/>
      <w:numFmt w:val="lowerRoman"/>
      <w:pStyle w:val="ListMarker-Lowercase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08466E"/>
    <w:multiLevelType w:val="hybridMultilevel"/>
    <w:tmpl w:val="26CA81EA"/>
    <w:lvl w:ilvl="0" w:tplc="D67E4464">
      <w:start w:val="1"/>
      <w:numFmt w:val="bullet"/>
      <w:pStyle w:val="RichNegativeFeedback-List-Item-SubList-Item1-ItemPara-XY"/>
      <w:lvlText w:val=""/>
      <w:lvlJc w:val="left"/>
      <w:pPr>
        <w:ind w:left="115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3C59FB"/>
    <w:multiLevelType w:val="hybridMultilevel"/>
    <w:tmpl w:val="55FCF6AC"/>
    <w:lvl w:ilvl="0" w:tplc="01A69730">
      <w:start w:val="1"/>
      <w:numFmt w:val="bullet"/>
      <w:pStyle w:val="ListMarker-Checkmark"/>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44D62B5"/>
    <w:multiLevelType w:val="hybridMultilevel"/>
    <w:tmpl w:val="3C3AD3EC"/>
    <w:lvl w:ilvl="0" w:tplc="7DE2DBBA">
      <w:start w:val="1"/>
      <w:numFmt w:val="bullet"/>
      <w:pStyle w:val="ListMarker-nDash"/>
      <w:lvlText w:val="-"/>
      <w:lvlJc w:val="left"/>
      <w:pPr>
        <w:ind w:left="720" w:hanging="360"/>
      </w:pPr>
      <w:rPr>
        <w:rFonts w:ascii="Arial" w:eastAsiaTheme="minorEastAsia"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7D26DC0"/>
    <w:multiLevelType w:val="hybridMultilevel"/>
    <w:tmpl w:val="45FEB1B2"/>
    <w:lvl w:ilvl="0" w:tplc="98185626">
      <w:start w:val="1"/>
      <w:numFmt w:val="decimal"/>
      <w:suff w:val="nothing"/>
      <w:lvlText w:val="Figure %1"/>
      <w:lvlJc w:val="left"/>
    </w:lvl>
    <w:lvl w:ilvl="1" w:tplc="4D2CFE8C">
      <w:numFmt w:val="decimal"/>
      <w:lvlText w:val=""/>
      <w:lvlJc w:val="left"/>
    </w:lvl>
    <w:lvl w:ilvl="2" w:tplc="07C6BADA">
      <w:numFmt w:val="decimal"/>
      <w:lvlText w:val=""/>
      <w:lvlJc w:val="left"/>
    </w:lvl>
    <w:lvl w:ilvl="3" w:tplc="BB4CF090">
      <w:numFmt w:val="decimal"/>
      <w:lvlText w:val=""/>
      <w:lvlJc w:val="left"/>
    </w:lvl>
    <w:lvl w:ilvl="4" w:tplc="51022A10">
      <w:numFmt w:val="decimal"/>
      <w:lvlText w:val=""/>
      <w:lvlJc w:val="left"/>
    </w:lvl>
    <w:lvl w:ilvl="5" w:tplc="1720706C">
      <w:numFmt w:val="decimal"/>
      <w:lvlText w:val=""/>
      <w:lvlJc w:val="left"/>
    </w:lvl>
    <w:lvl w:ilvl="6" w:tplc="5516BEBA">
      <w:numFmt w:val="decimal"/>
      <w:lvlText w:val=""/>
      <w:lvlJc w:val="left"/>
    </w:lvl>
    <w:lvl w:ilvl="7" w:tplc="7FC2C4BC">
      <w:numFmt w:val="decimal"/>
      <w:lvlText w:val=""/>
      <w:lvlJc w:val="left"/>
    </w:lvl>
    <w:lvl w:ilvl="8" w:tplc="09F2F518">
      <w:numFmt w:val="decimal"/>
      <w:lvlText w:val=""/>
      <w:lvlJc w:val="left"/>
    </w:lvl>
  </w:abstractNum>
  <w:abstractNum w:abstractNumId="35" w15:restartNumberingAfterBreak="0">
    <w:nsid w:val="610A0F41"/>
    <w:multiLevelType w:val="hybridMultilevel"/>
    <w:tmpl w:val="B096F998"/>
    <w:lvl w:ilvl="0" w:tplc="472E1DDC">
      <w:start w:val="1"/>
      <w:numFmt w:val="bullet"/>
      <w:pStyle w:val="ListMarker-NoBullet"/>
      <w:lvlText w:val=""/>
      <w:lvlJc w:val="left"/>
      <w:pPr>
        <w:ind w:left="720" w:hanging="360"/>
      </w:pPr>
      <w:rPr>
        <w:rFonts w:ascii="Symbol" w:hAnsi="Symbol" w:hint="default"/>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14D2136"/>
    <w:multiLevelType w:val="hybridMultilevel"/>
    <w:tmpl w:val="23A4A8A4"/>
    <w:lvl w:ilvl="0" w:tplc="2362EBFE">
      <w:start w:val="1"/>
      <w:numFmt w:val="bullet"/>
      <w:pStyle w:val="RichPositiveFeedback-List-Item1-ItemPara-XY"/>
      <w:lvlText w:val=""/>
      <w:lvlJc w:val="left"/>
      <w:pPr>
        <w:ind w:left="79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7" w15:restartNumberingAfterBreak="0">
    <w:nsid w:val="66064155"/>
    <w:multiLevelType w:val="hybridMultilevel"/>
    <w:tmpl w:val="85E8AA90"/>
    <w:lvl w:ilvl="0" w:tplc="61405676">
      <w:start w:val="1"/>
      <w:numFmt w:val="upperLetter"/>
      <w:pStyle w:val="MatchingActivityNumbering-XY"/>
      <w:lvlText w:val="%1."/>
      <w:lvlJc w:val="left"/>
      <w:pPr>
        <w:ind w:left="360" w:hanging="360"/>
      </w:pPr>
      <w:rPr>
        <w:rFonts w:hint="default"/>
        <w:b/>
        <w:i w:val="0"/>
        <w:color w:val="6B7889" w:themeColor="text1"/>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15:restartNumberingAfterBreak="0">
    <w:nsid w:val="68E57377"/>
    <w:multiLevelType w:val="hybridMultilevel"/>
    <w:tmpl w:val="A2FC26E6"/>
    <w:lvl w:ilvl="0" w:tplc="A0822402">
      <w:start w:val="1"/>
      <w:numFmt w:val="bullet"/>
      <w:pStyle w:val="List-Item1-ItemPara-XY"/>
      <w:lvlText w:val="◊"/>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3B5CEE"/>
    <w:multiLevelType w:val="hybridMultilevel"/>
    <w:tmpl w:val="BE822794"/>
    <w:lvl w:ilvl="0" w:tplc="6CC05CC2">
      <w:start w:val="1"/>
      <w:numFmt w:val="bullet"/>
      <w:pStyle w:val="ListMarker-Disk"/>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4924625"/>
    <w:multiLevelType w:val="hybridMultilevel"/>
    <w:tmpl w:val="3B606112"/>
    <w:lvl w:ilvl="0" w:tplc="5E6A8E08">
      <w:start w:val="1"/>
      <w:numFmt w:val="bullet"/>
      <w:pStyle w:val="ModuleLessons-Item-XY"/>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77F15C2"/>
    <w:multiLevelType w:val="hybridMultilevel"/>
    <w:tmpl w:val="44EC614E"/>
    <w:lvl w:ilvl="0" w:tplc="DDDE25E0">
      <w:start w:val="1"/>
      <w:numFmt w:val="bullet"/>
      <w:pStyle w:val="Advice-List-Item1-ItemPara-XY"/>
      <w:lvlText w:val=""/>
      <w:lvlJc w:val="left"/>
      <w:pPr>
        <w:ind w:left="79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82D17EE"/>
    <w:multiLevelType w:val="hybridMultilevel"/>
    <w:tmpl w:val="8514DBDA"/>
    <w:lvl w:ilvl="0" w:tplc="48266FA8">
      <w:start w:val="1"/>
      <w:numFmt w:val="upperRoman"/>
      <w:pStyle w:val="ListMarker-Uppercase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F8293C"/>
    <w:multiLevelType w:val="multilevel"/>
    <w:tmpl w:val="C7801FC6"/>
    <w:styleLink w:val="ProcedureSteps"/>
    <w:lvl w:ilvl="0">
      <w:start w:val="1"/>
      <w:numFmt w:val="decimal"/>
      <w:pStyle w:val="Procedure-StepGroup-Step-UserAction-ActionDescription-XY"/>
      <w:lvlText w:val="%1."/>
      <w:lvlJc w:val="left"/>
      <w:pPr>
        <w:ind w:left="504" w:hanging="504"/>
      </w:pPr>
      <w:rPr>
        <w:rFonts w:hint="default"/>
      </w:rPr>
    </w:lvl>
    <w:lvl w:ilvl="1">
      <w:start w:val="1"/>
      <w:numFmt w:val="lowerLetter"/>
      <w:pStyle w:val="Procedure-StepGroup-Step-Substep-UserAction-ActionDescription-XY"/>
      <w:lvlText w:val="%2"/>
      <w:lvlJc w:val="left"/>
      <w:pPr>
        <w:ind w:left="1008" w:hanging="50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6"/>
  </w:num>
  <w:num w:numId="2">
    <w:abstractNumId w:val="9"/>
  </w:num>
  <w:num w:numId="3">
    <w:abstractNumId w:val="21"/>
  </w:num>
  <w:num w:numId="4">
    <w:abstractNumId w:val="23"/>
  </w:num>
  <w:num w:numId="5">
    <w:abstractNumId w:val="8"/>
  </w:num>
  <w:num w:numId="6">
    <w:abstractNumId w:val="6"/>
  </w:num>
  <w:num w:numId="7">
    <w:abstractNumId w:val="5"/>
  </w:num>
  <w:num w:numId="8">
    <w:abstractNumId w:val="4"/>
  </w:num>
  <w:num w:numId="9">
    <w:abstractNumId w:val="3"/>
  </w:num>
  <w:num w:numId="10">
    <w:abstractNumId w:val="7"/>
  </w:num>
  <w:num w:numId="11">
    <w:abstractNumId w:val="2"/>
  </w:num>
  <w:num w:numId="12">
    <w:abstractNumId w:val="1"/>
  </w:num>
  <w:num w:numId="13">
    <w:abstractNumId w:val="0"/>
  </w:num>
  <w:num w:numId="14">
    <w:abstractNumId w:val="40"/>
  </w:num>
  <w:num w:numId="15">
    <w:abstractNumId w:val="37"/>
  </w:num>
  <w:num w:numId="16">
    <w:abstractNumId w:val="28"/>
  </w:num>
  <w:num w:numId="17">
    <w:abstractNumId w:val="24"/>
  </w:num>
  <w:num w:numId="18">
    <w:abstractNumId w:val="12"/>
  </w:num>
  <w:num w:numId="19">
    <w:abstractNumId w:val="32"/>
  </w:num>
  <w:num w:numId="20">
    <w:abstractNumId w:val="20"/>
  </w:num>
  <w:num w:numId="21">
    <w:abstractNumId w:val="35"/>
  </w:num>
  <w:num w:numId="22">
    <w:abstractNumId w:val="17"/>
  </w:num>
  <w:num w:numId="23">
    <w:abstractNumId w:val="39"/>
  </w:num>
  <w:num w:numId="24">
    <w:abstractNumId w:val="22"/>
  </w:num>
  <w:num w:numId="25">
    <w:abstractNumId w:val="16"/>
  </w:num>
  <w:num w:numId="26">
    <w:abstractNumId w:val="10"/>
  </w:num>
  <w:num w:numId="27">
    <w:abstractNumId w:val="33"/>
  </w:num>
  <w:num w:numId="28">
    <w:abstractNumId w:val="38"/>
  </w:num>
  <w:num w:numId="29">
    <w:abstractNumId w:val="19"/>
  </w:num>
  <w:num w:numId="30">
    <w:abstractNumId w:val="29"/>
  </w:num>
  <w:num w:numId="31">
    <w:abstractNumId w:val="13"/>
  </w:num>
  <w:num w:numId="32">
    <w:abstractNumId w:val="43"/>
  </w:num>
  <w:num w:numId="33">
    <w:abstractNumId w:val="11"/>
  </w:num>
  <w:num w:numId="34">
    <w:abstractNumId w:val="18"/>
  </w:num>
  <w:num w:numId="35">
    <w:abstractNumId w:val="27"/>
  </w:num>
  <w:num w:numId="36">
    <w:abstractNumId w:val="30"/>
  </w:num>
  <w:num w:numId="37">
    <w:abstractNumId w:val="42"/>
  </w:num>
  <w:num w:numId="38">
    <w:abstractNumId w:val="41"/>
  </w:num>
  <w:num w:numId="39">
    <w:abstractNumId w:val="36"/>
  </w:num>
  <w:num w:numId="40">
    <w:abstractNumId w:val="15"/>
  </w:num>
  <w:num w:numId="41">
    <w:abstractNumId w:val="25"/>
  </w:num>
  <w:num w:numId="42">
    <w:abstractNumId w:val="31"/>
  </w:num>
  <w:num w:numId="4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4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4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4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47">
    <w:abstractNumId w:val="19"/>
    <w:lvlOverride w:ilvl="0">
      <w:startOverride w:val="1"/>
    </w:lvlOverride>
  </w:num>
  <w:num w:numId="48">
    <w:abstractNumId w:val="19"/>
    <w:lvlOverride w:ilvl="0">
      <w:startOverride w:val="1"/>
    </w:lvlOverride>
  </w:num>
  <w:num w:numId="4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3">
    <w:abstractNumId w:val="34"/>
  </w:num>
  <w:num w:numId="54">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6">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7">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5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4">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5">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6">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8">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6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0">
    <w:abstractNumId w:val="14"/>
  </w:num>
  <w:num w:numId="7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2">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3">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7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0">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1">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3">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8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5">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8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7">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88">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8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5">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9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9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3">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5">
    <w:abstractNumId w:val="19"/>
    <w:lvlOverride w:ilvl="0">
      <w:startOverride w:val="1"/>
      <w:lvl w:ilvl="0" w:tplc="0760273E">
        <w:start w:val="1"/>
        <w:numFmt w:val="bullet"/>
        <w:pStyle w:val="SubList-Item1-ItemPara-XY"/>
        <w:lvlText w:val="–"/>
        <w:lvlJc w:val="left"/>
        <w:pPr>
          <w:ind w:left="720" w:hanging="360"/>
        </w:pPr>
        <w:rPr>
          <w:rFonts w:ascii="Arial" w:hAnsi="Arial" w:hint="default"/>
          <w:color w:val="6B7889" w:themeColor="text1"/>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6">
    <w:abstractNumId w:val="19"/>
    <w:lvlOverride w:ilvl="0">
      <w:startOverride w:val="1"/>
      <w:lvl w:ilvl="0" w:tplc="0760273E">
        <w:start w:val="1"/>
        <w:numFmt w:val="bullet"/>
        <w:pStyle w:val="SubList-Item1-ItemPara-XY"/>
        <w:lvlText w:val="–"/>
        <w:lvlJc w:val="left"/>
        <w:pPr>
          <w:ind w:left="720" w:hanging="360"/>
        </w:pPr>
        <w:rPr>
          <w:rFonts w:ascii="Arial" w:hAnsi="Arial" w:hint="default"/>
          <w:color w:val="6B7889" w:themeColor="text1"/>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7">
    <w:abstractNumId w:val="19"/>
    <w:lvlOverride w:ilvl="0">
      <w:startOverride w:val="1"/>
      <w:lvl w:ilvl="0" w:tplc="0760273E">
        <w:start w:val="1"/>
        <w:numFmt w:val="bullet"/>
        <w:pStyle w:val="SubList-Item1-ItemPara-XY"/>
        <w:lvlText w:val="–"/>
        <w:lvlJc w:val="left"/>
        <w:pPr>
          <w:ind w:left="720" w:hanging="360"/>
        </w:pPr>
        <w:rPr>
          <w:rFonts w:ascii="Arial" w:hAnsi="Arial" w:hint="default"/>
          <w:color w:val="6B7889" w:themeColor="text1"/>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8">
    <w:abstractNumId w:val="19"/>
    <w:lvlOverride w:ilvl="0">
      <w:startOverride w:val="1"/>
      <w:lvl w:ilvl="0" w:tplc="0760273E">
        <w:start w:val="1"/>
        <w:numFmt w:val="bullet"/>
        <w:pStyle w:val="SubList-Item1-ItemPara-XY"/>
        <w:lvlText w:val="–"/>
        <w:lvlJc w:val="left"/>
        <w:pPr>
          <w:ind w:left="720" w:hanging="360"/>
        </w:pPr>
        <w:rPr>
          <w:rFonts w:ascii="Arial" w:hAnsi="Arial" w:hint="default"/>
          <w:color w:val="6B7889" w:themeColor="text1"/>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0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4">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6">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1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7">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28">
    <w:abstractNumId w:val="38"/>
    <w:lvlOverride w:ilvl="0">
      <w:startOverride w:val="1"/>
    </w:lvlOverride>
  </w:num>
  <w:num w:numId="12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1">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3">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4">
    <w:abstractNumId w:val="19"/>
    <w:lvlOverride w:ilvl="0">
      <w:startOverride w:val="1"/>
      <w:lvl w:ilvl="0" w:tplc="0760273E">
        <w:start w:val="1"/>
        <w:numFmt w:val="bullet"/>
        <w:pStyle w:val="SubList-Item1-ItemPara-XY"/>
        <w:lvlText w:val=""/>
        <w:lvlJc w:val="left"/>
        <w:pPr>
          <w:ind w:left="72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6">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3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5">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6">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14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49">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0">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15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4">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8">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5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5">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8">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6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1">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3">
    <w:abstractNumId w:val="38"/>
    <w:lvlOverride w:ilvl="0">
      <w:startOverride w:val="101"/>
      <w:lvl w:ilvl="0" w:tplc="A0822402">
        <w:start w:val="101"/>
        <w:numFmt w:val="decimal"/>
        <w:pStyle w:val="List-Item1-ItemPara-XY"/>
        <w:lvlText w:val="%1"/>
        <w:lvlJc w:val="left"/>
        <w:pPr>
          <w:ind w:left="360" w:hanging="360"/>
        </w:pPr>
        <w:rPr>
          <w:rFonts w:hint="default"/>
        </w:rPr>
      </w:lvl>
    </w:lvlOverride>
    <w:lvlOverride w:ilvl="1">
      <w:startOverride w:val="101"/>
      <w:lvl w:ilvl="1" w:tplc="04090003" w:tentative="1">
        <w:start w:val="101"/>
        <w:numFmt w:val="lowerLetter"/>
        <w:lvlText w:val="%2."/>
        <w:lvlJc w:val="left"/>
        <w:pPr>
          <w:ind w:left="1440" w:hanging="360"/>
        </w:pPr>
        <w:rPr>
          <w:rFonts w:ascii="Courier New" w:hAnsi="Courier New" w:cs="Courier New" w:hint="default"/>
        </w:rPr>
      </w:lvl>
    </w:lvlOverride>
    <w:lvlOverride w:ilvl="2">
      <w:startOverride w:val="101"/>
      <w:lvl w:ilvl="2" w:tplc="04090005" w:tentative="1">
        <w:start w:val="101"/>
        <w:numFmt w:val="lowerRoman"/>
        <w:lvlText w:val="%3."/>
        <w:lvlJc w:val="left"/>
        <w:pPr>
          <w:ind w:left="2160" w:hanging="360"/>
        </w:pPr>
        <w:rPr>
          <w:rFonts w:ascii="Wingdings" w:hAnsi="Wingdings" w:hint="default"/>
        </w:rPr>
      </w:lvl>
    </w:lvlOverride>
    <w:lvlOverride w:ilvl="3">
      <w:startOverride w:val="101"/>
      <w:lvl w:ilvl="3" w:tplc="04090001" w:tentative="1">
        <w:start w:val="101"/>
        <w:numFmt w:val="decimal"/>
        <w:lvlText w:val="%4."/>
        <w:lvlJc w:val="left"/>
        <w:pPr>
          <w:ind w:left="2880" w:hanging="360"/>
        </w:pPr>
        <w:rPr>
          <w:rFonts w:ascii="Symbol" w:hAnsi="Symbol" w:hint="default"/>
        </w:rPr>
      </w:lvl>
    </w:lvlOverride>
    <w:lvlOverride w:ilvl="4">
      <w:startOverride w:val="101"/>
      <w:lvl w:ilvl="4" w:tplc="04090003" w:tentative="1">
        <w:start w:val="101"/>
        <w:numFmt w:val="lowerLetter"/>
        <w:lvlText w:val="%5."/>
        <w:lvlJc w:val="left"/>
        <w:pPr>
          <w:ind w:left="3600" w:hanging="360"/>
        </w:pPr>
        <w:rPr>
          <w:rFonts w:ascii="Courier New" w:hAnsi="Courier New" w:cs="Courier New" w:hint="default"/>
        </w:rPr>
      </w:lvl>
    </w:lvlOverride>
    <w:lvlOverride w:ilvl="5">
      <w:startOverride w:val="101"/>
      <w:lvl w:ilvl="5" w:tplc="04090005" w:tentative="1">
        <w:start w:val="101"/>
        <w:numFmt w:val="lowerRoman"/>
        <w:lvlText w:val="%6."/>
        <w:lvlJc w:val="left"/>
        <w:pPr>
          <w:ind w:left="4320" w:hanging="360"/>
        </w:pPr>
        <w:rPr>
          <w:rFonts w:ascii="Wingdings" w:hAnsi="Wingdings" w:hint="default"/>
        </w:rPr>
      </w:lvl>
    </w:lvlOverride>
    <w:lvlOverride w:ilvl="6">
      <w:startOverride w:val="101"/>
      <w:lvl w:ilvl="6" w:tplc="04090001" w:tentative="1">
        <w:start w:val="101"/>
        <w:numFmt w:val="decimal"/>
        <w:lvlText w:val="%7."/>
        <w:lvlJc w:val="left"/>
        <w:pPr>
          <w:ind w:left="5040" w:hanging="360"/>
        </w:pPr>
        <w:rPr>
          <w:rFonts w:ascii="Symbol" w:hAnsi="Symbol" w:hint="default"/>
        </w:rPr>
      </w:lvl>
    </w:lvlOverride>
    <w:lvlOverride w:ilvl="7">
      <w:startOverride w:val="101"/>
      <w:lvl w:ilvl="7" w:tplc="04090003" w:tentative="1">
        <w:start w:val="101"/>
        <w:numFmt w:val="lowerLetter"/>
        <w:lvlText w:val="%8."/>
        <w:lvlJc w:val="left"/>
        <w:pPr>
          <w:ind w:left="5760" w:hanging="360"/>
        </w:pPr>
        <w:rPr>
          <w:rFonts w:ascii="Courier New" w:hAnsi="Courier New" w:cs="Courier New" w:hint="default"/>
        </w:rPr>
      </w:lvl>
    </w:lvlOverride>
    <w:lvlOverride w:ilvl="8">
      <w:startOverride w:val="101"/>
      <w:lvl w:ilvl="8" w:tplc="04090005" w:tentative="1">
        <w:start w:val="101"/>
        <w:numFmt w:val="lowerRoman"/>
        <w:lvlText w:val="%9."/>
        <w:lvlJc w:val="left"/>
        <w:pPr>
          <w:ind w:left="6480" w:hanging="360"/>
        </w:pPr>
        <w:rPr>
          <w:rFonts w:ascii="Wingdings" w:hAnsi="Wingdings" w:hint="default"/>
        </w:rPr>
      </w:lvl>
    </w:lvlOverride>
  </w:num>
  <w:num w:numId="17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6">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7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6">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8">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8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7">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198">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19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4">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7">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0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0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3">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5">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1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19">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2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2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2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23">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4">
    <w:abstractNumId w:val="38"/>
    <w:lvlOverride w:ilvl="0">
      <w:startOverride w:val="1"/>
      <w:lvl w:ilvl="0" w:tplc="A0822402">
        <w:start w:val="1"/>
        <w:numFmt w:val="lowerLetter"/>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5">
    <w:abstractNumId w:val="38"/>
    <w:lvlOverride w:ilvl="0">
      <w:startOverride w:val="1"/>
      <w:lvl w:ilvl="0" w:tplc="A0822402">
        <w:start w:val="1"/>
        <w:numFmt w:val="lowerLetter"/>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6">
    <w:abstractNumId w:val="38"/>
    <w:lvlOverride w:ilvl="0">
      <w:startOverride w:val="1"/>
      <w:lvl w:ilvl="0" w:tplc="A0822402">
        <w:start w:val="1"/>
        <w:numFmt w:val="lowerLetter"/>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7">
    <w:abstractNumId w:val="38"/>
    <w:lvlOverride w:ilvl="0">
      <w:startOverride w:val="1"/>
      <w:lvl w:ilvl="0" w:tplc="A0822402">
        <w:start w:val="1"/>
        <w:numFmt w:val="lowerLetter"/>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8">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29">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0">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1">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2">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5">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3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4">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5">
    <w:abstractNumId w:val="38"/>
    <w:lvlOverride w:ilvl="0">
      <w:startOverride w:val="1"/>
      <w:lvl w:ilvl="0" w:tplc="A0822402">
        <w:start w:val="1"/>
        <w:numFmt w:val="bullet"/>
        <w:pStyle w:val="List-Item1-ItemPara-XY"/>
        <w:lvlText w:val=""/>
        <w:lvlJc w:val="left"/>
        <w:pPr>
          <w:ind w:left="360" w:hanging="360"/>
        </w:pPr>
        <w:rPr>
          <w:rFonts w:ascii="Wingdings" w:hAnsi="Wingdings"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49">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0">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3">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4">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55">
    <w:abstractNumId w:val="38"/>
    <w:lvlOverride w:ilvl="0">
      <w:startOverride w:val="1"/>
      <w:lvl w:ilvl="0" w:tplc="A0822402">
        <w:start w:val="1"/>
        <w:numFmt w:val="decimal"/>
        <w:pStyle w:val="List-Item1-ItemPara-XY"/>
        <w:lvlText w:val="%1."/>
        <w:lvlJc w:val="left"/>
        <w:pPr>
          <w:ind w:left="360" w:hanging="360"/>
        </w:pPr>
        <w:rPr>
          <w:rFonts w:hint="default"/>
        </w:rPr>
      </w:lvl>
    </w:lvlOverride>
    <w:lvlOverride w:ilvl="1">
      <w:startOverride w:val="1"/>
      <w:lvl w:ilvl="1" w:tplc="04090003" w:tentative="1">
        <w:start w:val="1"/>
        <w:numFmt w:val="lowerLetter"/>
        <w:lvlText w:val="%2.."/>
        <w:lvlJc w:val="left"/>
        <w:pPr>
          <w:ind w:left="1440" w:hanging="360"/>
        </w:pPr>
        <w:rPr>
          <w:rFonts w:ascii="Courier New" w:hAnsi="Courier New" w:cs="Courier New" w:hint="default"/>
        </w:rPr>
      </w:lvl>
    </w:lvlOverride>
    <w:lvlOverride w:ilvl="2">
      <w:startOverride w:val="1"/>
      <w:lvl w:ilvl="2" w:tplc="04090005" w:tentative="1">
        <w:start w:val="1"/>
        <w:numFmt w:val="lowerRoman"/>
        <w:lvlText w:val="%3.."/>
        <w:lvlJc w:val="left"/>
        <w:pPr>
          <w:ind w:left="2160" w:hanging="360"/>
        </w:pPr>
        <w:rPr>
          <w:rFonts w:ascii="Wingdings" w:hAnsi="Wingdings" w:hint="default"/>
        </w:rPr>
      </w:lvl>
    </w:lvlOverride>
    <w:lvlOverride w:ilvl="3">
      <w:startOverride w:val="1"/>
      <w:lvl w:ilvl="3" w:tplc="04090001" w:tentative="1">
        <w:start w:val="1"/>
        <w:numFmt w:val="decimal"/>
        <w:lvlText w:val="%4.."/>
        <w:lvlJc w:val="left"/>
        <w:pPr>
          <w:ind w:left="2880" w:hanging="360"/>
        </w:pPr>
        <w:rPr>
          <w:rFonts w:ascii="Symbol" w:hAnsi="Symbol" w:hint="default"/>
        </w:rPr>
      </w:lvl>
    </w:lvlOverride>
    <w:lvlOverride w:ilvl="4">
      <w:startOverride w:val="1"/>
      <w:lvl w:ilvl="4" w:tplc="04090003" w:tentative="1">
        <w:start w:val="1"/>
        <w:numFmt w:val="lowerLetter"/>
        <w:lvlText w:val="%5.."/>
        <w:lvlJc w:val="left"/>
        <w:pPr>
          <w:ind w:left="3600" w:hanging="360"/>
        </w:pPr>
        <w:rPr>
          <w:rFonts w:ascii="Courier New" w:hAnsi="Courier New" w:cs="Courier New" w:hint="default"/>
        </w:rPr>
      </w:lvl>
    </w:lvlOverride>
    <w:lvlOverride w:ilvl="5">
      <w:startOverride w:val="1"/>
      <w:lvl w:ilvl="5" w:tplc="04090005" w:tentative="1">
        <w:start w:val="1"/>
        <w:numFmt w:val="lowerRoman"/>
        <w:lvlText w:val="%6.."/>
        <w:lvlJc w:val="left"/>
        <w:pPr>
          <w:ind w:left="4320" w:hanging="360"/>
        </w:pPr>
        <w:rPr>
          <w:rFonts w:ascii="Wingdings" w:hAnsi="Wingdings" w:hint="default"/>
        </w:rPr>
      </w:lvl>
    </w:lvlOverride>
    <w:lvlOverride w:ilvl="6">
      <w:startOverride w:val="1"/>
      <w:lvl w:ilvl="6" w:tplc="04090001" w:tentative="1">
        <w:start w:val="1"/>
        <w:numFmt w:val="decimal"/>
        <w:lvlText w:val="%7.."/>
        <w:lvlJc w:val="left"/>
        <w:pPr>
          <w:ind w:left="5040" w:hanging="360"/>
        </w:pPr>
        <w:rPr>
          <w:rFonts w:ascii="Symbol" w:hAnsi="Symbol" w:hint="default"/>
        </w:rPr>
      </w:lvl>
    </w:lvlOverride>
    <w:lvlOverride w:ilvl="7">
      <w:startOverride w:val="1"/>
      <w:lvl w:ilvl="7" w:tplc="04090003" w:tentative="1">
        <w:start w:val="1"/>
        <w:numFmt w:val="lowerLetter"/>
        <w:lvlText w:val="%8.."/>
        <w:lvlJc w:val="left"/>
        <w:pPr>
          <w:ind w:left="5760" w:hanging="360"/>
        </w:pPr>
        <w:rPr>
          <w:rFonts w:ascii="Courier New" w:hAnsi="Courier New" w:cs="Courier New" w:hint="default"/>
        </w:rPr>
      </w:lvl>
    </w:lvlOverride>
    <w:lvlOverride w:ilvl="8">
      <w:startOverride w:val="1"/>
      <w:lvl w:ilvl="8" w:tplc="04090005" w:tentative="1">
        <w:start w:val="1"/>
        <w:numFmt w:val="lowerRoman"/>
        <w:lvlText w:val="%9.."/>
        <w:lvlJc w:val="left"/>
        <w:pPr>
          <w:ind w:left="6480" w:hanging="360"/>
        </w:pPr>
        <w:rPr>
          <w:rFonts w:ascii="Wingdings" w:hAnsi="Wingdings" w:hint="default"/>
        </w:rPr>
      </w:lvl>
    </w:lvlOverride>
  </w:num>
  <w:num w:numId="256">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7">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8">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59">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0">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1">
    <w:abstractNumId w:val="29"/>
    <w:lvlOverride w:ilvl="0">
      <w:startOverride w:val="1"/>
      <w:lvl w:ilvl="0" w:tplc="1690D0A0">
        <w:start w:val="1"/>
        <w:numFmt w:val="bullet"/>
        <w:pStyle w:val="SubList-Item1-SubList-Item-ItemPara-XY"/>
        <w:lvlText w:val=""/>
        <w:lvlJc w:val="left"/>
        <w:pPr>
          <w:ind w:left="1080" w:hanging="360"/>
        </w:pPr>
        <w:rPr>
          <w:rFonts w:ascii="Symbol" w:hAnsi="Symbol" w:hint="default"/>
          <w:sz w:val="22"/>
        </w:rPr>
      </w:lvl>
    </w:lvlOverride>
    <w:lvlOverride w:ilvl="1">
      <w:startOverride w:val="1"/>
      <w:lvl w:ilvl="1" w:tplc="04090003" w:tentative="1">
        <w:start w:val="1"/>
        <w:numFmt w:val="bullet"/>
        <w:lvlText w:val="o"/>
        <w:lvlJc w:val="left"/>
        <w:pPr>
          <w:ind w:left="2160" w:hanging="360"/>
        </w:pPr>
        <w:rPr>
          <w:rFonts w:ascii="Courier New" w:hAnsi="Courier New" w:cs="Courier New" w:hint="default"/>
        </w:rPr>
      </w:lvl>
    </w:lvlOverride>
    <w:lvlOverride w:ilvl="2">
      <w:startOverride w:val="1"/>
      <w:lvl w:ilvl="2" w:tplc="04090005" w:tentative="1">
        <w:start w:val="1"/>
        <w:numFmt w:val="bullet"/>
        <w:lvlText w:val=""/>
        <w:lvlJc w:val="left"/>
        <w:pPr>
          <w:ind w:left="2880" w:hanging="360"/>
        </w:pPr>
        <w:rPr>
          <w:rFonts w:ascii="Wingdings" w:hAnsi="Wingdings" w:hint="default"/>
        </w:rPr>
      </w:lvl>
    </w:lvlOverride>
    <w:lvlOverride w:ilvl="3">
      <w:startOverride w:val="1"/>
      <w:lvl w:ilvl="3" w:tplc="04090001" w:tentative="1">
        <w:start w:val="1"/>
        <w:numFmt w:val="bullet"/>
        <w:lvlText w:val=""/>
        <w:lvlJc w:val="left"/>
        <w:pPr>
          <w:ind w:left="3600" w:hanging="360"/>
        </w:pPr>
        <w:rPr>
          <w:rFonts w:ascii="Symbol" w:hAnsi="Symbol" w:hint="default"/>
        </w:rPr>
      </w:lvl>
    </w:lvlOverride>
    <w:lvlOverride w:ilvl="4">
      <w:startOverride w:val="1"/>
      <w:lvl w:ilvl="4" w:tplc="04090003" w:tentative="1">
        <w:start w:val="1"/>
        <w:numFmt w:val="bullet"/>
        <w:lvlText w:val="o"/>
        <w:lvlJc w:val="left"/>
        <w:pPr>
          <w:ind w:left="4320" w:hanging="360"/>
        </w:pPr>
        <w:rPr>
          <w:rFonts w:ascii="Courier New" w:hAnsi="Courier New" w:cs="Courier New" w:hint="default"/>
        </w:rPr>
      </w:lvl>
    </w:lvlOverride>
    <w:lvlOverride w:ilvl="5">
      <w:startOverride w:val="1"/>
      <w:lvl w:ilvl="5" w:tplc="04090005" w:tentative="1">
        <w:start w:val="1"/>
        <w:numFmt w:val="bullet"/>
        <w:lvlText w:val=""/>
        <w:lvlJc w:val="left"/>
        <w:pPr>
          <w:ind w:left="5040" w:hanging="360"/>
        </w:pPr>
        <w:rPr>
          <w:rFonts w:ascii="Wingdings" w:hAnsi="Wingdings" w:hint="default"/>
        </w:rPr>
      </w:lvl>
    </w:lvlOverride>
    <w:lvlOverride w:ilvl="6">
      <w:startOverride w:val="1"/>
      <w:lvl w:ilvl="6" w:tplc="04090001" w:tentative="1">
        <w:start w:val="1"/>
        <w:numFmt w:val="bullet"/>
        <w:lvlText w:val=""/>
        <w:lvlJc w:val="left"/>
        <w:pPr>
          <w:ind w:left="5760" w:hanging="360"/>
        </w:pPr>
        <w:rPr>
          <w:rFonts w:ascii="Symbol" w:hAnsi="Symbol" w:hint="default"/>
        </w:rPr>
      </w:lvl>
    </w:lvlOverride>
    <w:lvlOverride w:ilvl="7">
      <w:startOverride w:val="1"/>
      <w:lvl w:ilvl="7" w:tplc="04090003" w:tentative="1">
        <w:start w:val="1"/>
        <w:numFmt w:val="bullet"/>
        <w:lvlText w:val="o"/>
        <w:lvlJc w:val="left"/>
        <w:pPr>
          <w:ind w:left="6480" w:hanging="360"/>
        </w:pPr>
        <w:rPr>
          <w:rFonts w:ascii="Courier New" w:hAnsi="Courier New" w:cs="Courier New" w:hint="default"/>
        </w:rPr>
      </w:lvl>
    </w:lvlOverride>
    <w:lvlOverride w:ilvl="8">
      <w:startOverride w:val="1"/>
      <w:lvl w:ilvl="8" w:tplc="04090005" w:tentative="1">
        <w:start w:val="1"/>
        <w:numFmt w:val="bullet"/>
        <w:lvlText w:val=""/>
        <w:lvlJc w:val="left"/>
        <w:pPr>
          <w:ind w:left="7200" w:hanging="360"/>
        </w:pPr>
        <w:rPr>
          <w:rFonts w:ascii="Wingdings" w:hAnsi="Wingdings" w:hint="default"/>
        </w:rPr>
      </w:lvl>
    </w:lvlOverride>
  </w:num>
  <w:num w:numId="262">
    <w:abstractNumId w:val="19"/>
    <w:lvlOverride w:ilvl="0">
      <w:startOverride w:val="1"/>
      <w:lvl w:ilvl="0" w:tplc="0760273E">
        <w:start w:val="1"/>
        <w:numFmt w:val="bullet"/>
        <w:pStyle w:val="SubList-Item1-ItemPara-XY"/>
        <w:lvlText w:val="-"/>
        <w:lvlJc w:val="left"/>
        <w:pPr>
          <w:ind w:left="720" w:hanging="360"/>
        </w:pPr>
        <w:rPr>
          <w:rFonts w:ascii="Arial" w:eastAsiaTheme="minorEastAsia" w:hAnsi="Arial" w:hint="default"/>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3">
    <w:abstractNumId w:val="29"/>
    <w:lvlOverride w:ilvl="0">
      <w:startOverride w:val="1"/>
      <w:lvl w:ilvl="0" w:tplc="1690D0A0">
        <w:start w:val="1"/>
        <w:numFmt w:val="bullet"/>
        <w:pStyle w:val="SubList-Item1-SubList-Item-ItemPara-XY"/>
        <w:lvlText w:val=""/>
        <w:lvlJc w:val="left"/>
        <w:pPr>
          <w:ind w:left="1080" w:hanging="360"/>
        </w:pPr>
        <w:rPr>
          <w:rFonts w:ascii="Symbol" w:hAnsi="Symbol" w:hint="default"/>
          <w:sz w:val="22"/>
        </w:rPr>
      </w:lvl>
    </w:lvlOverride>
    <w:lvlOverride w:ilvl="1">
      <w:startOverride w:val="1"/>
      <w:lvl w:ilvl="1" w:tplc="04090003" w:tentative="1">
        <w:start w:val="1"/>
        <w:numFmt w:val="bullet"/>
        <w:lvlText w:val="o"/>
        <w:lvlJc w:val="left"/>
        <w:pPr>
          <w:ind w:left="2160" w:hanging="360"/>
        </w:pPr>
        <w:rPr>
          <w:rFonts w:ascii="Courier New" w:hAnsi="Courier New" w:cs="Courier New" w:hint="default"/>
        </w:rPr>
      </w:lvl>
    </w:lvlOverride>
    <w:lvlOverride w:ilvl="2">
      <w:startOverride w:val="1"/>
      <w:lvl w:ilvl="2" w:tplc="04090005" w:tentative="1">
        <w:start w:val="1"/>
        <w:numFmt w:val="bullet"/>
        <w:lvlText w:val=""/>
        <w:lvlJc w:val="left"/>
        <w:pPr>
          <w:ind w:left="2880" w:hanging="360"/>
        </w:pPr>
        <w:rPr>
          <w:rFonts w:ascii="Wingdings" w:hAnsi="Wingdings" w:hint="default"/>
        </w:rPr>
      </w:lvl>
    </w:lvlOverride>
    <w:lvlOverride w:ilvl="3">
      <w:startOverride w:val="1"/>
      <w:lvl w:ilvl="3" w:tplc="04090001" w:tentative="1">
        <w:start w:val="1"/>
        <w:numFmt w:val="bullet"/>
        <w:lvlText w:val=""/>
        <w:lvlJc w:val="left"/>
        <w:pPr>
          <w:ind w:left="3600" w:hanging="360"/>
        </w:pPr>
        <w:rPr>
          <w:rFonts w:ascii="Symbol" w:hAnsi="Symbol" w:hint="default"/>
        </w:rPr>
      </w:lvl>
    </w:lvlOverride>
    <w:lvlOverride w:ilvl="4">
      <w:startOverride w:val="1"/>
      <w:lvl w:ilvl="4" w:tplc="04090003" w:tentative="1">
        <w:start w:val="1"/>
        <w:numFmt w:val="bullet"/>
        <w:lvlText w:val="o"/>
        <w:lvlJc w:val="left"/>
        <w:pPr>
          <w:ind w:left="4320" w:hanging="360"/>
        </w:pPr>
        <w:rPr>
          <w:rFonts w:ascii="Courier New" w:hAnsi="Courier New" w:cs="Courier New" w:hint="default"/>
        </w:rPr>
      </w:lvl>
    </w:lvlOverride>
    <w:lvlOverride w:ilvl="5">
      <w:startOverride w:val="1"/>
      <w:lvl w:ilvl="5" w:tplc="04090005" w:tentative="1">
        <w:start w:val="1"/>
        <w:numFmt w:val="bullet"/>
        <w:lvlText w:val=""/>
        <w:lvlJc w:val="left"/>
        <w:pPr>
          <w:ind w:left="5040" w:hanging="360"/>
        </w:pPr>
        <w:rPr>
          <w:rFonts w:ascii="Wingdings" w:hAnsi="Wingdings" w:hint="default"/>
        </w:rPr>
      </w:lvl>
    </w:lvlOverride>
    <w:lvlOverride w:ilvl="6">
      <w:startOverride w:val="1"/>
      <w:lvl w:ilvl="6" w:tplc="04090001" w:tentative="1">
        <w:start w:val="1"/>
        <w:numFmt w:val="bullet"/>
        <w:lvlText w:val=""/>
        <w:lvlJc w:val="left"/>
        <w:pPr>
          <w:ind w:left="5760" w:hanging="360"/>
        </w:pPr>
        <w:rPr>
          <w:rFonts w:ascii="Symbol" w:hAnsi="Symbol" w:hint="default"/>
        </w:rPr>
      </w:lvl>
    </w:lvlOverride>
    <w:lvlOverride w:ilvl="7">
      <w:startOverride w:val="1"/>
      <w:lvl w:ilvl="7" w:tplc="04090003" w:tentative="1">
        <w:start w:val="1"/>
        <w:numFmt w:val="bullet"/>
        <w:lvlText w:val="o"/>
        <w:lvlJc w:val="left"/>
        <w:pPr>
          <w:ind w:left="6480" w:hanging="360"/>
        </w:pPr>
        <w:rPr>
          <w:rFonts w:ascii="Courier New" w:hAnsi="Courier New" w:cs="Courier New" w:hint="default"/>
        </w:rPr>
      </w:lvl>
    </w:lvlOverride>
    <w:lvlOverride w:ilvl="8">
      <w:startOverride w:val="1"/>
      <w:lvl w:ilvl="8" w:tplc="04090005" w:tentative="1">
        <w:start w:val="1"/>
        <w:numFmt w:val="bullet"/>
        <w:lvlText w:val=""/>
        <w:lvlJc w:val="left"/>
        <w:pPr>
          <w:ind w:left="7200" w:hanging="360"/>
        </w:pPr>
        <w:rPr>
          <w:rFonts w:ascii="Wingdings" w:hAnsi="Wingdings" w:hint="default"/>
        </w:rPr>
      </w:lvl>
    </w:lvlOverride>
  </w:num>
  <w:num w:numId="264">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5">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6">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7">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8">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69">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70">
    <w:abstractNumId w:val="19"/>
    <w:lvlOverride w:ilvl="0">
      <w:startOverride w:val="1"/>
      <w:lvl w:ilvl="0" w:tplc="0760273E">
        <w:start w:val="1"/>
        <w:numFmt w:val="bullet"/>
        <w:pStyle w:val="SubList-Item1-ItemPara-XY"/>
        <w:lvlText w:val=""/>
        <w:lvlJc w:val="left"/>
        <w:pPr>
          <w:ind w:left="72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71">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 w:numId="272">
    <w:abstractNumId w:val="38"/>
    <w:lvlOverride w:ilvl="0">
      <w:startOverride w:val="1"/>
      <w:lvl w:ilvl="0" w:tplc="A0822402">
        <w:start w:val="1"/>
        <w:numFmt w:val="bullet"/>
        <w:pStyle w:val="List-Item1-ItemPara-XY"/>
        <w:lvlText w:val=""/>
        <w:lvlJc w:val="left"/>
        <w:pPr>
          <w:ind w:left="360" w:hanging="360"/>
        </w:pPr>
        <w:rPr>
          <w:rFonts w:ascii="Symbol" w:hAnsi="Symbol" w:hint="default"/>
          <w:sz w:val="22"/>
        </w:rPr>
      </w:lvl>
    </w:lvlOverride>
    <w:lvlOverride w:ilvl="1">
      <w:startOverride w:val="1"/>
      <w:lvl w:ilvl="1" w:tplc="04090003" w:tentative="1">
        <w:start w:val="1"/>
        <w:numFmt w:val="bullet"/>
        <w:lvlText w:val="o"/>
        <w:lvlJc w:val="left"/>
        <w:pPr>
          <w:ind w:left="1440" w:hanging="360"/>
        </w:pPr>
        <w:rPr>
          <w:rFonts w:ascii="Courier New" w:hAnsi="Courier New" w:cs="Courier New" w:hint="default"/>
        </w:rPr>
      </w:lvl>
    </w:lvlOverride>
    <w:lvlOverride w:ilvl="2">
      <w:startOverride w:val="1"/>
      <w:lvl w:ilvl="2" w:tplc="04090005" w:tentative="1">
        <w:start w:val="1"/>
        <w:numFmt w:val="bullet"/>
        <w:lvlText w:val=""/>
        <w:lvlJc w:val="left"/>
        <w:pPr>
          <w:ind w:left="2160" w:hanging="360"/>
        </w:pPr>
        <w:rPr>
          <w:rFonts w:ascii="Wingdings" w:hAnsi="Wingdings" w:hint="default"/>
        </w:rPr>
      </w:lvl>
    </w:lvlOverride>
    <w:lvlOverride w:ilvl="3">
      <w:startOverride w:val="1"/>
      <w:lvl w:ilvl="3" w:tplc="04090001" w:tentative="1">
        <w:start w:val="1"/>
        <w:numFmt w:val="bullet"/>
        <w:lvlText w:val=""/>
        <w:lvlJc w:val="left"/>
        <w:pPr>
          <w:ind w:left="2880" w:hanging="360"/>
        </w:pPr>
        <w:rPr>
          <w:rFonts w:ascii="Symbol" w:hAnsi="Symbol" w:hint="default"/>
        </w:rPr>
      </w:lvl>
    </w:lvlOverride>
    <w:lvlOverride w:ilvl="4">
      <w:startOverride w:val="1"/>
      <w:lvl w:ilvl="4" w:tplc="04090003" w:tentative="1">
        <w:start w:val="1"/>
        <w:numFmt w:val="bullet"/>
        <w:lvlText w:val="o"/>
        <w:lvlJc w:val="left"/>
        <w:pPr>
          <w:ind w:left="3600" w:hanging="360"/>
        </w:pPr>
        <w:rPr>
          <w:rFonts w:ascii="Courier New" w:hAnsi="Courier New" w:cs="Courier New" w:hint="default"/>
        </w:rPr>
      </w:lvl>
    </w:lvlOverride>
    <w:lvlOverride w:ilvl="5">
      <w:startOverride w:val="1"/>
      <w:lvl w:ilvl="5" w:tplc="04090005" w:tentative="1">
        <w:start w:val="1"/>
        <w:numFmt w:val="bullet"/>
        <w:lvlText w:val=""/>
        <w:lvlJc w:val="left"/>
        <w:pPr>
          <w:ind w:left="4320" w:hanging="360"/>
        </w:pPr>
        <w:rPr>
          <w:rFonts w:ascii="Wingdings" w:hAnsi="Wingdings" w:hint="default"/>
        </w:rPr>
      </w:lvl>
    </w:lvlOverride>
    <w:lvlOverride w:ilvl="6">
      <w:startOverride w:val="1"/>
      <w:lvl w:ilvl="6" w:tplc="04090001" w:tentative="1">
        <w:start w:val="1"/>
        <w:numFmt w:val="bullet"/>
        <w:lvlText w:val=""/>
        <w:lvlJc w:val="left"/>
        <w:pPr>
          <w:ind w:left="5040" w:hanging="360"/>
        </w:pPr>
        <w:rPr>
          <w:rFonts w:ascii="Symbol" w:hAnsi="Symbol" w:hint="default"/>
        </w:rPr>
      </w:lvl>
    </w:lvlOverride>
    <w:lvlOverride w:ilvl="7">
      <w:startOverride w:val="1"/>
      <w:lvl w:ilvl="7" w:tplc="04090003" w:tentative="1">
        <w:start w:val="1"/>
        <w:numFmt w:val="bullet"/>
        <w:lvlText w:val="o"/>
        <w:lvlJc w:val="left"/>
        <w:pPr>
          <w:ind w:left="5760" w:hanging="360"/>
        </w:pPr>
        <w:rPr>
          <w:rFonts w:ascii="Courier New" w:hAnsi="Courier New" w:cs="Courier New" w:hint="default"/>
        </w:rPr>
      </w:lvl>
    </w:lvlOverride>
    <w:lvlOverride w:ilvl="8">
      <w:startOverride w:val="1"/>
      <w:lvl w:ilvl="8" w:tplc="04090005" w:tentative="1">
        <w:start w:val="1"/>
        <w:numFmt w:val="bullet"/>
        <w:lvlText w:val=""/>
        <w:lvlJc w:val="left"/>
        <w:pPr>
          <w:ind w:left="6480" w:hanging="360"/>
        </w:pPr>
        <w:rPr>
          <w:rFonts w:ascii="Wingdings" w:hAnsi="Wingdings" w:hint="default"/>
        </w:rPr>
      </w:lvl>
    </w:lvlOverride>
  </w:num>
  <w:numIdMacAtCleanup w:val="2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1584"/>
  <w:characterSpacingControl w:val="doNotCompress"/>
  <w:savePreviewPicture/>
  <w:hdrShapeDefaults>
    <o:shapedefaults v:ext="edit" spidmax="2049" fill="f" fillcolor="white" stroke="f">
      <v:fill color="white" on="f"/>
      <v:stroke on="f"/>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6E5"/>
    <w:rsid w:val="00002113"/>
    <w:rsid w:val="00004FDD"/>
    <w:rsid w:val="000060F1"/>
    <w:rsid w:val="00006247"/>
    <w:rsid w:val="00006B66"/>
    <w:rsid w:val="00007687"/>
    <w:rsid w:val="00007D40"/>
    <w:rsid w:val="00010DF7"/>
    <w:rsid w:val="00011B26"/>
    <w:rsid w:val="00011D2D"/>
    <w:rsid w:val="0001212C"/>
    <w:rsid w:val="00012ACA"/>
    <w:rsid w:val="00012E21"/>
    <w:rsid w:val="00013C96"/>
    <w:rsid w:val="00013D1E"/>
    <w:rsid w:val="000147AF"/>
    <w:rsid w:val="00015AF9"/>
    <w:rsid w:val="00016150"/>
    <w:rsid w:val="00020BE1"/>
    <w:rsid w:val="000213D2"/>
    <w:rsid w:val="00021B6E"/>
    <w:rsid w:val="000228B2"/>
    <w:rsid w:val="00024430"/>
    <w:rsid w:val="0002577E"/>
    <w:rsid w:val="00025FB2"/>
    <w:rsid w:val="00026415"/>
    <w:rsid w:val="00026925"/>
    <w:rsid w:val="00026F28"/>
    <w:rsid w:val="00027EA7"/>
    <w:rsid w:val="00030126"/>
    <w:rsid w:val="00030BE9"/>
    <w:rsid w:val="00031010"/>
    <w:rsid w:val="0003277D"/>
    <w:rsid w:val="000328B6"/>
    <w:rsid w:val="00033BC2"/>
    <w:rsid w:val="00034754"/>
    <w:rsid w:val="00035058"/>
    <w:rsid w:val="00035701"/>
    <w:rsid w:val="000357FE"/>
    <w:rsid w:val="0003608B"/>
    <w:rsid w:val="00036C1F"/>
    <w:rsid w:val="00037145"/>
    <w:rsid w:val="0004032C"/>
    <w:rsid w:val="000406AA"/>
    <w:rsid w:val="00041340"/>
    <w:rsid w:val="000417A9"/>
    <w:rsid w:val="00041BB2"/>
    <w:rsid w:val="00043A8D"/>
    <w:rsid w:val="00043C69"/>
    <w:rsid w:val="00044225"/>
    <w:rsid w:val="00044CAE"/>
    <w:rsid w:val="00044CBD"/>
    <w:rsid w:val="00046295"/>
    <w:rsid w:val="000479F2"/>
    <w:rsid w:val="00047F37"/>
    <w:rsid w:val="00051C72"/>
    <w:rsid w:val="0005230A"/>
    <w:rsid w:val="00052B86"/>
    <w:rsid w:val="0005313B"/>
    <w:rsid w:val="000534B0"/>
    <w:rsid w:val="0005368B"/>
    <w:rsid w:val="00053945"/>
    <w:rsid w:val="00053C41"/>
    <w:rsid w:val="00054BBB"/>
    <w:rsid w:val="00056A28"/>
    <w:rsid w:val="00057B61"/>
    <w:rsid w:val="00057B89"/>
    <w:rsid w:val="00057FA3"/>
    <w:rsid w:val="0006043C"/>
    <w:rsid w:val="00060DD2"/>
    <w:rsid w:val="00060E53"/>
    <w:rsid w:val="00061CC5"/>
    <w:rsid w:val="00061D9D"/>
    <w:rsid w:val="00062932"/>
    <w:rsid w:val="00064FDF"/>
    <w:rsid w:val="0006557A"/>
    <w:rsid w:val="0007054F"/>
    <w:rsid w:val="00070F35"/>
    <w:rsid w:val="00072E8A"/>
    <w:rsid w:val="00073132"/>
    <w:rsid w:val="00073248"/>
    <w:rsid w:val="00073765"/>
    <w:rsid w:val="00073994"/>
    <w:rsid w:val="00073A2A"/>
    <w:rsid w:val="00074B7F"/>
    <w:rsid w:val="00075E66"/>
    <w:rsid w:val="00077335"/>
    <w:rsid w:val="00077566"/>
    <w:rsid w:val="000779D1"/>
    <w:rsid w:val="00080850"/>
    <w:rsid w:val="00080881"/>
    <w:rsid w:val="00080D5C"/>
    <w:rsid w:val="00081B69"/>
    <w:rsid w:val="00082919"/>
    <w:rsid w:val="00083AE7"/>
    <w:rsid w:val="0008497A"/>
    <w:rsid w:val="00084C64"/>
    <w:rsid w:val="00084E7F"/>
    <w:rsid w:val="00084F23"/>
    <w:rsid w:val="000851AA"/>
    <w:rsid w:val="0008795C"/>
    <w:rsid w:val="00087ECF"/>
    <w:rsid w:val="000929F5"/>
    <w:rsid w:val="00094048"/>
    <w:rsid w:val="000949BC"/>
    <w:rsid w:val="000953A0"/>
    <w:rsid w:val="000958F7"/>
    <w:rsid w:val="00095CEB"/>
    <w:rsid w:val="000A08AB"/>
    <w:rsid w:val="000A0FBE"/>
    <w:rsid w:val="000A42D2"/>
    <w:rsid w:val="000A5D0A"/>
    <w:rsid w:val="000A63F6"/>
    <w:rsid w:val="000A6810"/>
    <w:rsid w:val="000A7651"/>
    <w:rsid w:val="000A7C95"/>
    <w:rsid w:val="000B0FD6"/>
    <w:rsid w:val="000B650C"/>
    <w:rsid w:val="000B684E"/>
    <w:rsid w:val="000B6F84"/>
    <w:rsid w:val="000B7564"/>
    <w:rsid w:val="000C0602"/>
    <w:rsid w:val="000C086E"/>
    <w:rsid w:val="000C0D2D"/>
    <w:rsid w:val="000C2454"/>
    <w:rsid w:val="000C27B3"/>
    <w:rsid w:val="000C3B18"/>
    <w:rsid w:val="000C3C70"/>
    <w:rsid w:val="000C40B3"/>
    <w:rsid w:val="000C45D5"/>
    <w:rsid w:val="000C4E7F"/>
    <w:rsid w:val="000C5A76"/>
    <w:rsid w:val="000C5E5E"/>
    <w:rsid w:val="000C6C1C"/>
    <w:rsid w:val="000C7D02"/>
    <w:rsid w:val="000D08C2"/>
    <w:rsid w:val="000D1D9B"/>
    <w:rsid w:val="000D1EFE"/>
    <w:rsid w:val="000D21C4"/>
    <w:rsid w:val="000D22EA"/>
    <w:rsid w:val="000D30CA"/>
    <w:rsid w:val="000D3531"/>
    <w:rsid w:val="000D3E6A"/>
    <w:rsid w:val="000D6C58"/>
    <w:rsid w:val="000D7D64"/>
    <w:rsid w:val="000E2C35"/>
    <w:rsid w:val="000E30E8"/>
    <w:rsid w:val="000E33D5"/>
    <w:rsid w:val="000E346D"/>
    <w:rsid w:val="000E37C5"/>
    <w:rsid w:val="000E51D1"/>
    <w:rsid w:val="000E569B"/>
    <w:rsid w:val="000E5E1F"/>
    <w:rsid w:val="000E6758"/>
    <w:rsid w:val="000E7DC5"/>
    <w:rsid w:val="000F0105"/>
    <w:rsid w:val="000F10C3"/>
    <w:rsid w:val="000F34FB"/>
    <w:rsid w:val="000F4527"/>
    <w:rsid w:val="000F4EDB"/>
    <w:rsid w:val="000F5071"/>
    <w:rsid w:val="000F5118"/>
    <w:rsid w:val="000F599C"/>
    <w:rsid w:val="000F711B"/>
    <w:rsid w:val="000F76EF"/>
    <w:rsid w:val="000F7AA1"/>
    <w:rsid w:val="00101284"/>
    <w:rsid w:val="00101381"/>
    <w:rsid w:val="0010142E"/>
    <w:rsid w:val="00101B3F"/>
    <w:rsid w:val="00101B52"/>
    <w:rsid w:val="00101E3D"/>
    <w:rsid w:val="001025CD"/>
    <w:rsid w:val="00102C9B"/>
    <w:rsid w:val="00103C28"/>
    <w:rsid w:val="0010416F"/>
    <w:rsid w:val="001045EB"/>
    <w:rsid w:val="001050CC"/>
    <w:rsid w:val="001064E1"/>
    <w:rsid w:val="00106AAA"/>
    <w:rsid w:val="00106CA1"/>
    <w:rsid w:val="00111254"/>
    <w:rsid w:val="00112C2D"/>
    <w:rsid w:val="00112CCE"/>
    <w:rsid w:val="00112F91"/>
    <w:rsid w:val="00113311"/>
    <w:rsid w:val="00113944"/>
    <w:rsid w:val="00113EE3"/>
    <w:rsid w:val="00114318"/>
    <w:rsid w:val="00115BC3"/>
    <w:rsid w:val="00115D96"/>
    <w:rsid w:val="001164B5"/>
    <w:rsid w:val="001167C6"/>
    <w:rsid w:val="001168FD"/>
    <w:rsid w:val="0011690C"/>
    <w:rsid w:val="00120A38"/>
    <w:rsid w:val="00121275"/>
    <w:rsid w:val="00121CA4"/>
    <w:rsid w:val="00123ADE"/>
    <w:rsid w:val="00123E2C"/>
    <w:rsid w:val="001244A2"/>
    <w:rsid w:val="001248E0"/>
    <w:rsid w:val="001261B5"/>
    <w:rsid w:val="001269D5"/>
    <w:rsid w:val="00126EEE"/>
    <w:rsid w:val="00127C21"/>
    <w:rsid w:val="00130466"/>
    <w:rsid w:val="001310AB"/>
    <w:rsid w:val="00131E3C"/>
    <w:rsid w:val="00132842"/>
    <w:rsid w:val="00133E6B"/>
    <w:rsid w:val="00135759"/>
    <w:rsid w:val="001361AC"/>
    <w:rsid w:val="00136B6A"/>
    <w:rsid w:val="001372EF"/>
    <w:rsid w:val="0014008C"/>
    <w:rsid w:val="00140EDB"/>
    <w:rsid w:val="00141014"/>
    <w:rsid w:val="00141A75"/>
    <w:rsid w:val="001420BC"/>
    <w:rsid w:val="0014286A"/>
    <w:rsid w:val="0014498D"/>
    <w:rsid w:val="00145028"/>
    <w:rsid w:val="00145C59"/>
    <w:rsid w:val="00145F7D"/>
    <w:rsid w:val="0014681C"/>
    <w:rsid w:val="0014771E"/>
    <w:rsid w:val="0014789C"/>
    <w:rsid w:val="00147D16"/>
    <w:rsid w:val="00147D80"/>
    <w:rsid w:val="00147E30"/>
    <w:rsid w:val="00147F30"/>
    <w:rsid w:val="001507B7"/>
    <w:rsid w:val="00151E5F"/>
    <w:rsid w:val="00151FDB"/>
    <w:rsid w:val="0015253B"/>
    <w:rsid w:val="001529E8"/>
    <w:rsid w:val="00152F01"/>
    <w:rsid w:val="00153390"/>
    <w:rsid w:val="00155AD6"/>
    <w:rsid w:val="001563E4"/>
    <w:rsid w:val="001564C4"/>
    <w:rsid w:val="00156C43"/>
    <w:rsid w:val="00156D67"/>
    <w:rsid w:val="00156E3B"/>
    <w:rsid w:val="001570A2"/>
    <w:rsid w:val="00157159"/>
    <w:rsid w:val="00157763"/>
    <w:rsid w:val="00160017"/>
    <w:rsid w:val="00161466"/>
    <w:rsid w:val="00161939"/>
    <w:rsid w:val="00161EF7"/>
    <w:rsid w:val="0016353E"/>
    <w:rsid w:val="00163C8E"/>
    <w:rsid w:val="001647FE"/>
    <w:rsid w:val="00164D23"/>
    <w:rsid w:val="00167BEA"/>
    <w:rsid w:val="00167EFE"/>
    <w:rsid w:val="001701F4"/>
    <w:rsid w:val="001712D4"/>
    <w:rsid w:val="00171493"/>
    <w:rsid w:val="0017299D"/>
    <w:rsid w:val="00174020"/>
    <w:rsid w:val="001741CC"/>
    <w:rsid w:val="00174219"/>
    <w:rsid w:val="0017478D"/>
    <w:rsid w:val="00174A57"/>
    <w:rsid w:val="00174F1B"/>
    <w:rsid w:val="0017594B"/>
    <w:rsid w:val="00181822"/>
    <w:rsid w:val="00182F32"/>
    <w:rsid w:val="001840FE"/>
    <w:rsid w:val="00185D3F"/>
    <w:rsid w:val="00185E41"/>
    <w:rsid w:val="001871DA"/>
    <w:rsid w:val="001911EF"/>
    <w:rsid w:val="0019189F"/>
    <w:rsid w:val="00193154"/>
    <w:rsid w:val="00194569"/>
    <w:rsid w:val="001945F6"/>
    <w:rsid w:val="00194C18"/>
    <w:rsid w:val="00194E21"/>
    <w:rsid w:val="00195DBB"/>
    <w:rsid w:val="00195F12"/>
    <w:rsid w:val="00196353"/>
    <w:rsid w:val="0019679A"/>
    <w:rsid w:val="00196AB9"/>
    <w:rsid w:val="001972A9"/>
    <w:rsid w:val="00197F2C"/>
    <w:rsid w:val="001A134E"/>
    <w:rsid w:val="001A2483"/>
    <w:rsid w:val="001A307C"/>
    <w:rsid w:val="001A413E"/>
    <w:rsid w:val="001A4837"/>
    <w:rsid w:val="001A4876"/>
    <w:rsid w:val="001A4C1C"/>
    <w:rsid w:val="001A51E1"/>
    <w:rsid w:val="001A6615"/>
    <w:rsid w:val="001A6882"/>
    <w:rsid w:val="001B08FF"/>
    <w:rsid w:val="001B20A6"/>
    <w:rsid w:val="001B313F"/>
    <w:rsid w:val="001B38F4"/>
    <w:rsid w:val="001B517E"/>
    <w:rsid w:val="001B67D5"/>
    <w:rsid w:val="001B7B23"/>
    <w:rsid w:val="001C077B"/>
    <w:rsid w:val="001C0B62"/>
    <w:rsid w:val="001C1135"/>
    <w:rsid w:val="001C3B44"/>
    <w:rsid w:val="001C42C6"/>
    <w:rsid w:val="001C43AC"/>
    <w:rsid w:val="001C4B7A"/>
    <w:rsid w:val="001C50BA"/>
    <w:rsid w:val="001C6216"/>
    <w:rsid w:val="001C7496"/>
    <w:rsid w:val="001D0588"/>
    <w:rsid w:val="001D0EEB"/>
    <w:rsid w:val="001D2422"/>
    <w:rsid w:val="001D3955"/>
    <w:rsid w:val="001D5219"/>
    <w:rsid w:val="001D72C7"/>
    <w:rsid w:val="001E16A2"/>
    <w:rsid w:val="001E205E"/>
    <w:rsid w:val="001E28BD"/>
    <w:rsid w:val="001E41F5"/>
    <w:rsid w:val="001E4798"/>
    <w:rsid w:val="001E5326"/>
    <w:rsid w:val="001E6FE4"/>
    <w:rsid w:val="001E7506"/>
    <w:rsid w:val="001E7980"/>
    <w:rsid w:val="001F106B"/>
    <w:rsid w:val="001F17CB"/>
    <w:rsid w:val="001F1E80"/>
    <w:rsid w:val="001F2137"/>
    <w:rsid w:val="001F321E"/>
    <w:rsid w:val="001F3D79"/>
    <w:rsid w:val="001F3F8E"/>
    <w:rsid w:val="001F4CDE"/>
    <w:rsid w:val="001F5328"/>
    <w:rsid w:val="001F7183"/>
    <w:rsid w:val="001F7464"/>
    <w:rsid w:val="001F7F13"/>
    <w:rsid w:val="0020057F"/>
    <w:rsid w:val="002009EC"/>
    <w:rsid w:val="00200BD5"/>
    <w:rsid w:val="002013C7"/>
    <w:rsid w:val="00202109"/>
    <w:rsid w:val="00203EE8"/>
    <w:rsid w:val="0020415A"/>
    <w:rsid w:val="002046D2"/>
    <w:rsid w:val="00204B55"/>
    <w:rsid w:val="00205054"/>
    <w:rsid w:val="00206852"/>
    <w:rsid w:val="00207093"/>
    <w:rsid w:val="00207527"/>
    <w:rsid w:val="00207B13"/>
    <w:rsid w:val="00207CEA"/>
    <w:rsid w:val="002104FE"/>
    <w:rsid w:val="00212980"/>
    <w:rsid w:val="00213D6B"/>
    <w:rsid w:val="00214327"/>
    <w:rsid w:val="00216218"/>
    <w:rsid w:val="0021713B"/>
    <w:rsid w:val="002174DE"/>
    <w:rsid w:val="00221C58"/>
    <w:rsid w:val="00221C78"/>
    <w:rsid w:val="00221F2B"/>
    <w:rsid w:val="00222203"/>
    <w:rsid w:val="00222969"/>
    <w:rsid w:val="00223B6B"/>
    <w:rsid w:val="00223C18"/>
    <w:rsid w:val="00224947"/>
    <w:rsid w:val="0022797C"/>
    <w:rsid w:val="00227B46"/>
    <w:rsid w:val="002305CE"/>
    <w:rsid w:val="00231432"/>
    <w:rsid w:val="00231626"/>
    <w:rsid w:val="00232FDA"/>
    <w:rsid w:val="0023307D"/>
    <w:rsid w:val="002336B6"/>
    <w:rsid w:val="00233903"/>
    <w:rsid w:val="00233B9F"/>
    <w:rsid w:val="00233BA2"/>
    <w:rsid w:val="00236B7C"/>
    <w:rsid w:val="0023761A"/>
    <w:rsid w:val="002376D8"/>
    <w:rsid w:val="00237DBD"/>
    <w:rsid w:val="00240804"/>
    <w:rsid w:val="00240952"/>
    <w:rsid w:val="00242218"/>
    <w:rsid w:val="0024382F"/>
    <w:rsid w:val="0024507B"/>
    <w:rsid w:val="002455EB"/>
    <w:rsid w:val="002462DF"/>
    <w:rsid w:val="00251028"/>
    <w:rsid w:val="002511AC"/>
    <w:rsid w:val="00251AFA"/>
    <w:rsid w:val="00252ACF"/>
    <w:rsid w:val="00253084"/>
    <w:rsid w:val="00253194"/>
    <w:rsid w:val="00255D64"/>
    <w:rsid w:val="00256055"/>
    <w:rsid w:val="00256A82"/>
    <w:rsid w:val="00256B31"/>
    <w:rsid w:val="00257A15"/>
    <w:rsid w:val="002614AB"/>
    <w:rsid w:val="00262C82"/>
    <w:rsid w:val="00263316"/>
    <w:rsid w:val="002643AB"/>
    <w:rsid w:val="002645C8"/>
    <w:rsid w:val="00264DF3"/>
    <w:rsid w:val="0026533F"/>
    <w:rsid w:val="002668CE"/>
    <w:rsid w:val="002671E8"/>
    <w:rsid w:val="00267A0E"/>
    <w:rsid w:val="002702B0"/>
    <w:rsid w:val="002710E1"/>
    <w:rsid w:val="00271290"/>
    <w:rsid w:val="00271EB9"/>
    <w:rsid w:val="002724C1"/>
    <w:rsid w:val="00273662"/>
    <w:rsid w:val="00273FBF"/>
    <w:rsid w:val="00274966"/>
    <w:rsid w:val="00280037"/>
    <w:rsid w:val="002805AE"/>
    <w:rsid w:val="0028147C"/>
    <w:rsid w:val="002828F6"/>
    <w:rsid w:val="00282B3D"/>
    <w:rsid w:val="00283524"/>
    <w:rsid w:val="002842BA"/>
    <w:rsid w:val="002846AE"/>
    <w:rsid w:val="0028505B"/>
    <w:rsid w:val="002854E5"/>
    <w:rsid w:val="002874FD"/>
    <w:rsid w:val="00287CD5"/>
    <w:rsid w:val="0029023D"/>
    <w:rsid w:val="0029075A"/>
    <w:rsid w:val="0029129A"/>
    <w:rsid w:val="002918FC"/>
    <w:rsid w:val="0029254C"/>
    <w:rsid w:val="0029348A"/>
    <w:rsid w:val="0029390E"/>
    <w:rsid w:val="002959EB"/>
    <w:rsid w:val="00295DF5"/>
    <w:rsid w:val="002A14C8"/>
    <w:rsid w:val="002A2848"/>
    <w:rsid w:val="002A5350"/>
    <w:rsid w:val="002A7C41"/>
    <w:rsid w:val="002A7EEC"/>
    <w:rsid w:val="002B04B1"/>
    <w:rsid w:val="002B0898"/>
    <w:rsid w:val="002B20BC"/>
    <w:rsid w:val="002B29EE"/>
    <w:rsid w:val="002B3012"/>
    <w:rsid w:val="002B3134"/>
    <w:rsid w:val="002B31D4"/>
    <w:rsid w:val="002B36F9"/>
    <w:rsid w:val="002B42B4"/>
    <w:rsid w:val="002B544A"/>
    <w:rsid w:val="002B55AD"/>
    <w:rsid w:val="002B5758"/>
    <w:rsid w:val="002B5C19"/>
    <w:rsid w:val="002B68F7"/>
    <w:rsid w:val="002B70BE"/>
    <w:rsid w:val="002C1008"/>
    <w:rsid w:val="002C170B"/>
    <w:rsid w:val="002C1878"/>
    <w:rsid w:val="002C2617"/>
    <w:rsid w:val="002C2728"/>
    <w:rsid w:val="002C292F"/>
    <w:rsid w:val="002C2F71"/>
    <w:rsid w:val="002C349F"/>
    <w:rsid w:val="002C3560"/>
    <w:rsid w:val="002C3767"/>
    <w:rsid w:val="002C37DE"/>
    <w:rsid w:val="002C4D69"/>
    <w:rsid w:val="002C587F"/>
    <w:rsid w:val="002C603C"/>
    <w:rsid w:val="002C6981"/>
    <w:rsid w:val="002C743F"/>
    <w:rsid w:val="002C79DE"/>
    <w:rsid w:val="002D0F5C"/>
    <w:rsid w:val="002D2135"/>
    <w:rsid w:val="002D3860"/>
    <w:rsid w:val="002D6727"/>
    <w:rsid w:val="002D6CF5"/>
    <w:rsid w:val="002D6EF8"/>
    <w:rsid w:val="002D7B95"/>
    <w:rsid w:val="002D7D92"/>
    <w:rsid w:val="002E02A5"/>
    <w:rsid w:val="002E24DB"/>
    <w:rsid w:val="002E27DF"/>
    <w:rsid w:val="002E46B8"/>
    <w:rsid w:val="002E4F23"/>
    <w:rsid w:val="002E5FB6"/>
    <w:rsid w:val="002E7055"/>
    <w:rsid w:val="002E77CE"/>
    <w:rsid w:val="002F1536"/>
    <w:rsid w:val="002F24A2"/>
    <w:rsid w:val="002F25E2"/>
    <w:rsid w:val="002F28B5"/>
    <w:rsid w:val="002F32B2"/>
    <w:rsid w:val="002F3E45"/>
    <w:rsid w:val="002F406D"/>
    <w:rsid w:val="002F65CB"/>
    <w:rsid w:val="002F65F2"/>
    <w:rsid w:val="002F69BD"/>
    <w:rsid w:val="002F6F50"/>
    <w:rsid w:val="002F73A9"/>
    <w:rsid w:val="002F7BCE"/>
    <w:rsid w:val="002F7FB5"/>
    <w:rsid w:val="00300378"/>
    <w:rsid w:val="003016B0"/>
    <w:rsid w:val="00301A84"/>
    <w:rsid w:val="0030290B"/>
    <w:rsid w:val="003031E4"/>
    <w:rsid w:val="003031F4"/>
    <w:rsid w:val="00306622"/>
    <w:rsid w:val="00306C58"/>
    <w:rsid w:val="00307153"/>
    <w:rsid w:val="003077BD"/>
    <w:rsid w:val="00312D4E"/>
    <w:rsid w:val="0031365B"/>
    <w:rsid w:val="003136A1"/>
    <w:rsid w:val="003137EA"/>
    <w:rsid w:val="00313C6A"/>
    <w:rsid w:val="003141C7"/>
    <w:rsid w:val="003163DE"/>
    <w:rsid w:val="0031662D"/>
    <w:rsid w:val="00317E20"/>
    <w:rsid w:val="00317EFE"/>
    <w:rsid w:val="003212C7"/>
    <w:rsid w:val="00321310"/>
    <w:rsid w:val="00321C3E"/>
    <w:rsid w:val="00322AC3"/>
    <w:rsid w:val="00324B30"/>
    <w:rsid w:val="00325769"/>
    <w:rsid w:val="00326F76"/>
    <w:rsid w:val="00327762"/>
    <w:rsid w:val="0033017E"/>
    <w:rsid w:val="00331E65"/>
    <w:rsid w:val="00332D64"/>
    <w:rsid w:val="00333064"/>
    <w:rsid w:val="00333578"/>
    <w:rsid w:val="00333BC3"/>
    <w:rsid w:val="00333C74"/>
    <w:rsid w:val="0033421A"/>
    <w:rsid w:val="00335F51"/>
    <w:rsid w:val="0033755A"/>
    <w:rsid w:val="00340528"/>
    <w:rsid w:val="00341502"/>
    <w:rsid w:val="00341A83"/>
    <w:rsid w:val="00342D0F"/>
    <w:rsid w:val="003430E3"/>
    <w:rsid w:val="00344064"/>
    <w:rsid w:val="00344CF7"/>
    <w:rsid w:val="003457DE"/>
    <w:rsid w:val="003459F5"/>
    <w:rsid w:val="003460EC"/>
    <w:rsid w:val="0034622F"/>
    <w:rsid w:val="0034713D"/>
    <w:rsid w:val="0034780A"/>
    <w:rsid w:val="00350A55"/>
    <w:rsid w:val="00351595"/>
    <w:rsid w:val="00352942"/>
    <w:rsid w:val="00352CF3"/>
    <w:rsid w:val="00353547"/>
    <w:rsid w:val="00353D3B"/>
    <w:rsid w:val="00354760"/>
    <w:rsid w:val="0035490F"/>
    <w:rsid w:val="00354CD5"/>
    <w:rsid w:val="00355727"/>
    <w:rsid w:val="00355F13"/>
    <w:rsid w:val="00355F7F"/>
    <w:rsid w:val="003560D2"/>
    <w:rsid w:val="0035646A"/>
    <w:rsid w:val="00356916"/>
    <w:rsid w:val="00356A9F"/>
    <w:rsid w:val="0035779A"/>
    <w:rsid w:val="00357C0D"/>
    <w:rsid w:val="0036088D"/>
    <w:rsid w:val="003616D6"/>
    <w:rsid w:val="0036196D"/>
    <w:rsid w:val="00362CA1"/>
    <w:rsid w:val="0036384C"/>
    <w:rsid w:val="003638E1"/>
    <w:rsid w:val="00363C3C"/>
    <w:rsid w:val="00363CCC"/>
    <w:rsid w:val="0036431B"/>
    <w:rsid w:val="00364BB1"/>
    <w:rsid w:val="00364C59"/>
    <w:rsid w:val="003660EF"/>
    <w:rsid w:val="003664D2"/>
    <w:rsid w:val="003665B6"/>
    <w:rsid w:val="0037076C"/>
    <w:rsid w:val="00373883"/>
    <w:rsid w:val="00374FCD"/>
    <w:rsid w:val="003779E3"/>
    <w:rsid w:val="0038048B"/>
    <w:rsid w:val="00380D86"/>
    <w:rsid w:val="00382764"/>
    <w:rsid w:val="00383637"/>
    <w:rsid w:val="00383A37"/>
    <w:rsid w:val="003858FF"/>
    <w:rsid w:val="00385A9F"/>
    <w:rsid w:val="00386CCC"/>
    <w:rsid w:val="0038711C"/>
    <w:rsid w:val="00387563"/>
    <w:rsid w:val="00387C48"/>
    <w:rsid w:val="00387E66"/>
    <w:rsid w:val="00391BB5"/>
    <w:rsid w:val="00392ACB"/>
    <w:rsid w:val="003936FF"/>
    <w:rsid w:val="003942E8"/>
    <w:rsid w:val="0039488C"/>
    <w:rsid w:val="00394ECB"/>
    <w:rsid w:val="00395A12"/>
    <w:rsid w:val="00395EE8"/>
    <w:rsid w:val="00395F2D"/>
    <w:rsid w:val="003969B1"/>
    <w:rsid w:val="00396D2B"/>
    <w:rsid w:val="003A07F1"/>
    <w:rsid w:val="003A0A52"/>
    <w:rsid w:val="003A20B7"/>
    <w:rsid w:val="003A2D21"/>
    <w:rsid w:val="003A452F"/>
    <w:rsid w:val="003A528B"/>
    <w:rsid w:val="003A5542"/>
    <w:rsid w:val="003A6F2F"/>
    <w:rsid w:val="003A71B2"/>
    <w:rsid w:val="003A75E9"/>
    <w:rsid w:val="003B1083"/>
    <w:rsid w:val="003B1791"/>
    <w:rsid w:val="003B1CD6"/>
    <w:rsid w:val="003B1CF6"/>
    <w:rsid w:val="003B1D45"/>
    <w:rsid w:val="003B2416"/>
    <w:rsid w:val="003B2C4C"/>
    <w:rsid w:val="003B3087"/>
    <w:rsid w:val="003B36EF"/>
    <w:rsid w:val="003B56FA"/>
    <w:rsid w:val="003B5CDE"/>
    <w:rsid w:val="003B5E8F"/>
    <w:rsid w:val="003B6088"/>
    <w:rsid w:val="003B6684"/>
    <w:rsid w:val="003B6AAB"/>
    <w:rsid w:val="003B6CD9"/>
    <w:rsid w:val="003B6DD8"/>
    <w:rsid w:val="003C0281"/>
    <w:rsid w:val="003C103A"/>
    <w:rsid w:val="003C19F4"/>
    <w:rsid w:val="003C269E"/>
    <w:rsid w:val="003C3766"/>
    <w:rsid w:val="003C4952"/>
    <w:rsid w:val="003C67E2"/>
    <w:rsid w:val="003D063C"/>
    <w:rsid w:val="003D108E"/>
    <w:rsid w:val="003D1269"/>
    <w:rsid w:val="003D1D91"/>
    <w:rsid w:val="003D265C"/>
    <w:rsid w:val="003D32EC"/>
    <w:rsid w:val="003D41D2"/>
    <w:rsid w:val="003D47C4"/>
    <w:rsid w:val="003D68EE"/>
    <w:rsid w:val="003D773A"/>
    <w:rsid w:val="003E2BC2"/>
    <w:rsid w:val="003E30A8"/>
    <w:rsid w:val="003E37EE"/>
    <w:rsid w:val="003E413A"/>
    <w:rsid w:val="003E45FF"/>
    <w:rsid w:val="003E68FF"/>
    <w:rsid w:val="003E75BF"/>
    <w:rsid w:val="003F1DBE"/>
    <w:rsid w:val="003F2285"/>
    <w:rsid w:val="003F3AF8"/>
    <w:rsid w:val="003F3CDA"/>
    <w:rsid w:val="003F4C0A"/>
    <w:rsid w:val="003F6CA3"/>
    <w:rsid w:val="003F70A3"/>
    <w:rsid w:val="003F7646"/>
    <w:rsid w:val="00400217"/>
    <w:rsid w:val="00400AE5"/>
    <w:rsid w:val="0040231C"/>
    <w:rsid w:val="0040282B"/>
    <w:rsid w:val="0040457F"/>
    <w:rsid w:val="00404884"/>
    <w:rsid w:val="00407D09"/>
    <w:rsid w:val="004117F1"/>
    <w:rsid w:val="00411EBC"/>
    <w:rsid w:val="004127DC"/>
    <w:rsid w:val="00412DE8"/>
    <w:rsid w:val="00413D49"/>
    <w:rsid w:val="004143AD"/>
    <w:rsid w:val="00414A4F"/>
    <w:rsid w:val="00414AFC"/>
    <w:rsid w:val="004155C4"/>
    <w:rsid w:val="00415685"/>
    <w:rsid w:val="0042019B"/>
    <w:rsid w:val="00420B34"/>
    <w:rsid w:val="004222A3"/>
    <w:rsid w:val="00422752"/>
    <w:rsid w:val="00422B95"/>
    <w:rsid w:val="00423E11"/>
    <w:rsid w:val="004241C0"/>
    <w:rsid w:val="0042483C"/>
    <w:rsid w:val="004259B9"/>
    <w:rsid w:val="00426E81"/>
    <w:rsid w:val="00430E96"/>
    <w:rsid w:val="00431FA3"/>
    <w:rsid w:val="00432029"/>
    <w:rsid w:val="00433024"/>
    <w:rsid w:val="00433A19"/>
    <w:rsid w:val="00433C13"/>
    <w:rsid w:val="00433EFF"/>
    <w:rsid w:val="00434700"/>
    <w:rsid w:val="00434BA6"/>
    <w:rsid w:val="00436B75"/>
    <w:rsid w:val="00436E43"/>
    <w:rsid w:val="00437FB7"/>
    <w:rsid w:val="00440BB0"/>
    <w:rsid w:val="0044205E"/>
    <w:rsid w:val="004422AA"/>
    <w:rsid w:val="004429C5"/>
    <w:rsid w:val="004429EA"/>
    <w:rsid w:val="00442A56"/>
    <w:rsid w:val="0044480A"/>
    <w:rsid w:val="004468D7"/>
    <w:rsid w:val="00446BEA"/>
    <w:rsid w:val="00446DE4"/>
    <w:rsid w:val="004472EE"/>
    <w:rsid w:val="00447B64"/>
    <w:rsid w:val="00450B94"/>
    <w:rsid w:val="004515A6"/>
    <w:rsid w:val="004517B6"/>
    <w:rsid w:val="004521ED"/>
    <w:rsid w:val="00453F99"/>
    <w:rsid w:val="00455794"/>
    <w:rsid w:val="00455FD0"/>
    <w:rsid w:val="0045697B"/>
    <w:rsid w:val="00456E4A"/>
    <w:rsid w:val="004576A5"/>
    <w:rsid w:val="00457D54"/>
    <w:rsid w:val="00460C38"/>
    <w:rsid w:val="00461283"/>
    <w:rsid w:val="00461723"/>
    <w:rsid w:val="00461796"/>
    <w:rsid w:val="004619A4"/>
    <w:rsid w:val="00462980"/>
    <w:rsid w:val="00463104"/>
    <w:rsid w:val="0046380F"/>
    <w:rsid w:val="00463BBD"/>
    <w:rsid w:val="00465076"/>
    <w:rsid w:val="004651EA"/>
    <w:rsid w:val="0046601F"/>
    <w:rsid w:val="00466C09"/>
    <w:rsid w:val="004676BF"/>
    <w:rsid w:val="004700EC"/>
    <w:rsid w:val="00471D21"/>
    <w:rsid w:val="004744C2"/>
    <w:rsid w:val="00474533"/>
    <w:rsid w:val="004745B4"/>
    <w:rsid w:val="00474625"/>
    <w:rsid w:val="00475171"/>
    <w:rsid w:val="00475C82"/>
    <w:rsid w:val="00476EE6"/>
    <w:rsid w:val="00480217"/>
    <w:rsid w:val="00480537"/>
    <w:rsid w:val="00483013"/>
    <w:rsid w:val="004837C0"/>
    <w:rsid w:val="004841B9"/>
    <w:rsid w:val="004848C6"/>
    <w:rsid w:val="00485270"/>
    <w:rsid w:val="00485ABF"/>
    <w:rsid w:val="0049020A"/>
    <w:rsid w:val="00490329"/>
    <w:rsid w:val="00491E23"/>
    <w:rsid w:val="0049295B"/>
    <w:rsid w:val="004931EC"/>
    <w:rsid w:val="0049379F"/>
    <w:rsid w:val="00494562"/>
    <w:rsid w:val="004945B6"/>
    <w:rsid w:val="00494D8C"/>
    <w:rsid w:val="00495826"/>
    <w:rsid w:val="00496E7E"/>
    <w:rsid w:val="00497465"/>
    <w:rsid w:val="00497AB3"/>
    <w:rsid w:val="00497ACA"/>
    <w:rsid w:val="004A142B"/>
    <w:rsid w:val="004A1A2B"/>
    <w:rsid w:val="004A254C"/>
    <w:rsid w:val="004A2BBC"/>
    <w:rsid w:val="004A5429"/>
    <w:rsid w:val="004A5DA1"/>
    <w:rsid w:val="004A5F24"/>
    <w:rsid w:val="004A6288"/>
    <w:rsid w:val="004A6733"/>
    <w:rsid w:val="004B1B7D"/>
    <w:rsid w:val="004B1F61"/>
    <w:rsid w:val="004B231A"/>
    <w:rsid w:val="004B30C3"/>
    <w:rsid w:val="004B38FF"/>
    <w:rsid w:val="004B3F82"/>
    <w:rsid w:val="004B6300"/>
    <w:rsid w:val="004B63F6"/>
    <w:rsid w:val="004B67F0"/>
    <w:rsid w:val="004B6951"/>
    <w:rsid w:val="004B6F13"/>
    <w:rsid w:val="004B7B56"/>
    <w:rsid w:val="004B7D14"/>
    <w:rsid w:val="004C0C8E"/>
    <w:rsid w:val="004C1066"/>
    <w:rsid w:val="004C1A3C"/>
    <w:rsid w:val="004C1BAF"/>
    <w:rsid w:val="004C2B13"/>
    <w:rsid w:val="004C35CC"/>
    <w:rsid w:val="004C371E"/>
    <w:rsid w:val="004C3863"/>
    <w:rsid w:val="004C3AD3"/>
    <w:rsid w:val="004C3C64"/>
    <w:rsid w:val="004C3CB2"/>
    <w:rsid w:val="004C4BE2"/>
    <w:rsid w:val="004C5A84"/>
    <w:rsid w:val="004C6ABA"/>
    <w:rsid w:val="004D05FC"/>
    <w:rsid w:val="004D189D"/>
    <w:rsid w:val="004D1F43"/>
    <w:rsid w:val="004D4018"/>
    <w:rsid w:val="004D4821"/>
    <w:rsid w:val="004D4CDF"/>
    <w:rsid w:val="004D5354"/>
    <w:rsid w:val="004D78BE"/>
    <w:rsid w:val="004E0ACE"/>
    <w:rsid w:val="004E16C2"/>
    <w:rsid w:val="004E4693"/>
    <w:rsid w:val="004E4F0B"/>
    <w:rsid w:val="004E50B8"/>
    <w:rsid w:val="004E545D"/>
    <w:rsid w:val="004E6295"/>
    <w:rsid w:val="004E7DC4"/>
    <w:rsid w:val="004F1519"/>
    <w:rsid w:val="004F16AA"/>
    <w:rsid w:val="004F2C8A"/>
    <w:rsid w:val="004F30F7"/>
    <w:rsid w:val="004F3305"/>
    <w:rsid w:val="004F4B0D"/>
    <w:rsid w:val="004F60C7"/>
    <w:rsid w:val="004F64CE"/>
    <w:rsid w:val="004F779A"/>
    <w:rsid w:val="00500551"/>
    <w:rsid w:val="005009E9"/>
    <w:rsid w:val="00502132"/>
    <w:rsid w:val="00503F18"/>
    <w:rsid w:val="0050446E"/>
    <w:rsid w:val="00507CE2"/>
    <w:rsid w:val="005101E3"/>
    <w:rsid w:val="00510FA6"/>
    <w:rsid w:val="005117F0"/>
    <w:rsid w:val="00511D46"/>
    <w:rsid w:val="005126F9"/>
    <w:rsid w:val="0051277A"/>
    <w:rsid w:val="005129D1"/>
    <w:rsid w:val="00512C3C"/>
    <w:rsid w:val="00513940"/>
    <w:rsid w:val="005145EB"/>
    <w:rsid w:val="00514C9D"/>
    <w:rsid w:val="00515907"/>
    <w:rsid w:val="00515DAE"/>
    <w:rsid w:val="00516151"/>
    <w:rsid w:val="005169E8"/>
    <w:rsid w:val="005205D3"/>
    <w:rsid w:val="00522109"/>
    <w:rsid w:val="00522556"/>
    <w:rsid w:val="005225DB"/>
    <w:rsid w:val="005226BB"/>
    <w:rsid w:val="00523307"/>
    <w:rsid w:val="00523FAB"/>
    <w:rsid w:val="005242C3"/>
    <w:rsid w:val="0052497A"/>
    <w:rsid w:val="005270BD"/>
    <w:rsid w:val="005276AF"/>
    <w:rsid w:val="00531E72"/>
    <w:rsid w:val="00532AF3"/>
    <w:rsid w:val="00532EBF"/>
    <w:rsid w:val="00533E62"/>
    <w:rsid w:val="00534145"/>
    <w:rsid w:val="00534B26"/>
    <w:rsid w:val="00534D58"/>
    <w:rsid w:val="0053594A"/>
    <w:rsid w:val="005368FA"/>
    <w:rsid w:val="00537FCE"/>
    <w:rsid w:val="0054057D"/>
    <w:rsid w:val="00540F71"/>
    <w:rsid w:val="0054119E"/>
    <w:rsid w:val="00541213"/>
    <w:rsid w:val="0054172A"/>
    <w:rsid w:val="0054196B"/>
    <w:rsid w:val="005420BE"/>
    <w:rsid w:val="00542983"/>
    <w:rsid w:val="00542BD0"/>
    <w:rsid w:val="00544C90"/>
    <w:rsid w:val="00545956"/>
    <w:rsid w:val="00545C3A"/>
    <w:rsid w:val="0054682F"/>
    <w:rsid w:val="005510EE"/>
    <w:rsid w:val="00551A02"/>
    <w:rsid w:val="00552343"/>
    <w:rsid w:val="00552AA2"/>
    <w:rsid w:val="00552EE4"/>
    <w:rsid w:val="0055519E"/>
    <w:rsid w:val="005559D2"/>
    <w:rsid w:val="00556299"/>
    <w:rsid w:val="00556F9C"/>
    <w:rsid w:val="00557EB9"/>
    <w:rsid w:val="00560B1E"/>
    <w:rsid w:val="005619D4"/>
    <w:rsid w:val="00562847"/>
    <w:rsid w:val="00563D75"/>
    <w:rsid w:val="00564646"/>
    <w:rsid w:val="00564B32"/>
    <w:rsid w:val="005651EE"/>
    <w:rsid w:val="005664AB"/>
    <w:rsid w:val="00566EAC"/>
    <w:rsid w:val="005672B8"/>
    <w:rsid w:val="0056758B"/>
    <w:rsid w:val="00567918"/>
    <w:rsid w:val="005732A3"/>
    <w:rsid w:val="0057346A"/>
    <w:rsid w:val="00573A18"/>
    <w:rsid w:val="00574474"/>
    <w:rsid w:val="00574846"/>
    <w:rsid w:val="00575308"/>
    <w:rsid w:val="005764DA"/>
    <w:rsid w:val="00576737"/>
    <w:rsid w:val="0057689B"/>
    <w:rsid w:val="00577341"/>
    <w:rsid w:val="00577B8F"/>
    <w:rsid w:val="00580347"/>
    <w:rsid w:val="0058105C"/>
    <w:rsid w:val="00581060"/>
    <w:rsid w:val="00581DB2"/>
    <w:rsid w:val="00582570"/>
    <w:rsid w:val="005827B6"/>
    <w:rsid w:val="0058322C"/>
    <w:rsid w:val="005859CF"/>
    <w:rsid w:val="005868F3"/>
    <w:rsid w:val="0058713C"/>
    <w:rsid w:val="00587531"/>
    <w:rsid w:val="005875D4"/>
    <w:rsid w:val="00591003"/>
    <w:rsid w:val="00591BFC"/>
    <w:rsid w:val="0059244E"/>
    <w:rsid w:val="00592BD5"/>
    <w:rsid w:val="00593CE9"/>
    <w:rsid w:val="00593D48"/>
    <w:rsid w:val="005948E3"/>
    <w:rsid w:val="00594D87"/>
    <w:rsid w:val="0059534E"/>
    <w:rsid w:val="0059552A"/>
    <w:rsid w:val="00596437"/>
    <w:rsid w:val="0059652C"/>
    <w:rsid w:val="00596CCD"/>
    <w:rsid w:val="00597E77"/>
    <w:rsid w:val="005A0B98"/>
    <w:rsid w:val="005A1288"/>
    <w:rsid w:val="005A17D3"/>
    <w:rsid w:val="005A18A7"/>
    <w:rsid w:val="005A4CCA"/>
    <w:rsid w:val="005A562C"/>
    <w:rsid w:val="005A5DE6"/>
    <w:rsid w:val="005A6FCA"/>
    <w:rsid w:val="005A7318"/>
    <w:rsid w:val="005A7521"/>
    <w:rsid w:val="005A76CE"/>
    <w:rsid w:val="005B2247"/>
    <w:rsid w:val="005B26B7"/>
    <w:rsid w:val="005B2A0D"/>
    <w:rsid w:val="005B371A"/>
    <w:rsid w:val="005B3EEE"/>
    <w:rsid w:val="005B491E"/>
    <w:rsid w:val="005B4FD8"/>
    <w:rsid w:val="005B52F8"/>
    <w:rsid w:val="005B6B0A"/>
    <w:rsid w:val="005B6F79"/>
    <w:rsid w:val="005B7AC7"/>
    <w:rsid w:val="005B7DDA"/>
    <w:rsid w:val="005C16B5"/>
    <w:rsid w:val="005C2528"/>
    <w:rsid w:val="005C4B6D"/>
    <w:rsid w:val="005C4E37"/>
    <w:rsid w:val="005C6347"/>
    <w:rsid w:val="005C73C5"/>
    <w:rsid w:val="005C752C"/>
    <w:rsid w:val="005D0520"/>
    <w:rsid w:val="005D0A25"/>
    <w:rsid w:val="005D180F"/>
    <w:rsid w:val="005D1D88"/>
    <w:rsid w:val="005D25AE"/>
    <w:rsid w:val="005D27A7"/>
    <w:rsid w:val="005D3014"/>
    <w:rsid w:val="005D3652"/>
    <w:rsid w:val="005D5700"/>
    <w:rsid w:val="005D61CB"/>
    <w:rsid w:val="005D63FE"/>
    <w:rsid w:val="005D6D9C"/>
    <w:rsid w:val="005D744B"/>
    <w:rsid w:val="005E04CE"/>
    <w:rsid w:val="005E2036"/>
    <w:rsid w:val="005E2A86"/>
    <w:rsid w:val="005E4488"/>
    <w:rsid w:val="005E6642"/>
    <w:rsid w:val="005E68B7"/>
    <w:rsid w:val="005E7EDD"/>
    <w:rsid w:val="005F08E9"/>
    <w:rsid w:val="005F276D"/>
    <w:rsid w:val="005F2CF1"/>
    <w:rsid w:val="005F3E61"/>
    <w:rsid w:val="005F3F38"/>
    <w:rsid w:val="005F4A46"/>
    <w:rsid w:val="005F4CE3"/>
    <w:rsid w:val="005F59AF"/>
    <w:rsid w:val="005F702B"/>
    <w:rsid w:val="005F7603"/>
    <w:rsid w:val="006001AF"/>
    <w:rsid w:val="00600D6F"/>
    <w:rsid w:val="00602017"/>
    <w:rsid w:val="006041B7"/>
    <w:rsid w:val="00605051"/>
    <w:rsid w:val="006066CC"/>
    <w:rsid w:val="006068DA"/>
    <w:rsid w:val="00607131"/>
    <w:rsid w:val="006113D1"/>
    <w:rsid w:val="00612BC5"/>
    <w:rsid w:val="00614068"/>
    <w:rsid w:val="00614B30"/>
    <w:rsid w:val="00615382"/>
    <w:rsid w:val="00616CEA"/>
    <w:rsid w:val="00617135"/>
    <w:rsid w:val="00617310"/>
    <w:rsid w:val="0062052D"/>
    <w:rsid w:val="006206AD"/>
    <w:rsid w:val="00620773"/>
    <w:rsid w:val="00620794"/>
    <w:rsid w:val="00620CEE"/>
    <w:rsid w:val="00621195"/>
    <w:rsid w:val="0062179B"/>
    <w:rsid w:val="006218EC"/>
    <w:rsid w:val="006238FA"/>
    <w:rsid w:val="006255C9"/>
    <w:rsid w:val="00625E19"/>
    <w:rsid w:val="00626C57"/>
    <w:rsid w:val="00627511"/>
    <w:rsid w:val="006303CD"/>
    <w:rsid w:val="006311EA"/>
    <w:rsid w:val="00631494"/>
    <w:rsid w:val="00632131"/>
    <w:rsid w:val="00632BBA"/>
    <w:rsid w:val="00634B99"/>
    <w:rsid w:val="00635355"/>
    <w:rsid w:val="006364EA"/>
    <w:rsid w:val="0063680F"/>
    <w:rsid w:val="00636892"/>
    <w:rsid w:val="00636D3C"/>
    <w:rsid w:val="00640FF1"/>
    <w:rsid w:val="0064132B"/>
    <w:rsid w:val="00641CA6"/>
    <w:rsid w:val="00643CEA"/>
    <w:rsid w:val="00644C11"/>
    <w:rsid w:val="006452BF"/>
    <w:rsid w:val="006456D9"/>
    <w:rsid w:val="006463A9"/>
    <w:rsid w:val="00646815"/>
    <w:rsid w:val="0064746C"/>
    <w:rsid w:val="00647B0F"/>
    <w:rsid w:val="00647B1D"/>
    <w:rsid w:val="0065188C"/>
    <w:rsid w:val="006518DD"/>
    <w:rsid w:val="00651E62"/>
    <w:rsid w:val="00652421"/>
    <w:rsid w:val="006533EB"/>
    <w:rsid w:val="00654406"/>
    <w:rsid w:val="00654424"/>
    <w:rsid w:val="006546A0"/>
    <w:rsid w:val="006549DA"/>
    <w:rsid w:val="00655292"/>
    <w:rsid w:val="00655A61"/>
    <w:rsid w:val="00656A7E"/>
    <w:rsid w:val="00657420"/>
    <w:rsid w:val="00660211"/>
    <w:rsid w:val="00662157"/>
    <w:rsid w:val="0066216A"/>
    <w:rsid w:val="006622CE"/>
    <w:rsid w:val="00662344"/>
    <w:rsid w:val="00663052"/>
    <w:rsid w:val="00663517"/>
    <w:rsid w:val="00663BBD"/>
    <w:rsid w:val="0066584F"/>
    <w:rsid w:val="00666F2F"/>
    <w:rsid w:val="006671AB"/>
    <w:rsid w:val="006672A1"/>
    <w:rsid w:val="00667952"/>
    <w:rsid w:val="00667BEB"/>
    <w:rsid w:val="00667ECF"/>
    <w:rsid w:val="006702BC"/>
    <w:rsid w:val="00671F22"/>
    <w:rsid w:val="0067247E"/>
    <w:rsid w:val="0067292C"/>
    <w:rsid w:val="006747FE"/>
    <w:rsid w:val="00674B80"/>
    <w:rsid w:val="00674D84"/>
    <w:rsid w:val="00675670"/>
    <w:rsid w:val="00676263"/>
    <w:rsid w:val="0067743E"/>
    <w:rsid w:val="00677A15"/>
    <w:rsid w:val="00680231"/>
    <w:rsid w:val="006802A5"/>
    <w:rsid w:val="006826C6"/>
    <w:rsid w:val="0068311D"/>
    <w:rsid w:val="0068391C"/>
    <w:rsid w:val="00684394"/>
    <w:rsid w:val="00685148"/>
    <w:rsid w:val="0068628B"/>
    <w:rsid w:val="00686583"/>
    <w:rsid w:val="00686AF5"/>
    <w:rsid w:val="00686B75"/>
    <w:rsid w:val="006879CC"/>
    <w:rsid w:val="0069042E"/>
    <w:rsid w:val="00690764"/>
    <w:rsid w:val="00691B12"/>
    <w:rsid w:val="0069517D"/>
    <w:rsid w:val="006954AE"/>
    <w:rsid w:val="0069627D"/>
    <w:rsid w:val="0069721E"/>
    <w:rsid w:val="00697B83"/>
    <w:rsid w:val="00697F5A"/>
    <w:rsid w:val="006A0C02"/>
    <w:rsid w:val="006A18C4"/>
    <w:rsid w:val="006A1BCA"/>
    <w:rsid w:val="006A1D1C"/>
    <w:rsid w:val="006A1DE3"/>
    <w:rsid w:val="006A1F35"/>
    <w:rsid w:val="006A3794"/>
    <w:rsid w:val="006A499F"/>
    <w:rsid w:val="006A58D2"/>
    <w:rsid w:val="006A5A8B"/>
    <w:rsid w:val="006A665A"/>
    <w:rsid w:val="006B008F"/>
    <w:rsid w:val="006B01EF"/>
    <w:rsid w:val="006B1C91"/>
    <w:rsid w:val="006B2D11"/>
    <w:rsid w:val="006B3BE7"/>
    <w:rsid w:val="006B5233"/>
    <w:rsid w:val="006B5F1D"/>
    <w:rsid w:val="006C1172"/>
    <w:rsid w:val="006C212A"/>
    <w:rsid w:val="006C36F5"/>
    <w:rsid w:val="006C4D74"/>
    <w:rsid w:val="006C56E9"/>
    <w:rsid w:val="006C6245"/>
    <w:rsid w:val="006D023A"/>
    <w:rsid w:val="006D0241"/>
    <w:rsid w:val="006D246E"/>
    <w:rsid w:val="006D340F"/>
    <w:rsid w:val="006D4D6D"/>
    <w:rsid w:val="006D4E76"/>
    <w:rsid w:val="006D5454"/>
    <w:rsid w:val="006D5549"/>
    <w:rsid w:val="006D6AA2"/>
    <w:rsid w:val="006D7FF9"/>
    <w:rsid w:val="006E03D0"/>
    <w:rsid w:val="006E0B8C"/>
    <w:rsid w:val="006E0CBE"/>
    <w:rsid w:val="006E0CBF"/>
    <w:rsid w:val="006E1F78"/>
    <w:rsid w:val="006E34F7"/>
    <w:rsid w:val="006E3C54"/>
    <w:rsid w:val="006E593C"/>
    <w:rsid w:val="006E5F99"/>
    <w:rsid w:val="006E6A04"/>
    <w:rsid w:val="006E6AB0"/>
    <w:rsid w:val="006E6BD5"/>
    <w:rsid w:val="006E7A39"/>
    <w:rsid w:val="006E7F4B"/>
    <w:rsid w:val="006F020F"/>
    <w:rsid w:val="006F1AC4"/>
    <w:rsid w:val="006F360D"/>
    <w:rsid w:val="006F3EB7"/>
    <w:rsid w:val="006F4025"/>
    <w:rsid w:val="006F48F1"/>
    <w:rsid w:val="006F6AB1"/>
    <w:rsid w:val="006F7738"/>
    <w:rsid w:val="006F7DB4"/>
    <w:rsid w:val="0070187D"/>
    <w:rsid w:val="007027CF"/>
    <w:rsid w:val="007032FF"/>
    <w:rsid w:val="0070470F"/>
    <w:rsid w:val="0070481A"/>
    <w:rsid w:val="00705EE8"/>
    <w:rsid w:val="007063E1"/>
    <w:rsid w:val="00706A4E"/>
    <w:rsid w:val="0070703B"/>
    <w:rsid w:val="00707859"/>
    <w:rsid w:val="00710FA4"/>
    <w:rsid w:val="007117C2"/>
    <w:rsid w:val="00711F0C"/>
    <w:rsid w:val="00712584"/>
    <w:rsid w:val="00714B90"/>
    <w:rsid w:val="00714BF8"/>
    <w:rsid w:val="00714C69"/>
    <w:rsid w:val="0071514A"/>
    <w:rsid w:val="00715D67"/>
    <w:rsid w:val="00716C4D"/>
    <w:rsid w:val="007173BC"/>
    <w:rsid w:val="007206EA"/>
    <w:rsid w:val="00720F23"/>
    <w:rsid w:val="00721411"/>
    <w:rsid w:val="00721C3E"/>
    <w:rsid w:val="00723344"/>
    <w:rsid w:val="007248D0"/>
    <w:rsid w:val="00725104"/>
    <w:rsid w:val="00725109"/>
    <w:rsid w:val="00726F94"/>
    <w:rsid w:val="00727B18"/>
    <w:rsid w:val="00727DEA"/>
    <w:rsid w:val="00730EAD"/>
    <w:rsid w:val="00730F21"/>
    <w:rsid w:val="00731D44"/>
    <w:rsid w:val="00732256"/>
    <w:rsid w:val="007329E1"/>
    <w:rsid w:val="00733D4E"/>
    <w:rsid w:val="00733E83"/>
    <w:rsid w:val="0074029E"/>
    <w:rsid w:val="00741630"/>
    <w:rsid w:val="00741A65"/>
    <w:rsid w:val="007420EE"/>
    <w:rsid w:val="0074258F"/>
    <w:rsid w:val="00742E03"/>
    <w:rsid w:val="0074340A"/>
    <w:rsid w:val="00744B1D"/>
    <w:rsid w:val="007459B5"/>
    <w:rsid w:val="00745B37"/>
    <w:rsid w:val="0074675E"/>
    <w:rsid w:val="00747A91"/>
    <w:rsid w:val="00752298"/>
    <w:rsid w:val="00755283"/>
    <w:rsid w:val="00757288"/>
    <w:rsid w:val="0076015E"/>
    <w:rsid w:val="00760D00"/>
    <w:rsid w:val="00760E67"/>
    <w:rsid w:val="00761684"/>
    <w:rsid w:val="00763576"/>
    <w:rsid w:val="00764B30"/>
    <w:rsid w:val="00764E66"/>
    <w:rsid w:val="007654CC"/>
    <w:rsid w:val="0076652D"/>
    <w:rsid w:val="00767DB3"/>
    <w:rsid w:val="00767E4E"/>
    <w:rsid w:val="007707C3"/>
    <w:rsid w:val="00774A24"/>
    <w:rsid w:val="00776072"/>
    <w:rsid w:val="007761D6"/>
    <w:rsid w:val="00776426"/>
    <w:rsid w:val="00776CAB"/>
    <w:rsid w:val="00777D02"/>
    <w:rsid w:val="00780B79"/>
    <w:rsid w:val="00781A45"/>
    <w:rsid w:val="00782304"/>
    <w:rsid w:val="00783008"/>
    <w:rsid w:val="007833BA"/>
    <w:rsid w:val="0078436B"/>
    <w:rsid w:val="00785F9D"/>
    <w:rsid w:val="00786D1D"/>
    <w:rsid w:val="007914B2"/>
    <w:rsid w:val="007917CF"/>
    <w:rsid w:val="00794354"/>
    <w:rsid w:val="007951EB"/>
    <w:rsid w:val="00795C27"/>
    <w:rsid w:val="00795FAF"/>
    <w:rsid w:val="00796BEE"/>
    <w:rsid w:val="00797721"/>
    <w:rsid w:val="00797CBB"/>
    <w:rsid w:val="007A0A1C"/>
    <w:rsid w:val="007A1655"/>
    <w:rsid w:val="007A17FE"/>
    <w:rsid w:val="007A19B7"/>
    <w:rsid w:val="007A3E4E"/>
    <w:rsid w:val="007A40D4"/>
    <w:rsid w:val="007A4DA6"/>
    <w:rsid w:val="007A5389"/>
    <w:rsid w:val="007A69FB"/>
    <w:rsid w:val="007B0768"/>
    <w:rsid w:val="007B0F09"/>
    <w:rsid w:val="007B243E"/>
    <w:rsid w:val="007B3CE8"/>
    <w:rsid w:val="007B3DEC"/>
    <w:rsid w:val="007B4089"/>
    <w:rsid w:val="007B61C7"/>
    <w:rsid w:val="007B711C"/>
    <w:rsid w:val="007C069A"/>
    <w:rsid w:val="007C1735"/>
    <w:rsid w:val="007C1ADC"/>
    <w:rsid w:val="007C1C20"/>
    <w:rsid w:val="007C3A17"/>
    <w:rsid w:val="007C4341"/>
    <w:rsid w:val="007C62BA"/>
    <w:rsid w:val="007C673A"/>
    <w:rsid w:val="007C7A58"/>
    <w:rsid w:val="007C7B4C"/>
    <w:rsid w:val="007D1211"/>
    <w:rsid w:val="007D1B81"/>
    <w:rsid w:val="007D2CEC"/>
    <w:rsid w:val="007D467F"/>
    <w:rsid w:val="007D6613"/>
    <w:rsid w:val="007D72DA"/>
    <w:rsid w:val="007D7A64"/>
    <w:rsid w:val="007E0CED"/>
    <w:rsid w:val="007E252D"/>
    <w:rsid w:val="007E30C6"/>
    <w:rsid w:val="007E3A29"/>
    <w:rsid w:val="007E4840"/>
    <w:rsid w:val="007E48DB"/>
    <w:rsid w:val="007E49E1"/>
    <w:rsid w:val="007E4B15"/>
    <w:rsid w:val="007E4F0F"/>
    <w:rsid w:val="007E538E"/>
    <w:rsid w:val="007E6282"/>
    <w:rsid w:val="007F02FD"/>
    <w:rsid w:val="007F1607"/>
    <w:rsid w:val="007F33E9"/>
    <w:rsid w:val="007F4FE3"/>
    <w:rsid w:val="007F53E4"/>
    <w:rsid w:val="007F54C7"/>
    <w:rsid w:val="008000CA"/>
    <w:rsid w:val="00804D81"/>
    <w:rsid w:val="00805736"/>
    <w:rsid w:val="0080741B"/>
    <w:rsid w:val="00811A03"/>
    <w:rsid w:val="00811B8D"/>
    <w:rsid w:val="00811C4F"/>
    <w:rsid w:val="00812369"/>
    <w:rsid w:val="0081316A"/>
    <w:rsid w:val="008137E6"/>
    <w:rsid w:val="008143CE"/>
    <w:rsid w:val="00814504"/>
    <w:rsid w:val="008146E1"/>
    <w:rsid w:val="008148AB"/>
    <w:rsid w:val="00814976"/>
    <w:rsid w:val="00814A0D"/>
    <w:rsid w:val="00815589"/>
    <w:rsid w:val="00815953"/>
    <w:rsid w:val="00816D66"/>
    <w:rsid w:val="00816F30"/>
    <w:rsid w:val="008222AE"/>
    <w:rsid w:val="008227B2"/>
    <w:rsid w:val="00822A2D"/>
    <w:rsid w:val="0082332C"/>
    <w:rsid w:val="00823ACF"/>
    <w:rsid w:val="00823C21"/>
    <w:rsid w:val="0082408D"/>
    <w:rsid w:val="0082425D"/>
    <w:rsid w:val="008243A9"/>
    <w:rsid w:val="0082474E"/>
    <w:rsid w:val="0082496F"/>
    <w:rsid w:val="008265C7"/>
    <w:rsid w:val="00827DAD"/>
    <w:rsid w:val="00830871"/>
    <w:rsid w:val="00830E4D"/>
    <w:rsid w:val="00832997"/>
    <w:rsid w:val="00832C38"/>
    <w:rsid w:val="008344AB"/>
    <w:rsid w:val="00836037"/>
    <w:rsid w:val="008370AE"/>
    <w:rsid w:val="00841009"/>
    <w:rsid w:val="008413FA"/>
    <w:rsid w:val="00841A22"/>
    <w:rsid w:val="00841D6B"/>
    <w:rsid w:val="00842844"/>
    <w:rsid w:val="00842C24"/>
    <w:rsid w:val="008432AC"/>
    <w:rsid w:val="00844154"/>
    <w:rsid w:val="008447AC"/>
    <w:rsid w:val="00844AA2"/>
    <w:rsid w:val="00847060"/>
    <w:rsid w:val="008475B5"/>
    <w:rsid w:val="008509BC"/>
    <w:rsid w:val="00851525"/>
    <w:rsid w:val="0085161D"/>
    <w:rsid w:val="00852E69"/>
    <w:rsid w:val="0085314F"/>
    <w:rsid w:val="008533A6"/>
    <w:rsid w:val="00853E15"/>
    <w:rsid w:val="00853E8B"/>
    <w:rsid w:val="0085404B"/>
    <w:rsid w:val="00854639"/>
    <w:rsid w:val="00854730"/>
    <w:rsid w:val="008547DD"/>
    <w:rsid w:val="00857511"/>
    <w:rsid w:val="0085782B"/>
    <w:rsid w:val="00857B87"/>
    <w:rsid w:val="008600F2"/>
    <w:rsid w:val="008621F7"/>
    <w:rsid w:val="008628D7"/>
    <w:rsid w:val="008640F2"/>
    <w:rsid w:val="008643F0"/>
    <w:rsid w:val="00864DC9"/>
    <w:rsid w:val="00864F81"/>
    <w:rsid w:val="00865D3C"/>
    <w:rsid w:val="008661EE"/>
    <w:rsid w:val="00866E8C"/>
    <w:rsid w:val="00870208"/>
    <w:rsid w:val="00870BF0"/>
    <w:rsid w:val="008719E0"/>
    <w:rsid w:val="00872538"/>
    <w:rsid w:val="008736BF"/>
    <w:rsid w:val="008741F3"/>
    <w:rsid w:val="008744A6"/>
    <w:rsid w:val="00877242"/>
    <w:rsid w:val="00877A98"/>
    <w:rsid w:val="008801E1"/>
    <w:rsid w:val="0088075F"/>
    <w:rsid w:val="00880ABE"/>
    <w:rsid w:val="00882D93"/>
    <w:rsid w:val="00883283"/>
    <w:rsid w:val="00883958"/>
    <w:rsid w:val="0088509F"/>
    <w:rsid w:val="00885817"/>
    <w:rsid w:val="008858A0"/>
    <w:rsid w:val="0088613F"/>
    <w:rsid w:val="008866E4"/>
    <w:rsid w:val="008867CA"/>
    <w:rsid w:val="00886CE5"/>
    <w:rsid w:val="00887363"/>
    <w:rsid w:val="00887C63"/>
    <w:rsid w:val="00890243"/>
    <w:rsid w:val="0089027D"/>
    <w:rsid w:val="00890B5C"/>
    <w:rsid w:val="0089191E"/>
    <w:rsid w:val="00892361"/>
    <w:rsid w:val="00892CB9"/>
    <w:rsid w:val="00893303"/>
    <w:rsid w:val="00894FD5"/>
    <w:rsid w:val="00895526"/>
    <w:rsid w:val="008961BA"/>
    <w:rsid w:val="00897013"/>
    <w:rsid w:val="00897817"/>
    <w:rsid w:val="008A0661"/>
    <w:rsid w:val="008A0B04"/>
    <w:rsid w:val="008A1D06"/>
    <w:rsid w:val="008A1F55"/>
    <w:rsid w:val="008A37B4"/>
    <w:rsid w:val="008A6FAA"/>
    <w:rsid w:val="008A75BC"/>
    <w:rsid w:val="008B0918"/>
    <w:rsid w:val="008B1BA3"/>
    <w:rsid w:val="008B1C81"/>
    <w:rsid w:val="008B24C4"/>
    <w:rsid w:val="008B343E"/>
    <w:rsid w:val="008B3D8F"/>
    <w:rsid w:val="008B442E"/>
    <w:rsid w:val="008B5526"/>
    <w:rsid w:val="008B5E83"/>
    <w:rsid w:val="008B6686"/>
    <w:rsid w:val="008C0BBE"/>
    <w:rsid w:val="008C0CD8"/>
    <w:rsid w:val="008C103C"/>
    <w:rsid w:val="008C20DE"/>
    <w:rsid w:val="008C211F"/>
    <w:rsid w:val="008C2CE0"/>
    <w:rsid w:val="008C5121"/>
    <w:rsid w:val="008C527E"/>
    <w:rsid w:val="008C5897"/>
    <w:rsid w:val="008C65D1"/>
    <w:rsid w:val="008C7F67"/>
    <w:rsid w:val="008D1954"/>
    <w:rsid w:val="008D1A60"/>
    <w:rsid w:val="008D3484"/>
    <w:rsid w:val="008D4100"/>
    <w:rsid w:val="008D484B"/>
    <w:rsid w:val="008D7406"/>
    <w:rsid w:val="008D77BC"/>
    <w:rsid w:val="008D7ED0"/>
    <w:rsid w:val="008E1C75"/>
    <w:rsid w:val="008E21C6"/>
    <w:rsid w:val="008E25FF"/>
    <w:rsid w:val="008E51AC"/>
    <w:rsid w:val="008E5CB7"/>
    <w:rsid w:val="008E6F0D"/>
    <w:rsid w:val="008F027F"/>
    <w:rsid w:val="008F02AF"/>
    <w:rsid w:val="008F0B2E"/>
    <w:rsid w:val="008F12C8"/>
    <w:rsid w:val="008F1E4C"/>
    <w:rsid w:val="008F235C"/>
    <w:rsid w:val="008F28AB"/>
    <w:rsid w:val="008F2908"/>
    <w:rsid w:val="008F3D80"/>
    <w:rsid w:val="008F43C3"/>
    <w:rsid w:val="008F453F"/>
    <w:rsid w:val="008F5E7B"/>
    <w:rsid w:val="008F65F3"/>
    <w:rsid w:val="008F6857"/>
    <w:rsid w:val="008F6CA6"/>
    <w:rsid w:val="008F7D64"/>
    <w:rsid w:val="009005F8"/>
    <w:rsid w:val="00901376"/>
    <w:rsid w:val="00901459"/>
    <w:rsid w:val="00902264"/>
    <w:rsid w:val="009035A6"/>
    <w:rsid w:val="00903E7A"/>
    <w:rsid w:val="0090495F"/>
    <w:rsid w:val="00904B80"/>
    <w:rsid w:val="00905555"/>
    <w:rsid w:val="00905763"/>
    <w:rsid w:val="009063ED"/>
    <w:rsid w:val="00906667"/>
    <w:rsid w:val="0090667E"/>
    <w:rsid w:val="00906EDC"/>
    <w:rsid w:val="009116B0"/>
    <w:rsid w:val="0091188A"/>
    <w:rsid w:val="0091204F"/>
    <w:rsid w:val="00912A4E"/>
    <w:rsid w:val="00913137"/>
    <w:rsid w:val="00914CC7"/>
    <w:rsid w:val="00915219"/>
    <w:rsid w:val="009162A4"/>
    <w:rsid w:val="009164DD"/>
    <w:rsid w:val="00916960"/>
    <w:rsid w:val="0091765C"/>
    <w:rsid w:val="00917ED4"/>
    <w:rsid w:val="0092089C"/>
    <w:rsid w:val="009248E5"/>
    <w:rsid w:val="009263EB"/>
    <w:rsid w:val="00926462"/>
    <w:rsid w:val="009268A1"/>
    <w:rsid w:val="009305C3"/>
    <w:rsid w:val="009329FF"/>
    <w:rsid w:val="00934487"/>
    <w:rsid w:val="0093467A"/>
    <w:rsid w:val="009347E6"/>
    <w:rsid w:val="00934D4A"/>
    <w:rsid w:val="00935385"/>
    <w:rsid w:val="00935919"/>
    <w:rsid w:val="00935C7E"/>
    <w:rsid w:val="00936460"/>
    <w:rsid w:val="00937BFD"/>
    <w:rsid w:val="0094075F"/>
    <w:rsid w:val="00942B98"/>
    <w:rsid w:val="009431C1"/>
    <w:rsid w:val="00944AE1"/>
    <w:rsid w:val="00945407"/>
    <w:rsid w:val="00946089"/>
    <w:rsid w:val="00946B54"/>
    <w:rsid w:val="00947260"/>
    <w:rsid w:val="009475AB"/>
    <w:rsid w:val="00947664"/>
    <w:rsid w:val="00947DBE"/>
    <w:rsid w:val="009500F5"/>
    <w:rsid w:val="00950402"/>
    <w:rsid w:val="00950461"/>
    <w:rsid w:val="0095061A"/>
    <w:rsid w:val="00950C42"/>
    <w:rsid w:val="00951039"/>
    <w:rsid w:val="0095244B"/>
    <w:rsid w:val="00952463"/>
    <w:rsid w:val="00952A02"/>
    <w:rsid w:val="00952D5E"/>
    <w:rsid w:val="00953484"/>
    <w:rsid w:val="00953565"/>
    <w:rsid w:val="00953A5D"/>
    <w:rsid w:val="00953D57"/>
    <w:rsid w:val="009556F1"/>
    <w:rsid w:val="0095785E"/>
    <w:rsid w:val="009607AC"/>
    <w:rsid w:val="009608F5"/>
    <w:rsid w:val="00960AA6"/>
    <w:rsid w:val="00960D82"/>
    <w:rsid w:val="00960FA3"/>
    <w:rsid w:val="009617EE"/>
    <w:rsid w:val="00961A1A"/>
    <w:rsid w:val="00961E15"/>
    <w:rsid w:val="009620B8"/>
    <w:rsid w:val="009622D6"/>
    <w:rsid w:val="00962631"/>
    <w:rsid w:val="00962C53"/>
    <w:rsid w:val="0096673E"/>
    <w:rsid w:val="00967D5C"/>
    <w:rsid w:val="009720EB"/>
    <w:rsid w:val="00972674"/>
    <w:rsid w:val="00973888"/>
    <w:rsid w:val="00974B95"/>
    <w:rsid w:val="00975138"/>
    <w:rsid w:val="00976D7A"/>
    <w:rsid w:val="00980215"/>
    <w:rsid w:val="00980C8B"/>
    <w:rsid w:val="00981487"/>
    <w:rsid w:val="009817F5"/>
    <w:rsid w:val="00982030"/>
    <w:rsid w:val="00984235"/>
    <w:rsid w:val="009852CF"/>
    <w:rsid w:val="00985D4D"/>
    <w:rsid w:val="009863B0"/>
    <w:rsid w:val="00986643"/>
    <w:rsid w:val="00986E1F"/>
    <w:rsid w:val="00986F54"/>
    <w:rsid w:val="0099010E"/>
    <w:rsid w:val="0099176F"/>
    <w:rsid w:val="00992974"/>
    <w:rsid w:val="00993565"/>
    <w:rsid w:val="00995124"/>
    <w:rsid w:val="00995254"/>
    <w:rsid w:val="00995255"/>
    <w:rsid w:val="00995CA8"/>
    <w:rsid w:val="0099602B"/>
    <w:rsid w:val="009966B8"/>
    <w:rsid w:val="009967E9"/>
    <w:rsid w:val="009A2384"/>
    <w:rsid w:val="009A2BC6"/>
    <w:rsid w:val="009A4005"/>
    <w:rsid w:val="009A5088"/>
    <w:rsid w:val="009A5A8D"/>
    <w:rsid w:val="009A5C84"/>
    <w:rsid w:val="009A6185"/>
    <w:rsid w:val="009A68D1"/>
    <w:rsid w:val="009A7DE0"/>
    <w:rsid w:val="009B0356"/>
    <w:rsid w:val="009B1981"/>
    <w:rsid w:val="009B20F6"/>
    <w:rsid w:val="009B319B"/>
    <w:rsid w:val="009B39B0"/>
    <w:rsid w:val="009B40B5"/>
    <w:rsid w:val="009B415C"/>
    <w:rsid w:val="009B5508"/>
    <w:rsid w:val="009B5AE5"/>
    <w:rsid w:val="009B62CC"/>
    <w:rsid w:val="009B7908"/>
    <w:rsid w:val="009C029D"/>
    <w:rsid w:val="009C190C"/>
    <w:rsid w:val="009C2429"/>
    <w:rsid w:val="009C24B9"/>
    <w:rsid w:val="009C326A"/>
    <w:rsid w:val="009C3984"/>
    <w:rsid w:val="009C39BB"/>
    <w:rsid w:val="009C41C9"/>
    <w:rsid w:val="009C4AC7"/>
    <w:rsid w:val="009C5250"/>
    <w:rsid w:val="009C5284"/>
    <w:rsid w:val="009C5F9B"/>
    <w:rsid w:val="009C6D4A"/>
    <w:rsid w:val="009C7249"/>
    <w:rsid w:val="009C73D5"/>
    <w:rsid w:val="009D1291"/>
    <w:rsid w:val="009D29A6"/>
    <w:rsid w:val="009D2A95"/>
    <w:rsid w:val="009D2CB0"/>
    <w:rsid w:val="009D2E79"/>
    <w:rsid w:val="009D36C6"/>
    <w:rsid w:val="009D436F"/>
    <w:rsid w:val="009D52CA"/>
    <w:rsid w:val="009D59D0"/>
    <w:rsid w:val="009D5AAF"/>
    <w:rsid w:val="009D6377"/>
    <w:rsid w:val="009D7A0F"/>
    <w:rsid w:val="009E0F87"/>
    <w:rsid w:val="009E1FA8"/>
    <w:rsid w:val="009E21B6"/>
    <w:rsid w:val="009E23E8"/>
    <w:rsid w:val="009E4BED"/>
    <w:rsid w:val="009E4ED8"/>
    <w:rsid w:val="009E5FB2"/>
    <w:rsid w:val="009E743E"/>
    <w:rsid w:val="009E752D"/>
    <w:rsid w:val="009E7C2A"/>
    <w:rsid w:val="009E7C7F"/>
    <w:rsid w:val="009E7F10"/>
    <w:rsid w:val="009F0AD5"/>
    <w:rsid w:val="009F356E"/>
    <w:rsid w:val="009F39D3"/>
    <w:rsid w:val="009F3A7C"/>
    <w:rsid w:val="009F3E6A"/>
    <w:rsid w:val="009F5A1E"/>
    <w:rsid w:val="009F65D5"/>
    <w:rsid w:val="009F71F9"/>
    <w:rsid w:val="00A0038F"/>
    <w:rsid w:val="00A00A1E"/>
    <w:rsid w:val="00A02369"/>
    <w:rsid w:val="00A0445C"/>
    <w:rsid w:val="00A045C2"/>
    <w:rsid w:val="00A05AB6"/>
    <w:rsid w:val="00A05D43"/>
    <w:rsid w:val="00A0600E"/>
    <w:rsid w:val="00A06F73"/>
    <w:rsid w:val="00A07CE4"/>
    <w:rsid w:val="00A07D2D"/>
    <w:rsid w:val="00A1087C"/>
    <w:rsid w:val="00A10A56"/>
    <w:rsid w:val="00A12150"/>
    <w:rsid w:val="00A12B1C"/>
    <w:rsid w:val="00A13E90"/>
    <w:rsid w:val="00A15592"/>
    <w:rsid w:val="00A15827"/>
    <w:rsid w:val="00A15BD9"/>
    <w:rsid w:val="00A164FE"/>
    <w:rsid w:val="00A1766B"/>
    <w:rsid w:val="00A17B87"/>
    <w:rsid w:val="00A205FC"/>
    <w:rsid w:val="00A2189B"/>
    <w:rsid w:val="00A25AE3"/>
    <w:rsid w:val="00A26949"/>
    <w:rsid w:val="00A26AC4"/>
    <w:rsid w:val="00A300ED"/>
    <w:rsid w:val="00A30AD8"/>
    <w:rsid w:val="00A32F99"/>
    <w:rsid w:val="00A342C5"/>
    <w:rsid w:val="00A34908"/>
    <w:rsid w:val="00A35714"/>
    <w:rsid w:val="00A3592B"/>
    <w:rsid w:val="00A35EA9"/>
    <w:rsid w:val="00A36451"/>
    <w:rsid w:val="00A36B4F"/>
    <w:rsid w:val="00A36E51"/>
    <w:rsid w:val="00A3745D"/>
    <w:rsid w:val="00A379E4"/>
    <w:rsid w:val="00A37C1D"/>
    <w:rsid w:val="00A40B61"/>
    <w:rsid w:val="00A42908"/>
    <w:rsid w:val="00A42A40"/>
    <w:rsid w:val="00A43290"/>
    <w:rsid w:val="00A43509"/>
    <w:rsid w:val="00A43891"/>
    <w:rsid w:val="00A45A1B"/>
    <w:rsid w:val="00A47690"/>
    <w:rsid w:val="00A47AEA"/>
    <w:rsid w:val="00A47C2A"/>
    <w:rsid w:val="00A500D2"/>
    <w:rsid w:val="00A5191B"/>
    <w:rsid w:val="00A52854"/>
    <w:rsid w:val="00A5355A"/>
    <w:rsid w:val="00A535A2"/>
    <w:rsid w:val="00A54A6A"/>
    <w:rsid w:val="00A565D1"/>
    <w:rsid w:val="00A565F6"/>
    <w:rsid w:val="00A56BAB"/>
    <w:rsid w:val="00A5737B"/>
    <w:rsid w:val="00A60BFE"/>
    <w:rsid w:val="00A61ED4"/>
    <w:rsid w:val="00A62897"/>
    <w:rsid w:val="00A656A1"/>
    <w:rsid w:val="00A65CDA"/>
    <w:rsid w:val="00A66485"/>
    <w:rsid w:val="00A667C6"/>
    <w:rsid w:val="00A70103"/>
    <w:rsid w:val="00A70CF2"/>
    <w:rsid w:val="00A71926"/>
    <w:rsid w:val="00A73207"/>
    <w:rsid w:val="00A73DC5"/>
    <w:rsid w:val="00A73F0D"/>
    <w:rsid w:val="00A7542D"/>
    <w:rsid w:val="00A755F7"/>
    <w:rsid w:val="00A75EB7"/>
    <w:rsid w:val="00A75FF3"/>
    <w:rsid w:val="00A774B6"/>
    <w:rsid w:val="00A81620"/>
    <w:rsid w:val="00A816C0"/>
    <w:rsid w:val="00A81793"/>
    <w:rsid w:val="00A8317B"/>
    <w:rsid w:val="00A831B4"/>
    <w:rsid w:val="00A844F8"/>
    <w:rsid w:val="00A84AA1"/>
    <w:rsid w:val="00A85099"/>
    <w:rsid w:val="00A86EC5"/>
    <w:rsid w:val="00A8796A"/>
    <w:rsid w:val="00A87EC0"/>
    <w:rsid w:val="00A9086B"/>
    <w:rsid w:val="00A93242"/>
    <w:rsid w:val="00A940E9"/>
    <w:rsid w:val="00A94605"/>
    <w:rsid w:val="00A94FFF"/>
    <w:rsid w:val="00A955BE"/>
    <w:rsid w:val="00A955E3"/>
    <w:rsid w:val="00A95E04"/>
    <w:rsid w:val="00A962F9"/>
    <w:rsid w:val="00A9648A"/>
    <w:rsid w:val="00AA0473"/>
    <w:rsid w:val="00AA108F"/>
    <w:rsid w:val="00AA1DE8"/>
    <w:rsid w:val="00AA3B54"/>
    <w:rsid w:val="00AA4428"/>
    <w:rsid w:val="00AA532A"/>
    <w:rsid w:val="00AA5746"/>
    <w:rsid w:val="00AA65E3"/>
    <w:rsid w:val="00AA6765"/>
    <w:rsid w:val="00AA6FFF"/>
    <w:rsid w:val="00AA70BB"/>
    <w:rsid w:val="00AA746A"/>
    <w:rsid w:val="00AB0781"/>
    <w:rsid w:val="00AB19F8"/>
    <w:rsid w:val="00AB21FD"/>
    <w:rsid w:val="00AB2667"/>
    <w:rsid w:val="00AB6673"/>
    <w:rsid w:val="00AB775D"/>
    <w:rsid w:val="00AC0B87"/>
    <w:rsid w:val="00AC1B94"/>
    <w:rsid w:val="00AC2ABF"/>
    <w:rsid w:val="00AC341C"/>
    <w:rsid w:val="00AC41D8"/>
    <w:rsid w:val="00AC53FE"/>
    <w:rsid w:val="00AC5F15"/>
    <w:rsid w:val="00AC7D41"/>
    <w:rsid w:val="00AD0E9C"/>
    <w:rsid w:val="00AD32C8"/>
    <w:rsid w:val="00AD55CC"/>
    <w:rsid w:val="00AD55F7"/>
    <w:rsid w:val="00AD5DCF"/>
    <w:rsid w:val="00AD63CD"/>
    <w:rsid w:val="00AD6A5D"/>
    <w:rsid w:val="00AD7ED3"/>
    <w:rsid w:val="00AE088F"/>
    <w:rsid w:val="00AE0F5B"/>
    <w:rsid w:val="00AE1E7A"/>
    <w:rsid w:val="00AE29F7"/>
    <w:rsid w:val="00AE31C6"/>
    <w:rsid w:val="00AE484E"/>
    <w:rsid w:val="00AE5647"/>
    <w:rsid w:val="00AE6159"/>
    <w:rsid w:val="00AE7351"/>
    <w:rsid w:val="00AF126D"/>
    <w:rsid w:val="00AF1AA1"/>
    <w:rsid w:val="00AF218E"/>
    <w:rsid w:val="00AF2312"/>
    <w:rsid w:val="00AF2597"/>
    <w:rsid w:val="00AF3556"/>
    <w:rsid w:val="00AF3750"/>
    <w:rsid w:val="00AF45AE"/>
    <w:rsid w:val="00AF78EF"/>
    <w:rsid w:val="00B00C30"/>
    <w:rsid w:val="00B0110E"/>
    <w:rsid w:val="00B02651"/>
    <w:rsid w:val="00B02EDF"/>
    <w:rsid w:val="00B03428"/>
    <w:rsid w:val="00B079F7"/>
    <w:rsid w:val="00B1074B"/>
    <w:rsid w:val="00B12708"/>
    <w:rsid w:val="00B12738"/>
    <w:rsid w:val="00B13358"/>
    <w:rsid w:val="00B13EE1"/>
    <w:rsid w:val="00B16CBE"/>
    <w:rsid w:val="00B16E2F"/>
    <w:rsid w:val="00B20062"/>
    <w:rsid w:val="00B20282"/>
    <w:rsid w:val="00B22199"/>
    <w:rsid w:val="00B2322F"/>
    <w:rsid w:val="00B24FAB"/>
    <w:rsid w:val="00B25CD0"/>
    <w:rsid w:val="00B268E4"/>
    <w:rsid w:val="00B26DC7"/>
    <w:rsid w:val="00B26F0E"/>
    <w:rsid w:val="00B27082"/>
    <w:rsid w:val="00B270DB"/>
    <w:rsid w:val="00B274C5"/>
    <w:rsid w:val="00B276F7"/>
    <w:rsid w:val="00B30BD5"/>
    <w:rsid w:val="00B30C03"/>
    <w:rsid w:val="00B31291"/>
    <w:rsid w:val="00B31505"/>
    <w:rsid w:val="00B31C55"/>
    <w:rsid w:val="00B32723"/>
    <w:rsid w:val="00B33AA8"/>
    <w:rsid w:val="00B33D39"/>
    <w:rsid w:val="00B340D0"/>
    <w:rsid w:val="00B34E04"/>
    <w:rsid w:val="00B3718A"/>
    <w:rsid w:val="00B4166C"/>
    <w:rsid w:val="00B4181E"/>
    <w:rsid w:val="00B41C02"/>
    <w:rsid w:val="00B4286D"/>
    <w:rsid w:val="00B442F5"/>
    <w:rsid w:val="00B45332"/>
    <w:rsid w:val="00B5068C"/>
    <w:rsid w:val="00B50C5C"/>
    <w:rsid w:val="00B53E1E"/>
    <w:rsid w:val="00B544E6"/>
    <w:rsid w:val="00B54AEF"/>
    <w:rsid w:val="00B55DE9"/>
    <w:rsid w:val="00B57909"/>
    <w:rsid w:val="00B60A4B"/>
    <w:rsid w:val="00B62DB6"/>
    <w:rsid w:val="00B62DE4"/>
    <w:rsid w:val="00B63CFA"/>
    <w:rsid w:val="00B63E1F"/>
    <w:rsid w:val="00B641BE"/>
    <w:rsid w:val="00B64E95"/>
    <w:rsid w:val="00B65FD0"/>
    <w:rsid w:val="00B66F15"/>
    <w:rsid w:val="00B67455"/>
    <w:rsid w:val="00B67842"/>
    <w:rsid w:val="00B70A2A"/>
    <w:rsid w:val="00B710D0"/>
    <w:rsid w:val="00B73093"/>
    <w:rsid w:val="00B73A3A"/>
    <w:rsid w:val="00B7502A"/>
    <w:rsid w:val="00B756DE"/>
    <w:rsid w:val="00B760BB"/>
    <w:rsid w:val="00B765BF"/>
    <w:rsid w:val="00B768DF"/>
    <w:rsid w:val="00B77691"/>
    <w:rsid w:val="00B778FC"/>
    <w:rsid w:val="00B81160"/>
    <w:rsid w:val="00B8159F"/>
    <w:rsid w:val="00B81C67"/>
    <w:rsid w:val="00B83501"/>
    <w:rsid w:val="00B835B7"/>
    <w:rsid w:val="00B84D1A"/>
    <w:rsid w:val="00B84EB8"/>
    <w:rsid w:val="00B87254"/>
    <w:rsid w:val="00B872AA"/>
    <w:rsid w:val="00B91B87"/>
    <w:rsid w:val="00B94A6D"/>
    <w:rsid w:val="00B9520C"/>
    <w:rsid w:val="00B969CA"/>
    <w:rsid w:val="00B96E4F"/>
    <w:rsid w:val="00B97B53"/>
    <w:rsid w:val="00BA0F71"/>
    <w:rsid w:val="00BA114F"/>
    <w:rsid w:val="00BA1EFE"/>
    <w:rsid w:val="00BA21D3"/>
    <w:rsid w:val="00BA2CD4"/>
    <w:rsid w:val="00BA3A0F"/>
    <w:rsid w:val="00BA4413"/>
    <w:rsid w:val="00BA5609"/>
    <w:rsid w:val="00BA6417"/>
    <w:rsid w:val="00BA6731"/>
    <w:rsid w:val="00BA6E53"/>
    <w:rsid w:val="00BB099D"/>
    <w:rsid w:val="00BB1F56"/>
    <w:rsid w:val="00BB2A15"/>
    <w:rsid w:val="00BB42F5"/>
    <w:rsid w:val="00BB4D8F"/>
    <w:rsid w:val="00BB61A3"/>
    <w:rsid w:val="00BB6F88"/>
    <w:rsid w:val="00BB75B0"/>
    <w:rsid w:val="00BC0202"/>
    <w:rsid w:val="00BC12A8"/>
    <w:rsid w:val="00BC13C3"/>
    <w:rsid w:val="00BC201F"/>
    <w:rsid w:val="00BC3010"/>
    <w:rsid w:val="00BC31EF"/>
    <w:rsid w:val="00BC3229"/>
    <w:rsid w:val="00BC3622"/>
    <w:rsid w:val="00BC37B6"/>
    <w:rsid w:val="00BC4A32"/>
    <w:rsid w:val="00BC4F50"/>
    <w:rsid w:val="00BC5388"/>
    <w:rsid w:val="00BC6522"/>
    <w:rsid w:val="00BC6A57"/>
    <w:rsid w:val="00BC75D1"/>
    <w:rsid w:val="00BD0848"/>
    <w:rsid w:val="00BD0CCA"/>
    <w:rsid w:val="00BD24FE"/>
    <w:rsid w:val="00BD3581"/>
    <w:rsid w:val="00BD42DF"/>
    <w:rsid w:val="00BD56FD"/>
    <w:rsid w:val="00BD71B8"/>
    <w:rsid w:val="00BD7529"/>
    <w:rsid w:val="00BD7585"/>
    <w:rsid w:val="00BD75D0"/>
    <w:rsid w:val="00BD7671"/>
    <w:rsid w:val="00BE01C7"/>
    <w:rsid w:val="00BE09D9"/>
    <w:rsid w:val="00BE198F"/>
    <w:rsid w:val="00BE2724"/>
    <w:rsid w:val="00BE2D6A"/>
    <w:rsid w:val="00BE5053"/>
    <w:rsid w:val="00BE5060"/>
    <w:rsid w:val="00BE5B69"/>
    <w:rsid w:val="00BE61AF"/>
    <w:rsid w:val="00BE678E"/>
    <w:rsid w:val="00BE6EF2"/>
    <w:rsid w:val="00BE7F15"/>
    <w:rsid w:val="00BF3817"/>
    <w:rsid w:val="00BF57B1"/>
    <w:rsid w:val="00BF5B4A"/>
    <w:rsid w:val="00BF6A37"/>
    <w:rsid w:val="00BF7274"/>
    <w:rsid w:val="00BF72D0"/>
    <w:rsid w:val="00BF7343"/>
    <w:rsid w:val="00BF7E1E"/>
    <w:rsid w:val="00BF7F4D"/>
    <w:rsid w:val="00C03416"/>
    <w:rsid w:val="00C0541D"/>
    <w:rsid w:val="00C101E3"/>
    <w:rsid w:val="00C119B3"/>
    <w:rsid w:val="00C12150"/>
    <w:rsid w:val="00C124C2"/>
    <w:rsid w:val="00C12DE0"/>
    <w:rsid w:val="00C1453B"/>
    <w:rsid w:val="00C14D0B"/>
    <w:rsid w:val="00C16936"/>
    <w:rsid w:val="00C2101F"/>
    <w:rsid w:val="00C210D9"/>
    <w:rsid w:val="00C21421"/>
    <w:rsid w:val="00C219B2"/>
    <w:rsid w:val="00C223DC"/>
    <w:rsid w:val="00C25761"/>
    <w:rsid w:val="00C25A3B"/>
    <w:rsid w:val="00C279E1"/>
    <w:rsid w:val="00C31890"/>
    <w:rsid w:val="00C32B11"/>
    <w:rsid w:val="00C32DAE"/>
    <w:rsid w:val="00C343B2"/>
    <w:rsid w:val="00C35B67"/>
    <w:rsid w:val="00C36672"/>
    <w:rsid w:val="00C36B6D"/>
    <w:rsid w:val="00C374D5"/>
    <w:rsid w:val="00C37688"/>
    <w:rsid w:val="00C377AB"/>
    <w:rsid w:val="00C37EE6"/>
    <w:rsid w:val="00C37EE9"/>
    <w:rsid w:val="00C402F9"/>
    <w:rsid w:val="00C40D8A"/>
    <w:rsid w:val="00C41065"/>
    <w:rsid w:val="00C414F4"/>
    <w:rsid w:val="00C41B2F"/>
    <w:rsid w:val="00C42854"/>
    <w:rsid w:val="00C428B7"/>
    <w:rsid w:val="00C43FE6"/>
    <w:rsid w:val="00C44D23"/>
    <w:rsid w:val="00C44F1F"/>
    <w:rsid w:val="00C451F2"/>
    <w:rsid w:val="00C4521E"/>
    <w:rsid w:val="00C456BC"/>
    <w:rsid w:val="00C456DA"/>
    <w:rsid w:val="00C456E8"/>
    <w:rsid w:val="00C46840"/>
    <w:rsid w:val="00C4722E"/>
    <w:rsid w:val="00C474BD"/>
    <w:rsid w:val="00C47F0C"/>
    <w:rsid w:val="00C5014C"/>
    <w:rsid w:val="00C51B87"/>
    <w:rsid w:val="00C530C8"/>
    <w:rsid w:val="00C53609"/>
    <w:rsid w:val="00C55AE6"/>
    <w:rsid w:val="00C56F4A"/>
    <w:rsid w:val="00C57694"/>
    <w:rsid w:val="00C6022B"/>
    <w:rsid w:val="00C606E7"/>
    <w:rsid w:val="00C607F7"/>
    <w:rsid w:val="00C608B1"/>
    <w:rsid w:val="00C60DD7"/>
    <w:rsid w:val="00C61B25"/>
    <w:rsid w:val="00C64763"/>
    <w:rsid w:val="00C64ADD"/>
    <w:rsid w:val="00C660E8"/>
    <w:rsid w:val="00C66929"/>
    <w:rsid w:val="00C671BD"/>
    <w:rsid w:val="00C7096F"/>
    <w:rsid w:val="00C71146"/>
    <w:rsid w:val="00C71318"/>
    <w:rsid w:val="00C75680"/>
    <w:rsid w:val="00C8039D"/>
    <w:rsid w:val="00C81CFF"/>
    <w:rsid w:val="00C8225C"/>
    <w:rsid w:val="00C82374"/>
    <w:rsid w:val="00C83F41"/>
    <w:rsid w:val="00C84121"/>
    <w:rsid w:val="00C8554D"/>
    <w:rsid w:val="00C85562"/>
    <w:rsid w:val="00C85D88"/>
    <w:rsid w:val="00C863ED"/>
    <w:rsid w:val="00C90561"/>
    <w:rsid w:val="00C90AB6"/>
    <w:rsid w:val="00C9105E"/>
    <w:rsid w:val="00C91865"/>
    <w:rsid w:val="00C928B6"/>
    <w:rsid w:val="00C92B32"/>
    <w:rsid w:val="00C93AE4"/>
    <w:rsid w:val="00C944E1"/>
    <w:rsid w:val="00C9537D"/>
    <w:rsid w:val="00C96415"/>
    <w:rsid w:val="00C965E2"/>
    <w:rsid w:val="00C96992"/>
    <w:rsid w:val="00C96FD2"/>
    <w:rsid w:val="00CA05E8"/>
    <w:rsid w:val="00CA0772"/>
    <w:rsid w:val="00CA09B7"/>
    <w:rsid w:val="00CA0D24"/>
    <w:rsid w:val="00CA1DEE"/>
    <w:rsid w:val="00CA4E8A"/>
    <w:rsid w:val="00CA5110"/>
    <w:rsid w:val="00CA522C"/>
    <w:rsid w:val="00CA6B4A"/>
    <w:rsid w:val="00CA75B4"/>
    <w:rsid w:val="00CB018E"/>
    <w:rsid w:val="00CB0334"/>
    <w:rsid w:val="00CB077E"/>
    <w:rsid w:val="00CB165E"/>
    <w:rsid w:val="00CB1BE5"/>
    <w:rsid w:val="00CB1EB5"/>
    <w:rsid w:val="00CB2130"/>
    <w:rsid w:val="00CB4277"/>
    <w:rsid w:val="00CB7067"/>
    <w:rsid w:val="00CB7DCC"/>
    <w:rsid w:val="00CC0EAA"/>
    <w:rsid w:val="00CC1CF4"/>
    <w:rsid w:val="00CC2678"/>
    <w:rsid w:val="00CC335E"/>
    <w:rsid w:val="00CC35B6"/>
    <w:rsid w:val="00CC3CA0"/>
    <w:rsid w:val="00CC5622"/>
    <w:rsid w:val="00CC7FE1"/>
    <w:rsid w:val="00CC7FE3"/>
    <w:rsid w:val="00CD0E63"/>
    <w:rsid w:val="00CD11CC"/>
    <w:rsid w:val="00CD2952"/>
    <w:rsid w:val="00CD5BF7"/>
    <w:rsid w:val="00CD609C"/>
    <w:rsid w:val="00CD61B6"/>
    <w:rsid w:val="00CD7419"/>
    <w:rsid w:val="00CD7793"/>
    <w:rsid w:val="00CE044F"/>
    <w:rsid w:val="00CE0825"/>
    <w:rsid w:val="00CE09DE"/>
    <w:rsid w:val="00CE09F3"/>
    <w:rsid w:val="00CE0A09"/>
    <w:rsid w:val="00CE0A24"/>
    <w:rsid w:val="00CE1F53"/>
    <w:rsid w:val="00CE2F21"/>
    <w:rsid w:val="00CE3873"/>
    <w:rsid w:val="00CE46A4"/>
    <w:rsid w:val="00CE62A0"/>
    <w:rsid w:val="00CE653E"/>
    <w:rsid w:val="00CE6DED"/>
    <w:rsid w:val="00CE71FC"/>
    <w:rsid w:val="00CE7451"/>
    <w:rsid w:val="00CE7691"/>
    <w:rsid w:val="00CF0A3B"/>
    <w:rsid w:val="00CF0BA4"/>
    <w:rsid w:val="00CF2748"/>
    <w:rsid w:val="00CF29CF"/>
    <w:rsid w:val="00CF31D7"/>
    <w:rsid w:val="00CF35A8"/>
    <w:rsid w:val="00CF3B53"/>
    <w:rsid w:val="00CF3D59"/>
    <w:rsid w:val="00CF4C2A"/>
    <w:rsid w:val="00CF5092"/>
    <w:rsid w:val="00CF5300"/>
    <w:rsid w:val="00CF53D4"/>
    <w:rsid w:val="00CF6645"/>
    <w:rsid w:val="00CF733E"/>
    <w:rsid w:val="00CF7359"/>
    <w:rsid w:val="00CF779A"/>
    <w:rsid w:val="00D00625"/>
    <w:rsid w:val="00D021F6"/>
    <w:rsid w:val="00D03029"/>
    <w:rsid w:val="00D038E6"/>
    <w:rsid w:val="00D0625E"/>
    <w:rsid w:val="00D07A39"/>
    <w:rsid w:val="00D10836"/>
    <w:rsid w:val="00D116BC"/>
    <w:rsid w:val="00D11843"/>
    <w:rsid w:val="00D120BF"/>
    <w:rsid w:val="00D128E1"/>
    <w:rsid w:val="00D12EAB"/>
    <w:rsid w:val="00D13DB2"/>
    <w:rsid w:val="00D14690"/>
    <w:rsid w:val="00D14EEB"/>
    <w:rsid w:val="00D163F5"/>
    <w:rsid w:val="00D166C4"/>
    <w:rsid w:val="00D20282"/>
    <w:rsid w:val="00D22051"/>
    <w:rsid w:val="00D2258E"/>
    <w:rsid w:val="00D22875"/>
    <w:rsid w:val="00D228B5"/>
    <w:rsid w:val="00D23403"/>
    <w:rsid w:val="00D23CB3"/>
    <w:rsid w:val="00D23E00"/>
    <w:rsid w:val="00D2426F"/>
    <w:rsid w:val="00D24E4E"/>
    <w:rsid w:val="00D24EFF"/>
    <w:rsid w:val="00D256E5"/>
    <w:rsid w:val="00D26C44"/>
    <w:rsid w:val="00D27F8C"/>
    <w:rsid w:val="00D303F8"/>
    <w:rsid w:val="00D3111C"/>
    <w:rsid w:val="00D314F0"/>
    <w:rsid w:val="00D31D81"/>
    <w:rsid w:val="00D35263"/>
    <w:rsid w:val="00D35B88"/>
    <w:rsid w:val="00D36858"/>
    <w:rsid w:val="00D36982"/>
    <w:rsid w:val="00D36C19"/>
    <w:rsid w:val="00D378A6"/>
    <w:rsid w:val="00D37B8B"/>
    <w:rsid w:val="00D40F05"/>
    <w:rsid w:val="00D410DA"/>
    <w:rsid w:val="00D41113"/>
    <w:rsid w:val="00D423F4"/>
    <w:rsid w:val="00D42575"/>
    <w:rsid w:val="00D429DD"/>
    <w:rsid w:val="00D4319C"/>
    <w:rsid w:val="00D43B65"/>
    <w:rsid w:val="00D444CA"/>
    <w:rsid w:val="00D45456"/>
    <w:rsid w:val="00D45597"/>
    <w:rsid w:val="00D46676"/>
    <w:rsid w:val="00D4675F"/>
    <w:rsid w:val="00D46C25"/>
    <w:rsid w:val="00D473AC"/>
    <w:rsid w:val="00D508D8"/>
    <w:rsid w:val="00D5161A"/>
    <w:rsid w:val="00D52AB4"/>
    <w:rsid w:val="00D5678A"/>
    <w:rsid w:val="00D56B72"/>
    <w:rsid w:val="00D57079"/>
    <w:rsid w:val="00D570A4"/>
    <w:rsid w:val="00D57D54"/>
    <w:rsid w:val="00D57EAA"/>
    <w:rsid w:val="00D60319"/>
    <w:rsid w:val="00D60821"/>
    <w:rsid w:val="00D608E5"/>
    <w:rsid w:val="00D60D87"/>
    <w:rsid w:val="00D60FC3"/>
    <w:rsid w:val="00D65D9A"/>
    <w:rsid w:val="00D66400"/>
    <w:rsid w:val="00D66967"/>
    <w:rsid w:val="00D66B1D"/>
    <w:rsid w:val="00D66DFA"/>
    <w:rsid w:val="00D67121"/>
    <w:rsid w:val="00D70367"/>
    <w:rsid w:val="00D719AC"/>
    <w:rsid w:val="00D71DB6"/>
    <w:rsid w:val="00D73C30"/>
    <w:rsid w:val="00D74FE1"/>
    <w:rsid w:val="00D753AD"/>
    <w:rsid w:val="00D75681"/>
    <w:rsid w:val="00D76FC8"/>
    <w:rsid w:val="00D77295"/>
    <w:rsid w:val="00D80FC6"/>
    <w:rsid w:val="00D823CA"/>
    <w:rsid w:val="00D824BF"/>
    <w:rsid w:val="00D828E4"/>
    <w:rsid w:val="00D83075"/>
    <w:rsid w:val="00D84264"/>
    <w:rsid w:val="00D86851"/>
    <w:rsid w:val="00D86C93"/>
    <w:rsid w:val="00D86F92"/>
    <w:rsid w:val="00D87683"/>
    <w:rsid w:val="00D87D5C"/>
    <w:rsid w:val="00D9018E"/>
    <w:rsid w:val="00D90991"/>
    <w:rsid w:val="00D93498"/>
    <w:rsid w:val="00D935BB"/>
    <w:rsid w:val="00D937A6"/>
    <w:rsid w:val="00D93EFD"/>
    <w:rsid w:val="00D96899"/>
    <w:rsid w:val="00D9787A"/>
    <w:rsid w:val="00D97BF9"/>
    <w:rsid w:val="00D97E5E"/>
    <w:rsid w:val="00D97F40"/>
    <w:rsid w:val="00DA1440"/>
    <w:rsid w:val="00DA1EEF"/>
    <w:rsid w:val="00DA2136"/>
    <w:rsid w:val="00DA2763"/>
    <w:rsid w:val="00DA4EC9"/>
    <w:rsid w:val="00DA591D"/>
    <w:rsid w:val="00DA5E87"/>
    <w:rsid w:val="00DA68AA"/>
    <w:rsid w:val="00DA76B5"/>
    <w:rsid w:val="00DA7897"/>
    <w:rsid w:val="00DA7F40"/>
    <w:rsid w:val="00DB073E"/>
    <w:rsid w:val="00DB231A"/>
    <w:rsid w:val="00DB3367"/>
    <w:rsid w:val="00DB5EB2"/>
    <w:rsid w:val="00DB643E"/>
    <w:rsid w:val="00DB71DB"/>
    <w:rsid w:val="00DB7B7A"/>
    <w:rsid w:val="00DB7EE8"/>
    <w:rsid w:val="00DC02BA"/>
    <w:rsid w:val="00DC0590"/>
    <w:rsid w:val="00DC1C49"/>
    <w:rsid w:val="00DC1EE1"/>
    <w:rsid w:val="00DC3516"/>
    <w:rsid w:val="00DC4186"/>
    <w:rsid w:val="00DC48A3"/>
    <w:rsid w:val="00DC4C39"/>
    <w:rsid w:val="00DC4EA9"/>
    <w:rsid w:val="00DC5D63"/>
    <w:rsid w:val="00DC5D70"/>
    <w:rsid w:val="00DC5E20"/>
    <w:rsid w:val="00DC6BA3"/>
    <w:rsid w:val="00DC78D9"/>
    <w:rsid w:val="00DC7E21"/>
    <w:rsid w:val="00DD176E"/>
    <w:rsid w:val="00DD191D"/>
    <w:rsid w:val="00DD2B74"/>
    <w:rsid w:val="00DD4818"/>
    <w:rsid w:val="00DD49E1"/>
    <w:rsid w:val="00DD4C87"/>
    <w:rsid w:val="00DD5273"/>
    <w:rsid w:val="00DD52C3"/>
    <w:rsid w:val="00DD7E18"/>
    <w:rsid w:val="00DE04CD"/>
    <w:rsid w:val="00DE0F08"/>
    <w:rsid w:val="00DE3880"/>
    <w:rsid w:val="00DE3E11"/>
    <w:rsid w:val="00DE4253"/>
    <w:rsid w:val="00DE4B97"/>
    <w:rsid w:val="00DE5129"/>
    <w:rsid w:val="00DE609C"/>
    <w:rsid w:val="00DE7383"/>
    <w:rsid w:val="00DF0B42"/>
    <w:rsid w:val="00DF1939"/>
    <w:rsid w:val="00DF1C8D"/>
    <w:rsid w:val="00DF28B9"/>
    <w:rsid w:val="00DF2BF2"/>
    <w:rsid w:val="00DF3054"/>
    <w:rsid w:val="00DF35CA"/>
    <w:rsid w:val="00DF3CCD"/>
    <w:rsid w:val="00DF3FD3"/>
    <w:rsid w:val="00DF4461"/>
    <w:rsid w:val="00DF51DD"/>
    <w:rsid w:val="00DF553E"/>
    <w:rsid w:val="00DF58DE"/>
    <w:rsid w:val="00DF66A8"/>
    <w:rsid w:val="00DF7F24"/>
    <w:rsid w:val="00E0007F"/>
    <w:rsid w:val="00E00157"/>
    <w:rsid w:val="00E019A3"/>
    <w:rsid w:val="00E0315E"/>
    <w:rsid w:val="00E034BF"/>
    <w:rsid w:val="00E03A15"/>
    <w:rsid w:val="00E03CA0"/>
    <w:rsid w:val="00E03FCC"/>
    <w:rsid w:val="00E0439A"/>
    <w:rsid w:val="00E05086"/>
    <w:rsid w:val="00E059FC"/>
    <w:rsid w:val="00E06959"/>
    <w:rsid w:val="00E0714C"/>
    <w:rsid w:val="00E07F47"/>
    <w:rsid w:val="00E105D2"/>
    <w:rsid w:val="00E10CE0"/>
    <w:rsid w:val="00E11A93"/>
    <w:rsid w:val="00E146B5"/>
    <w:rsid w:val="00E158E0"/>
    <w:rsid w:val="00E16323"/>
    <w:rsid w:val="00E16FEE"/>
    <w:rsid w:val="00E20192"/>
    <w:rsid w:val="00E205E6"/>
    <w:rsid w:val="00E20FFB"/>
    <w:rsid w:val="00E2422E"/>
    <w:rsid w:val="00E24271"/>
    <w:rsid w:val="00E2521B"/>
    <w:rsid w:val="00E259AC"/>
    <w:rsid w:val="00E26283"/>
    <w:rsid w:val="00E26BDE"/>
    <w:rsid w:val="00E273EC"/>
    <w:rsid w:val="00E305FB"/>
    <w:rsid w:val="00E31C77"/>
    <w:rsid w:val="00E31F67"/>
    <w:rsid w:val="00E32702"/>
    <w:rsid w:val="00E3275D"/>
    <w:rsid w:val="00E33531"/>
    <w:rsid w:val="00E3371E"/>
    <w:rsid w:val="00E33CEF"/>
    <w:rsid w:val="00E35116"/>
    <w:rsid w:val="00E35272"/>
    <w:rsid w:val="00E3733D"/>
    <w:rsid w:val="00E401A9"/>
    <w:rsid w:val="00E42039"/>
    <w:rsid w:val="00E42554"/>
    <w:rsid w:val="00E4323C"/>
    <w:rsid w:val="00E43E31"/>
    <w:rsid w:val="00E445A9"/>
    <w:rsid w:val="00E45ED6"/>
    <w:rsid w:val="00E46A90"/>
    <w:rsid w:val="00E475BF"/>
    <w:rsid w:val="00E47605"/>
    <w:rsid w:val="00E47FF1"/>
    <w:rsid w:val="00E500F7"/>
    <w:rsid w:val="00E51761"/>
    <w:rsid w:val="00E53237"/>
    <w:rsid w:val="00E53C9B"/>
    <w:rsid w:val="00E5478E"/>
    <w:rsid w:val="00E56382"/>
    <w:rsid w:val="00E61AD7"/>
    <w:rsid w:val="00E61D34"/>
    <w:rsid w:val="00E63249"/>
    <w:rsid w:val="00E64E54"/>
    <w:rsid w:val="00E6502C"/>
    <w:rsid w:val="00E65843"/>
    <w:rsid w:val="00E65E9F"/>
    <w:rsid w:val="00E678C5"/>
    <w:rsid w:val="00E67FC3"/>
    <w:rsid w:val="00E71C51"/>
    <w:rsid w:val="00E728C6"/>
    <w:rsid w:val="00E73321"/>
    <w:rsid w:val="00E73BF5"/>
    <w:rsid w:val="00E73DFA"/>
    <w:rsid w:val="00E74F98"/>
    <w:rsid w:val="00E764BB"/>
    <w:rsid w:val="00E76DB5"/>
    <w:rsid w:val="00E771B7"/>
    <w:rsid w:val="00E81872"/>
    <w:rsid w:val="00E833B3"/>
    <w:rsid w:val="00E841F0"/>
    <w:rsid w:val="00E843EF"/>
    <w:rsid w:val="00E84B26"/>
    <w:rsid w:val="00E85FDE"/>
    <w:rsid w:val="00E861FD"/>
    <w:rsid w:val="00E8629B"/>
    <w:rsid w:val="00E86500"/>
    <w:rsid w:val="00E86571"/>
    <w:rsid w:val="00E87099"/>
    <w:rsid w:val="00E878FB"/>
    <w:rsid w:val="00E900FC"/>
    <w:rsid w:val="00E90235"/>
    <w:rsid w:val="00E92FD6"/>
    <w:rsid w:val="00E94CF6"/>
    <w:rsid w:val="00E95BE9"/>
    <w:rsid w:val="00E967E3"/>
    <w:rsid w:val="00E9733B"/>
    <w:rsid w:val="00E97C8E"/>
    <w:rsid w:val="00EA00EC"/>
    <w:rsid w:val="00EA02AB"/>
    <w:rsid w:val="00EA0768"/>
    <w:rsid w:val="00EA21D7"/>
    <w:rsid w:val="00EA4D08"/>
    <w:rsid w:val="00EA4FD8"/>
    <w:rsid w:val="00EA6FB4"/>
    <w:rsid w:val="00EA6FEA"/>
    <w:rsid w:val="00EB020F"/>
    <w:rsid w:val="00EB0B8C"/>
    <w:rsid w:val="00EB3074"/>
    <w:rsid w:val="00EB3BED"/>
    <w:rsid w:val="00EB4AD8"/>
    <w:rsid w:val="00EB7159"/>
    <w:rsid w:val="00EB7724"/>
    <w:rsid w:val="00EB7A92"/>
    <w:rsid w:val="00EC0EE0"/>
    <w:rsid w:val="00EC17CE"/>
    <w:rsid w:val="00EC1C3E"/>
    <w:rsid w:val="00EC3145"/>
    <w:rsid w:val="00EC449A"/>
    <w:rsid w:val="00EC4681"/>
    <w:rsid w:val="00EC4837"/>
    <w:rsid w:val="00EC4C2D"/>
    <w:rsid w:val="00EC5733"/>
    <w:rsid w:val="00EC5E5B"/>
    <w:rsid w:val="00EC64BD"/>
    <w:rsid w:val="00EC68B8"/>
    <w:rsid w:val="00EC6CE7"/>
    <w:rsid w:val="00EC7346"/>
    <w:rsid w:val="00EC7DCA"/>
    <w:rsid w:val="00ED0BEB"/>
    <w:rsid w:val="00ED1EB9"/>
    <w:rsid w:val="00ED236E"/>
    <w:rsid w:val="00ED3526"/>
    <w:rsid w:val="00ED4536"/>
    <w:rsid w:val="00ED4B39"/>
    <w:rsid w:val="00ED548C"/>
    <w:rsid w:val="00ED5941"/>
    <w:rsid w:val="00ED5B9B"/>
    <w:rsid w:val="00ED5C8B"/>
    <w:rsid w:val="00ED722D"/>
    <w:rsid w:val="00ED7A88"/>
    <w:rsid w:val="00EE0CB6"/>
    <w:rsid w:val="00EE10AC"/>
    <w:rsid w:val="00EE1F0A"/>
    <w:rsid w:val="00EE2EEB"/>
    <w:rsid w:val="00EE30E6"/>
    <w:rsid w:val="00EE33AF"/>
    <w:rsid w:val="00EE3B49"/>
    <w:rsid w:val="00EE4023"/>
    <w:rsid w:val="00EE60D7"/>
    <w:rsid w:val="00EE6C68"/>
    <w:rsid w:val="00EE75BB"/>
    <w:rsid w:val="00EE76B5"/>
    <w:rsid w:val="00EF0CB3"/>
    <w:rsid w:val="00EF0DD3"/>
    <w:rsid w:val="00EF0DE3"/>
    <w:rsid w:val="00EF10AF"/>
    <w:rsid w:val="00EF1184"/>
    <w:rsid w:val="00EF3089"/>
    <w:rsid w:val="00EF4D29"/>
    <w:rsid w:val="00EF52B6"/>
    <w:rsid w:val="00EF5A56"/>
    <w:rsid w:val="00EF5D32"/>
    <w:rsid w:val="00EF7A97"/>
    <w:rsid w:val="00F013B4"/>
    <w:rsid w:val="00F01E65"/>
    <w:rsid w:val="00F035E3"/>
    <w:rsid w:val="00F04384"/>
    <w:rsid w:val="00F05E50"/>
    <w:rsid w:val="00F0774C"/>
    <w:rsid w:val="00F10AE9"/>
    <w:rsid w:val="00F11805"/>
    <w:rsid w:val="00F1182D"/>
    <w:rsid w:val="00F11A86"/>
    <w:rsid w:val="00F1249C"/>
    <w:rsid w:val="00F12E26"/>
    <w:rsid w:val="00F13855"/>
    <w:rsid w:val="00F14BA8"/>
    <w:rsid w:val="00F14E9B"/>
    <w:rsid w:val="00F172F6"/>
    <w:rsid w:val="00F226FD"/>
    <w:rsid w:val="00F22C2D"/>
    <w:rsid w:val="00F22F9B"/>
    <w:rsid w:val="00F231BF"/>
    <w:rsid w:val="00F245CF"/>
    <w:rsid w:val="00F2544D"/>
    <w:rsid w:val="00F26198"/>
    <w:rsid w:val="00F26341"/>
    <w:rsid w:val="00F278B3"/>
    <w:rsid w:val="00F27E39"/>
    <w:rsid w:val="00F27E57"/>
    <w:rsid w:val="00F300EC"/>
    <w:rsid w:val="00F30466"/>
    <w:rsid w:val="00F3110D"/>
    <w:rsid w:val="00F313C8"/>
    <w:rsid w:val="00F35D5C"/>
    <w:rsid w:val="00F35F51"/>
    <w:rsid w:val="00F364C5"/>
    <w:rsid w:val="00F36E6F"/>
    <w:rsid w:val="00F37B7C"/>
    <w:rsid w:val="00F40339"/>
    <w:rsid w:val="00F40938"/>
    <w:rsid w:val="00F40E17"/>
    <w:rsid w:val="00F4101F"/>
    <w:rsid w:val="00F41559"/>
    <w:rsid w:val="00F418AC"/>
    <w:rsid w:val="00F41912"/>
    <w:rsid w:val="00F41DF6"/>
    <w:rsid w:val="00F4203C"/>
    <w:rsid w:val="00F4211E"/>
    <w:rsid w:val="00F4230F"/>
    <w:rsid w:val="00F42A8E"/>
    <w:rsid w:val="00F42F28"/>
    <w:rsid w:val="00F43608"/>
    <w:rsid w:val="00F44E80"/>
    <w:rsid w:val="00F4716D"/>
    <w:rsid w:val="00F4757A"/>
    <w:rsid w:val="00F479EE"/>
    <w:rsid w:val="00F52847"/>
    <w:rsid w:val="00F52898"/>
    <w:rsid w:val="00F528EA"/>
    <w:rsid w:val="00F541FB"/>
    <w:rsid w:val="00F54929"/>
    <w:rsid w:val="00F54F0B"/>
    <w:rsid w:val="00F553BA"/>
    <w:rsid w:val="00F55ABF"/>
    <w:rsid w:val="00F5652A"/>
    <w:rsid w:val="00F572DB"/>
    <w:rsid w:val="00F61D33"/>
    <w:rsid w:val="00F6301E"/>
    <w:rsid w:val="00F63062"/>
    <w:rsid w:val="00F6366C"/>
    <w:rsid w:val="00F6373E"/>
    <w:rsid w:val="00F63A74"/>
    <w:rsid w:val="00F64910"/>
    <w:rsid w:val="00F64A57"/>
    <w:rsid w:val="00F65E35"/>
    <w:rsid w:val="00F71A35"/>
    <w:rsid w:val="00F722A4"/>
    <w:rsid w:val="00F73768"/>
    <w:rsid w:val="00F74CD4"/>
    <w:rsid w:val="00F757DC"/>
    <w:rsid w:val="00F77129"/>
    <w:rsid w:val="00F777F6"/>
    <w:rsid w:val="00F77B77"/>
    <w:rsid w:val="00F77B78"/>
    <w:rsid w:val="00F80340"/>
    <w:rsid w:val="00F8034C"/>
    <w:rsid w:val="00F803D0"/>
    <w:rsid w:val="00F81528"/>
    <w:rsid w:val="00F816C6"/>
    <w:rsid w:val="00F8172C"/>
    <w:rsid w:val="00F823D8"/>
    <w:rsid w:val="00F84966"/>
    <w:rsid w:val="00F84FDD"/>
    <w:rsid w:val="00F86D4C"/>
    <w:rsid w:val="00F87663"/>
    <w:rsid w:val="00F90BAB"/>
    <w:rsid w:val="00F90F32"/>
    <w:rsid w:val="00F91FD7"/>
    <w:rsid w:val="00F9230B"/>
    <w:rsid w:val="00F93562"/>
    <w:rsid w:val="00F93B9F"/>
    <w:rsid w:val="00F94459"/>
    <w:rsid w:val="00F977E8"/>
    <w:rsid w:val="00FA1254"/>
    <w:rsid w:val="00FA14E8"/>
    <w:rsid w:val="00FA1C1A"/>
    <w:rsid w:val="00FA2674"/>
    <w:rsid w:val="00FA28A2"/>
    <w:rsid w:val="00FA32A4"/>
    <w:rsid w:val="00FA3DB2"/>
    <w:rsid w:val="00FA5337"/>
    <w:rsid w:val="00FA5689"/>
    <w:rsid w:val="00FA5906"/>
    <w:rsid w:val="00FA5ABD"/>
    <w:rsid w:val="00FA5B50"/>
    <w:rsid w:val="00FA6358"/>
    <w:rsid w:val="00FB5000"/>
    <w:rsid w:val="00FB5068"/>
    <w:rsid w:val="00FB6F9E"/>
    <w:rsid w:val="00FB702A"/>
    <w:rsid w:val="00FC2009"/>
    <w:rsid w:val="00FC20E0"/>
    <w:rsid w:val="00FC2C02"/>
    <w:rsid w:val="00FC3280"/>
    <w:rsid w:val="00FC453F"/>
    <w:rsid w:val="00FC5E16"/>
    <w:rsid w:val="00FC7D52"/>
    <w:rsid w:val="00FD1C00"/>
    <w:rsid w:val="00FD28D5"/>
    <w:rsid w:val="00FD2FF4"/>
    <w:rsid w:val="00FD3F5B"/>
    <w:rsid w:val="00FD5B7B"/>
    <w:rsid w:val="00FD6EE9"/>
    <w:rsid w:val="00FD6FFA"/>
    <w:rsid w:val="00FE038F"/>
    <w:rsid w:val="00FE1D54"/>
    <w:rsid w:val="00FE1FA6"/>
    <w:rsid w:val="00FE3E4C"/>
    <w:rsid w:val="00FE40FA"/>
    <w:rsid w:val="00FE4B9E"/>
    <w:rsid w:val="00FE4DD9"/>
    <w:rsid w:val="00FE66D7"/>
    <w:rsid w:val="00FE6B65"/>
    <w:rsid w:val="00FE6C32"/>
    <w:rsid w:val="00FF10AC"/>
    <w:rsid w:val="00FF21A8"/>
    <w:rsid w:val="00FF26C8"/>
    <w:rsid w:val="00FF2B80"/>
    <w:rsid w:val="00FF3061"/>
    <w:rsid w:val="00FF3225"/>
    <w:rsid w:val="00FF4A84"/>
    <w:rsid w:val="00FF6E99"/>
    <w:rsid w:val="00FF77CF"/>
  </w:rsids>
  <m:mathPr>
    <m:mathFont m:val="Cambria Math"/>
    <m:brkBin m:val="before"/>
    <m:brkBinSub m:val="--"/>
    <m:smallFrac m:val="0"/>
    <m:dispDef/>
    <m:lMargin m:val="0"/>
    <m:rMargin m:val="0"/>
    <m:defJc m:val="centerGroup"/>
    <m:wrapIndent m:val="1440"/>
    <m:intLim m:val="subSup"/>
    <m:naryLim m:val="undOvr"/>
  </m:mathPr>
  <w:themeFontLang w:val="ru-RU" w:eastAsia="ja-JP" w:bidi="he-I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5:docId w15:val="{97027241-4D0C-40D2-AE2E-9F496A46A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Lucida Sans" w:eastAsiaTheme="minorHAnsi" w:hAnsi="Lucida Sans" w:cstheme="minorBidi"/>
        <w:color w:val="6B7889" w:themeColor="text1"/>
        <w:sz w:val="24"/>
        <w:szCs w:val="24"/>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rsid w:val="004B6300"/>
    <w:pPr>
      <w:spacing w:after="0" w:line="288" w:lineRule="auto"/>
    </w:pPr>
    <w:rPr>
      <w:rFonts w:ascii="Berthold Akzidenz Grotesk BE Li" w:hAnsi="Berthold Akzidenz Grotesk BE Li"/>
      <w:color w:val="181818" w:themeColor="background1" w:themeShade="1A"/>
      <w:sz w:val="22"/>
    </w:rPr>
  </w:style>
  <w:style w:type="paragraph" w:styleId="Heading1">
    <w:name w:val="heading 1"/>
    <w:aliases w:val="Chapter Title"/>
    <w:basedOn w:val="Normal"/>
    <w:next w:val="Normal"/>
    <w:link w:val="Heading1Char"/>
    <w:uiPriority w:val="9"/>
    <w:qFormat/>
    <w:rsid w:val="006E34F7"/>
    <w:pPr>
      <w:keepNext/>
      <w:keepLines/>
      <w:numPr>
        <w:numId w:val="31"/>
      </w:numPr>
      <w:spacing w:before="160" w:after="960"/>
      <w:outlineLvl w:val="0"/>
    </w:pPr>
    <w:rPr>
      <w:rFonts w:ascii="Arial" w:eastAsiaTheme="majorEastAsia" w:hAnsi="Arial" w:cs="Arial"/>
      <w:b/>
      <w:bCs/>
      <w:noProof/>
      <w:color w:val="103F5E" w:themeColor="accent1"/>
      <w:sz w:val="48"/>
      <w:szCs w:val="28"/>
    </w:rPr>
  </w:style>
  <w:style w:type="paragraph" w:styleId="Heading2">
    <w:name w:val="heading 2"/>
    <w:basedOn w:val="Normal"/>
    <w:next w:val="Normal"/>
    <w:link w:val="Heading2Char"/>
    <w:uiPriority w:val="9"/>
    <w:unhideWhenUsed/>
    <w:qFormat/>
    <w:rsid w:val="006E34F7"/>
    <w:pPr>
      <w:keepNext/>
      <w:keepLines/>
      <w:numPr>
        <w:ilvl w:val="1"/>
        <w:numId w:val="31"/>
      </w:numPr>
      <w:spacing w:after="600" w:line="276" w:lineRule="auto"/>
      <w:outlineLvl w:val="1"/>
    </w:pPr>
    <w:rPr>
      <w:rFonts w:ascii="Arial" w:eastAsiaTheme="majorEastAsia" w:hAnsi="Arial" w:cstheme="majorBidi"/>
      <w:b/>
      <w:bCs/>
      <w:sz w:val="40"/>
      <w:szCs w:val="26"/>
    </w:rPr>
  </w:style>
  <w:style w:type="paragraph" w:styleId="Heading3">
    <w:name w:val="heading 3"/>
    <w:basedOn w:val="Normal"/>
    <w:next w:val="Normal"/>
    <w:link w:val="Heading3Char"/>
    <w:uiPriority w:val="9"/>
    <w:unhideWhenUsed/>
    <w:qFormat/>
    <w:rsid w:val="006E34F7"/>
    <w:pPr>
      <w:numPr>
        <w:ilvl w:val="2"/>
        <w:numId w:val="31"/>
      </w:numPr>
      <w:spacing w:before="480" w:after="600"/>
      <w:outlineLvl w:val="2"/>
    </w:pPr>
    <w:rPr>
      <w:rFonts w:ascii="Arial" w:eastAsia="Arial Unicode MS" w:hAnsi="Arial" w:cs="Arial Unicode MS"/>
      <w:b/>
      <w:sz w:val="40"/>
    </w:rPr>
  </w:style>
  <w:style w:type="paragraph" w:styleId="Heading4">
    <w:name w:val="heading 4"/>
    <w:basedOn w:val="Normal"/>
    <w:next w:val="Normal"/>
    <w:link w:val="Heading4Char"/>
    <w:uiPriority w:val="9"/>
    <w:unhideWhenUsed/>
    <w:qFormat/>
    <w:rsid w:val="006E34F7"/>
    <w:pPr>
      <w:keepNext/>
      <w:keepLines/>
      <w:numPr>
        <w:ilvl w:val="3"/>
        <w:numId w:val="31"/>
      </w:numPr>
      <w:spacing w:before="480" w:after="360"/>
      <w:outlineLvl w:val="3"/>
    </w:pPr>
    <w:rPr>
      <w:rFonts w:ascii="Arial" w:eastAsiaTheme="majorEastAsia" w:hAnsi="Arial" w:cstheme="majorBidi"/>
      <w:b/>
      <w:bCs/>
      <w:iCs/>
      <w:sz w:val="28"/>
    </w:rPr>
  </w:style>
  <w:style w:type="paragraph" w:styleId="Heading5">
    <w:name w:val="heading 5"/>
    <w:basedOn w:val="Normal"/>
    <w:next w:val="Normal"/>
    <w:link w:val="Heading5Char"/>
    <w:uiPriority w:val="9"/>
    <w:unhideWhenUsed/>
    <w:qFormat/>
    <w:rsid w:val="006E34F7"/>
    <w:pPr>
      <w:keepNext/>
      <w:keepLines/>
      <w:numPr>
        <w:ilvl w:val="4"/>
        <w:numId w:val="31"/>
      </w:numPr>
      <w:spacing w:before="200" w:line="276" w:lineRule="auto"/>
      <w:outlineLvl w:val="4"/>
    </w:pPr>
    <w:rPr>
      <w:rFonts w:asciiTheme="majorHAnsi" w:eastAsiaTheme="majorEastAsia" w:hAnsiTheme="majorHAnsi" w:cstheme="majorBidi"/>
      <w:b/>
      <w:color w:val="000000"/>
    </w:rPr>
  </w:style>
  <w:style w:type="paragraph" w:styleId="Heading6">
    <w:name w:val="heading 6"/>
    <w:basedOn w:val="Normal"/>
    <w:next w:val="Normal"/>
    <w:link w:val="Heading6Char"/>
    <w:uiPriority w:val="9"/>
    <w:semiHidden/>
    <w:unhideWhenUsed/>
    <w:qFormat/>
    <w:rsid w:val="006E34F7"/>
    <w:pPr>
      <w:keepNext/>
      <w:keepLines/>
      <w:numPr>
        <w:ilvl w:val="5"/>
        <w:numId w:val="31"/>
      </w:numPr>
      <w:spacing w:before="200" w:line="276" w:lineRule="auto"/>
      <w:outlineLvl w:val="5"/>
    </w:pPr>
    <w:rPr>
      <w:rFonts w:asciiTheme="majorHAnsi" w:eastAsiaTheme="majorEastAsia" w:hAnsiTheme="majorHAnsi" w:cstheme="majorBidi"/>
      <w:iCs/>
    </w:rPr>
  </w:style>
  <w:style w:type="paragraph" w:styleId="Heading7">
    <w:name w:val="heading 7"/>
    <w:basedOn w:val="Normal"/>
    <w:next w:val="Normal"/>
    <w:link w:val="Heading7Char"/>
    <w:uiPriority w:val="9"/>
    <w:semiHidden/>
    <w:unhideWhenUsed/>
    <w:qFormat/>
    <w:rsid w:val="006E34F7"/>
    <w:pPr>
      <w:keepNext/>
      <w:keepLines/>
      <w:numPr>
        <w:ilvl w:val="6"/>
        <w:numId w:val="31"/>
      </w:numPr>
      <w:spacing w:before="200"/>
      <w:outlineLvl w:val="6"/>
    </w:pPr>
    <w:rPr>
      <w:rFonts w:asciiTheme="majorHAnsi" w:eastAsiaTheme="majorEastAsia" w:hAnsiTheme="majorHAnsi" w:cstheme="majorBidi"/>
      <w:i/>
      <w:iCs/>
      <w:color w:val="8F99A7" w:themeColor="text1" w:themeTint="BF"/>
    </w:rPr>
  </w:style>
  <w:style w:type="paragraph" w:styleId="Heading8">
    <w:name w:val="heading 8"/>
    <w:basedOn w:val="Normal"/>
    <w:next w:val="Normal"/>
    <w:link w:val="Heading8Char"/>
    <w:uiPriority w:val="9"/>
    <w:semiHidden/>
    <w:unhideWhenUsed/>
    <w:qFormat/>
    <w:rsid w:val="006E34F7"/>
    <w:pPr>
      <w:keepNext/>
      <w:keepLines/>
      <w:numPr>
        <w:ilvl w:val="7"/>
        <w:numId w:val="31"/>
      </w:numPr>
      <w:spacing w:before="200"/>
      <w:outlineLvl w:val="7"/>
    </w:pPr>
    <w:rPr>
      <w:rFonts w:asciiTheme="majorHAnsi" w:eastAsiaTheme="majorEastAsia" w:hAnsiTheme="majorHAnsi" w:cstheme="majorBidi"/>
      <w:color w:val="8F99A7" w:themeColor="text1" w:themeTint="BF"/>
      <w:sz w:val="20"/>
      <w:szCs w:val="20"/>
    </w:rPr>
  </w:style>
  <w:style w:type="paragraph" w:styleId="Heading9">
    <w:name w:val="heading 9"/>
    <w:basedOn w:val="Normal"/>
    <w:next w:val="Normal"/>
    <w:link w:val="Heading9Char"/>
    <w:uiPriority w:val="9"/>
    <w:semiHidden/>
    <w:unhideWhenUsed/>
    <w:qFormat/>
    <w:rsid w:val="006E34F7"/>
    <w:pPr>
      <w:keepNext/>
      <w:keepLines/>
      <w:numPr>
        <w:ilvl w:val="8"/>
        <w:numId w:val="31"/>
      </w:numPr>
      <w:spacing w:before="200"/>
      <w:outlineLvl w:val="8"/>
    </w:pPr>
    <w:rPr>
      <w:rFonts w:asciiTheme="majorHAnsi" w:eastAsiaTheme="majorEastAsia" w:hAnsiTheme="majorHAnsi" w:cstheme="majorBidi"/>
      <w:i/>
      <w:iCs/>
      <w:color w:val="8F99A7"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Title Char"/>
    <w:basedOn w:val="DefaultParagraphFont"/>
    <w:link w:val="Heading1"/>
    <w:uiPriority w:val="9"/>
    <w:rsid w:val="006E34F7"/>
    <w:rPr>
      <w:rFonts w:ascii="Arial" w:eastAsiaTheme="majorEastAsia" w:hAnsi="Arial" w:cs="Arial"/>
      <w:b/>
      <w:bCs/>
      <w:noProof/>
      <w:color w:val="103F5E" w:themeColor="accent1"/>
      <w:sz w:val="48"/>
      <w:szCs w:val="28"/>
    </w:rPr>
  </w:style>
  <w:style w:type="character" w:customStyle="1" w:styleId="Heading2Char">
    <w:name w:val="Heading 2 Char"/>
    <w:basedOn w:val="DefaultParagraphFont"/>
    <w:link w:val="Heading2"/>
    <w:uiPriority w:val="9"/>
    <w:rsid w:val="006E34F7"/>
    <w:rPr>
      <w:rFonts w:ascii="Arial" w:eastAsiaTheme="majorEastAsia" w:hAnsi="Arial" w:cstheme="majorBidi"/>
      <w:b/>
      <w:bCs/>
      <w:color w:val="181818" w:themeColor="background1" w:themeShade="1A"/>
      <w:sz w:val="40"/>
      <w:szCs w:val="26"/>
    </w:rPr>
  </w:style>
  <w:style w:type="character" w:customStyle="1" w:styleId="Heading3Char">
    <w:name w:val="Heading 3 Char"/>
    <w:basedOn w:val="DefaultParagraphFont"/>
    <w:link w:val="Heading3"/>
    <w:uiPriority w:val="9"/>
    <w:rsid w:val="006E34F7"/>
    <w:rPr>
      <w:rFonts w:ascii="Arial" w:eastAsia="Arial Unicode MS" w:hAnsi="Arial" w:cs="Arial Unicode MS"/>
      <w:b/>
      <w:color w:val="181818" w:themeColor="background1" w:themeShade="1A"/>
      <w:sz w:val="40"/>
    </w:rPr>
  </w:style>
  <w:style w:type="character" w:customStyle="1" w:styleId="Heading4Char">
    <w:name w:val="Heading 4 Char"/>
    <w:basedOn w:val="DefaultParagraphFont"/>
    <w:link w:val="Heading4"/>
    <w:uiPriority w:val="9"/>
    <w:rsid w:val="006E34F7"/>
    <w:rPr>
      <w:rFonts w:ascii="Arial" w:eastAsiaTheme="majorEastAsia" w:hAnsi="Arial" w:cstheme="majorBidi"/>
      <w:b/>
      <w:bCs/>
      <w:iCs/>
      <w:color w:val="181818" w:themeColor="background1" w:themeShade="1A"/>
      <w:sz w:val="28"/>
    </w:rPr>
  </w:style>
  <w:style w:type="character" w:customStyle="1" w:styleId="Heading5Char">
    <w:name w:val="Heading 5 Char"/>
    <w:basedOn w:val="DefaultParagraphFont"/>
    <w:link w:val="Heading5"/>
    <w:uiPriority w:val="9"/>
    <w:rsid w:val="006E34F7"/>
    <w:rPr>
      <w:rFonts w:asciiTheme="majorHAnsi" w:eastAsiaTheme="majorEastAsia" w:hAnsiTheme="majorHAnsi" w:cstheme="majorBidi"/>
      <w:b/>
      <w:color w:val="000000"/>
      <w:sz w:val="22"/>
    </w:rPr>
  </w:style>
  <w:style w:type="character" w:customStyle="1" w:styleId="Heading6Char">
    <w:name w:val="Heading 6 Char"/>
    <w:basedOn w:val="DefaultParagraphFont"/>
    <w:link w:val="Heading6"/>
    <w:uiPriority w:val="9"/>
    <w:semiHidden/>
    <w:rsid w:val="006E34F7"/>
    <w:rPr>
      <w:rFonts w:asciiTheme="majorHAnsi" w:eastAsiaTheme="majorEastAsia" w:hAnsiTheme="majorHAnsi" w:cstheme="majorBidi"/>
      <w:iCs/>
      <w:color w:val="181818" w:themeColor="background1" w:themeShade="1A"/>
      <w:sz w:val="22"/>
    </w:rPr>
  </w:style>
  <w:style w:type="character" w:customStyle="1" w:styleId="Heading7Char">
    <w:name w:val="Heading 7 Char"/>
    <w:basedOn w:val="DefaultParagraphFont"/>
    <w:link w:val="Heading7"/>
    <w:uiPriority w:val="9"/>
    <w:semiHidden/>
    <w:rsid w:val="006E34F7"/>
    <w:rPr>
      <w:rFonts w:asciiTheme="majorHAnsi" w:eastAsiaTheme="majorEastAsia" w:hAnsiTheme="majorHAnsi" w:cstheme="majorBidi"/>
      <w:i/>
      <w:iCs/>
      <w:color w:val="8F99A7" w:themeColor="text1" w:themeTint="BF"/>
      <w:sz w:val="22"/>
    </w:rPr>
  </w:style>
  <w:style w:type="character" w:customStyle="1" w:styleId="Heading8Char">
    <w:name w:val="Heading 8 Char"/>
    <w:basedOn w:val="DefaultParagraphFont"/>
    <w:link w:val="Heading8"/>
    <w:uiPriority w:val="9"/>
    <w:semiHidden/>
    <w:rsid w:val="006E34F7"/>
    <w:rPr>
      <w:rFonts w:asciiTheme="majorHAnsi" w:eastAsiaTheme="majorEastAsia" w:hAnsiTheme="majorHAnsi" w:cstheme="majorBidi"/>
      <w:color w:val="8F99A7" w:themeColor="text1" w:themeTint="BF"/>
      <w:sz w:val="20"/>
      <w:szCs w:val="20"/>
    </w:rPr>
  </w:style>
  <w:style w:type="character" w:customStyle="1" w:styleId="Heading9Char">
    <w:name w:val="Heading 9 Char"/>
    <w:basedOn w:val="DefaultParagraphFont"/>
    <w:link w:val="Heading9"/>
    <w:uiPriority w:val="9"/>
    <w:semiHidden/>
    <w:rsid w:val="006E34F7"/>
    <w:rPr>
      <w:rFonts w:asciiTheme="majorHAnsi" w:eastAsiaTheme="majorEastAsia" w:hAnsiTheme="majorHAnsi" w:cstheme="majorBidi"/>
      <w:i/>
      <w:iCs/>
      <w:color w:val="8F99A7" w:themeColor="text1" w:themeTint="BF"/>
      <w:sz w:val="20"/>
      <w:szCs w:val="20"/>
    </w:rPr>
  </w:style>
  <w:style w:type="paragraph" w:customStyle="1" w:styleId="CoverPage-Title-XY">
    <w:name w:val="CoverPage-Title-XY"/>
    <w:basedOn w:val="Normal"/>
    <w:link w:val="CoverPage-Title-XYChar"/>
    <w:qFormat/>
    <w:rsid w:val="006F020F"/>
    <w:pPr>
      <w:spacing w:before="240" w:after="240"/>
      <w:jc w:val="center"/>
    </w:pPr>
    <w:rPr>
      <w:rFonts w:ascii="Berthold Akzidenz Grotesk BE" w:hAnsi="Berthold Akzidenz Grotesk BE" w:cs="Arial"/>
      <w:b/>
      <w:noProof/>
      <w:color w:val="43797B"/>
      <w:sz w:val="64"/>
    </w:rPr>
  </w:style>
  <w:style w:type="character" w:customStyle="1" w:styleId="CoverPage-Title-XYChar">
    <w:name w:val="CoverPage-Title-XY Char"/>
    <w:basedOn w:val="DefaultParagraphFont"/>
    <w:link w:val="CoverPage-Title-XY"/>
    <w:rsid w:val="006F020F"/>
    <w:rPr>
      <w:rFonts w:ascii="Berthold Akzidenz Grotesk BE" w:hAnsi="Berthold Akzidenz Grotesk BE" w:cs="Arial"/>
      <w:b/>
      <w:noProof/>
      <w:color w:val="43797B"/>
      <w:sz w:val="64"/>
    </w:rPr>
  </w:style>
  <w:style w:type="paragraph" w:styleId="BalloonText">
    <w:name w:val="Balloon Text"/>
    <w:basedOn w:val="Normal"/>
    <w:link w:val="BalloonTextChar"/>
    <w:uiPriority w:val="99"/>
    <w:semiHidden/>
    <w:unhideWhenUsed/>
    <w:rsid w:val="00FE4DD9"/>
    <w:rPr>
      <w:rFonts w:ascii="Tahoma" w:hAnsi="Tahoma" w:cs="Tahoma"/>
      <w:sz w:val="16"/>
      <w:szCs w:val="16"/>
    </w:rPr>
  </w:style>
  <w:style w:type="character" w:customStyle="1" w:styleId="BalloonTextChar">
    <w:name w:val="Balloon Text Char"/>
    <w:basedOn w:val="DefaultParagraphFont"/>
    <w:link w:val="BalloonText"/>
    <w:uiPriority w:val="99"/>
    <w:semiHidden/>
    <w:rsid w:val="00FE4DD9"/>
    <w:rPr>
      <w:rFonts w:ascii="Tahoma" w:hAnsi="Tahoma" w:cs="Tahoma"/>
      <w:sz w:val="16"/>
      <w:szCs w:val="16"/>
    </w:rPr>
  </w:style>
  <w:style w:type="paragraph" w:customStyle="1" w:styleId="CoverPage-SubTitle-XY">
    <w:name w:val="CoverPage-SubTitle-XY"/>
    <w:basedOn w:val="Normal"/>
    <w:link w:val="CoverPage-SubTitle-XYChar"/>
    <w:qFormat/>
    <w:rsid w:val="003031F4"/>
    <w:pPr>
      <w:spacing w:after="120"/>
      <w:jc w:val="center"/>
    </w:pPr>
    <w:rPr>
      <w:bCs/>
      <w:color w:val="006C64"/>
      <w:sz w:val="56"/>
      <w:szCs w:val="36"/>
    </w:rPr>
  </w:style>
  <w:style w:type="character" w:customStyle="1" w:styleId="CoverPage-SubTitle-XYChar">
    <w:name w:val="CoverPage-SubTitle-XY Char"/>
    <w:basedOn w:val="CoverPage-Title-XYChar"/>
    <w:link w:val="CoverPage-SubTitle-XY"/>
    <w:rsid w:val="003031F4"/>
    <w:rPr>
      <w:rFonts w:ascii="Berthold Akzidenz Grotesk BE Li" w:hAnsi="Berthold Akzidenz Grotesk BE Li" w:cs="Arial"/>
      <w:b w:val="0"/>
      <w:bCs/>
      <w:noProof/>
      <w:color w:val="006C64"/>
      <w:sz w:val="56"/>
      <w:szCs w:val="36"/>
    </w:rPr>
  </w:style>
  <w:style w:type="paragraph" w:customStyle="1" w:styleId="CoverPage-Notice-Title-XY">
    <w:name w:val="CoverPage-Notice-Title-XY"/>
    <w:basedOn w:val="Normal"/>
    <w:qFormat/>
    <w:rsid w:val="00033BC2"/>
    <w:pPr>
      <w:keepNext/>
      <w:keepLines/>
      <w:spacing w:after="240"/>
      <w:ind w:right="907"/>
      <w:jc w:val="center"/>
    </w:pPr>
    <w:rPr>
      <w:rFonts w:cs="Arial"/>
      <w:b/>
      <w:color w:val="002368"/>
      <w:sz w:val="72"/>
    </w:rPr>
  </w:style>
  <w:style w:type="paragraph" w:styleId="Footer">
    <w:name w:val="footer"/>
    <w:basedOn w:val="Normal"/>
    <w:link w:val="FooterChar"/>
    <w:uiPriority w:val="99"/>
    <w:unhideWhenUsed/>
    <w:rsid w:val="005101E3"/>
    <w:pPr>
      <w:tabs>
        <w:tab w:val="center" w:pos="4677"/>
        <w:tab w:val="right" w:pos="9355"/>
      </w:tabs>
    </w:pPr>
  </w:style>
  <w:style w:type="character" w:customStyle="1" w:styleId="FooterChar">
    <w:name w:val="Footer Char"/>
    <w:basedOn w:val="DefaultParagraphFont"/>
    <w:link w:val="Footer"/>
    <w:uiPriority w:val="99"/>
    <w:rsid w:val="005101E3"/>
  </w:style>
  <w:style w:type="paragraph" w:customStyle="1" w:styleId="Credits-CopyrightDate-XY">
    <w:name w:val="Credits-CopyrightDate-XY"/>
    <w:basedOn w:val="Normal"/>
    <w:link w:val="Credits-CopyrightDate-XYChar"/>
    <w:qFormat/>
    <w:rsid w:val="0029348A"/>
    <w:pPr>
      <w:spacing w:before="240" w:after="240"/>
      <w:ind w:left="720"/>
    </w:pPr>
    <w:rPr>
      <w:rFonts w:cs="Arial"/>
      <w:caps/>
    </w:rPr>
  </w:style>
  <w:style w:type="character" w:customStyle="1" w:styleId="Credits-CopyrightDate-XYChar">
    <w:name w:val="Credits-CopyrightDate-XY Char"/>
    <w:basedOn w:val="DefaultParagraphFont"/>
    <w:link w:val="Credits-CopyrightDate-XY"/>
    <w:rsid w:val="0029348A"/>
    <w:rPr>
      <w:rFonts w:ascii="Lucida Sans" w:hAnsi="Lucida Sans" w:cs="Arial"/>
      <w:caps/>
      <w:color w:val="6B7889" w:themeColor="text1"/>
      <w:sz w:val="24"/>
      <w:szCs w:val="24"/>
    </w:rPr>
  </w:style>
  <w:style w:type="paragraph" w:customStyle="1" w:styleId="SubList-Item-ItemPara-XY">
    <w:name w:val="SubList-Item-ItemPara-XY"/>
    <w:basedOn w:val="SubList-Item1-ItemPara-XY"/>
    <w:rsid w:val="009E4BED"/>
    <w:pPr>
      <w:keepNext w:val="0"/>
    </w:pPr>
  </w:style>
  <w:style w:type="paragraph" w:customStyle="1" w:styleId="Credits-CopyrightBlock-XY">
    <w:name w:val="Credits-CopyrightBlock-XY"/>
    <w:basedOn w:val="Normal"/>
    <w:link w:val="Credits-CopyrightBlock-XYChar"/>
    <w:qFormat/>
    <w:rsid w:val="00EF7A97"/>
    <w:pPr>
      <w:spacing w:before="240" w:after="240"/>
    </w:pPr>
    <w:rPr>
      <w:b/>
      <w:bCs/>
      <w:color w:val="2A82AF" w:themeColor="text2"/>
      <w:sz w:val="32"/>
    </w:rPr>
  </w:style>
  <w:style w:type="character" w:customStyle="1" w:styleId="Credits-CopyrightBlock-XYChar">
    <w:name w:val="Credits-CopyrightBlock-XY Char"/>
    <w:basedOn w:val="Credits-Contributors-XYChar"/>
    <w:link w:val="Credits-CopyrightBlock-XY"/>
    <w:rsid w:val="00EF7A97"/>
    <w:rPr>
      <w:rFonts w:ascii="Lucida Sans" w:eastAsia="Arial Unicode MS" w:hAnsi="Lucida Sans" w:cs="Arial Unicode MS"/>
      <w:b/>
      <w:bCs/>
      <w:color w:val="2A82AF" w:themeColor="text2"/>
      <w:sz w:val="32"/>
      <w:szCs w:val="24"/>
    </w:rPr>
  </w:style>
  <w:style w:type="character" w:customStyle="1" w:styleId="Credits-Contributors-XYChar">
    <w:name w:val="Credits-Contributors-XY Char"/>
    <w:basedOn w:val="Credits-XYChar"/>
    <w:link w:val="Credits-Contributors-XY"/>
    <w:rsid w:val="00EF7A97"/>
    <w:rPr>
      <w:rFonts w:ascii="Lucida Sans" w:eastAsia="Arial Unicode MS" w:hAnsi="Lucida Sans" w:cs="Arial Unicode MS"/>
      <w:b/>
      <w:color w:val="2A82AF" w:themeColor="text2"/>
      <w:sz w:val="32"/>
    </w:rPr>
  </w:style>
  <w:style w:type="character" w:customStyle="1" w:styleId="Credits-XYChar">
    <w:name w:val="Credits-XY Char"/>
    <w:basedOn w:val="DefaultParagraphFont"/>
    <w:link w:val="Credits-XY"/>
    <w:rsid w:val="00EF7A97"/>
    <w:rPr>
      <w:rFonts w:ascii="Lucida Sans" w:hAnsi="Lucida Sans"/>
      <w:b/>
      <w:color w:val="2A82AF" w:themeColor="text2"/>
      <w:sz w:val="36"/>
    </w:rPr>
  </w:style>
  <w:style w:type="paragraph" w:customStyle="1" w:styleId="Credits-XY">
    <w:name w:val="Credits-XY"/>
    <w:basedOn w:val="Normal"/>
    <w:link w:val="Credits-XYChar"/>
    <w:qFormat/>
    <w:rsid w:val="00EF7A97"/>
    <w:pPr>
      <w:spacing w:after="480"/>
      <w:jc w:val="center"/>
    </w:pPr>
    <w:rPr>
      <w:b/>
      <w:color w:val="2A82AF" w:themeColor="text2"/>
      <w:sz w:val="36"/>
    </w:rPr>
  </w:style>
  <w:style w:type="paragraph" w:customStyle="1" w:styleId="Credits-Contributors-XY">
    <w:name w:val="Credits-Contributors-XY"/>
    <w:basedOn w:val="Normal"/>
    <w:link w:val="Credits-Contributors-XYChar"/>
    <w:qFormat/>
    <w:rsid w:val="00EF7A97"/>
    <w:pPr>
      <w:spacing w:after="360" w:line="276" w:lineRule="auto"/>
    </w:pPr>
    <w:rPr>
      <w:rFonts w:eastAsia="Arial Unicode MS" w:cs="Arial Unicode MS"/>
      <w:b/>
      <w:color w:val="2A82AF" w:themeColor="text2"/>
      <w:sz w:val="32"/>
    </w:rPr>
  </w:style>
  <w:style w:type="paragraph" w:customStyle="1" w:styleId="OutputProfile-Name-XY">
    <w:name w:val="OutputProfile-Name-XY"/>
    <w:basedOn w:val="Normal"/>
    <w:qFormat/>
    <w:rsid w:val="00C71318"/>
    <w:pPr>
      <w:spacing w:after="60"/>
      <w:jc w:val="right"/>
    </w:pPr>
    <w:rPr>
      <w:rFonts w:eastAsia="Arial Unicode MS" w:cs="Arial"/>
      <w:color w:val="F2F2F2" w:themeColor="background1"/>
      <w:sz w:val="40"/>
      <w:szCs w:val="40"/>
    </w:rPr>
  </w:style>
  <w:style w:type="paragraph" w:customStyle="1" w:styleId="Credits-Contributors-Contributor-Email-XY">
    <w:name w:val="Credits-Contributors-Contributor-Email-XY"/>
    <w:basedOn w:val="Normal"/>
    <w:qFormat/>
    <w:rsid w:val="0029348A"/>
    <w:pPr>
      <w:spacing w:after="120" w:line="276" w:lineRule="auto"/>
    </w:pPr>
    <w:rPr>
      <w:rFonts w:cs="Arial"/>
    </w:rPr>
  </w:style>
  <w:style w:type="paragraph" w:customStyle="1" w:styleId="Credits-CopyrightBlock-RichText-XY">
    <w:name w:val="Credits-CopyrightBlock-RichText-XY"/>
    <w:basedOn w:val="Normal"/>
    <w:link w:val="Credits-CopyrightBlock-RichText-XYChar"/>
    <w:qFormat/>
    <w:rsid w:val="00D22875"/>
    <w:pPr>
      <w:spacing w:after="240"/>
      <w:jc w:val="center"/>
    </w:pPr>
    <w:rPr>
      <w:rFonts w:eastAsia="Arial Unicode MS" w:cs="Arial"/>
    </w:rPr>
  </w:style>
  <w:style w:type="character" w:customStyle="1" w:styleId="Credits-CopyrightBlock-RichText-XYChar">
    <w:name w:val="Credits-CopyrightBlock-RichText-XY Char"/>
    <w:basedOn w:val="Credits-CopyrightBlock-XYChar"/>
    <w:link w:val="Credits-CopyrightBlock-RichText-XY"/>
    <w:rsid w:val="00D22875"/>
    <w:rPr>
      <w:rFonts w:ascii="Berthold Akzidenz Grotesk BE Li" w:eastAsia="Arial Unicode MS" w:hAnsi="Berthold Akzidenz Grotesk BE Li" w:cs="Arial"/>
      <w:b w:val="0"/>
      <w:bCs w:val="0"/>
      <w:color w:val="181818" w:themeColor="background1" w:themeShade="1A"/>
      <w:sz w:val="22"/>
      <w:szCs w:val="24"/>
    </w:rPr>
  </w:style>
  <w:style w:type="paragraph" w:customStyle="1" w:styleId="Icon-XY">
    <w:name w:val="Icon-XY"/>
    <w:basedOn w:val="Normal"/>
    <w:rsid w:val="00877A98"/>
    <w:pPr>
      <w:ind w:left="-720"/>
    </w:pPr>
  </w:style>
  <w:style w:type="paragraph" w:customStyle="1" w:styleId="IntroBlock-Title-XY">
    <w:name w:val="IntroBlock-Title-XY"/>
    <w:basedOn w:val="Normal"/>
    <w:rsid w:val="006F020F"/>
    <w:pPr>
      <w:keepNext/>
      <w:keepLines/>
      <w:spacing w:before="360" w:after="240"/>
    </w:pPr>
    <w:rPr>
      <w:color w:val="43797B"/>
      <w:sz w:val="28"/>
    </w:rPr>
  </w:style>
  <w:style w:type="paragraph" w:customStyle="1" w:styleId="StepGroup-Title-XY">
    <w:name w:val="StepGroup-Title-XY"/>
    <w:basedOn w:val="Normal"/>
    <w:rsid w:val="00BA4413"/>
    <w:pPr>
      <w:keepNext/>
      <w:keepLines/>
      <w:spacing w:before="360" w:after="240"/>
    </w:pPr>
    <w:rPr>
      <w:b/>
      <w:color w:val="002368"/>
    </w:rPr>
  </w:style>
  <w:style w:type="paragraph" w:customStyle="1" w:styleId="ParaBlock-XY">
    <w:name w:val="ParaBlock-XY"/>
    <w:basedOn w:val="Normal"/>
    <w:link w:val="ParaBlock-XYChar"/>
    <w:qFormat/>
    <w:rsid w:val="00080850"/>
    <w:pPr>
      <w:spacing w:before="120" w:after="120" w:line="276" w:lineRule="auto"/>
    </w:pPr>
    <w:rPr>
      <w:rFonts w:cs="Arial"/>
    </w:rPr>
  </w:style>
  <w:style w:type="character" w:customStyle="1" w:styleId="ParaBlock-XYChar">
    <w:name w:val="ParaBlock-XY Char"/>
    <w:basedOn w:val="DefaultParagraphFont"/>
    <w:link w:val="ParaBlock-XY"/>
    <w:rsid w:val="00080850"/>
    <w:rPr>
      <w:rFonts w:ascii="Open Sans" w:hAnsi="Open Sans" w:cs="Arial"/>
      <w:color w:val="181818" w:themeColor="background1" w:themeShade="1A"/>
      <w:sz w:val="22"/>
    </w:rPr>
  </w:style>
  <w:style w:type="paragraph" w:customStyle="1" w:styleId="Credits-ISBN-XY">
    <w:name w:val="Credits-ISBN-XY"/>
    <w:basedOn w:val="Normal"/>
    <w:link w:val="Credits-ISBN-XYChar"/>
    <w:qFormat/>
    <w:rsid w:val="0029348A"/>
    <w:pPr>
      <w:spacing w:after="240"/>
      <w:ind w:left="720"/>
    </w:pPr>
    <w:rPr>
      <w:rFonts w:cs="Arial"/>
      <w:caps/>
    </w:rPr>
  </w:style>
  <w:style w:type="character" w:customStyle="1" w:styleId="Credits-ISBN-XYChar">
    <w:name w:val="Credits-ISBN-XY Char"/>
    <w:basedOn w:val="DefaultParagraphFont"/>
    <w:link w:val="Credits-ISBN-XY"/>
    <w:rsid w:val="0029348A"/>
    <w:rPr>
      <w:rFonts w:ascii="Lucida Sans" w:hAnsi="Lucida Sans" w:cs="Arial"/>
      <w:caps/>
      <w:color w:val="6B7889" w:themeColor="text1"/>
      <w:sz w:val="24"/>
      <w:szCs w:val="24"/>
    </w:rPr>
  </w:style>
  <w:style w:type="paragraph" w:customStyle="1" w:styleId="Procedure-Introduction-Title-XY">
    <w:name w:val="Procedure-Introduction-Title-XY"/>
    <w:basedOn w:val="Normal"/>
    <w:link w:val="Procedure-Introduction-Title-XYChar"/>
    <w:rsid w:val="00BA4413"/>
    <w:pPr>
      <w:keepNext/>
      <w:keepLines/>
      <w:spacing w:before="360" w:after="240"/>
      <w:outlineLvl w:val="4"/>
    </w:pPr>
    <w:rPr>
      <w:rFonts w:eastAsiaTheme="majorEastAsia" w:cstheme="majorBidi"/>
      <w:b/>
      <w:bCs/>
      <w:iCs/>
      <w:color w:val="002368"/>
    </w:rPr>
  </w:style>
  <w:style w:type="character" w:customStyle="1" w:styleId="Procedure-Introduction-Title-XYChar">
    <w:name w:val="Procedure-Introduction-Title-XY Char"/>
    <w:basedOn w:val="DefaultParagraphFont"/>
    <w:link w:val="Procedure-Introduction-Title-XY"/>
    <w:rsid w:val="00BA4413"/>
    <w:rPr>
      <w:rFonts w:ascii="Berthold Akzidenz Grotesk BE Li" w:eastAsiaTheme="majorEastAsia" w:hAnsi="Berthold Akzidenz Grotesk BE Li" w:cstheme="majorBidi"/>
      <w:b/>
      <w:bCs/>
      <w:iCs/>
      <w:color w:val="002368"/>
      <w:sz w:val="22"/>
    </w:rPr>
  </w:style>
  <w:style w:type="paragraph" w:customStyle="1" w:styleId="CustomNote-SimpleBlock-RichText-XY">
    <w:name w:val="CustomNote-SimpleBlock-RichText-XY"/>
    <w:basedOn w:val="Normal"/>
    <w:rsid w:val="00BA4413"/>
    <w:pPr>
      <w:spacing w:after="120"/>
    </w:pPr>
    <w:rPr>
      <w:rFonts w:eastAsiaTheme="minorEastAsia"/>
      <w:color w:val="002368"/>
      <w:lang w:bidi="en-US"/>
    </w:rPr>
  </w:style>
  <w:style w:type="paragraph" w:customStyle="1" w:styleId="CoverPage-Notice-ParaBlock-XY">
    <w:name w:val="CoverPage-Notice-ParaBlock-XY"/>
    <w:basedOn w:val="Normal"/>
    <w:link w:val="CoverPage-Notice-ParaBlock-XYChar"/>
    <w:qFormat/>
    <w:rsid w:val="00123ADE"/>
    <w:pPr>
      <w:spacing w:after="240" w:line="276" w:lineRule="auto"/>
    </w:pPr>
    <w:rPr>
      <w:rFonts w:cs="Arial"/>
      <w:b/>
    </w:rPr>
  </w:style>
  <w:style w:type="character" w:customStyle="1" w:styleId="CoverPage-Notice-ParaBlock-XYChar">
    <w:name w:val="CoverPage-Notice-ParaBlock-XY Char"/>
    <w:basedOn w:val="DefaultParagraphFont"/>
    <w:link w:val="CoverPage-Notice-ParaBlock-XY"/>
    <w:rsid w:val="00123ADE"/>
    <w:rPr>
      <w:rFonts w:ascii="Open Sans" w:hAnsi="Open Sans" w:cs="Arial"/>
      <w:b/>
      <w:color w:val="181818" w:themeColor="background1" w:themeShade="1A"/>
      <w:sz w:val="22"/>
    </w:rPr>
  </w:style>
  <w:style w:type="paragraph" w:customStyle="1" w:styleId="Matrix-ColumnHeaders-ColumnHeader-XY">
    <w:name w:val="Matrix-ColumnHeaders-ColumnHeader-XY"/>
    <w:basedOn w:val="Normal"/>
    <w:qFormat/>
    <w:rsid w:val="0029348A"/>
    <w:pPr>
      <w:keepNext/>
      <w:jc w:val="center"/>
    </w:pPr>
    <w:rPr>
      <w:rFonts w:cs="Arial"/>
      <w:b/>
      <w:bCs/>
    </w:rPr>
  </w:style>
  <w:style w:type="paragraph" w:customStyle="1" w:styleId="Topic-Title-XY">
    <w:name w:val="Topic-Title-XY"/>
    <w:basedOn w:val="Heading2"/>
    <w:link w:val="Topic-Title-XYChar"/>
    <w:qFormat/>
    <w:rsid w:val="006F020F"/>
    <w:pPr>
      <w:numPr>
        <w:ilvl w:val="0"/>
        <w:numId w:val="0"/>
      </w:numPr>
      <w:shd w:val="clear" w:color="F2F2F2" w:themeColor="background1" w:fill="auto"/>
      <w:spacing w:before="480" w:after="360" w:line="240" w:lineRule="auto"/>
      <w:outlineLvl w:val="2"/>
    </w:pPr>
    <w:rPr>
      <w:rFonts w:ascii="Berthold Akzidenz Grotesk BE Li" w:hAnsi="Berthold Akzidenz Grotesk BE Li"/>
      <w:bCs w:val="0"/>
      <w:color w:val="43797B"/>
      <w:szCs w:val="40"/>
    </w:rPr>
  </w:style>
  <w:style w:type="character" w:customStyle="1" w:styleId="Topic-Title-XYChar">
    <w:name w:val="Topic-Title-XY Char"/>
    <w:basedOn w:val="DefaultParagraphFont"/>
    <w:link w:val="Topic-Title-XY"/>
    <w:rsid w:val="006F020F"/>
    <w:rPr>
      <w:rFonts w:ascii="Berthold Akzidenz Grotesk BE Li" w:eastAsiaTheme="majorEastAsia" w:hAnsi="Berthold Akzidenz Grotesk BE Li" w:cstheme="majorBidi"/>
      <w:b/>
      <w:color w:val="43797B"/>
      <w:sz w:val="40"/>
      <w:szCs w:val="40"/>
      <w:shd w:val="clear" w:color="F2F2F2" w:themeColor="background1" w:fill="auto"/>
    </w:rPr>
  </w:style>
  <w:style w:type="paragraph" w:customStyle="1" w:styleId="Chapter-Title-XY">
    <w:name w:val="Chapter-Title-XY"/>
    <w:basedOn w:val="Heading1"/>
    <w:qFormat/>
    <w:rsid w:val="006F020F"/>
    <w:pPr>
      <w:pageBreakBefore/>
      <w:numPr>
        <w:numId w:val="0"/>
      </w:numPr>
    </w:pPr>
    <w:rPr>
      <w:rFonts w:ascii="Berthold Akzidenz Grotesk BE Li" w:hAnsi="Berthold Akzidenz Grotesk BE Li"/>
      <w:color w:val="43797B"/>
      <w:sz w:val="52"/>
    </w:rPr>
  </w:style>
  <w:style w:type="paragraph" w:customStyle="1" w:styleId="SelectText-XY">
    <w:name w:val="SelectText-XY"/>
    <w:basedOn w:val="Normal"/>
    <w:rsid w:val="00FA1C1A"/>
    <w:rPr>
      <w:b/>
    </w:rPr>
  </w:style>
  <w:style w:type="paragraph" w:customStyle="1" w:styleId="EducationalObjective-EnablingObjective-XY">
    <w:name w:val="EducationalObjective-EnablingObjective-XY"/>
    <w:basedOn w:val="Normal"/>
    <w:link w:val="EducationalObjective-EnablingObjective-XYChar"/>
    <w:qFormat/>
    <w:rsid w:val="00841A22"/>
    <w:pPr>
      <w:numPr>
        <w:numId w:val="3"/>
      </w:numPr>
      <w:spacing w:before="120" w:after="120" w:line="276" w:lineRule="auto"/>
      <w:ind w:left="720"/>
      <w:contextualSpacing/>
    </w:pPr>
    <w:rPr>
      <w:rFonts w:eastAsia="Times New Roman" w:cs="Times New Roman"/>
      <w:color w:val="auto"/>
      <w:szCs w:val="20"/>
    </w:rPr>
  </w:style>
  <w:style w:type="character" w:customStyle="1" w:styleId="EducationalObjective-EnablingObjective-XYChar">
    <w:name w:val="EducationalObjective-EnablingObjective-XY Char"/>
    <w:basedOn w:val="DefaultParagraphFont"/>
    <w:link w:val="EducationalObjective-EnablingObjective-XY"/>
    <w:rsid w:val="00841A22"/>
    <w:rPr>
      <w:rFonts w:ascii="Berthold Akzidenz Grotesk BE Li" w:eastAsia="Times New Roman" w:hAnsi="Berthold Akzidenz Grotesk BE Li" w:cs="Times New Roman"/>
      <w:color w:val="auto"/>
      <w:sz w:val="22"/>
      <w:szCs w:val="20"/>
    </w:rPr>
  </w:style>
  <w:style w:type="paragraph" w:customStyle="1" w:styleId="TitledBlock-Title-XY">
    <w:name w:val="TitledBlock-Title-XY"/>
    <w:basedOn w:val="Normal"/>
    <w:qFormat/>
    <w:rsid w:val="006F020F"/>
    <w:pPr>
      <w:keepNext/>
      <w:keepLines/>
      <w:spacing w:before="360" w:after="240" w:line="276" w:lineRule="auto"/>
    </w:pPr>
    <w:rPr>
      <w:rFonts w:cs="Arial"/>
      <w:b/>
      <w:color w:val="43797B"/>
      <w:sz w:val="28"/>
    </w:rPr>
  </w:style>
  <w:style w:type="paragraph" w:customStyle="1" w:styleId="Ledger-Row-Text-XY">
    <w:name w:val="Ledger-Row-Text-XY"/>
    <w:basedOn w:val="Ledger-Row-Blank-XY"/>
    <w:rsid w:val="00952D5E"/>
  </w:style>
  <w:style w:type="paragraph" w:customStyle="1" w:styleId="Ledger-Row-Blank-XY">
    <w:name w:val="Ledger-Row-Blank-XY"/>
    <w:basedOn w:val="Normal"/>
    <w:rsid w:val="0029348A"/>
    <w:pPr>
      <w:spacing w:before="60" w:after="60"/>
    </w:pPr>
    <w:rPr>
      <w:rFonts w:cs="Arial"/>
      <w:sz w:val="20"/>
    </w:rPr>
  </w:style>
  <w:style w:type="paragraph" w:customStyle="1" w:styleId="IntroBlock-ParaBlock-RichText-XY">
    <w:name w:val="IntroBlock-ParaBlock-RichText-XY"/>
    <w:basedOn w:val="Normal"/>
    <w:link w:val="IntroBlock-ParaBlock-RichText-XYChar"/>
    <w:qFormat/>
    <w:rsid w:val="00FA14E8"/>
    <w:pPr>
      <w:keepNext/>
      <w:keepLines/>
      <w:spacing w:after="240"/>
    </w:pPr>
    <w:rPr>
      <w:rFonts w:eastAsiaTheme="majorEastAsia" w:cstheme="majorBidi"/>
      <w:bCs/>
      <w:iCs/>
    </w:rPr>
  </w:style>
  <w:style w:type="character" w:customStyle="1" w:styleId="IntroBlock-ParaBlock-RichText-XYChar">
    <w:name w:val="IntroBlock-ParaBlock-RichText-XY Char"/>
    <w:basedOn w:val="DefaultParagraphFont"/>
    <w:link w:val="IntroBlock-ParaBlock-RichText-XY"/>
    <w:rsid w:val="00FA14E8"/>
    <w:rPr>
      <w:rFonts w:ascii="Berthold Akzidenz Grotesk BE Li" w:eastAsiaTheme="majorEastAsia" w:hAnsi="Berthold Akzidenz Grotesk BE Li" w:cstheme="majorBidi"/>
      <w:bCs/>
      <w:iCs/>
      <w:color w:val="181818" w:themeColor="background1" w:themeShade="1A"/>
      <w:sz w:val="22"/>
    </w:rPr>
  </w:style>
  <w:style w:type="paragraph" w:customStyle="1" w:styleId="Row-DropDownChoice-CorrectText-XY">
    <w:name w:val="Row-DropDownChoice-CorrectText-XY"/>
    <w:basedOn w:val="Normal"/>
    <w:rsid w:val="00CA5110"/>
  </w:style>
  <w:style w:type="paragraph" w:customStyle="1" w:styleId="Procedure-StepGroup-Step-UserAction-ActionDescription-XY">
    <w:name w:val="Procedure-StepGroup-Step-UserAction-ActionDescription-XY"/>
    <w:basedOn w:val="Normal"/>
    <w:qFormat/>
    <w:rsid w:val="006E34F7"/>
    <w:pPr>
      <w:numPr>
        <w:numId w:val="32"/>
      </w:numPr>
      <w:spacing w:after="240" w:line="276" w:lineRule="auto"/>
    </w:pPr>
    <w:rPr>
      <w:rFonts w:cs="Arial"/>
      <w:b/>
      <w:bCs/>
    </w:rPr>
  </w:style>
  <w:style w:type="paragraph" w:customStyle="1" w:styleId="Resources-Title-XY">
    <w:name w:val="Resources-Title-XY"/>
    <w:basedOn w:val="Heading4"/>
    <w:qFormat/>
    <w:rsid w:val="00BA4413"/>
    <w:pPr>
      <w:spacing w:before="360" w:after="240"/>
      <w:outlineLvl w:val="4"/>
    </w:pPr>
    <w:rPr>
      <w:rFonts w:ascii="Lucida Sans" w:hAnsi="Lucida Sans"/>
      <w:color w:val="002368"/>
      <w:sz w:val="24"/>
    </w:rPr>
  </w:style>
  <w:style w:type="paragraph" w:customStyle="1" w:styleId="Resources-Resource-Title-XY">
    <w:name w:val="Resources-Resource-Title-XY"/>
    <w:basedOn w:val="Normal"/>
    <w:qFormat/>
    <w:rsid w:val="00BA4413"/>
    <w:pPr>
      <w:keepNext/>
      <w:keepLines/>
      <w:spacing w:before="360" w:after="240"/>
    </w:pPr>
    <w:rPr>
      <w:rFonts w:eastAsiaTheme="majorEastAsia" w:cstheme="majorBidi"/>
      <w:b/>
      <w:bCs/>
      <w:i/>
      <w:iCs/>
      <w:color w:val="002368"/>
    </w:rPr>
  </w:style>
  <w:style w:type="paragraph" w:customStyle="1" w:styleId="QuestionStem-Instructions-XY">
    <w:name w:val="QuestionStem-Instructions-XY"/>
    <w:basedOn w:val="Normal"/>
    <w:link w:val="QuestionStem-Instructions-XY0"/>
    <w:qFormat/>
    <w:rsid w:val="001F106B"/>
    <w:pPr>
      <w:spacing w:after="120"/>
      <w:ind w:left="360"/>
    </w:pPr>
    <w:rPr>
      <w:b/>
    </w:rPr>
  </w:style>
  <w:style w:type="character" w:customStyle="1" w:styleId="QuestionStem-Instructions-XY0">
    <w:name w:val="QuestionStem-Instructions-XY Знак"/>
    <w:basedOn w:val="CoverPage-Notice-ParaBlock-XYChar"/>
    <w:link w:val="QuestionStem-Instructions-XY"/>
    <w:rsid w:val="001F106B"/>
    <w:rPr>
      <w:rFonts w:ascii="Lucida Sans" w:hAnsi="Lucida Sans" w:cs="Arial"/>
      <w:b w:val="0"/>
      <w:color w:val="6B7889" w:themeColor="text1"/>
      <w:sz w:val="24"/>
      <w:szCs w:val="24"/>
    </w:rPr>
  </w:style>
  <w:style w:type="paragraph" w:customStyle="1" w:styleId="QuoteBlock-XY">
    <w:name w:val="QuoteBlock-XY"/>
    <w:basedOn w:val="Normal"/>
    <w:rsid w:val="00962631"/>
    <w:pPr>
      <w:spacing w:after="240"/>
    </w:pPr>
    <w:rPr>
      <w:i/>
      <w:color w:val="6B7889" w:themeColor="accent6"/>
    </w:rPr>
  </w:style>
  <w:style w:type="paragraph" w:customStyle="1" w:styleId="Glossary-XY">
    <w:name w:val="Glossary-XY"/>
    <w:basedOn w:val="Heading1"/>
    <w:qFormat/>
    <w:rsid w:val="00A84AA1"/>
    <w:pPr>
      <w:pageBreakBefore/>
      <w:numPr>
        <w:numId w:val="0"/>
      </w:numPr>
    </w:pPr>
    <w:rPr>
      <w:rFonts w:ascii="Open Sans" w:hAnsi="Open Sans"/>
      <w:color w:val="002368"/>
    </w:rPr>
  </w:style>
  <w:style w:type="paragraph" w:customStyle="1" w:styleId="Appendixes-Chapter-Title-XY">
    <w:name w:val="Appendixes-Chapter-Title-XY"/>
    <w:basedOn w:val="Lesson-Title-XY"/>
    <w:qFormat/>
    <w:rsid w:val="00B5068C"/>
  </w:style>
  <w:style w:type="paragraph" w:customStyle="1" w:styleId="Lesson-Title-XY">
    <w:name w:val="Lesson-Title-XY"/>
    <w:basedOn w:val="Heading1"/>
    <w:link w:val="Lesson-Title-XYChar"/>
    <w:qFormat/>
    <w:rsid w:val="00DC1C49"/>
    <w:pPr>
      <w:numPr>
        <w:numId w:val="0"/>
      </w:numPr>
      <w:pBdr>
        <w:bottom w:val="single" w:sz="18" w:space="1" w:color="43797B"/>
      </w:pBdr>
      <w:spacing w:after="600"/>
      <w:outlineLvl w:val="1"/>
    </w:pPr>
    <w:rPr>
      <w:rFonts w:ascii="Berthold Akzidenz Grotesk BE Li" w:hAnsi="Berthold Akzidenz Grotesk BE Li"/>
      <w:color w:val="43797B"/>
      <w:sz w:val="52"/>
      <w:szCs w:val="48"/>
    </w:rPr>
  </w:style>
  <w:style w:type="character" w:customStyle="1" w:styleId="Lesson-Title-XYChar">
    <w:name w:val="Lesson-Title-XY Char"/>
    <w:basedOn w:val="Heading2Char"/>
    <w:link w:val="Lesson-Title-XY"/>
    <w:rsid w:val="00DC1C49"/>
    <w:rPr>
      <w:rFonts w:ascii="Berthold Akzidenz Grotesk BE Li" w:eastAsiaTheme="majorEastAsia" w:hAnsi="Berthold Akzidenz Grotesk BE Li" w:cs="Arial"/>
      <w:b/>
      <w:bCs/>
      <w:noProof/>
      <w:color w:val="43797B"/>
      <w:sz w:val="52"/>
      <w:szCs w:val="48"/>
    </w:rPr>
  </w:style>
  <w:style w:type="paragraph" w:customStyle="1" w:styleId="Appendixes-Chapter-Topic-Title-XY">
    <w:name w:val="Appendixes-Chapter-Topic-Title-XY"/>
    <w:basedOn w:val="Topic-Title-XY"/>
    <w:qFormat/>
    <w:rsid w:val="00077335"/>
    <w:pPr>
      <w:spacing w:after="240"/>
    </w:pPr>
  </w:style>
  <w:style w:type="paragraph" w:styleId="TOC1">
    <w:name w:val="toc 1"/>
    <w:basedOn w:val="Heading1"/>
    <w:next w:val="Normal"/>
    <w:autoRedefine/>
    <w:uiPriority w:val="39"/>
    <w:unhideWhenUsed/>
    <w:rsid w:val="006F020F"/>
    <w:pPr>
      <w:numPr>
        <w:numId w:val="0"/>
      </w:numPr>
      <w:tabs>
        <w:tab w:val="right" w:leader="dot" w:pos="9350"/>
      </w:tabs>
      <w:spacing w:before="0" w:after="0"/>
      <w:ind w:right="173"/>
      <w:outlineLvl w:val="9"/>
    </w:pPr>
    <w:rPr>
      <w:rFonts w:ascii="Berthold Akzidenz Grotesk BE Li" w:hAnsi="Berthold Akzidenz Grotesk BE Li"/>
      <w:color w:val="43797B"/>
      <w:sz w:val="24"/>
    </w:rPr>
  </w:style>
  <w:style w:type="paragraph" w:styleId="TOC2">
    <w:name w:val="toc 2"/>
    <w:basedOn w:val="Heading2"/>
    <w:next w:val="Normal"/>
    <w:autoRedefine/>
    <w:uiPriority w:val="39"/>
    <w:unhideWhenUsed/>
    <w:rsid w:val="006F020F"/>
    <w:pPr>
      <w:keepNext w:val="0"/>
      <w:numPr>
        <w:ilvl w:val="0"/>
        <w:numId w:val="0"/>
      </w:numPr>
      <w:tabs>
        <w:tab w:val="right" w:leader="dot" w:pos="9350"/>
      </w:tabs>
      <w:spacing w:after="60" w:line="240" w:lineRule="auto"/>
      <w:ind w:left="288" w:right="173"/>
      <w:outlineLvl w:val="9"/>
    </w:pPr>
    <w:rPr>
      <w:rFonts w:ascii="Berthold Akzidenz Grotesk BE Li" w:hAnsi="Berthold Akzidenz Grotesk BE Li"/>
      <w:noProof/>
      <w:color w:val="43797B"/>
      <w:sz w:val="24"/>
      <w:szCs w:val="28"/>
    </w:rPr>
  </w:style>
  <w:style w:type="paragraph" w:styleId="TOC3">
    <w:name w:val="toc 3"/>
    <w:basedOn w:val="Heading3"/>
    <w:next w:val="Normal"/>
    <w:autoRedefine/>
    <w:uiPriority w:val="39"/>
    <w:unhideWhenUsed/>
    <w:rsid w:val="00E94CF6"/>
    <w:pPr>
      <w:numPr>
        <w:ilvl w:val="0"/>
        <w:numId w:val="0"/>
      </w:numPr>
      <w:tabs>
        <w:tab w:val="right" w:leader="dot" w:pos="9350"/>
      </w:tabs>
      <w:spacing w:before="0" w:after="40"/>
      <w:ind w:left="576"/>
      <w:contextualSpacing/>
      <w:outlineLvl w:val="9"/>
    </w:pPr>
    <w:rPr>
      <w:rFonts w:ascii="Berthold Akzidenz Grotesk BE Li" w:hAnsi="Berthold Akzidenz Grotesk BE Li"/>
      <w:b w:val="0"/>
      <w:noProof/>
      <w:sz w:val="20"/>
    </w:rPr>
  </w:style>
  <w:style w:type="paragraph" w:customStyle="1" w:styleId="FrequentlyAskedQuestions-Title-XY">
    <w:name w:val="FrequentlyAskedQuestions-Title-XY"/>
    <w:basedOn w:val="Normal"/>
    <w:link w:val="FrequentlyAskedQuestions-Title-XYChar"/>
    <w:qFormat/>
    <w:rsid w:val="00BA4413"/>
    <w:pPr>
      <w:keepNext/>
      <w:keepLines/>
      <w:spacing w:after="240"/>
      <w:outlineLvl w:val="4"/>
    </w:pPr>
    <w:rPr>
      <w:b/>
      <w:bCs/>
      <w:color w:val="002368"/>
      <w:sz w:val="28"/>
    </w:rPr>
  </w:style>
  <w:style w:type="character" w:customStyle="1" w:styleId="FrequentlyAskedQuestions-Title-XYChar">
    <w:name w:val="FrequentlyAskedQuestions-Title-XY Char"/>
    <w:basedOn w:val="Topic-Title-XYChar"/>
    <w:link w:val="FrequentlyAskedQuestions-Title-XY"/>
    <w:rsid w:val="00BA4413"/>
    <w:rPr>
      <w:rFonts w:ascii="Berthold Akzidenz Grotesk BE Li" w:eastAsiaTheme="majorEastAsia" w:hAnsi="Berthold Akzidenz Grotesk BE Li" w:cstheme="majorBidi"/>
      <w:b/>
      <w:bCs/>
      <w:color w:val="002368"/>
      <w:sz w:val="28"/>
      <w:szCs w:val="40"/>
      <w:shd w:val="clear" w:color="F2F2F2" w:themeColor="background1" w:fill="auto"/>
    </w:rPr>
  </w:style>
  <w:style w:type="paragraph" w:customStyle="1" w:styleId="FaqCategory-Title-XY">
    <w:name w:val="Faq_Category-Title-XY"/>
    <w:basedOn w:val="Normal"/>
    <w:link w:val="FaqCategory-Title-XYChar"/>
    <w:qFormat/>
    <w:rsid w:val="00BA4413"/>
    <w:pPr>
      <w:keepNext/>
      <w:keepLines/>
      <w:spacing w:after="240" w:line="276" w:lineRule="auto"/>
    </w:pPr>
    <w:rPr>
      <w:rFonts w:eastAsia="Arial Unicode MS" w:cs="Arial Unicode MS"/>
      <w:b/>
      <w:color w:val="002368"/>
      <w:sz w:val="28"/>
    </w:rPr>
  </w:style>
  <w:style w:type="character" w:customStyle="1" w:styleId="FaqCategory-Title-XYChar">
    <w:name w:val="Faq_Category-Title-XY Char"/>
    <w:basedOn w:val="FrequentlyAskedQuestions-Title-XYChar"/>
    <w:link w:val="FaqCategory-Title-XY"/>
    <w:rsid w:val="00BA4413"/>
    <w:rPr>
      <w:rFonts w:ascii="Berthold Akzidenz Grotesk BE Li" w:eastAsia="Arial Unicode MS" w:hAnsi="Berthold Akzidenz Grotesk BE Li" w:cs="Arial Unicode MS"/>
      <w:b/>
      <w:bCs w:val="0"/>
      <w:color w:val="002368"/>
      <w:sz w:val="28"/>
      <w:szCs w:val="40"/>
      <w:shd w:val="clear" w:color="F2F2F2" w:themeColor="background1" w:fill="auto"/>
    </w:rPr>
  </w:style>
  <w:style w:type="paragraph" w:customStyle="1" w:styleId="FAQ-FaqQuestion-XY">
    <w:name w:val="FAQ-FaqQuestion-XY"/>
    <w:basedOn w:val="Normal"/>
    <w:qFormat/>
    <w:rsid w:val="0029348A"/>
    <w:pPr>
      <w:spacing w:before="120" w:after="120"/>
    </w:pPr>
    <w:rPr>
      <w:rFonts w:cs="Arial"/>
      <w:b/>
    </w:rPr>
  </w:style>
  <w:style w:type="paragraph" w:customStyle="1" w:styleId="FAQ-ShortAnswer-ParaBlock-RichText-XY">
    <w:name w:val="FAQ-ShortAnswer-ParaBlock-RichText-XY"/>
    <w:basedOn w:val="FAQ-FaqQuestion-XY"/>
    <w:qFormat/>
    <w:rsid w:val="00776072"/>
    <w:rPr>
      <w:b w:val="0"/>
    </w:rPr>
  </w:style>
  <w:style w:type="paragraph" w:customStyle="1" w:styleId="Topic-Introduction-Title-XY">
    <w:name w:val="Topic-Introduction-Title-XY"/>
    <w:basedOn w:val="Normal"/>
    <w:rsid w:val="006F020F"/>
    <w:pPr>
      <w:keepNext/>
      <w:keepLines/>
      <w:spacing w:before="360" w:after="240"/>
    </w:pPr>
    <w:rPr>
      <w:b/>
      <w:color w:val="43797B"/>
      <w:sz w:val="28"/>
    </w:rPr>
  </w:style>
  <w:style w:type="paragraph" w:customStyle="1" w:styleId="EducationalObjective-ObjectiveIntro-XY">
    <w:name w:val="EducationalObjective-ObjectiveIntro-XY"/>
    <w:basedOn w:val="Normal"/>
    <w:qFormat/>
    <w:rsid w:val="00841A22"/>
    <w:pPr>
      <w:keepNext/>
      <w:keepLines/>
      <w:spacing w:before="240" w:after="120" w:line="276" w:lineRule="auto"/>
    </w:pPr>
    <w:rPr>
      <w:rFonts w:cs="Arial"/>
      <w:b/>
      <w:bCs/>
      <w:color w:val="auto"/>
    </w:rPr>
  </w:style>
  <w:style w:type="paragraph" w:customStyle="1" w:styleId="Equation-XY">
    <w:name w:val="Equation-XY"/>
    <w:basedOn w:val="Normal"/>
    <w:qFormat/>
    <w:rsid w:val="000C45D5"/>
    <w:rPr>
      <w:rFonts w:ascii="Cambria Math" w:hAnsi="Cambria Math"/>
      <w:i/>
    </w:rPr>
  </w:style>
  <w:style w:type="paragraph" w:customStyle="1" w:styleId="Resources-Resource-Description-XY">
    <w:name w:val="Resources-Resource-Description-XY"/>
    <w:basedOn w:val="Normal"/>
    <w:link w:val="Resources-Resource-Description-XYChar"/>
    <w:qFormat/>
    <w:rsid w:val="0029348A"/>
    <w:pPr>
      <w:spacing w:after="240"/>
    </w:pPr>
    <w:rPr>
      <w:rFonts w:ascii="Arial" w:hAnsi="Arial" w:cs="Arial"/>
      <w:i/>
    </w:rPr>
  </w:style>
  <w:style w:type="character" w:customStyle="1" w:styleId="Resources-Resource-Description-XYChar">
    <w:name w:val="Resources-Resource-Description-XY Char"/>
    <w:basedOn w:val="DefaultParagraphFont"/>
    <w:link w:val="Resources-Resource-Description-XY"/>
    <w:rsid w:val="0029348A"/>
    <w:rPr>
      <w:rFonts w:ascii="Arial" w:hAnsi="Arial" w:cs="Arial"/>
      <w:i/>
      <w:color w:val="6B7889" w:themeColor="text1"/>
      <w:sz w:val="24"/>
      <w:szCs w:val="24"/>
    </w:rPr>
  </w:style>
  <w:style w:type="paragraph" w:customStyle="1" w:styleId="GlossaryItem-Term-XY">
    <w:name w:val="GlossaryItem-Term-XY"/>
    <w:basedOn w:val="Glossary-XY"/>
    <w:qFormat/>
    <w:rsid w:val="00B5068C"/>
    <w:pPr>
      <w:pageBreakBefore w:val="0"/>
      <w:spacing w:before="240" w:after="120"/>
      <w:outlineLvl w:val="9"/>
    </w:pPr>
    <w:rPr>
      <w:rFonts w:ascii="Berthold Akzidenz Grotesk BE Li" w:hAnsi="Berthold Akzidenz Grotesk BE Li"/>
      <w:color w:val="181818" w:themeColor="background1" w:themeShade="1A"/>
      <w:sz w:val="24"/>
    </w:rPr>
  </w:style>
  <w:style w:type="paragraph" w:customStyle="1" w:styleId="GlossaryItem-RichText-XY">
    <w:name w:val="GlossaryItem-RichText-XY"/>
    <w:basedOn w:val="GlossaryItem-Term-XY"/>
    <w:qFormat/>
    <w:rsid w:val="00C90561"/>
    <w:pPr>
      <w:spacing w:before="0"/>
    </w:pPr>
    <w:rPr>
      <w:b w:val="0"/>
    </w:rPr>
  </w:style>
  <w:style w:type="paragraph" w:styleId="EndnoteText">
    <w:name w:val="endnote text"/>
    <w:basedOn w:val="Normal"/>
    <w:link w:val="EndnoteTextChar"/>
    <w:uiPriority w:val="99"/>
    <w:semiHidden/>
    <w:unhideWhenUsed/>
    <w:rsid w:val="0049020A"/>
    <w:rPr>
      <w:sz w:val="20"/>
      <w:szCs w:val="20"/>
    </w:rPr>
  </w:style>
  <w:style w:type="character" w:customStyle="1" w:styleId="EndnoteTextChar">
    <w:name w:val="Endnote Text Char"/>
    <w:basedOn w:val="DefaultParagraphFont"/>
    <w:link w:val="EndnoteText"/>
    <w:uiPriority w:val="99"/>
    <w:semiHidden/>
    <w:rsid w:val="0049020A"/>
    <w:rPr>
      <w:sz w:val="20"/>
      <w:szCs w:val="20"/>
    </w:rPr>
  </w:style>
  <w:style w:type="character" w:styleId="EndnoteReference">
    <w:name w:val="endnote reference"/>
    <w:basedOn w:val="DefaultParagraphFont"/>
    <w:uiPriority w:val="99"/>
    <w:semiHidden/>
    <w:unhideWhenUsed/>
    <w:rsid w:val="0049020A"/>
    <w:rPr>
      <w:vertAlign w:val="superscript"/>
    </w:rPr>
  </w:style>
  <w:style w:type="paragraph" w:styleId="FootnoteText">
    <w:name w:val="footnote text"/>
    <w:basedOn w:val="Normal"/>
    <w:link w:val="FootnoteTextChar"/>
    <w:uiPriority w:val="99"/>
    <w:semiHidden/>
    <w:unhideWhenUsed/>
    <w:rsid w:val="00E4323C"/>
    <w:pPr>
      <w:keepLines/>
      <w:ind w:left="115" w:hanging="115"/>
    </w:pPr>
    <w:rPr>
      <w:sz w:val="20"/>
      <w:szCs w:val="20"/>
    </w:rPr>
  </w:style>
  <w:style w:type="character" w:customStyle="1" w:styleId="FootnoteTextChar">
    <w:name w:val="Footnote Text Char"/>
    <w:basedOn w:val="DefaultParagraphFont"/>
    <w:link w:val="FootnoteText"/>
    <w:uiPriority w:val="99"/>
    <w:semiHidden/>
    <w:rsid w:val="00E4323C"/>
    <w:rPr>
      <w:rFonts w:ascii="Lucida Sans" w:hAnsi="Lucida Sans"/>
      <w:color w:val="6B7889" w:themeColor="text1"/>
      <w:sz w:val="20"/>
      <w:szCs w:val="20"/>
    </w:rPr>
  </w:style>
  <w:style w:type="character" w:styleId="FootnoteReference">
    <w:name w:val="footnote reference"/>
    <w:basedOn w:val="DefaultParagraphFont"/>
    <w:uiPriority w:val="99"/>
    <w:unhideWhenUsed/>
    <w:rsid w:val="0049020A"/>
    <w:rPr>
      <w:vertAlign w:val="superscript"/>
    </w:rPr>
  </w:style>
  <w:style w:type="paragraph" w:customStyle="1" w:styleId="QuestionStem-RichText-XY">
    <w:name w:val="QuestionStem-RichText-XY"/>
    <w:basedOn w:val="Normal"/>
    <w:qFormat/>
    <w:rsid w:val="0029348A"/>
    <w:pPr>
      <w:spacing w:before="240" w:after="120"/>
      <w:ind w:left="360"/>
    </w:pPr>
    <w:rPr>
      <w:rFonts w:cs="Arial"/>
    </w:rPr>
  </w:style>
  <w:style w:type="paragraph" w:customStyle="1" w:styleId="ModuleItems-Title-XY">
    <w:name w:val="ModuleItems-Title-XY"/>
    <w:basedOn w:val="Module-SummaryBlock-Title-XY"/>
    <w:qFormat/>
    <w:rsid w:val="00C660E8"/>
  </w:style>
  <w:style w:type="paragraph" w:customStyle="1" w:styleId="SummaryBlock-ParaBlock-RichText-XY">
    <w:name w:val="SummaryBlock-ParaBlock-RichText-XY"/>
    <w:basedOn w:val="Normal"/>
    <w:rsid w:val="008A1F55"/>
    <w:pPr>
      <w:spacing w:after="120"/>
    </w:pPr>
  </w:style>
  <w:style w:type="paragraph" w:customStyle="1" w:styleId="Topic-Topic-Title-XY">
    <w:name w:val="Topic-Topic-Title-XY"/>
    <w:basedOn w:val="Normal"/>
    <w:qFormat/>
    <w:rsid w:val="006F020F"/>
    <w:pPr>
      <w:keepNext/>
      <w:keepLines/>
      <w:spacing w:before="360" w:after="240"/>
      <w:outlineLvl w:val="3"/>
    </w:pPr>
    <w:rPr>
      <w:rFonts w:eastAsiaTheme="majorEastAsia" w:cstheme="majorBidi"/>
      <w:b/>
      <w:bCs/>
      <w:iCs/>
      <w:color w:val="43797B"/>
      <w:sz w:val="32"/>
    </w:rPr>
  </w:style>
  <w:style w:type="paragraph" w:customStyle="1" w:styleId="Figure-Caption-XY">
    <w:name w:val="Figure-Caption-XY"/>
    <w:basedOn w:val="Normal"/>
    <w:qFormat/>
    <w:rsid w:val="00094048"/>
    <w:pPr>
      <w:keepLines/>
      <w:spacing w:after="240"/>
      <w:jc w:val="center"/>
    </w:pPr>
    <w:rPr>
      <w:rFonts w:cs="Times New Roman"/>
      <w:i/>
    </w:rPr>
  </w:style>
  <w:style w:type="paragraph" w:customStyle="1" w:styleId="Matrix-Statements-Statement-RichText-XY">
    <w:name w:val="Matrix-Statements-Statement-RichText-XY"/>
    <w:basedOn w:val="Feedback-NegativeFeedback-XY"/>
    <w:link w:val="Matrix-Statements-Statement-RichText-XY0"/>
    <w:qFormat/>
    <w:rsid w:val="00E07F47"/>
    <w:rPr>
      <w:sz w:val="20"/>
    </w:rPr>
  </w:style>
  <w:style w:type="paragraph" w:customStyle="1" w:styleId="Feedback-NegativeFeedback-XY">
    <w:name w:val="Feedback-NegativeFeedback-XY"/>
    <w:basedOn w:val="QuestionStem-Instructions-XY"/>
    <w:qFormat/>
    <w:rsid w:val="002455EB"/>
    <w:pPr>
      <w:ind w:left="432"/>
    </w:pPr>
    <w:rPr>
      <w:rFonts w:cs="Arial"/>
      <w:b w:val="0"/>
      <w:color w:val="FF0000"/>
    </w:rPr>
  </w:style>
  <w:style w:type="character" w:customStyle="1" w:styleId="Matrix-Statements-Statement-RichText-XY0">
    <w:name w:val="Matrix-Statements-Statement-RichText-XY Знак"/>
    <w:basedOn w:val="DefaultParagraphFont"/>
    <w:link w:val="Matrix-Statements-Statement-RichText-XY"/>
    <w:rsid w:val="00E07F47"/>
    <w:rPr>
      <w:rFonts w:ascii="Arial" w:hAnsi="Arial" w:cs="Arial"/>
      <w:color w:val="6B7889" w:themeColor="text1"/>
      <w:sz w:val="20"/>
      <w:szCs w:val="24"/>
    </w:rPr>
  </w:style>
  <w:style w:type="paragraph" w:customStyle="1" w:styleId="DropDownChoice-DropDownList-ItemPara-XY">
    <w:name w:val="DropDownChoice-DropDownList-ItemPara-XY"/>
    <w:basedOn w:val="Normal"/>
    <w:rsid w:val="00CA5110"/>
  </w:style>
  <w:style w:type="paragraph" w:customStyle="1" w:styleId="QuestionBlock-Title-XY">
    <w:name w:val="QuestionBlock-Title-XY"/>
    <w:basedOn w:val="Normal"/>
    <w:qFormat/>
    <w:rsid w:val="005A6FCA"/>
    <w:pPr>
      <w:keepNext/>
      <w:keepLines/>
      <w:spacing w:before="360" w:after="240"/>
    </w:pPr>
    <w:rPr>
      <w:b/>
      <w:bCs/>
      <w:noProof/>
      <w:color w:val="43797B"/>
      <w:sz w:val="32"/>
      <w:szCs w:val="32"/>
    </w:rPr>
  </w:style>
  <w:style w:type="paragraph" w:styleId="TOC4">
    <w:name w:val="toc 4"/>
    <w:basedOn w:val="Heading4"/>
    <w:next w:val="Normal"/>
    <w:autoRedefine/>
    <w:uiPriority w:val="39"/>
    <w:unhideWhenUsed/>
    <w:rsid w:val="001045EB"/>
    <w:pPr>
      <w:keepNext w:val="0"/>
      <w:keepLines w:val="0"/>
      <w:numPr>
        <w:ilvl w:val="0"/>
        <w:numId w:val="0"/>
      </w:numPr>
      <w:tabs>
        <w:tab w:val="right" w:pos="432"/>
        <w:tab w:val="right" w:leader="dot" w:pos="9350"/>
      </w:tabs>
      <w:spacing w:before="0" w:after="0"/>
      <w:ind w:left="864"/>
      <w:outlineLvl w:val="9"/>
    </w:pPr>
    <w:rPr>
      <w:rFonts w:ascii="Berthold Akzidenz Grotesk BE Li" w:hAnsi="Berthold Akzidenz Grotesk BE Li"/>
      <w:b w:val="0"/>
      <w:iCs w:val="0"/>
      <w:noProof/>
      <w:sz w:val="20"/>
    </w:rPr>
  </w:style>
  <w:style w:type="paragraph" w:customStyle="1" w:styleId="EducationalObjective-TerminalObjective-XY">
    <w:name w:val="EducationalObjective-TerminalObjective-XY"/>
    <w:basedOn w:val="EducationalObjective-EnablingObjective-XY"/>
    <w:qFormat/>
    <w:rsid w:val="000C45D5"/>
    <w:pPr>
      <w:numPr>
        <w:numId w:val="4"/>
      </w:numPr>
      <w:ind w:left="720"/>
    </w:pPr>
  </w:style>
  <w:style w:type="paragraph" w:customStyle="1" w:styleId="Procedure-ParaBlock-RichText-XY">
    <w:name w:val="Procedure-ParaBlock-RichText-XY"/>
    <w:basedOn w:val="IntroBlock-ParaBlock-RichText-XY"/>
    <w:qFormat/>
    <w:rsid w:val="00AE1E7A"/>
    <w:pPr>
      <w:keepNext w:val="0"/>
      <w:keepLines w:val="0"/>
    </w:pPr>
  </w:style>
  <w:style w:type="paragraph" w:customStyle="1" w:styleId="Figure-XY">
    <w:name w:val="Figure-XY"/>
    <w:basedOn w:val="Normal"/>
    <w:link w:val="Figure-XYChar"/>
    <w:qFormat/>
    <w:rsid w:val="004A6288"/>
    <w:pPr>
      <w:spacing w:after="240" w:line="276" w:lineRule="auto"/>
      <w:jc w:val="center"/>
    </w:pPr>
    <w:rPr>
      <w:rFonts w:ascii="Arial" w:hAnsi="Arial"/>
      <w:bCs/>
      <w:iCs/>
    </w:rPr>
  </w:style>
  <w:style w:type="character" w:customStyle="1" w:styleId="Figure-XYChar">
    <w:name w:val="Figure-XY Char"/>
    <w:basedOn w:val="DefaultParagraphFont"/>
    <w:link w:val="Figure-XY"/>
    <w:rsid w:val="004A6288"/>
    <w:rPr>
      <w:rFonts w:ascii="Arial" w:hAnsi="Arial"/>
      <w:bCs/>
      <w:iCs/>
      <w:color w:val="6B7889" w:themeColor="text1"/>
      <w:sz w:val="24"/>
    </w:rPr>
  </w:style>
  <w:style w:type="paragraph" w:customStyle="1" w:styleId="Table-RichText-XY">
    <w:name w:val="Table-RichText-XY"/>
    <w:basedOn w:val="Normal"/>
    <w:autoRedefine/>
    <w:qFormat/>
    <w:rsid w:val="00B87254"/>
    <w:rPr>
      <w:bCs/>
      <w:sz w:val="20"/>
    </w:rPr>
  </w:style>
  <w:style w:type="paragraph" w:customStyle="1" w:styleId="Credits-Contributors-Contributor-Fax-XY">
    <w:name w:val="Credits-Contributors-Contributor-Fax-XY"/>
    <w:basedOn w:val="Normal"/>
    <w:qFormat/>
    <w:rsid w:val="0029348A"/>
    <w:pPr>
      <w:spacing w:after="120" w:line="276" w:lineRule="auto"/>
    </w:pPr>
    <w:rPr>
      <w:rFonts w:cs="Arial"/>
    </w:rPr>
  </w:style>
  <w:style w:type="paragraph" w:customStyle="1" w:styleId="Credits-Contributors-Contributor-Website-XY">
    <w:name w:val="Credits-Contributors-Contributor-Website-XY"/>
    <w:basedOn w:val="Normal"/>
    <w:qFormat/>
    <w:rsid w:val="0029348A"/>
    <w:pPr>
      <w:spacing w:after="120" w:line="276" w:lineRule="auto"/>
    </w:pPr>
    <w:rPr>
      <w:rFonts w:cs="Arial"/>
    </w:rPr>
  </w:style>
  <w:style w:type="paragraph" w:customStyle="1" w:styleId="Credits-Contributors-Contributor-Address-XY">
    <w:name w:val="Credits-Contributors-Contributor-Address-XY"/>
    <w:basedOn w:val="Normal"/>
    <w:qFormat/>
    <w:rsid w:val="00F6373E"/>
    <w:pPr>
      <w:spacing w:after="120" w:line="276" w:lineRule="auto"/>
    </w:pPr>
    <w:rPr>
      <w:rFonts w:cs="Arial"/>
    </w:rPr>
  </w:style>
  <w:style w:type="paragraph" w:customStyle="1" w:styleId="Credits-Contributors-Contributor-Phone-XY">
    <w:name w:val="Credits-Contributors-Contributor-Phone-XY"/>
    <w:basedOn w:val="Normal"/>
    <w:qFormat/>
    <w:rsid w:val="0029348A"/>
    <w:pPr>
      <w:spacing w:after="120" w:line="276" w:lineRule="auto"/>
    </w:pPr>
    <w:rPr>
      <w:rFonts w:cs="Arial"/>
    </w:rPr>
  </w:style>
  <w:style w:type="paragraph" w:styleId="TOCHeading">
    <w:name w:val="TOC Heading"/>
    <w:basedOn w:val="Heading1"/>
    <w:next w:val="Normal"/>
    <w:uiPriority w:val="39"/>
    <w:unhideWhenUsed/>
    <w:qFormat/>
    <w:rsid w:val="00EF7A97"/>
    <w:pPr>
      <w:pageBreakBefore/>
      <w:numPr>
        <w:numId w:val="0"/>
      </w:numPr>
      <w:spacing w:after="560"/>
      <w:outlineLvl w:val="9"/>
    </w:pPr>
    <w:rPr>
      <w:color w:val="2A82AF" w:themeColor="text2"/>
      <w:lang w:eastAsia="ja-JP"/>
    </w:rPr>
  </w:style>
  <w:style w:type="paragraph" w:styleId="TOC5">
    <w:name w:val="toc 5"/>
    <w:basedOn w:val="Normal"/>
    <w:next w:val="Normal"/>
    <w:autoRedefine/>
    <w:uiPriority w:val="39"/>
    <w:unhideWhenUsed/>
    <w:rsid w:val="001045EB"/>
    <w:pPr>
      <w:tabs>
        <w:tab w:val="right" w:pos="9360"/>
      </w:tabs>
      <w:ind w:left="1152"/>
    </w:pPr>
    <w:rPr>
      <w:rFonts w:eastAsiaTheme="majorEastAsia" w:cstheme="majorBidi"/>
      <w:bCs/>
      <w:iCs/>
      <w:noProof/>
      <w:sz w:val="20"/>
    </w:rPr>
  </w:style>
  <w:style w:type="paragraph" w:customStyle="1" w:styleId="ListMarker-SquareBullet">
    <w:name w:val="ListMarker-SquareBullet"/>
    <w:basedOn w:val="Normal"/>
    <w:link w:val="ListMarker-SquareBulletChar"/>
    <w:qFormat/>
    <w:rsid w:val="00D2258E"/>
    <w:pPr>
      <w:spacing w:before="60" w:after="60"/>
      <w:ind w:left="360" w:hanging="360"/>
      <w:contextualSpacing/>
    </w:pPr>
    <w:rPr>
      <w:rFonts w:ascii="Arial" w:hAnsi="Arial"/>
    </w:rPr>
  </w:style>
  <w:style w:type="character" w:customStyle="1" w:styleId="ListMarker-SquareBulletChar">
    <w:name w:val="ListMarker-SquareBullet Char"/>
    <w:basedOn w:val="DefaultParagraphFont"/>
    <w:link w:val="ListMarker-SquareBullet"/>
    <w:rsid w:val="00D2258E"/>
    <w:rPr>
      <w:rFonts w:ascii="Arial" w:hAnsi="Arial"/>
      <w:color w:val="6B7889" w:themeColor="text1"/>
      <w:sz w:val="24"/>
    </w:rPr>
  </w:style>
  <w:style w:type="paragraph" w:styleId="TOC6">
    <w:name w:val="toc 6"/>
    <w:basedOn w:val="Normal"/>
    <w:next w:val="Normal"/>
    <w:autoRedefine/>
    <w:uiPriority w:val="39"/>
    <w:unhideWhenUsed/>
    <w:rsid w:val="006A5A8B"/>
    <w:pPr>
      <w:spacing w:after="100"/>
      <w:ind w:left="1100"/>
    </w:pPr>
    <w:rPr>
      <w:rFonts w:eastAsiaTheme="minorEastAsia"/>
    </w:rPr>
  </w:style>
  <w:style w:type="paragraph" w:styleId="TOC7">
    <w:name w:val="toc 7"/>
    <w:basedOn w:val="Normal"/>
    <w:next w:val="Normal"/>
    <w:autoRedefine/>
    <w:uiPriority w:val="39"/>
    <w:unhideWhenUsed/>
    <w:rsid w:val="00335F51"/>
    <w:pPr>
      <w:spacing w:after="100"/>
      <w:ind w:left="1320"/>
    </w:pPr>
    <w:rPr>
      <w:rFonts w:eastAsiaTheme="minorEastAsia"/>
    </w:rPr>
  </w:style>
  <w:style w:type="paragraph" w:styleId="TOC8">
    <w:name w:val="toc 8"/>
    <w:basedOn w:val="Normal"/>
    <w:next w:val="Normal"/>
    <w:autoRedefine/>
    <w:uiPriority w:val="39"/>
    <w:unhideWhenUsed/>
    <w:rsid w:val="00335F51"/>
    <w:pPr>
      <w:spacing w:after="100"/>
      <w:ind w:left="1540"/>
    </w:pPr>
    <w:rPr>
      <w:rFonts w:eastAsiaTheme="minorEastAsia"/>
    </w:rPr>
  </w:style>
  <w:style w:type="paragraph" w:styleId="TOC9">
    <w:name w:val="toc 9"/>
    <w:basedOn w:val="Normal"/>
    <w:next w:val="Normal"/>
    <w:autoRedefine/>
    <w:uiPriority w:val="39"/>
    <w:unhideWhenUsed/>
    <w:rsid w:val="00335F51"/>
    <w:pPr>
      <w:spacing w:after="100"/>
      <w:ind w:left="1760"/>
    </w:pPr>
    <w:rPr>
      <w:rFonts w:eastAsiaTheme="minorEastAsia"/>
    </w:rPr>
  </w:style>
  <w:style w:type="paragraph" w:customStyle="1" w:styleId="ListMarker-Checkmark">
    <w:name w:val="ListMarker-Checkmark"/>
    <w:basedOn w:val="Normal"/>
    <w:qFormat/>
    <w:rsid w:val="000C45D5"/>
    <w:pPr>
      <w:numPr>
        <w:numId w:val="19"/>
      </w:numPr>
      <w:spacing w:before="60" w:after="60"/>
      <w:contextualSpacing/>
    </w:pPr>
  </w:style>
  <w:style w:type="paragraph" w:customStyle="1" w:styleId="ListMarker-Numeric">
    <w:name w:val="ListMarker-Numeric"/>
    <w:basedOn w:val="Normal"/>
    <w:qFormat/>
    <w:rsid w:val="000C45D5"/>
    <w:pPr>
      <w:numPr>
        <w:numId w:val="33"/>
      </w:numPr>
      <w:spacing w:before="60" w:after="60"/>
      <w:contextualSpacing/>
    </w:pPr>
  </w:style>
  <w:style w:type="paragraph" w:customStyle="1" w:styleId="ListMarker-Disk">
    <w:name w:val="ListMarker-Disk"/>
    <w:basedOn w:val="Normal"/>
    <w:qFormat/>
    <w:rsid w:val="000C45D5"/>
    <w:pPr>
      <w:numPr>
        <w:numId w:val="23"/>
      </w:numPr>
      <w:spacing w:before="60" w:after="60"/>
      <w:contextualSpacing/>
    </w:pPr>
  </w:style>
  <w:style w:type="paragraph" w:customStyle="1" w:styleId="ListMarker-LowercaseRoman">
    <w:name w:val="ListMarker-LowercaseRoman"/>
    <w:basedOn w:val="Normal"/>
    <w:rsid w:val="000C45D5"/>
    <w:pPr>
      <w:numPr>
        <w:numId w:val="36"/>
      </w:numPr>
      <w:spacing w:before="60" w:after="60"/>
      <w:contextualSpacing/>
    </w:pPr>
  </w:style>
  <w:style w:type="paragraph" w:customStyle="1" w:styleId="ListMarker-UppercaseRoman">
    <w:name w:val="ListMarker-UppercaseRoman"/>
    <w:basedOn w:val="Normal"/>
    <w:rsid w:val="000C45D5"/>
    <w:pPr>
      <w:numPr>
        <w:numId w:val="37"/>
      </w:numPr>
      <w:spacing w:before="60" w:after="60"/>
      <w:contextualSpacing/>
    </w:pPr>
  </w:style>
  <w:style w:type="paragraph" w:customStyle="1" w:styleId="CustomNote-SimpleBlock-List-Item-ItemPara-XY">
    <w:name w:val="CustomNote-SimpleBlock-List-Item-ItemPara-XY"/>
    <w:basedOn w:val="Normal"/>
    <w:rsid w:val="002F65F2"/>
    <w:pPr>
      <w:keepNext/>
      <w:numPr>
        <w:numId w:val="1"/>
      </w:numPr>
      <w:spacing w:after="240"/>
      <w:ind w:left="360"/>
      <w:contextualSpacing/>
    </w:pPr>
    <w:rPr>
      <w:rFonts w:eastAsiaTheme="minorEastAsia"/>
      <w:lang w:bidi="en-US"/>
    </w:rPr>
  </w:style>
  <w:style w:type="paragraph" w:customStyle="1" w:styleId="List-Item1-ItemPara-XY">
    <w:name w:val="List-Item[1]-ItemPara-XY"/>
    <w:basedOn w:val="Normal"/>
    <w:rsid w:val="000C45D5"/>
    <w:pPr>
      <w:keepNext/>
      <w:numPr>
        <w:numId w:val="28"/>
      </w:numPr>
      <w:spacing w:after="120"/>
      <w:ind w:left="432" w:hanging="432"/>
    </w:pPr>
  </w:style>
  <w:style w:type="character" w:styleId="PlaceholderText">
    <w:name w:val="Placeholder Text"/>
    <w:basedOn w:val="DefaultParagraphFont"/>
    <w:uiPriority w:val="99"/>
    <w:semiHidden/>
    <w:rsid w:val="009F356E"/>
    <w:rPr>
      <w:color w:val="808080"/>
    </w:rPr>
  </w:style>
  <w:style w:type="table" w:styleId="ColorfulList-Accent3">
    <w:name w:val="Colorful List Accent 3"/>
    <w:basedOn w:val="TableNormal"/>
    <w:uiPriority w:val="72"/>
    <w:rsid w:val="00C82374"/>
    <w:pPr>
      <w:spacing w:after="0" w:line="240" w:lineRule="auto"/>
    </w:pPr>
    <w:tblPr>
      <w:tblStyleRowBandSize w:val="1"/>
      <w:tblStyleColBandSize w:val="1"/>
    </w:tblPr>
    <w:tcPr>
      <w:shd w:val="clear" w:color="auto" w:fill="F0F7F8" w:themeFill="accent3" w:themeFillTint="19"/>
    </w:tcPr>
    <w:tblStylePr w:type="firstRow">
      <w:rPr>
        <w:b/>
        <w:bCs/>
        <w:color w:val="F2F2F2" w:themeColor="background1"/>
      </w:rPr>
      <w:tblPr/>
      <w:tcPr>
        <w:tcBorders>
          <w:bottom w:val="single" w:sz="12" w:space="0" w:color="F2F2F2" w:themeColor="background1"/>
        </w:tcBorders>
        <w:shd w:val="clear" w:color="auto" w:fill="0C8B59" w:themeFill="accent4" w:themeFillShade="CC"/>
      </w:tcPr>
    </w:tblStylePr>
    <w:tblStylePr w:type="lastRow">
      <w:rPr>
        <w:b/>
        <w:bCs/>
        <w:color w:val="0C8B59" w:themeColor="accent4"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EBEE" w:themeFill="accent3" w:themeFillTint="3F"/>
      </w:tcPr>
    </w:tblStylePr>
    <w:tblStylePr w:type="band1Horz">
      <w:tblPr/>
      <w:tcPr>
        <w:shd w:val="clear" w:color="auto" w:fill="E0EFF1" w:themeFill="accent3" w:themeFillTint="33"/>
      </w:tcPr>
    </w:tblStylePr>
  </w:style>
  <w:style w:type="table" w:styleId="ColorfulShading-Accent6">
    <w:name w:val="Colorful Shading Accent 6"/>
    <w:aliases w:val="Xyleme Table 1"/>
    <w:basedOn w:val="TableNormal"/>
    <w:uiPriority w:val="71"/>
    <w:rsid w:val="00C82374"/>
    <w:pPr>
      <w:spacing w:after="0" w:line="240" w:lineRule="auto"/>
    </w:pPr>
    <w:tblPr>
      <w:tblStyleRowBandSize w:val="1"/>
      <w:tblStyleColBandSize w:val="1"/>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rPr>
      <w:jc w:val="center"/>
    </w:trPr>
    <w:tcPr>
      <w:shd w:val="clear" w:color="auto" w:fill="auto"/>
      <w:vAlign w:val="center"/>
    </w:tcPr>
    <w:tblStylePr w:type="firstRow">
      <w:rPr>
        <w:b/>
        <w:bCs/>
      </w:rPr>
      <w:tblPr/>
      <w:tcPr>
        <w:tcBorders>
          <w:top w:val="nil"/>
          <w:left w:val="nil"/>
          <w:bottom w:val="single" w:sz="24" w:space="0" w:color="EF8022"/>
          <w:right w:val="nil"/>
          <w:insideH w:val="nil"/>
          <w:insideV w:val="nil"/>
        </w:tcBorders>
        <w:shd w:val="clear" w:color="auto" w:fill="F2F2F2" w:themeFill="background1"/>
      </w:tcPr>
    </w:tblStylePr>
    <w:tblStylePr w:type="lastRow">
      <w:rPr>
        <w:b/>
        <w:bCs/>
        <w:color w:val="F2F2F2" w:themeColor="background1"/>
      </w:rPr>
    </w:tblStylePr>
    <w:tblStylePr w:type="firstCol">
      <w:rPr>
        <w:rFonts w:asciiTheme="majorHAnsi" w:hAnsiTheme="majorHAnsi"/>
        <w:color w:val="F2F2F2" w:themeColor="background1"/>
        <w:sz w:val="20"/>
      </w:rPr>
      <w:tblPr/>
      <w:tcPr>
        <w:tcBorders>
          <w:top w:val="nil"/>
          <w:left w:val="nil"/>
          <w:bottom w:val="nil"/>
          <w:right w:val="nil"/>
          <w:insideH w:val="nil"/>
          <w:insideV w:val="nil"/>
          <w:tl2br w:val="nil"/>
          <w:tr2bl w:val="nil"/>
        </w:tcBorders>
        <w:shd w:val="clear" w:color="auto" w:fill="2D3943"/>
      </w:tcPr>
    </w:tblStylePr>
    <w:tblStylePr w:type="lastCol">
      <w:rPr>
        <w:color w:val="F2F2F2" w:themeColor="background1"/>
      </w:rPr>
    </w:tblStylePr>
    <w:tblStylePr w:type="band1Horz">
      <w:tblPr/>
      <w:tcPr>
        <w:shd w:val="clear" w:color="auto" w:fill="2A82AF" w:themeFill="accent2"/>
      </w:tcPr>
    </w:tblStylePr>
    <w:tblStylePr w:type="band2Horz">
      <w:tblPr/>
      <w:tcPr>
        <w:shd w:val="clear" w:color="auto" w:fill="F2F2F2" w:themeFill="background1"/>
      </w:tcPr>
    </w:tblStylePr>
    <w:tblStylePr w:type="neCell">
      <w:rPr>
        <w:color w:val="6B7889" w:themeColor="text1"/>
      </w:rPr>
    </w:tblStylePr>
    <w:tblStylePr w:type="nwCell">
      <w:rPr>
        <w:color w:val="6B7889" w:themeColor="text1"/>
      </w:rPr>
    </w:tblStylePr>
  </w:style>
  <w:style w:type="table" w:styleId="LightShading-Accent2">
    <w:name w:val="Light Shading Accent 2"/>
    <w:basedOn w:val="TableNormal"/>
    <w:uiPriority w:val="60"/>
    <w:rsid w:val="00C82374"/>
    <w:pPr>
      <w:spacing w:after="0" w:line="240" w:lineRule="auto"/>
    </w:pPr>
    <w:rPr>
      <w:color w:val="1F6082" w:themeColor="accent2" w:themeShade="BF"/>
    </w:rPr>
    <w:tblPr>
      <w:tblStyleRowBandSize w:val="1"/>
      <w:tblStyleColBandSize w:val="1"/>
      <w:tblBorders>
        <w:top w:val="single" w:sz="8" w:space="0" w:color="2A82AF" w:themeColor="accent2"/>
        <w:bottom w:val="single" w:sz="8" w:space="0" w:color="2A82AF" w:themeColor="accent2"/>
      </w:tblBorders>
    </w:tblPr>
    <w:tblStylePr w:type="firstRow">
      <w:pPr>
        <w:spacing w:before="0" w:after="0" w:line="240" w:lineRule="auto"/>
      </w:pPr>
      <w:rPr>
        <w:b/>
        <w:bCs/>
      </w:rPr>
      <w:tblPr/>
      <w:tcPr>
        <w:tcBorders>
          <w:top w:val="single" w:sz="8" w:space="0" w:color="2A82AF" w:themeColor="accent2"/>
          <w:left w:val="nil"/>
          <w:bottom w:val="single" w:sz="8" w:space="0" w:color="2A82AF" w:themeColor="accent2"/>
          <w:right w:val="nil"/>
          <w:insideH w:val="nil"/>
          <w:insideV w:val="nil"/>
        </w:tcBorders>
      </w:tcPr>
    </w:tblStylePr>
    <w:tblStylePr w:type="lastRow">
      <w:pPr>
        <w:spacing w:before="0" w:after="0" w:line="240" w:lineRule="auto"/>
      </w:pPr>
      <w:rPr>
        <w:b/>
        <w:bCs/>
      </w:rPr>
      <w:tblPr/>
      <w:tcPr>
        <w:tcBorders>
          <w:top w:val="single" w:sz="8" w:space="0" w:color="2A82AF" w:themeColor="accent2"/>
          <w:left w:val="nil"/>
          <w:bottom w:val="single" w:sz="8" w:space="0" w:color="2A82A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4E1F1" w:themeFill="accent2" w:themeFillTint="3F"/>
      </w:tcPr>
    </w:tblStylePr>
    <w:tblStylePr w:type="band1Horz">
      <w:tblPr/>
      <w:tcPr>
        <w:tcBorders>
          <w:left w:val="nil"/>
          <w:right w:val="nil"/>
          <w:insideH w:val="nil"/>
          <w:insideV w:val="nil"/>
        </w:tcBorders>
        <w:shd w:val="clear" w:color="auto" w:fill="C4E1F1" w:themeFill="accent2" w:themeFillTint="3F"/>
      </w:tcPr>
    </w:tblStylePr>
  </w:style>
  <w:style w:type="paragraph" w:customStyle="1" w:styleId="ListMarker-Bullet">
    <w:name w:val="ListMarker-Bullet"/>
    <w:basedOn w:val="Normal"/>
    <w:qFormat/>
    <w:rsid w:val="000C45D5"/>
    <w:pPr>
      <w:numPr>
        <w:numId w:val="20"/>
      </w:numPr>
      <w:spacing w:before="60" w:after="60"/>
      <w:contextualSpacing/>
    </w:pPr>
  </w:style>
  <w:style w:type="paragraph" w:customStyle="1" w:styleId="ListMarker-Square">
    <w:name w:val="ListMarker-Square"/>
    <w:basedOn w:val="ListMarker-SquareBullet"/>
    <w:link w:val="ListMarker-SquareChar"/>
    <w:qFormat/>
    <w:rsid w:val="004143AD"/>
    <w:pPr>
      <w:ind w:left="0" w:firstLine="0"/>
    </w:pPr>
  </w:style>
  <w:style w:type="character" w:customStyle="1" w:styleId="ListMarker-SquareChar">
    <w:name w:val="ListMarker-Square Char"/>
    <w:basedOn w:val="ListMarker-SquareBulletChar"/>
    <w:link w:val="ListMarker-Square"/>
    <w:rsid w:val="00237DBD"/>
    <w:rPr>
      <w:rFonts w:ascii="Arial" w:hAnsi="Arial"/>
      <w:color w:val="6B7889" w:themeColor="text1"/>
      <w:sz w:val="24"/>
    </w:rPr>
  </w:style>
  <w:style w:type="paragraph" w:customStyle="1" w:styleId="ListMarker-UppercaseAlpha">
    <w:name w:val="ListMarker-UppercaseAlpha"/>
    <w:basedOn w:val="Normal"/>
    <w:qFormat/>
    <w:rsid w:val="000C45D5"/>
    <w:pPr>
      <w:numPr>
        <w:numId w:val="34"/>
      </w:numPr>
      <w:spacing w:before="60" w:after="60"/>
      <w:contextualSpacing/>
    </w:pPr>
  </w:style>
  <w:style w:type="paragraph" w:customStyle="1" w:styleId="ListMarker-LowercaseAlpha">
    <w:name w:val="ListMarker-LowercaseAlpha"/>
    <w:basedOn w:val="ListMarker-Bullet"/>
    <w:qFormat/>
    <w:rsid w:val="003B6CD9"/>
    <w:pPr>
      <w:numPr>
        <w:numId w:val="35"/>
      </w:numPr>
      <w:spacing w:before="0" w:after="200" w:line="276" w:lineRule="auto"/>
      <w:contextualSpacing w:val="0"/>
    </w:pPr>
    <w:rPr>
      <w:rFonts w:ascii="Arial" w:eastAsiaTheme="minorEastAsia" w:hAnsi="Arial"/>
      <w:lang w:bidi="en-US"/>
    </w:rPr>
  </w:style>
  <w:style w:type="paragraph" w:customStyle="1" w:styleId="ListMarker-nDash">
    <w:name w:val="ListMarker-nDash"/>
    <w:basedOn w:val="Normal"/>
    <w:qFormat/>
    <w:rsid w:val="000C45D5"/>
    <w:pPr>
      <w:numPr>
        <w:numId w:val="27"/>
      </w:numPr>
      <w:spacing w:before="60" w:after="60"/>
      <w:contextualSpacing/>
    </w:pPr>
  </w:style>
  <w:style w:type="paragraph" w:customStyle="1" w:styleId="Topic-SubTitle-XY">
    <w:name w:val="Topic-SubTitle-XY"/>
    <w:basedOn w:val="Normal"/>
    <w:qFormat/>
    <w:rsid w:val="006F020F"/>
    <w:pPr>
      <w:keepNext/>
      <w:keepLines/>
      <w:spacing w:before="480" w:after="360"/>
    </w:pPr>
    <w:rPr>
      <w:rFonts w:eastAsiaTheme="majorEastAsia" w:cstheme="majorBidi"/>
      <w:b/>
      <w:bCs/>
      <w:iCs/>
      <w:color w:val="43797B"/>
      <w:sz w:val="28"/>
    </w:rPr>
  </w:style>
  <w:style w:type="character" w:styleId="Hyperlink">
    <w:name w:val="Hyperlink"/>
    <w:basedOn w:val="DefaultParagraphFont"/>
    <w:uiPriority w:val="99"/>
    <w:unhideWhenUsed/>
    <w:rsid w:val="00FA14E8"/>
    <w:rPr>
      <w:rFonts w:ascii="Berthold Akzidenz Grotesk BE Li" w:hAnsi="Berthold Akzidenz Grotesk BE Li"/>
      <w:color w:val="006C64"/>
      <w:u w:val="single"/>
    </w:rPr>
  </w:style>
  <w:style w:type="paragraph" w:styleId="Header">
    <w:name w:val="header"/>
    <w:basedOn w:val="Lesson-Title-Current-XY"/>
    <w:link w:val="HeaderChar"/>
    <w:uiPriority w:val="99"/>
    <w:unhideWhenUsed/>
    <w:rsid w:val="00C90561"/>
    <w:rPr>
      <w:rFonts w:ascii="Open Sans" w:hAnsi="Open Sans"/>
    </w:rPr>
  </w:style>
  <w:style w:type="paragraph" w:customStyle="1" w:styleId="Lesson-Title-Current-XY">
    <w:name w:val="Lesson-Title-Current-XY"/>
    <w:basedOn w:val="Normal"/>
    <w:link w:val="Lesson-Title-Current-XYChar"/>
    <w:qFormat/>
    <w:rsid w:val="000D08C2"/>
    <w:pPr>
      <w:spacing w:after="720"/>
      <w:ind w:left="504" w:right="1280"/>
      <w:jc w:val="right"/>
    </w:pPr>
    <w:rPr>
      <w:rFonts w:ascii="Arial" w:eastAsiaTheme="minorEastAsia" w:hAnsi="Arial"/>
      <w:b/>
      <w:noProof/>
      <w:szCs w:val="32"/>
    </w:rPr>
  </w:style>
  <w:style w:type="character" w:customStyle="1" w:styleId="Lesson-Title-Current-XYChar">
    <w:name w:val="Lesson-Title-Current-XY Char"/>
    <w:basedOn w:val="DefaultParagraphFont"/>
    <w:link w:val="Lesson-Title-Current-XY"/>
    <w:rsid w:val="000D08C2"/>
    <w:rPr>
      <w:rFonts w:ascii="Arial" w:eastAsiaTheme="minorEastAsia" w:hAnsi="Arial"/>
      <w:b/>
      <w:noProof/>
      <w:color w:val="6B7889" w:themeColor="text1"/>
      <w:sz w:val="24"/>
      <w:szCs w:val="32"/>
    </w:rPr>
  </w:style>
  <w:style w:type="character" w:customStyle="1" w:styleId="HeaderChar">
    <w:name w:val="Header Char"/>
    <w:basedOn w:val="DefaultParagraphFont"/>
    <w:link w:val="Header"/>
    <w:uiPriority w:val="99"/>
    <w:rsid w:val="00C90561"/>
    <w:rPr>
      <w:rFonts w:ascii="Open Sans" w:eastAsiaTheme="minorEastAsia" w:hAnsi="Open Sans"/>
      <w:b/>
      <w:noProof/>
      <w:color w:val="181818" w:themeColor="background1" w:themeShade="1A"/>
      <w:sz w:val="22"/>
      <w:szCs w:val="32"/>
    </w:rPr>
  </w:style>
  <w:style w:type="paragraph" w:customStyle="1" w:styleId="ListMarker-Arrow">
    <w:name w:val="ListMarker-Arrow"/>
    <w:basedOn w:val="Normal"/>
    <w:qFormat/>
    <w:rsid w:val="000C45D5"/>
    <w:pPr>
      <w:numPr>
        <w:numId w:val="18"/>
      </w:numPr>
      <w:spacing w:before="60" w:after="60"/>
      <w:contextualSpacing/>
    </w:pPr>
  </w:style>
  <w:style w:type="paragraph" w:customStyle="1" w:styleId="Chapter-TopicGroup-Title-XY">
    <w:name w:val="Chapter-TopicGroup-Title-XY"/>
    <w:basedOn w:val="Topic-Title-XY"/>
    <w:rsid w:val="006F020F"/>
    <w:pPr>
      <w:shd w:val="clear" w:color="auto" w:fill="auto"/>
    </w:pPr>
  </w:style>
  <w:style w:type="paragraph" w:styleId="Index1">
    <w:name w:val="index 1"/>
    <w:basedOn w:val="Normal"/>
    <w:next w:val="Normal"/>
    <w:autoRedefine/>
    <w:uiPriority w:val="99"/>
    <w:semiHidden/>
    <w:unhideWhenUsed/>
    <w:rsid w:val="00271290"/>
    <w:pPr>
      <w:ind w:left="220" w:hanging="220"/>
    </w:pPr>
  </w:style>
  <w:style w:type="paragraph" w:styleId="Index2">
    <w:name w:val="index 2"/>
    <w:basedOn w:val="Normal"/>
    <w:next w:val="Normal"/>
    <w:autoRedefine/>
    <w:uiPriority w:val="99"/>
    <w:semiHidden/>
    <w:unhideWhenUsed/>
    <w:rsid w:val="00271290"/>
    <w:pPr>
      <w:ind w:left="440" w:hanging="220"/>
    </w:pPr>
  </w:style>
  <w:style w:type="paragraph" w:customStyle="1" w:styleId="Credits-Contributors-Contributor-Role-XY">
    <w:name w:val="Credits-Contributors-Contributor-Role-XY"/>
    <w:basedOn w:val="Normal"/>
    <w:link w:val="Credits-Contributors-Contributor-Role-XYChar"/>
    <w:qFormat/>
    <w:rsid w:val="00490329"/>
    <w:pPr>
      <w:spacing w:before="120" w:after="240"/>
    </w:pPr>
    <w:rPr>
      <w:rFonts w:cs="Arial"/>
      <w:b/>
      <w:sz w:val="28"/>
      <w:szCs w:val="28"/>
    </w:rPr>
  </w:style>
  <w:style w:type="character" w:customStyle="1" w:styleId="Credits-Contributors-Contributor-Role-XYChar">
    <w:name w:val="Credits-Contributors-Contributor-Role-XY Char"/>
    <w:basedOn w:val="DefaultParagraphFont"/>
    <w:link w:val="Credits-Contributors-Contributor-Role-XY"/>
    <w:rsid w:val="00490329"/>
    <w:rPr>
      <w:rFonts w:ascii="Lucida Sans" w:hAnsi="Lucida Sans" w:cs="Arial"/>
      <w:b/>
      <w:color w:val="6B7889" w:themeColor="text1"/>
      <w:sz w:val="28"/>
      <w:szCs w:val="28"/>
    </w:rPr>
  </w:style>
  <w:style w:type="paragraph" w:customStyle="1" w:styleId="Credits-Contributors-Contributor-Name-XY">
    <w:name w:val="Credits-Contributors-Contributor-Name-XY"/>
    <w:basedOn w:val="Normal"/>
    <w:link w:val="Credits-Contributors-Contributor-Name-XYChar"/>
    <w:qFormat/>
    <w:rsid w:val="00490329"/>
    <w:pPr>
      <w:spacing w:before="120" w:after="240"/>
    </w:pPr>
    <w:rPr>
      <w:rFonts w:cs="Arial"/>
      <w:b/>
      <w:sz w:val="28"/>
      <w:szCs w:val="28"/>
    </w:rPr>
  </w:style>
  <w:style w:type="character" w:customStyle="1" w:styleId="Credits-Contributors-Contributor-Name-XYChar">
    <w:name w:val="Credits-Contributors-Contributor-Name-XY Char"/>
    <w:basedOn w:val="DefaultParagraphFont"/>
    <w:link w:val="Credits-Contributors-Contributor-Name-XY"/>
    <w:rsid w:val="00490329"/>
    <w:rPr>
      <w:rFonts w:ascii="Lucida Sans" w:hAnsi="Lucida Sans" w:cs="Arial"/>
      <w:b/>
      <w:color w:val="6B7889" w:themeColor="text1"/>
      <w:sz w:val="28"/>
      <w:szCs w:val="28"/>
    </w:rPr>
  </w:style>
  <w:style w:type="paragraph" w:customStyle="1" w:styleId="UserAction-RichText-XY">
    <w:name w:val="UserAction-RichText-XY"/>
    <w:basedOn w:val="Normal"/>
    <w:rsid w:val="008148AB"/>
    <w:pPr>
      <w:spacing w:after="240"/>
      <w:ind w:left="504"/>
    </w:pPr>
  </w:style>
  <w:style w:type="paragraph" w:customStyle="1" w:styleId="Credits-ISBN-Label-XY">
    <w:name w:val="Credits-ISBN-Label-XY"/>
    <w:basedOn w:val="Credits-ISBN-XY"/>
    <w:link w:val="Credits-ISBN-Label-XYChar"/>
    <w:qFormat/>
    <w:rsid w:val="0029348A"/>
    <w:pPr>
      <w:ind w:left="0"/>
    </w:pPr>
  </w:style>
  <w:style w:type="character" w:customStyle="1" w:styleId="Credits-ISBN-Label-XYChar">
    <w:name w:val="Credits-ISBN-Label-XY Char"/>
    <w:basedOn w:val="Credits-ISBN-XYChar"/>
    <w:link w:val="Credits-ISBN-Label-XY"/>
    <w:rsid w:val="0029348A"/>
    <w:rPr>
      <w:rFonts w:ascii="Lucida Sans" w:hAnsi="Lucida Sans" w:cs="Arial"/>
      <w:caps/>
      <w:color w:val="6B7889" w:themeColor="text1"/>
      <w:sz w:val="24"/>
      <w:szCs w:val="24"/>
    </w:rPr>
  </w:style>
  <w:style w:type="paragraph" w:customStyle="1" w:styleId="Credits-CopyrightDate-Label-XY">
    <w:name w:val="Credits-CopyrightDate-Label-XY"/>
    <w:basedOn w:val="Credits-CopyrightDate-XY"/>
    <w:link w:val="Credits-CopyrightDate-Label-XYChar"/>
    <w:qFormat/>
    <w:rsid w:val="0029348A"/>
    <w:pPr>
      <w:ind w:left="0"/>
    </w:pPr>
  </w:style>
  <w:style w:type="character" w:customStyle="1" w:styleId="Credits-CopyrightDate-Label-XYChar">
    <w:name w:val="Credits-CopyrightDate-Label-XY Char"/>
    <w:basedOn w:val="Credits-CopyrightDate-XYChar"/>
    <w:link w:val="Credits-CopyrightDate-Label-XY"/>
    <w:rsid w:val="0029348A"/>
    <w:rPr>
      <w:rFonts w:ascii="Lucida Sans" w:hAnsi="Lucida Sans" w:cs="Arial"/>
      <w:caps/>
      <w:color w:val="6B7889" w:themeColor="text1"/>
      <w:sz w:val="24"/>
      <w:szCs w:val="24"/>
    </w:rPr>
  </w:style>
  <w:style w:type="paragraph" w:customStyle="1" w:styleId="Lesson-Title-Label-XY">
    <w:name w:val="Lesson-Title-Label-XY"/>
    <w:basedOn w:val="Lesson-Title-XY"/>
    <w:link w:val="Lesson-Title-Label-XYChar"/>
    <w:qFormat/>
    <w:rsid w:val="00FA14E8"/>
    <w:pPr>
      <w:spacing w:before="0" w:after="0"/>
      <w:outlineLvl w:val="9"/>
    </w:pPr>
    <w:rPr>
      <w:b w:val="0"/>
      <w:color w:val="F2F2F2" w:themeColor="background1"/>
      <w:sz w:val="16"/>
    </w:rPr>
  </w:style>
  <w:style w:type="character" w:customStyle="1" w:styleId="Lesson-Title-Label-XYChar">
    <w:name w:val="Lesson-Title-Label-XY Char"/>
    <w:basedOn w:val="Lesson-Title-XYChar"/>
    <w:link w:val="Lesson-Title-Label-XY"/>
    <w:rsid w:val="00FA14E8"/>
    <w:rPr>
      <w:rFonts w:ascii="Berthold Akzidenz Grotesk BE Li" w:eastAsiaTheme="majorEastAsia" w:hAnsi="Berthold Akzidenz Grotesk BE Li" w:cs="Arial"/>
      <w:b w:val="0"/>
      <w:bCs/>
      <w:noProof/>
      <w:color w:val="F2F2F2" w:themeColor="background1"/>
      <w:sz w:val="16"/>
      <w:szCs w:val="48"/>
    </w:rPr>
  </w:style>
  <w:style w:type="paragraph" w:customStyle="1" w:styleId="Demonstration-ParaBlock-RichText-XY">
    <w:name w:val="Demonstration-ParaBlock-RichText-XY"/>
    <w:basedOn w:val="IntroBlock-ParaBlock-RichText-XY"/>
    <w:rsid w:val="000C45D5"/>
  </w:style>
  <w:style w:type="paragraph" w:customStyle="1" w:styleId="Demonstration-Title-XY">
    <w:name w:val="Demonstration-Title-XY"/>
    <w:basedOn w:val="Normal"/>
    <w:rsid w:val="00BA4413"/>
    <w:pPr>
      <w:keepNext/>
      <w:keepLines/>
      <w:spacing w:before="360" w:after="240"/>
      <w:outlineLvl w:val="4"/>
    </w:pPr>
    <w:rPr>
      <w:rFonts w:eastAsiaTheme="majorEastAsia" w:cstheme="majorBidi"/>
      <w:b/>
      <w:bCs/>
      <w:iCs/>
      <w:color w:val="002368"/>
    </w:rPr>
  </w:style>
  <w:style w:type="paragraph" w:customStyle="1" w:styleId="Distractor-RichText-XY">
    <w:name w:val="Distractor-RichText-XY"/>
    <w:basedOn w:val="Normal"/>
    <w:link w:val="Distractor-RichText-XYChar"/>
    <w:rsid w:val="0029348A"/>
    <w:pPr>
      <w:spacing w:after="120" w:line="276" w:lineRule="auto"/>
      <w:ind w:left="864"/>
      <w:contextualSpacing/>
    </w:pPr>
    <w:rPr>
      <w:rFonts w:cs="Arial"/>
    </w:rPr>
  </w:style>
  <w:style w:type="character" w:customStyle="1" w:styleId="Distractor-RichText-XYChar">
    <w:name w:val="Distractor-RichText-XY Char"/>
    <w:basedOn w:val="DefaultParagraphFont"/>
    <w:link w:val="Distractor-RichText-XY"/>
    <w:rsid w:val="0029348A"/>
    <w:rPr>
      <w:rFonts w:ascii="Lucida Sans" w:hAnsi="Lucida Sans" w:cs="Arial"/>
      <w:color w:val="6B7889" w:themeColor="text1"/>
      <w:sz w:val="24"/>
      <w:szCs w:val="24"/>
    </w:rPr>
  </w:style>
  <w:style w:type="paragraph" w:customStyle="1" w:styleId="EssayActivity-ResponseLines-XY">
    <w:name w:val="EssayActivity-ResponseLines-XY"/>
    <w:basedOn w:val="Normal"/>
    <w:rsid w:val="00E6502C"/>
    <w:pPr>
      <w:spacing w:before="120"/>
      <w:ind w:left="714"/>
    </w:pPr>
  </w:style>
  <w:style w:type="paragraph" w:customStyle="1" w:styleId="EssayActivity-Solution-RichText-XY">
    <w:name w:val="EssayActivity-Solution-RichText-XY"/>
    <w:basedOn w:val="Normal"/>
    <w:rsid w:val="0029348A"/>
    <w:pPr>
      <w:spacing w:before="120" w:after="120"/>
      <w:ind w:left="720"/>
      <w:contextualSpacing/>
    </w:pPr>
    <w:rPr>
      <w:rFonts w:cs="Arial"/>
      <w:i/>
      <w:u w:val="single"/>
    </w:rPr>
  </w:style>
  <w:style w:type="paragraph" w:customStyle="1" w:styleId="CorrectColumn-XY">
    <w:name w:val="CorrectColumn-XY"/>
    <w:basedOn w:val="Normal"/>
    <w:rsid w:val="0040231C"/>
  </w:style>
  <w:style w:type="paragraph" w:customStyle="1" w:styleId="AssessmentNumbering-XY">
    <w:name w:val="AssessmentNumbering-XY"/>
    <w:basedOn w:val="Normal"/>
    <w:link w:val="AssessmentNumbering-XY0"/>
    <w:rsid w:val="00CB077E"/>
    <w:pPr>
      <w:widowControl w:val="0"/>
      <w:ind w:left="432" w:hanging="432"/>
    </w:pPr>
    <w:rPr>
      <w:rFonts w:ascii="Arial" w:hAnsi="Arial" w:cs="Arial"/>
    </w:rPr>
  </w:style>
  <w:style w:type="character" w:customStyle="1" w:styleId="AssessmentNumbering-XY0">
    <w:name w:val="AssessmentNumbering-XY Знак"/>
    <w:basedOn w:val="DefaultParagraphFont"/>
    <w:link w:val="AssessmentNumbering-XY"/>
    <w:rsid w:val="00CB077E"/>
    <w:rPr>
      <w:rFonts w:ascii="Arial" w:hAnsi="Arial" w:cs="Arial"/>
    </w:rPr>
  </w:style>
  <w:style w:type="paragraph" w:customStyle="1" w:styleId="SequenceActivity-SequenceStep-RichText-XY">
    <w:name w:val="SequenceActivity-SequenceStep-RichText-XY"/>
    <w:basedOn w:val="QuestionStem-RichText-XY"/>
    <w:rsid w:val="00B45332"/>
    <w:pPr>
      <w:spacing w:line="360" w:lineRule="auto"/>
      <w:ind w:left="1072"/>
      <w:contextualSpacing/>
    </w:pPr>
  </w:style>
  <w:style w:type="paragraph" w:customStyle="1" w:styleId="SequenceStep-XY">
    <w:name w:val="SequenceStep-XY"/>
    <w:basedOn w:val="SequenceActivity-SequenceStep-RichText-XY"/>
    <w:rsid w:val="000B0FD6"/>
    <w:pPr>
      <w:spacing w:before="0" w:after="0"/>
      <w:ind w:left="0"/>
    </w:pPr>
    <w:rPr>
      <w:i/>
      <w:u w:val="single"/>
    </w:rPr>
  </w:style>
  <w:style w:type="paragraph" w:customStyle="1" w:styleId="CourseItems-Title-XY">
    <w:name w:val="CourseItems-Title-XY"/>
    <w:basedOn w:val="LessonItems-Title-XY"/>
    <w:rsid w:val="00077335"/>
  </w:style>
  <w:style w:type="paragraph" w:customStyle="1" w:styleId="InstructorItems-Title-XY">
    <w:name w:val="InstructorItems-Title-XY"/>
    <w:basedOn w:val="LessonItems-Title-XY"/>
    <w:rsid w:val="00077335"/>
    <w:pPr>
      <w:shd w:val="solid" w:color="F2F2F2" w:themeColor="background1" w:fill="E6E6E6"/>
      <w:spacing w:after="600"/>
    </w:pPr>
  </w:style>
  <w:style w:type="paragraph" w:customStyle="1" w:styleId="ListMarker-mDash">
    <w:name w:val="ListMarker-mDash"/>
    <w:basedOn w:val="Normal"/>
    <w:rsid w:val="000C45D5"/>
    <w:pPr>
      <w:numPr>
        <w:numId w:val="17"/>
      </w:numPr>
      <w:spacing w:before="60" w:after="60"/>
      <w:contextualSpacing/>
    </w:pPr>
  </w:style>
  <w:style w:type="paragraph" w:customStyle="1" w:styleId="ListMarker-NoBullet">
    <w:name w:val="ListMarker-NoBullet"/>
    <w:basedOn w:val="Normal"/>
    <w:rsid w:val="000C45D5"/>
    <w:pPr>
      <w:numPr>
        <w:numId w:val="21"/>
      </w:numPr>
    </w:pPr>
    <w:rPr>
      <w:rFonts w:cs="Arial"/>
    </w:rPr>
  </w:style>
  <w:style w:type="paragraph" w:customStyle="1" w:styleId="CustomNote-SimpleBlock-List-ListPreamble-XY">
    <w:name w:val="CustomNote-SimpleBlock-List-ListPreamble-XY"/>
    <w:basedOn w:val="Normal"/>
    <w:rsid w:val="0069517D"/>
    <w:pPr>
      <w:keepNext/>
      <w:spacing w:after="120"/>
    </w:pPr>
    <w:rPr>
      <w:rFonts w:eastAsiaTheme="minorEastAsia"/>
      <w:lang w:bidi="en-US"/>
    </w:rPr>
  </w:style>
  <w:style w:type="paragraph" w:customStyle="1" w:styleId="List-Item-SubList-ListPreamble-XY">
    <w:name w:val="List-Item-SubList-ListPreamble-XY"/>
    <w:basedOn w:val="Normal"/>
    <w:rsid w:val="000C45D5"/>
    <w:pPr>
      <w:keepNext/>
      <w:spacing w:after="120"/>
      <w:ind w:left="432"/>
    </w:pPr>
    <w:rPr>
      <w:rFonts w:cs="Arial"/>
    </w:rPr>
  </w:style>
  <w:style w:type="paragraph" w:customStyle="1" w:styleId="UserAction-List-ListPreamble-XY">
    <w:name w:val="UserAction-List-ListPreamble-XY"/>
    <w:basedOn w:val="Normal"/>
    <w:rsid w:val="008148AB"/>
    <w:pPr>
      <w:keepNext/>
      <w:spacing w:after="240"/>
      <w:ind w:left="504"/>
    </w:pPr>
  </w:style>
  <w:style w:type="paragraph" w:customStyle="1" w:styleId="UserAction-List-ItemPara-XY">
    <w:name w:val="UserAction-List-ItemPara-XY"/>
    <w:basedOn w:val="Normal"/>
    <w:rsid w:val="002F65F2"/>
    <w:pPr>
      <w:numPr>
        <w:numId w:val="2"/>
      </w:numPr>
      <w:spacing w:after="240"/>
      <w:ind w:left="1008" w:hanging="504"/>
    </w:pPr>
  </w:style>
  <w:style w:type="paragraph" w:customStyle="1" w:styleId="SummaryBlock-Title-XY">
    <w:name w:val="SummaryBlock-Title-XY"/>
    <w:basedOn w:val="Topic-Title-XY"/>
    <w:next w:val="Normal"/>
    <w:rsid w:val="00466C09"/>
    <w:pPr>
      <w:spacing w:after="240"/>
    </w:pPr>
  </w:style>
  <w:style w:type="table" w:styleId="MediumList2-Accent3">
    <w:name w:val="Medium List 2 Accent 3"/>
    <w:basedOn w:val="TableNormal"/>
    <w:uiPriority w:val="66"/>
    <w:rsid w:val="00E76DB5"/>
    <w:pPr>
      <w:spacing w:after="0" w:line="240" w:lineRule="auto"/>
    </w:pPr>
    <w:rPr>
      <w:rFonts w:asciiTheme="majorHAnsi" w:eastAsiaTheme="majorEastAsia" w:hAnsiTheme="majorHAnsi" w:cstheme="majorBidi"/>
    </w:rPr>
    <w:tblPr>
      <w:tblStyleRowBandSize w:val="1"/>
      <w:tblStyleColBandSize w:val="1"/>
      <w:tblBorders>
        <w:top w:val="single" w:sz="8" w:space="0" w:color="68B0BB" w:themeColor="accent3"/>
        <w:left w:val="single" w:sz="8" w:space="0" w:color="68B0BB" w:themeColor="accent3"/>
        <w:bottom w:val="single" w:sz="8" w:space="0" w:color="68B0BB" w:themeColor="accent3"/>
        <w:right w:val="single" w:sz="8" w:space="0" w:color="68B0BB" w:themeColor="accent3"/>
      </w:tblBorders>
    </w:tblPr>
    <w:tblStylePr w:type="firstRow">
      <w:rPr>
        <w:sz w:val="24"/>
        <w:szCs w:val="24"/>
      </w:rPr>
      <w:tblPr/>
      <w:tcPr>
        <w:tcBorders>
          <w:top w:val="nil"/>
          <w:left w:val="nil"/>
          <w:bottom w:val="single" w:sz="24" w:space="0" w:color="68B0BB" w:themeColor="accent3"/>
          <w:right w:val="nil"/>
          <w:insideH w:val="nil"/>
          <w:insideV w:val="nil"/>
        </w:tcBorders>
        <w:shd w:val="clear" w:color="auto" w:fill="F2F2F2" w:themeFill="background1"/>
      </w:tcPr>
    </w:tblStylePr>
    <w:tblStylePr w:type="lastRow">
      <w:tblPr/>
      <w:tcPr>
        <w:tcBorders>
          <w:top w:val="single" w:sz="8" w:space="0" w:color="68B0BB" w:themeColor="accent3"/>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68B0BB" w:themeColor="accent3"/>
          <w:insideH w:val="nil"/>
          <w:insideV w:val="nil"/>
        </w:tcBorders>
        <w:shd w:val="clear" w:color="auto" w:fill="F2F2F2" w:themeFill="background1"/>
      </w:tcPr>
    </w:tblStylePr>
    <w:tblStylePr w:type="lastCol">
      <w:tblPr/>
      <w:tcPr>
        <w:tcBorders>
          <w:top w:val="nil"/>
          <w:left w:val="single" w:sz="8" w:space="0" w:color="68B0BB" w:themeColor="accent3"/>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D9EBEE" w:themeFill="accent3" w:themeFillTint="3F"/>
      </w:tcPr>
    </w:tblStylePr>
    <w:tblStylePr w:type="band1Horz">
      <w:tblPr/>
      <w:tcPr>
        <w:tcBorders>
          <w:top w:val="nil"/>
          <w:bottom w:val="nil"/>
          <w:insideH w:val="nil"/>
          <w:insideV w:val="nil"/>
        </w:tcBorders>
        <w:shd w:val="clear" w:color="auto" w:fill="D9EBEE" w:themeFill="accent3" w:themeFillTint="3F"/>
      </w:tcPr>
    </w:tblStylePr>
    <w:tblStylePr w:type="nwCell">
      <w:tblPr/>
      <w:tcPr>
        <w:shd w:val="clear" w:color="auto" w:fill="F2F2F2" w:themeFill="background1"/>
      </w:tcPr>
    </w:tblStylePr>
    <w:tblStylePr w:type="swCell">
      <w:tblPr/>
      <w:tcPr>
        <w:tcBorders>
          <w:top w:val="nil"/>
        </w:tcBorders>
      </w:tcPr>
    </w:tblStylePr>
  </w:style>
  <w:style w:type="paragraph" w:customStyle="1" w:styleId="PageNum">
    <w:name w:val="PageNum"/>
    <w:basedOn w:val="Normal"/>
    <w:link w:val="PageNum0"/>
    <w:qFormat/>
    <w:rsid w:val="00353547"/>
    <w:pPr>
      <w:framePr w:w="1440" w:wrap="around" w:vAnchor="text" w:hAnchor="text" w:xAlign="right" w:y="1"/>
      <w:spacing w:before="240" w:line="276" w:lineRule="auto"/>
      <w:jc w:val="right"/>
    </w:pPr>
    <w:rPr>
      <w:rFonts w:eastAsiaTheme="minorEastAsia"/>
      <w:sz w:val="18"/>
      <w:lang w:bidi="en-US"/>
    </w:rPr>
  </w:style>
  <w:style w:type="character" w:customStyle="1" w:styleId="PageNum0">
    <w:name w:val="PageNum Знак"/>
    <w:basedOn w:val="DefaultParagraphFont"/>
    <w:link w:val="PageNum"/>
    <w:rsid w:val="00353547"/>
    <w:rPr>
      <w:rFonts w:ascii="Lucida Sans" w:eastAsiaTheme="minorEastAsia" w:hAnsi="Lucida Sans"/>
      <w:color w:val="6B7889" w:themeColor="text1"/>
      <w:sz w:val="18"/>
      <w:lang w:bidi="en-US"/>
    </w:rPr>
  </w:style>
  <w:style w:type="character" w:customStyle="1" w:styleId="ReplaceText">
    <w:name w:val="ReplaceText"/>
    <w:basedOn w:val="DefaultParagraphFont"/>
    <w:uiPriority w:val="1"/>
    <w:qFormat/>
    <w:rsid w:val="000D08C2"/>
  </w:style>
  <w:style w:type="paragraph" w:customStyle="1" w:styleId="Slide-XY">
    <w:name w:val="Slide-XY"/>
    <w:basedOn w:val="Normal"/>
    <w:rsid w:val="00DA591D"/>
    <w:pPr>
      <w:spacing w:after="240"/>
      <w:jc w:val="center"/>
    </w:pPr>
  </w:style>
  <w:style w:type="paragraph" w:customStyle="1" w:styleId="CoverPage-End-XY">
    <w:name w:val="CoverPage-End-XY"/>
    <w:basedOn w:val="Normal"/>
    <w:rsid w:val="00A37C1D"/>
    <w:rPr>
      <w:sz w:val="2"/>
      <w:szCs w:val="2"/>
    </w:rPr>
  </w:style>
  <w:style w:type="paragraph" w:customStyle="1" w:styleId="BackCoverPage-XY">
    <w:name w:val="BackCoverPage-XY"/>
    <w:basedOn w:val="Normal"/>
    <w:rsid w:val="00BC6522"/>
    <w:pPr>
      <w:jc w:val="center"/>
    </w:pPr>
  </w:style>
  <w:style w:type="character" w:styleId="FollowedHyperlink">
    <w:name w:val="FollowedHyperlink"/>
    <w:basedOn w:val="DefaultParagraphFont"/>
    <w:uiPriority w:val="99"/>
    <w:semiHidden/>
    <w:unhideWhenUsed/>
    <w:rsid w:val="001B313F"/>
    <w:rPr>
      <w:color w:val="588BBA"/>
      <w:u w:val="single"/>
    </w:rPr>
  </w:style>
  <w:style w:type="character" w:customStyle="1" w:styleId="Localizable">
    <w:name w:val="Localizable"/>
    <w:basedOn w:val="DefaultParagraphFont"/>
    <w:uiPriority w:val="1"/>
    <w:rsid w:val="008F28AB"/>
    <w:rPr>
      <w:rFonts w:ascii="Berthold Akzidenz Grotesk BE Li" w:hAnsi="Berthold Akzidenz Grotesk BE Li"/>
      <w:color w:val="43797B"/>
    </w:rPr>
  </w:style>
  <w:style w:type="paragraph" w:customStyle="1" w:styleId="BlankPage-XY">
    <w:name w:val="BlankPage-XY"/>
    <w:basedOn w:val="Normal"/>
    <w:rsid w:val="004A5DA1"/>
    <w:pPr>
      <w:pageBreakBefore/>
      <w:spacing w:before="5400"/>
      <w:jc w:val="center"/>
    </w:pPr>
    <w:rPr>
      <w:rFonts w:ascii="Arial" w:hAnsi="Arial" w:cs="Arial"/>
      <w:i/>
    </w:rPr>
  </w:style>
  <w:style w:type="paragraph" w:customStyle="1" w:styleId="Table-Caption-XY">
    <w:name w:val="Table-Caption-XY"/>
    <w:basedOn w:val="Figure-Caption-XY"/>
    <w:rsid w:val="000C45D5"/>
    <w:pPr>
      <w:spacing w:line="240" w:lineRule="auto"/>
    </w:pPr>
  </w:style>
  <w:style w:type="paragraph" w:customStyle="1" w:styleId="TitledBlock-Icon-XY">
    <w:name w:val="TitledBlock-Icon-XY"/>
    <w:basedOn w:val="Normal"/>
    <w:rsid w:val="00A15827"/>
  </w:style>
  <w:style w:type="paragraph" w:styleId="Bibliography">
    <w:name w:val="Bibliography"/>
    <w:basedOn w:val="Normal"/>
    <w:next w:val="Normal"/>
    <w:uiPriority w:val="37"/>
    <w:semiHidden/>
    <w:unhideWhenUsed/>
    <w:rsid w:val="004143AD"/>
  </w:style>
  <w:style w:type="paragraph" w:styleId="BlockText">
    <w:name w:val="Block Text"/>
    <w:basedOn w:val="Normal"/>
    <w:uiPriority w:val="99"/>
    <w:semiHidden/>
    <w:unhideWhenUsed/>
    <w:rsid w:val="004143AD"/>
    <w:pPr>
      <w:pBdr>
        <w:top w:val="single" w:sz="2" w:space="10" w:color="103F5E" w:themeColor="accent1"/>
        <w:left w:val="single" w:sz="2" w:space="10" w:color="103F5E" w:themeColor="accent1"/>
        <w:bottom w:val="single" w:sz="2" w:space="10" w:color="103F5E" w:themeColor="accent1"/>
        <w:right w:val="single" w:sz="2" w:space="10" w:color="103F5E" w:themeColor="accent1"/>
      </w:pBdr>
      <w:ind w:left="1152" w:right="1152"/>
    </w:pPr>
    <w:rPr>
      <w:rFonts w:eastAsiaTheme="minorEastAsia"/>
      <w:i/>
      <w:iCs/>
      <w:color w:val="103F5E" w:themeColor="accent1"/>
    </w:rPr>
  </w:style>
  <w:style w:type="paragraph" w:styleId="BodyText">
    <w:name w:val="Body Text"/>
    <w:basedOn w:val="Normal"/>
    <w:link w:val="BodyTextChar"/>
    <w:uiPriority w:val="99"/>
    <w:semiHidden/>
    <w:unhideWhenUsed/>
    <w:rsid w:val="001248E0"/>
    <w:pPr>
      <w:spacing w:after="120"/>
      <w:jc w:val="distribute"/>
    </w:pPr>
  </w:style>
  <w:style w:type="character" w:customStyle="1" w:styleId="BodyTextChar">
    <w:name w:val="Body Text Char"/>
    <w:basedOn w:val="DefaultParagraphFont"/>
    <w:link w:val="BodyText"/>
    <w:uiPriority w:val="99"/>
    <w:semiHidden/>
    <w:rsid w:val="001248E0"/>
    <w:rPr>
      <w:rFonts w:ascii="Berthold Akzidenz Grotesk BE Li" w:hAnsi="Berthold Akzidenz Grotesk BE Li"/>
      <w:color w:val="181818" w:themeColor="background1" w:themeShade="1A"/>
      <w:sz w:val="22"/>
    </w:rPr>
  </w:style>
  <w:style w:type="paragraph" w:styleId="BodyText2">
    <w:name w:val="Body Text 2"/>
    <w:basedOn w:val="Normal"/>
    <w:link w:val="BodyText2Char"/>
    <w:uiPriority w:val="99"/>
    <w:semiHidden/>
    <w:unhideWhenUsed/>
    <w:rsid w:val="001248E0"/>
    <w:pPr>
      <w:spacing w:after="120" w:line="480" w:lineRule="auto"/>
      <w:jc w:val="distribute"/>
    </w:pPr>
  </w:style>
  <w:style w:type="character" w:customStyle="1" w:styleId="BodyText2Char">
    <w:name w:val="Body Text 2 Char"/>
    <w:basedOn w:val="DefaultParagraphFont"/>
    <w:link w:val="BodyText2"/>
    <w:uiPriority w:val="99"/>
    <w:semiHidden/>
    <w:rsid w:val="001248E0"/>
    <w:rPr>
      <w:rFonts w:ascii="Berthold Akzidenz Grotesk BE Li" w:hAnsi="Berthold Akzidenz Grotesk BE Li"/>
      <w:color w:val="181818" w:themeColor="background1" w:themeShade="1A"/>
      <w:sz w:val="22"/>
    </w:rPr>
  </w:style>
  <w:style w:type="paragraph" w:styleId="BodyText3">
    <w:name w:val="Body Text 3"/>
    <w:basedOn w:val="Normal"/>
    <w:link w:val="BodyText3Char"/>
    <w:uiPriority w:val="99"/>
    <w:semiHidden/>
    <w:unhideWhenUsed/>
    <w:rsid w:val="004143AD"/>
    <w:pPr>
      <w:spacing w:after="120"/>
    </w:pPr>
    <w:rPr>
      <w:sz w:val="16"/>
      <w:szCs w:val="16"/>
    </w:rPr>
  </w:style>
  <w:style w:type="character" w:customStyle="1" w:styleId="BodyText3Char">
    <w:name w:val="Body Text 3 Char"/>
    <w:basedOn w:val="DefaultParagraphFont"/>
    <w:link w:val="BodyText3"/>
    <w:uiPriority w:val="99"/>
    <w:semiHidden/>
    <w:rsid w:val="004143AD"/>
    <w:rPr>
      <w:sz w:val="16"/>
      <w:szCs w:val="16"/>
    </w:rPr>
  </w:style>
  <w:style w:type="paragraph" w:styleId="BodyTextFirstIndent">
    <w:name w:val="Body Text First Indent"/>
    <w:basedOn w:val="BodyText"/>
    <w:link w:val="BodyTextFirstIndentChar"/>
    <w:uiPriority w:val="99"/>
    <w:semiHidden/>
    <w:unhideWhenUsed/>
    <w:rsid w:val="004143AD"/>
    <w:pPr>
      <w:spacing w:after="0"/>
      <w:ind w:firstLine="360"/>
    </w:pPr>
  </w:style>
  <w:style w:type="character" w:customStyle="1" w:styleId="BodyTextFirstIndentChar">
    <w:name w:val="Body Text First Indent Char"/>
    <w:basedOn w:val="BodyTextChar"/>
    <w:link w:val="BodyTextFirstIndent"/>
    <w:uiPriority w:val="99"/>
    <w:semiHidden/>
    <w:rsid w:val="004143AD"/>
    <w:rPr>
      <w:rFonts w:ascii="Berthold Akzidenz Grotesk BE Li" w:hAnsi="Berthold Akzidenz Grotesk BE Li"/>
      <w:color w:val="181818" w:themeColor="background1" w:themeShade="1A"/>
      <w:sz w:val="22"/>
    </w:rPr>
  </w:style>
  <w:style w:type="paragraph" w:styleId="BodyTextIndent">
    <w:name w:val="Body Text Indent"/>
    <w:basedOn w:val="Normal"/>
    <w:link w:val="BodyTextIndentChar"/>
    <w:uiPriority w:val="99"/>
    <w:semiHidden/>
    <w:unhideWhenUsed/>
    <w:rsid w:val="004143AD"/>
    <w:pPr>
      <w:spacing w:after="120"/>
      <w:ind w:left="283"/>
    </w:pPr>
  </w:style>
  <w:style w:type="character" w:customStyle="1" w:styleId="BodyTextIndentChar">
    <w:name w:val="Body Text Indent Char"/>
    <w:basedOn w:val="DefaultParagraphFont"/>
    <w:link w:val="BodyTextIndent"/>
    <w:uiPriority w:val="99"/>
    <w:semiHidden/>
    <w:rsid w:val="004143AD"/>
  </w:style>
  <w:style w:type="paragraph" w:styleId="BodyTextFirstIndent2">
    <w:name w:val="Body Text First Indent 2"/>
    <w:basedOn w:val="BodyTextIndent"/>
    <w:link w:val="BodyTextFirstIndent2Char"/>
    <w:uiPriority w:val="99"/>
    <w:unhideWhenUsed/>
    <w:rsid w:val="004143AD"/>
    <w:pPr>
      <w:spacing w:after="0"/>
      <w:ind w:left="360" w:firstLine="360"/>
    </w:pPr>
  </w:style>
  <w:style w:type="character" w:customStyle="1" w:styleId="BodyTextFirstIndent2Char">
    <w:name w:val="Body Text First Indent 2 Char"/>
    <w:basedOn w:val="BodyTextIndentChar"/>
    <w:link w:val="BodyTextFirstIndent2"/>
    <w:uiPriority w:val="99"/>
    <w:rsid w:val="004143AD"/>
  </w:style>
  <w:style w:type="paragraph" w:styleId="BodyTextIndent2">
    <w:name w:val="Body Text Indent 2"/>
    <w:basedOn w:val="Normal"/>
    <w:link w:val="BodyTextIndent2Char"/>
    <w:uiPriority w:val="99"/>
    <w:semiHidden/>
    <w:unhideWhenUsed/>
    <w:rsid w:val="004143AD"/>
    <w:pPr>
      <w:spacing w:after="120" w:line="480" w:lineRule="auto"/>
      <w:ind w:left="283"/>
    </w:pPr>
  </w:style>
  <w:style w:type="character" w:customStyle="1" w:styleId="BodyTextIndent2Char">
    <w:name w:val="Body Text Indent 2 Char"/>
    <w:basedOn w:val="DefaultParagraphFont"/>
    <w:link w:val="BodyTextIndent2"/>
    <w:uiPriority w:val="99"/>
    <w:semiHidden/>
    <w:rsid w:val="004143AD"/>
  </w:style>
  <w:style w:type="paragraph" w:styleId="BodyTextIndent3">
    <w:name w:val="Body Text Indent 3"/>
    <w:basedOn w:val="Normal"/>
    <w:link w:val="BodyTextIndent3Char"/>
    <w:uiPriority w:val="99"/>
    <w:semiHidden/>
    <w:unhideWhenUsed/>
    <w:rsid w:val="004143A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4143AD"/>
    <w:rPr>
      <w:sz w:val="16"/>
      <w:szCs w:val="16"/>
    </w:rPr>
  </w:style>
  <w:style w:type="character" w:styleId="BookTitle">
    <w:name w:val="Book Title"/>
    <w:basedOn w:val="DefaultParagraphFont"/>
    <w:uiPriority w:val="33"/>
    <w:rsid w:val="004143AD"/>
    <w:rPr>
      <w:b/>
      <w:bCs/>
      <w:smallCaps/>
      <w:spacing w:val="5"/>
    </w:rPr>
  </w:style>
  <w:style w:type="paragraph" w:styleId="Caption">
    <w:name w:val="caption"/>
    <w:basedOn w:val="Normal"/>
    <w:next w:val="Normal"/>
    <w:uiPriority w:val="35"/>
    <w:semiHidden/>
    <w:unhideWhenUsed/>
    <w:qFormat/>
    <w:rsid w:val="004143AD"/>
    <w:pPr>
      <w:spacing w:after="200"/>
    </w:pPr>
    <w:rPr>
      <w:b/>
      <w:bCs/>
      <w:color w:val="103F5E" w:themeColor="accent1"/>
      <w:sz w:val="18"/>
      <w:szCs w:val="18"/>
    </w:rPr>
  </w:style>
  <w:style w:type="paragraph" w:styleId="Closing">
    <w:name w:val="Closing"/>
    <w:basedOn w:val="Normal"/>
    <w:link w:val="ClosingChar"/>
    <w:uiPriority w:val="99"/>
    <w:semiHidden/>
    <w:unhideWhenUsed/>
    <w:rsid w:val="004143AD"/>
    <w:pPr>
      <w:ind w:left="4252"/>
    </w:pPr>
  </w:style>
  <w:style w:type="character" w:customStyle="1" w:styleId="ClosingChar">
    <w:name w:val="Closing Char"/>
    <w:basedOn w:val="DefaultParagraphFont"/>
    <w:link w:val="Closing"/>
    <w:uiPriority w:val="99"/>
    <w:semiHidden/>
    <w:rsid w:val="004143AD"/>
  </w:style>
  <w:style w:type="table" w:styleId="ColorfulGrid">
    <w:name w:val="Colorful Grid"/>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E1E3E7" w:themeFill="text1" w:themeFillTint="33"/>
    </w:tcPr>
    <w:tblStylePr w:type="firstRow">
      <w:rPr>
        <w:b/>
        <w:bCs/>
      </w:rPr>
      <w:tblPr/>
      <w:tcPr>
        <w:shd w:val="clear" w:color="auto" w:fill="C3C8D0" w:themeFill="text1" w:themeFillTint="66"/>
      </w:tcPr>
    </w:tblStylePr>
    <w:tblStylePr w:type="lastRow">
      <w:rPr>
        <w:b/>
        <w:bCs/>
        <w:color w:val="6B7889" w:themeColor="text1"/>
      </w:rPr>
      <w:tblPr/>
      <w:tcPr>
        <w:shd w:val="clear" w:color="auto" w:fill="C3C8D0" w:themeFill="text1" w:themeFillTint="66"/>
      </w:tcPr>
    </w:tblStylePr>
    <w:tblStylePr w:type="firstCol">
      <w:rPr>
        <w:color w:val="F2F2F2" w:themeColor="background1"/>
      </w:rPr>
      <w:tblPr/>
      <w:tcPr>
        <w:shd w:val="clear" w:color="auto" w:fill="505966" w:themeFill="text1" w:themeFillShade="BF"/>
      </w:tcPr>
    </w:tblStylePr>
    <w:tblStylePr w:type="lastCol">
      <w:rPr>
        <w:color w:val="F2F2F2" w:themeColor="background1"/>
      </w:rPr>
      <w:tblPr/>
      <w:tcPr>
        <w:shd w:val="clear" w:color="auto" w:fill="505966" w:themeFill="text1" w:themeFillShade="BF"/>
      </w:tcPr>
    </w:tblStylePr>
    <w:tblStylePr w:type="band1Vert">
      <w:tblPr/>
      <w:tcPr>
        <w:shd w:val="clear" w:color="auto" w:fill="B4BBC4" w:themeFill="text1" w:themeFillTint="7F"/>
      </w:tcPr>
    </w:tblStylePr>
    <w:tblStylePr w:type="band1Horz">
      <w:tblPr/>
      <w:tcPr>
        <w:shd w:val="clear" w:color="auto" w:fill="B4BBC4" w:themeFill="text1" w:themeFillTint="7F"/>
      </w:tcPr>
    </w:tblStylePr>
  </w:style>
  <w:style w:type="table" w:styleId="ColorfulGrid-Accent1">
    <w:name w:val="Colorful Grid Accent 1"/>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BADCF3" w:themeFill="accent1" w:themeFillTint="33"/>
    </w:tcPr>
    <w:tblStylePr w:type="firstRow">
      <w:rPr>
        <w:b/>
        <w:bCs/>
      </w:rPr>
      <w:tblPr/>
      <w:tcPr>
        <w:shd w:val="clear" w:color="auto" w:fill="76BAE7" w:themeFill="accent1" w:themeFillTint="66"/>
      </w:tcPr>
    </w:tblStylePr>
    <w:tblStylePr w:type="lastRow">
      <w:rPr>
        <w:b/>
        <w:bCs/>
        <w:color w:val="6B7889" w:themeColor="text1"/>
      </w:rPr>
      <w:tblPr/>
      <w:tcPr>
        <w:shd w:val="clear" w:color="auto" w:fill="76BAE7" w:themeFill="accent1" w:themeFillTint="66"/>
      </w:tcPr>
    </w:tblStylePr>
    <w:tblStylePr w:type="firstCol">
      <w:rPr>
        <w:color w:val="F2F2F2" w:themeColor="background1"/>
      </w:rPr>
      <w:tblPr/>
      <w:tcPr>
        <w:shd w:val="clear" w:color="auto" w:fill="0C2E46" w:themeFill="accent1" w:themeFillShade="BF"/>
      </w:tcPr>
    </w:tblStylePr>
    <w:tblStylePr w:type="lastCol">
      <w:rPr>
        <w:color w:val="F2F2F2" w:themeColor="background1"/>
      </w:rPr>
      <w:tblPr/>
      <w:tcPr>
        <w:shd w:val="clear" w:color="auto" w:fill="0C2E46" w:themeFill="accent1" w:themeFillShade="BF"/>
      </w:tcPr>
    </w:tblStylePr>
    <w:tblStylePr w:type="band1Vert">
      <w:tblPr/>
      <w:tcPr>
        <w:shd w:val="clear" w:color="auto" w:fill="54A9E2" w:themeFill="accent1" w:themeFillTint="7F"/>
      </w:tcPr>
    </w:tblStylePr>
    <w:tblStylePr w:type="band1Horz">
      <w:tblPr/>
      <w:tcPr>
        <w:shd w:val="clear" w:color="auto" w:fill="54A9E2" w:themeFill="accent1" w:themeFillTint="7F"/>
      </w:tcPr>
    </w:tblStylePr>
  </w:style>
  <w:style w:type="table" w:styleId="ColorfulGrid-Accent2">
    <w:name w:val="Colorful Grid Accent 2"/>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CFE7F3" w:themeFill="accent2" w:themeFillTint="33"/>
    </w:tcPr>
    <w:tblStylePr w:type="firstRow">
      <w:rPr>
        <w:b/>
        <w:bCs/>
      </w:rPr>
      <w:tblPr/>
      <w:tcPr>
        <w:shd w:val="clear" w:color="auto" w:fill="A0CFE8" w:themeFill="accent2" w:themeFillTint="66"/>
      </w:tcPr>
    </w:tblStylePr>
    <w:tblStylePr w:type="lastRow">
      <w:rPr>
        <w:b/>
        <w:bCs/>
        <w:color w:val="6B7889" w:themeColor="text1"/>
      </w:rPr>
      <w:tblPr/>
      <w:tcPr>
        <w:shd w:val="clear" w:color="auto" w:fill="A0CFE8" w:themeFill="accent2" w:themeFillTint="66"/>
      </w:tcPr>
    </w:tblStylePr>
    <w:tblStylePr w:type="firstCol">
      <w:rPr>
        <w:color w:val="F2F2F2" w:themeColor="background1"/>
      </w:rPr>
      <w:tblPr/>
      <w:tcPr>
        <w:shd w:val="clear" w:color="auto" w:fill="1F6082" w:themeFill="accent2" w:themeFillShade="BF"/>
      </w:tcPr>
    </w:tblStylePr>
    <w:tblStylePr w:type="lastCol">
      <w:rPr>
        <w:color w:val="F2F2F2" w:themeColor="background1"/>
      </w:rPr>
      <w:tblPr/>
      <w:tcPr>
        <w:shd w:val="clear" w:color="auto" w:fill="1F6082" w:themeFill="accent2" w:themeFillShade="BF"/>
      </w:tcPr>
    </w:tblStylePr>
    <w:tblStylePr w:type="band1Vert">
      <w:tblPr/>
      <w:tcPr>
        <w:shd w:val="clear" w:color="auto" w:fill="89C4E2" w:themeFill="accent2" w:themeFillTint="7F"/>
      </w:tcPr>
    </w:tblStylePr>
    <w:tblStylePr w:type="band1Horz">
      <w:tblPr/>
      <w:tcPr>
        <w:shd w:val="clear" w:color="auto" w:fill="89C4E2" w:themeFill="accent2" w:themeFillTint="7F"/>
      </w:tcPr>
    </w:tblStylePr>
  </w:style>
  <w:style w:type="table" w:styleId="ColorfulGrid-Accent3">
    <w:name w:val="Colorful Grid Accent 3"/>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E0EFF1" w:themeFill="accent3" w:themeFillTint="33"/>
    </w:tcPr>
    <w:tblStylePr w:type="firstRow">
      <w:rPr>
        <w:b/>
        <w:bCs/>
      </w:rPr>
      <w:tblPr/>
      <w:tcPr>
        <w:shd w:val="clear" w:color="auto" w:fill="C2DFE3" w:themeFill="accent3" w:themeFillTint="66"/>
      </w:tcPr>
    </w:tblStylePr>
    <w:tblStylePr w:type="lastRow">
      <w:rPr>
        <w:b/>
        <w:bCs/>
        <w:color w:val="6B7889" w:themeColor="text1"/>
      </w:rPr>
      <w:tblPr/>
      <w:tcPr>
        <w:shd w:val="clear" w:color="auto" w:fill="C2DFE3" w:themeFill="accent3" w:themeFillTint="66"/>
      </w:tcPr>
    </w:tblStylePr>
    <w:tblStylePr w:type="firstCol">
      <w:rPr>
        <w:color w:val="F2F2F2" w:themeColor="background1"/>
      </w:rPr>
      <w:tblPr/>
      <w:tcPr>
        <w:shd w:val="clear" w:color="auto" w:fill="438B96" w:themeFill="accent3" w:themeFillShade="BF"/>
      </w:tcPr>
    </w:tblStylePr>
    <w:tblStylePr w:type="lastCol">
      <w:rPr>
        <w:color w:val="F2F2F2" w:themeColor="background1"/>
      </w:rPr>
      <w:tblPr/>
      <w:tcPr>
        <w:shd w:val="clear" w:color="auto" w:fill="438B96" w:themeFill="accent3" w:themeFillShade="BF"/>
      </w:tcPr>
    </w:tblStylePr>
    <w:tblStylePr w:type="band1Vert">
      <w:tblPr/>
      <w:tcPr>
        <w:shd w:val="clear" w:color="auto" w:fill="B3D7DD" w:themeFill="accent3" w:themeFillTint="7F"/>
      </w:tcPr>
    </w:tblStylePr>
    <w:tblStylePr w:type="band1Horz">
      <w:tblPr/>
      <w:tcPr>
        <w:shd w:val="clear" w:color="auto" w:fill="B3D7DD" w:themeFill="accent3" w:themeFillTint="7F"/>
      </w:tcPr>
    </w:tblStylePr>
  </w:style>
  <w:style w:type="table" w:styleId="ColorfulGrid-Accent4">
    <w:name w:val="Colorful Grid Accent 4"/>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C4F9E4" w:themeFill="accent4" w:themeFillTint="33"/>
    </w:tcPr>
    <w:tblStylePr w:type="firstRow">
      <w:rPr>
        <w:b/>
        <w:bCs/>
      </w:rPr>
      <w:tblPr/>
      <w:tcPr>
        <w:shd w:val="clear" w:color="auto" w:fill="8AF4C9" w:themeFill="accent4" w:themeFillTint="66"/>
      </w:tcPr>
    </w:tblStylePr>
    <w:tblStylePr w:type="lastRow">
      <w:rPr>
        <w:b/>
        <w:bCs/>
        <w:color w:val="6B7889" w:themeColor="text1"/>
      </w:rPr>
      <w:tblPr/>
      <w:tcPr>
        <w:shd w:val="clear" w:color="auto" w:fill="8AF4C9" w:themeFill="accent4" w:themeFillTint="66"/>
      </w:tcPr>
    </w:tblStylePr>
    <w:tblStylePr w:type="firstCol">
      <w:rPr>
        <w:color w:val="F2F2F2" w:themeColor="background1"/>
      </w:rPr>
      <w:tblPr/>
      <w:tcPr>
        <w:shd w:val="clear" w:color="auto" w:fill="0C8253" w:themeFill="accent4" w:themeFillShade="BF"/>
      </w:tcPr>
    </w:tblStylePr>
    <w:tblStylePr w:type="lastCol">
      <w:rPr>
        <w:color w:val="F2F2F2" w:themeColor="background1"/>
      </w:rPr>
      <w:tblPr/>
      <w:tcPr>
        <w:shd w:val="clear" w:color="auto" w:fill="0C8253" w:themeFill="accent4" w:themeFillShade="BF"/>
      </w:tcPr>
    </w:tblStylePr>
    <w:tblStylePr w:type="band1Vert">
      <w:tblPr/>
      <w:tcPr>
        <w:shd w:val="clear" w:color="auto" w:fill="6DF1BC" w:themeFill="accent4" w:themeFillTint="7F"/>
      </w:tcPr>
    </w:tblStylePr>
    <w:tblStylePr w:type="band1Horz">
      <w:tblPr/>
      <w:tcPr>
        <w:shd w:val="clear" w:color="auto" w:fill="6DF1BC" w:themeFill="accent4" w:themeFillTint="7F"/>
      </w:tcPr>
    </w:tblStylePr>
  </w:style>
  <w:style w:type="table" w:styleId="ColorfulGrid-Accent5">
    <w:name w:val="Colorful Grid Accent 5"/>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FCEFD6" w:themeFill="accent5" w:themeFillTint="33"/>
    </w:tcPr>
    <w:tblStylePr w:type="firstRow">
      <w:rPr>
        <w:b/>
        <w:bCs/>
      </w:rPr>
      <w:tblPr/>
      <w:tcPr>
        <w:shd w:val="clear" w:color="auto" w:fill="F9DFAE" w:themeFill="accent5" w:themeFillTint="66"/>
      </w:tcPr>
    </w:tblStylePr>
    <w:tblStylePr w:type="lastRow">
      <w:rPr>
        <w:b/>
        <w:bCs/>
        <w:color w:val="6B7889" w:themeColor="text1"/>
      </w:rPr>
      <w:tblPr/>
      <w:tcPr>
        <w:shd w:val="clear" w:color="auto" w:fill="F9DFAE" w:themeFill="accent5" w:themeFillTint="66"/>
      </w:tcPr>
    </w:tblStylePr>
    <w:tblStylePr w:type="firstCol">
      <w:rPr>
        <w:color w:val="F2F2F2" w:themeColor="background1"/>
      </w:rPr>
      <w:tblPr/>
      <w:tcPr>
        <w:shd w:val="clear" w:color="auto" w:fill="D08B0D" w:themeFill="accent5" w:themeFillShade="BF"/>
      </w:tcPr>
    </w:tblStylePr>
    <w:tblStylePr w:type="lastCol">
      <w:rPr>
        <w:color w:val="F2F2F2" w:themeColor="background1"/>
      </w:rPr>
      <w:tblPr/>
      <w:tcPr>
        <w:shd w:val="clear" w:color="auto" w:fill="D08B0D" w:themeFill="accent5" w:themeFillShade="BF"/>
      </w:tcPr>
    </w:tblStylePr>
    <w:tblStylePr w:type="band1Vert">
      <w:tblPr/>
      <w:tcPr>
        <w:shd w:val="clear" w:color="auto" w:fill="F8D79A" w:themeFill="accent5" w:themeFillTint="7F"/>
      </w:tcPr>
    </w:tblStylePr>
    <w:tblStylePr w:type="band1Horz">
      <w:tblPr/>
      <w:tcPr>
        <w:shd w:val="clear" w:color="auto" w:fill="F8D79A" w:themeFill="accent5" w:themeFillTint="7F"/>
      </w:tcPr>
    </w:tblStylePr>
  </w:style>
  <w:style w:type="table" w:styleId="ColorfulGrid-Accent6">
    <w:name w:val="Colorful Grid Accent 6"/>
    <w:basedOn w:val="TableNormal"/>
    <w:uiPriority w:val="73"/>
    <w:rsid w:val="004143AD"/>
    <w:pPr>
      <w:spacing w:after="0" w:line="240" w:lineRule="auto"/>
    </w:pPr>
    <w:tblPr>
      <w:tblStyleRowBandSize w:val="1"/>
      <w:tblStyleColBandSize w:val="1"/>
      <w:tblBorders>
        <w:insideH w:val="single" w:sz="4" w:space="0" w:color="F2F2F2" w:themeColor="background1"/>
      </w:tblBorders>
    </w:tblPr>
    <w:tcPr>
      <w:shd w:val="clear" w:color="auto" w:fill="E1E3E7" w:themeFill="accent6" w:themeFillTint="33"/>
    </w:tcPr>
    <w:tblStylePr w:type="firstRow">
      <w:rPr>
        <w:b/>
        <w:bCs/>
      </w:rPr>
      <w:tblPr/>
      <w:tcPr>
        <w:shd w:val="clear" w:color="auto" w:fill="C3C8D0" w:themeFill="accent6" w:themeFillTint="66"/>
      </w:tcPr>
    </w:tblStylePr>
    <w:tblStylePr w:type="lastRow">
      <w:rPr>
        <w:b/>
        <w:bCs/>
        <w:color w:val="6B7889" w:themeColor="text1"/>
      </w:rPr>
      <w:tblPr/>
      <w:tcPr>
        <w:shd w:val="clear" w:color="auto" w:fill="C3C8D0" w:themeFill="accent6" w:themeFillTint="66"/>
      </w:tcPr>
    </w:tblStylePr>
    <w:tblStylePr w:type="firstCol">
      <w:rPr>
        <w:color w:val="F2F2F2" w:themeColor="background1"/>
      </w:rPr>
      <w:tblPr/>
      <w:tcPr>
        <w:shd w:val="clear" w:color="auto" w:fill="505966" w:themeFill="accent6" w:themeFillShade="BF"/>
      </w:tcPr>
    </w:tblStylePr>
    <w:tblStylePr w:type="lastCol">
      <w:rPr>
        <w:color w:val="F2F2F2" w:themeColor="background1"/>
      </w:rPr>
      <w:tblPr/>
      <w:tcPr>
        <w:shd w:val="clear" w:color="auto" w:fill="505966" w:themeFill="accent6" w:themeFillShade="BF"/>
      </w:tcPr>
    </w:tblStylePr>
    <w:tblStylePr w:type="band1Vert">
      <w:tblPr/>
      <w:tcPr>
        <w:shd w:val="clear" w:color="auto" w:fill="B4BBC4" w:themeFill="accent6" w:themeFillTint="7F"/>
      </w:tcPr>
    </w:tblStylePr>
    <w:tblStylePr w:type="band1Horz">
      <w:tblPr/>
      <w:tcPr>
        <w:shd w:val="clear" w:color="auto" w:fill="B4BBC4" w:themeFill="accent6" w:themeFillTint="7F"/>
      </w:tcPr>
    </w:tblStylePr>
  </w:style>
  <w:style w:type="table" w:styleId="ColorfulList">
    <w:name w:val="Colorful List"/>
    <w:basedOn w:val="TableNormal"/>
    <w:uiPriority w:val="72"/>
    <w:rsid w:val="004143AD"/>
    <w:pPr>
      <w:spacing w:after="0" w:line="240" w:lineRule="auto"/>
    </w:pPr>
    <w:tblPr>
      <w:tblStyleRowBandSize w:val="1"/>
      <w:tblStyleColBandSize w:val="1"/>
    </w:tblPr>
    <w:tcPr>
      <w:shd w:val="clear" w:color="auto" w:fill="F0F1F3" w:themeFill="text1" w:themeFillTint="19"/>
    </w:tcPr>
    <w:tblStylePr w:type="firstRow">
      <w:rPr>
        <w:b/>
        <w:bCs/>
        <w:color w:val="F2F2F2" w:themeColor="background1"/>
      </w:rPr>
      <w:tblPr/>
      <w:tcPr>
        <w:tcBorders>
          <w:bottom w:val="single" w:sz="12" w:space="0" w:color="F2F2F2" w:themeColor="background1"/>
        </w:tcBorders>
        <w:shd w:val="clear" w:color="auto" w:fill="21678B" w:themeFill="accent2" w:themeFillShade="CC"/>
      </w:tcPr>
    </w:tblStylePr>
    <w:tblStylePr w:type="lastRow">
      <w:rPr>
        <w:b/>
        <w:bCs/>
        <w:color w:val="21678B" w:themeColor="accent2"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DDE2" w:themeFill="text1" w:themeFillTint="3F"/>
      </w:tcPr>
    </w:tblStylePr>
    <w:tblStylePr w:type="band1Horz">
      <w:tblPr/>
      <w:tcPr>
        <w:shd w:val="clear" w:color="auto" w:fill="E1E3E7" w:themeFill="text1" w:themeFillTint="33"/>
      </w:tcPr>
    </w:tblStylePr>
  </w:style>
  <w:style w:type="table" w:styleId="ColorfulList-Accent1">
    <w:name w:val="Colorful List Accent 1"/>
    <w:basedOn w:val="TableNormal"/>
    <w:uiPriority w:val="72"/>
    <w:rsid w:val="004143AD"/>
    <w:pPr>
      <w:spacing w:after="0" w:line="240" w:lineRule="auto"/>
    </w:pPr>
    <w:tblPr>
      <w:tblStyleRowBandSize w:val="1"/>
      <w:tblStyleColBandSize w:val="1"/>
    </w:tblPr>
    <w:tcPr>
      <w:shd w:val="clear" w:color="auto" w:fill="DDEEF9" w:themeFill="accent1" w:themeFillTint="19"/>
    </w:tcPr>
    <w:tblStylePr w:type="firstRow">
      <w:rPr>
        <w:b/>
        <w:bCs/>
        <w:color w:val="F2F2F2" w:themeColor="background1"/>
      </w:rPr>
      <w:tblPr/>
      <w:tcPr>
        <w:tcBorders>
          <w:bottom w:val="single" w:sz="12" w:space="0" w:color="F2F2F2" w:themeColor="background1"/>
        </w:tcBorders>
        <w:shd w:val="clear" w:color="auto" w:fill="21678B" w:themeFill="accent2" w:themeFillShade="CC"/>
      </w:tcPr>
    </w:tblStylePr>
    <w:tblStylePr w:type="lastRow">
      <w:rPr>
        <w:b/>
        <w:bCs/>
        <w:color w:val="21678B" w:themeColor="accent2"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AD4F0" w:themeFill="accent1" w:themeFillTint="3F"/>
      </w:tcPr>
    </w:tblStylePr>
    <w:tblStylePr w:type="band1Horz">
      <w:tblPr/>
      <w:tcPr>
        <w:shd w:val="clear" w:color="auto" w:fill="BADCF3" w:themeFill="accent1" w:themeFillTint="33"/>
      </w:tcPr>
    </w:tblStylePr>
  </w:style>
  <w:style w:type="table" w:styleId="ColorfulList-Accent2">
    <w:name w:val="Colorful List Accent 2"/>
    <w:basedOn w:val="TableNormal"/>
    <w:uiPriority w:val="72"/>
    <w:rsid w:val="004143AD"/>
    <w:pPr>
      <w:spacing w:after="0" w:line="240" w:lineRule="auto"/>
    </w:pPr>
    <w:tblPr>
      <w:tblStyleRowBandSize w:val="1"/>
      <w:tblStyleColBandSize w:val="1"/>
    </w:tblPr>
    <w:tcPr>
      <w:shd w:val="clear" w:color="auto" w:fill="E7F3F9" w:themeFill="accent2" w:themeFillTint="19"/>
    </w:tcPr>
    <w:tblStylePr w:type="firstRow">
      <w:rPr>
        <w:b/>
        <w:bCs/>
        <w:color w:val="F2F2F2" w:themeColor="background1"/>
      </w:rPr>
      <w:tblPr/>
      <w:tcPr>
        <w:tcBorders>
          <w:bottom w:val="single" w:sz="12" w:space="0" w:color="F2F2F2" w:themeColor="background1"/>
        </w:tcBorders>
        <w:shd w:val="clear" w:color="auto" w:fill="21678B" w:themeFill="accent2" w:themeFillShade="CC"/>
      </w:tcPr>
    </w:tblStylePr>
    <w:tblStylePr w:type="lastRow">
      <w:rPr>
        <w:b/>
        <w:bCs/>
        <w:color w:val="21678B" w:themeColor="accent2"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4E1F1" w:themeFill="accent2" w:themeFillTint="3F"/>
      </w:tcPr>
    </w:tblStylePr>
    <w:tblStylePr w:type="band1Horz">
      <w:tblPr/>
      <w:tcPr>
        <w:shd w:val="clear" w:color="auto" w:fill="CFE7F3" w:themeFill="accent2" w:themeFillTint="33"/>
      </w:tcPr>
    </w:tblStylePr>
  </w:style>
  <w:style w:type="table" w:styleId="ColorfulList-Accent4">
    <w:name w:val="Colorful List Accent 4"/>
    <w:basedOn w:val="TableNormal"/>
    <w:uiPriority w:val="72"/>
    <w:rsid w:val="004143AD"/>
    <w:pPr>
      <w:spacing w:after="0" w:line="240" w:lineRule="auto"/>
    </w:pPr>
    <w:tblPr>
      <w:tblStyleRowBandSize w:val="1"/>
      <w:tblStyleColBandSize w:val="1"/>
    </w:tblPr>
    <w:tcPr>
      <w:shd w:val="clear" w:color="auto" w:fill="E2FCF1" w:themeFill="accent4" w:themeFillTint="19"/>
    </w:tcPr>
    <w:tblStylePr w:type="firstRow">
      <w:rPr>
        <w:b/>
        <w:bCs/>
        <w:color w:val="F2F2F2" w:themeColor="background1"/>
      </w:rPr>
      <w:tblPr/>
      <w:tcPr>
        <w:tcBorders>
          <w:bottom w:val="single" w:sz="12" w:space="0" w:color="F2F2F2" w:themeColor="background1"/>
        </w:tcBorders>
        <w:shd w:val="clear" w:color="auto" w:fill="4894A0" w:themeFill="accent3" w:themeFillShade="CC"/>
      </w:tcPr>
    </w:tblStylePr>
    <w:tblStylePr w:type="lastRow">
      <w:rPr>
        <w:b/>
        <w:bCs/>
        <w:color w:val="4894A0" w:themeColor="accent3"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6F8DE" w:themeFill="accent4" w:themeFillTint="3F"/>
      </w:tcPr>
    </w:tblStylePr>
    <w:tblStylePr w:type="band1Horz">
      <w:tblPr/>
      <w:tcPr>
        <w:shd w:val="clear" w:color="auto" w:fill="C4F9E4" w:themeFill="accent4" w:themeFillTint="33"/>
      </w:tcPr>
    </w:tblStylePr>
  </w:style>
  <w:style w:type="table" w:styleId="ColorfulList-Accent5">
    <w:name w:val="Colorful List Accent 5"/>
    <w:basedOn w:val="TableNormal"/>
    <w:uiPriority w:val="72"/>
    <w:rsid w:val="004143AD"/>
    <w:pPr>
      <w:spacing w:after="0" w:line="240" w:lineRule="auto"/>
    </w:pPr>
    <w:tblPr>
      <w:tblStyleRowBandSize w:val="1"/>
      <w:tblStyleColBandSize w:val="1"/>
    </w:tblPr>
    <w:tcPr>
      <w:shd w:val="clear" w:color="auto" w:fill="FDF7EB" w:themeFill="accent5" w:themeFillTint="19"/>
    </w:tcPr>
    <w:tblStylePr w:type="firstRow">
      <w:rPr>
        <w:b/>
        <w:bCs/>
        <w:color w:val="F2F2F2" w:themeColor="background1"/>
      </w:rPr>
      <w:tblPr/>
      <w:tcPr>
        <w:tcBorders>
          <w:bottom w:val="single" w:sz="12" w:space="0" w:color="F2F2F2" w:themeColor="background1"/>
        </w:tcBorders>
        <w:shd w:val="clear" w:color="auto" w:fill="555F6D" w:themeFill="accent6" w:themeFillShade="CC"/>
      </w:tcPr>
    </w:tblStylePr>
    <w:tblStylePr w:type="lastRow">
      <w:rPr>
        <w:b/>
        <w:bCs/>
        <w:color w:val="555F6D" w:themeColor="accent6"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EBCD" w:themeFill="accent5" w:themeFillTint="3F"/>
      </w:tcPr>
    </w:tblStylePr>
    <w:tblStylePr w:type="band1Horz">
      <w:tblPr/>
      <w:tcPr>
        <w:shd w:val="clear" w:color="auto" w:fill="FCEFD6" w:themeFill="accent5" w:themeFillTint="33"/>
      </w:tcPr>
    </w:tblStylePr>
  </w:style>
  <w:style w:type="table" w:styleId="ColorfulList-Accent6">
    <w:name w:val="Colorful List Accent 6"/>
    <w:basedOn w:val="TableNormal"/>
    <w:uiPriority w:val="72"/>
    <w:rsid w:val="004143AD"/>
    <w:pPr>
      <w:spacing w:after="0" w:line="240" w:lineRule="auto"/>
    </w:pPr>
    <w:tblPr>
      <w:tblStyleRowBandSize w:val="1"/>
      <w:tblStyleColBandSize w:val="1"/>
    </w:tblPr>
    <w:tcPr>
      <w:shd w:val="clear" w:color="auto" w:fill="F0F1F3" w:themeFill="accent6" w:themeFillTint="19"/>
    </w:tcPr>
    <w:tblStylePr w:type="firstRow">
      <w:rPr>
        <w:b/>
        <w:bCs/>
        <w:color w:val="F2F2F2" w:themeColor="background1"/>
      </w:rPr>
      <w:tblPr/>
      <w:tcPr>
        <w:tcBorders>
          <w:bottom w:val="single" w:sz="12" w:space="0" w:color="F2F2F2" w:themeColor="background1"/>
        </w:tcBorders>
        <w:shd w:val="clear" w:color="auto" w:fill="DE940E" w:themeFill="accent5" w:themeFillShade="CC"/>
      </w:tcPr>
    </w:tblStylePr>
    <w:tblStylePr w:type="lastRow">
      <w:rPr>
        <w:b/>
        <w:bCs/>
        <w:color w:val="DE940E" w:themeColor="accent5" w:themeShade="CC"/>
      </w:rPr>
      <w:tblPr/>
      <w:tcPr>
        <w:tcBorders>
          <w:top w:val="single" w:sz="12" w:space="0" w:color="6B7889" w:themeColor="text1"/>
        </w:tcBorders>
        <w:shd w:val="clear" w:color="auto" w:fill="F2F2F2"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9DDE2" w:themeFill="accent6" w:themeFillTint="3F"/>
      </w:tcPr>
    </w:tblStylePr>
    <w:tblStylePr w:type="band1Horz">
      <w:tblPr/>
      <w:tcPr>
        <w:shd w:val="clear" w:color="auto" w:fill="E1E3E7" w:themeFill="accent6" w:themeFillTint="33"/>
      </w:tcPr>
    </w:tblStylePr>
  </w:style>
  <w:style w:type="table" w:styleId="ColorfulShading">
    <w:name w:val="Colorful Shading"/>
    <w:basedOn w:val="TableNormal"/>
    <w:uiPriority w:val="71"/>
    <w:rsid w:val="004143AD"/>
    <w:pPr>
      <w:spacing w:after="0" w:line="240" w:lineRule="auto"/>
    </w:pPr>
    <w:tblPr>
      <w:tblStyleRowBandSize w:val="1"/>
      <w:tblStyleColBandSize w:val="1"/>
      <w:tblBorders>
        <w:top w:val="single" w:sz="24" w:space="0" w:color="2A82AF" w:themeColor="accent2"/>
        <w:left w:val="single" w:sz="4" w:space="0" w:color="6B7889" w:themeColor="text1"/>
        <w:bottom w:val="single" w:sz="4" w:space="0" w:color="6B7889" w:themeColor="text1"/>
        <w:right w:val="single" w:sz="4" w:space="0" w:color="6B7889" w:themeColor="text1"/>
        <w:insideH w:val="single" w:sz="4" w:space="0" w:color="F2F2F2" w:themeColor="background1"/>
        <w:insideV w:val="single" w:sz="4" w:space="0" w:color="F2F2F2" w:themeColor="background1"/>
      </w:tblBorders>
    </w:tblPr>
    <w:tcPr>
      <w:shd w:val="clear" w:color="auto" w:fill="F0F1F3" w:themeFill="text1" w:themeFillTint="19"/>
    </w:tcPr>
    <w:tblStylePr w:type="firstRow">
      <w:rPr>
        <w:b/>
        <w:bCs/>
      </w:rPr>
      <w:tblPr/>
      <w:tcPr>
        <w:tcBorders>
          <w:top w:val="nil"/>
          <w:left w:val="nil"/>
          <w:bottom w:val="single" w:sz="24" w:space="0" w:color="2A82AF" w:themeColor="accent2"/>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404752" w:themeFill="text1" w:themeFillShade="99"/>
      </w:tcPr>
    </w:tblStylePr>
    <w:tblStylePr w:type="firstCol">
      <w:rPr>
        <w:color w:val="F2F2F2" w:themeColor="background1"/>
      </w:rPr>
      <w:tblPr/>
      <w:tcPr>
        <w:tcBorders>
          <w:top w:val="nil"/>
          <w:left w:val="nil"/>
          <w:bottom w:val="nil"/>
          <w:right w:val="nil"/>
          <w:insideH w:val="single" w:sz="4" w:space="0" w:color="404752" w:themeColor="text1" w:themeShade="99"/>
          <w:insideV w:val="nil"/>
        </w:tcBorders>
        <w:shd w:val="clear" w:color="auto" w:fill="404752" w:themeFill="text1" w:themeFillShade="99"/>
      </w:tcPr>
    </w:tblStylePr>
    <w:tblStylePr w:type="lastCol">
      <w:rPr>
        <w:color w:val="F2F2F2" w:themeColor="background1"/>
      </w:rPr>
      <w:tblPr/>
      <w:tcPr>
        <w:tcBorders>
          <w:top w:val="nil"/>
          <w:left w:val="nil"/>
          <w:bottom w:val="nil"/>
          <w:right w:val="nil"/>
          <w:insideH w:val="nil"/>
          <w:insideV w:val="nil"/>
        </w:tcBorders>
        <w:shd w:val="clear" w:color="auto" w:fill="505966" w:themeFill="text1" w:themeFillShade="BF"/>
      </w:tcPr>
    </w:tblStylePr>
    <w:tblStylePr w:type="band1Vert">
      <w:tblPr/>
      <w:tcPr>
        <w:shd w:val="clear" w:color="auto" w:fill="C3C8D0" w:themeFill="text1" w:themeFillTint="66"/>
      </w:tcPr>
    </w:tblStylePr>
    <w:tblStylePr w:type="band1Horz">
      <w:tblPr/>
      <w:tcPr>
        <w:shd w:val="clear" w:color="auto" w:fill="B4BBC4" w:themeFill="text1" w:themeFillTint="7F"/>
      </w:tcPr>
    </w:tblStylePr>
    <w:tblStylePr w:type="neCell">
      <w:rPr>
        <w:color w:val="6B7889" w:themeColor="text1"/>
      </w:rPr>
    </w:tblStylePr>
    <w:tblStylePr w:type="nwCell">
      <w:rPr>
        <w:color w:val="6B7889" w:themeColor="text1"/>
      </w:rPr>
    </w:tblStylePr>
  </w:style>
  <w:style w:type="table" w:styleId="ColorfulShading-Accent1">
    <w:name w:val="Colorful Shading Accent 1"/>
    <w:basedOn w:val="TableNormal"/>
    <w:uiPriority w:val="71"/>
    <w:rsid w:val="004143AD"/>
    <w:pPr>
      <w:spacing w:after="0" w:line="240" w:lineRule="auto"/>
    </w:pPr>
    <w:tblPr>
      <w:tblStyleRowBandSize w:val="1"/>
      <w:tblStyleColBandSize w:val="1"/>
      <w:tblBorders>
        <w:top w:val="single" w:sz="24" w:space="0" w:color="2A82AF" w:themeColor="accent2"/>
        <w:left w:val="single" w:sz="4" w:space="0" w:color="103F5E" w:themeColor="accent1"/>
        <w:bottom w:val="single" w:sz="4" w:space="0" w:color="103F5E" w:themeColor="accent1"/>
        <w:right w:val="single" w:sz="4" w:space="0" w:color="103F5E" w:themeColor="accent1"/>
        <w:insideH w:val="single" w:sz="4" w:space="0" w:color="F2F2F2" w:themeColor="background1"/>
        <w:insideV w:val="single" w:sz="4" w:space="0" w:color="F2F2F2" w:themeColor="background1"/>
      </w:tblBorders>
    </w:tblPr>
    <w:tcPr>
      <w:shd w:val="clear" w:color="auto" w:fill="DDEEF9" w:themeFill="accent1" w:themeFillTint="19"/>
    </w:tcPr>
    <w:tblStylePr w:type="firstRow">
      <w:rPr>
        <w:b/>
        <w:bCs/>
      </w:rPr>
      <w:tblPr/>
      <w:tcPr>
        <w:tcBorders>
          <w:top w:val="nil"/>
          <w:left w:val="nil"/>
          <w:bottom w:val="single" w:sz="24" w:space="0" w:color="2A82AF" w:themeColor="accent2"/>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092538" w:themeFill="accent1" w:themeFillShade="99"/>
      </w:tcPr>
    </w:tblStylePr>
    <w:tblStylePr w:type="firstCol">
      <w:rPr>
        <w:color w:val="F2F2F2" w:themeColor="background1"/>
      </w:rPr>
      <w:tblPr/>
      <w:tcPr>
        <w:tcBorders>
          <w:top w:val="nil"/>
          <w:left w:val="nil"/>
          <w:bottom w:val="nil"/>
          <w:right w:val="nil"/>
          <w:insideH w:val="single" w:sz="4" w:space="0" w:color="092538" w:themeColor="accent1" w:themeShade="99"/>
          <w:insideV w:val="nil"/>
        </w:tcBorders>
        <w:shd w:val="clear" w:color="auto" w:fill="092538" w:themeFill="accent1" w:themeFillShade="99"/>
      </w:tcPr>
    </w:tblStylePr>
    <w:tblStylePr w:type="lastCol">
      <w:rPr>
        <w:color w:val="F2F2F2" w:themeColor="background1"/>
      </w:rPr>
      <w:tblPr/>
      <w:tcPr>
        <w:tcBorders>
          <w:top w:val="nil"/>
          <w:left w:val="nil"/>
          <w:bottom w:val="nil"/>
          <w:right w:val="nil"/>
          <w:insideH w:val="nil"/>
          <w:insideV w:val="nil"/>
        </w:tcBorders>
        <w:shd w:val="clear" w:color="auto" w:fill="092538" w:themeFill="accent1" w:themeFillShade="99"/>
      </w:tcPr>
    </w:tblStylePr>
    <w:tblStylePr w:type="band1Vert">
      <w:tblPr/>
      <w:tcPr>
        <w:shd w:val="clear" w:color="auto" w:fill="76BAE7" w:themeFill="accent1" w:themeFillTint="66"/>
      </w:tcPr>
    </w:tblStylePr>
    <w:tblStylePr w:type="band1Horz">
      <w:tblPr/>
      <w:tcPr>
        <w:shd w:val="clear" w:color="auto" w:fill="54A9E2" w:themeFill="accent1" w:themeFillTint="7F"/>
      </w:tcPr>
    </w:tblStylePr>
    <w:tblStylePr w:type="neCell">
      <w:rPr>
        <w:color w:val="6B7889" w:themeColor="text1"/>
      </w:rPr>
    </w:tblStylePr>
    <w:tblStylePr w:type="nwCell">
      <w:rPr>
        <w:color w:val="6B7889" w:themeColor="text1"/>
      </w:rPr>
    </w:tblStylePr>
  </w:style>
  <w:style w:type="table" w:styleId="ColorfulShading-Accent2">
    <w:name w:val="Colorful Shading Accent 2"/>
    <w:basedOn w:val="TableNormal"/>
    <w:uiPriority w:val="71"/>
    <w:rsid w:val="004143AD"/>
    <w:pPr>
      <w:spacing w:after="0" w:line="240" w:lineRule="auto"/>
    </w:pPr>
    <w:tblPr>
      <w:tblStyleRowBandSize w:val="1"/>
      <w:tblStyleColBandSize w:val="1"/>
      <w:tblBorders>
        <w:top w:val="single" w:sz="24" w:space="0" w:color="2A82AF" w:themeColor="accent2"/>
        <w:left w:val="single" w:sz="4" w:space="0" w:color="2A82AF" w:themeColor="accent2"/>
        <w:bottom w:val="single" w:sz="4" w:space="0" w:color="2A82AF" w:themeColor="accent2"/>
        <w:right w:val="single" w:sz="4" w:space="0" w:color="2A82AF" w:themeColor="accent2"/>
        <w:insideH w:val="single" w:sz="4" w:space="0" w:color="F2F2F2" w:themeColor="background1"/>
        <w:insideV w:val="single" w:sz="4" w:space="0" w:color="F2F2F2" w:themeColor="background1"/>
      </w:tblBorders>
    </w:tblPr>
    <w:tcPr>
      <w:shd w:val="clear" w:color="auto" w:fill="E7F3F9" w:themeFill="accent2" w:themeFillTint="19"/>
    </w:tcPr>
    <w:tblStylePr w:type="firstRow">
      <w:rPr>
        <w:b/>
        <w:bCs/>
      </w:rPr>
      <w:tblPr/>
      <w:tcPr>
        <w:tcBorders>
          <w:top w:val="nil"/>
          <w:left w:val="nil"/>
          <w:bottom w:val="single" w:sz="24" w:space="0" w:color="2A82AF" w:themeColor="accent2"/>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194D68" w:themeFill="accent2" w:themeFillShade="99"/>
      </w:tcPr>
    </w:tblStylePr>
    <w:tblStylePr w:type="firstCol">
      <w:rPr>
        <w:color w:val="F2F2F2" w:themeColor="background1"/>
      </w:rPr>
      <w:tblPr/>
      <w:tcPr>
        <w:tcBorders>
          <w:top w:val="nil"/>
          <w:left w:val="nil"/>
          <w:bottom w:val="nil"/>
          <w:right w:val="nil"/>
          <w:insideH w:val="single" w:sz="4" w:space="0" w:color="194D68" w:themeColor="accent2" w:themeShade="99"/>
          <w:insideV w:val="nil"/>
        </w:tcBorders>
        <w:shd w:val="clear" w:color="auto" w:fill="194D68" w:themeFill="accent2" w:themeFillShade="99"/>
      </w:tcPr>
    </w:tblStylePr>
    <w:tblStylePr w:type="lastCol">
      <w:rPr>
        <w:color w:val="F2F2F2" w:themeColor="background1"/>
      </w:rPr>
      <w:tblPr/>
      <w:tcPr>
        <w:tcBorders>
          <w:top w:val="nil"/>
          <w:left w:val="nil"/>
          <w:bottom w:val="nil"/>
          <w:right w:val="nil"/>
          <w:insideH w:val="nil"/>
          <w:insideV w:val="nil"/>
        </w:tcBorders>
        <w:shd w:val="clear" w:color="auto" w:fill="194D68" w:themeFill="accent2" w:themeFillShade="99"/>
      </w:tcPr>
    </w:tblStylePr>
    <w:tblStylePr w:type="band1Vert">
      <w:tblPr/>
      <w:tcPr>
        <w:shd w:val="clear" w:color="auto" w:fill="A0CFE8" w:themeFill="accent2" w:themeFillTint="66"/>
      </w:tcPr>
    </w:tblStylePr>
    <w:tblStylePr w:type="band1Horz">
      <w:tblPr/>
      <w:tcPr>
        <w:shd w:val="clear" w:color="auto" w:fill="89C4E2" w:themeFill="accent2" w:themeFillTint="7F"/>
      </w:tcPr>
    </w:tblStylePr>
    <w:tblStylePr w:type="neCell">
      <w:rPr>
        <w:color w:val="6B7889" w:themeColor="text1"/>
      </w:rPr>
    </w:tblStylePr>
    <w:tblStylePr w:type="nwCell">
      <w:rPr>
        <w:color w:val="6B7889" w:themeColor="text1"/>
      </w:rPr>
    </w:tblStylePr>
  </w:style>
  <w:style w:type="table" w:styleId="ColorfulShading-Accent3">
    <w:name w:val="Colorful Shading Accent 3"/>
    <w:basedOn w:val="TableNormal"/>
    <w:uiPriority w:val="71"/>
    <w:rsid w:val="004143AD"/>
    <w:pPr>
      <w:spacing w:after="0" w:line="240" w:lineRule="auto"/>
    </w:pPr>
    <w:tblPr>
      <w:tblStyleRowBandSize w:val="1"/>
      <w:tblStyleColBandSize w:val="1"/>
      <w:tblBorders>
        <w:top w:val="single" w:sz="24" w:space="0" w:color="10AF70" w:themeColor="accent4"/>
        <w:left w:val="single" w:sz="4" w:space="0" w:color="68B0BB" w:themeColor="accent3"/>
        <w:bottom w:val="single" w:sz="4" w:space="0" w:color="68B0BB" w:themeColor="accent3"/>
        <w:right w:val="single" w:sz="4" w:space="0" w:color="68B0BB" w:themeColor="accent3"/>
        <w:insideH w:val="single" w:sz="4" w:space="0" w:color="F2F2F2" w:themeColor="background1"/>
        <w:insideV w:val="single" w:sz="4" w:space="0" w:color="F2F2F2" w:themeColor="background1"/>
      </w:tblBorders>
    </w:tblPr>
    <w:tcPr>
      <w:shd w:val="clear" w:color="auto" w:fill="F0F7F8" w:themeFill="accent3" w:themeFillTint="19"/>
    </w:tcPr>
    <w:tblStylePr w:type="firstRow">
      <w:rPr>
        <w:b/>
        <w:bCs/>
      </w:rPr>
      <w:tblPr/>
      <w:tcPr>
        <w:tcBorders>
          <w:top w:val="nil"/>
          <w:left w:val="nil"/>
          <w:bottom w:val="single" w:sz="24" w:space="0" w:color="10AF70" w:themeColor="accent4"/>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366F78" w:themeFill="accent3" w:themeFillShade="99"/>
      </w:tcPr>
    </w:tblStylePr>
    <w:tblStylePr w:type="firstCol">
      <w:rPr>
        <w:color w:val="F2F2F2" w:themeColor="background1"/>
      </w:rPr>
      <w:tblPr/>
      <w:tcPr>
        <w:tcBorders>
          <w:top w:val="nil"/>
          <w:left w:val="nil"/>
          <w:bottom w:val="nil"/>
          <w:right w:val="nil"/>
          <w:insideH w:val="single" w:sz="4" w:space="0" w:color="366F78" w:themeColor="accent3" w:themeShade="99"/>
          <w:insideV w:val="nil"/>
        </w:tcBorders>
        <w:shd w:val="clear" w:color="auto" w:fill="366F78" w:themeFill="accent3" w:themeFillShade="99"/>
      </w:tcPr>
    </w:tblStylePr>
    <w:tblStylePr w:type="lastCol">
      <w:rPr>
        <w:color w:val="F2F2F2" w:themeColor="background1"/>
      </w:rPr>
      <w:tblPr/>
      <w:tcPr>
        <w:tcBorders>
          <w:top w:val="nil"/>
          <w:left w:val="nil"/>
          <w:bottom w:val="nil"/>
          <w:right w:val="nil"/>
          <w:insideH w:val="nil"/>
          <w:insideV w:val="nil"/>
        </w:tcBorders>
        <w:shd w:val="clear" w:color="auto" w:fill="366F78" w:themeFill="accent3" w:themeFillShade="99"/>
      </w:tcPr>
    </w:tblStylePr>
    <w:tblStylePr w:type="band1Vert">
      <w:tblPr/>
      <w:tcPr>
        <w:shd w:val="clear" w:color="auto" w:fill="C2DFE3" w:themeFill="accent3" w:themeFillTint="66"/>
      </w:tcPr>
    </w:tblStylePr>
    <w:tblStylePr w:type="band1Horz">
      <w:tblPr/>
      <w:tcPr>
        <w:shd w:val="clear" w:color="auto" w:fill="B3D7DD" w:themeFill="accent3" w:themeFillTint="7F"/>
      </w:tcPr>
    </w:tblStylePr>
  </w:style>
  <w:style w:type="table" w:styleId="ColorfulShading-Accent4">
    <w:name w:val="Colorful Shading Accent 4"/>
    <w:basedOn w:val="TableNormal"/>
    <w:uiPriority w:val="71"/>
    <w:rsid w:val="004143AD"/>
    <w:pPr>
      <w:spacing w:after="0" w:line="240" w:lineRule="auto"/>
    </w:pPr>
    <w:tblPr>
      <w:tblStyleRowBandSize w:val="1"/>
      <w:tblStyleColBandSize w:val="1"/>
      <w:tblBorders>
        <w:top w:val="single" w:sz="24" w:space="0" w:color="68B0BB" w:themeColor="accent3"/>
        <w:left w:val="single" w:sz="4" w:space="0" w:color="10AF70" w:themeColor="accent4"/>
        <w:bottom w:val="single" w:sz="4" w:space="0" w:color="10AF70" w:themeColor="accent4"/>
        <w:right w:val="single" w:sz="4" w:space="0" w:color="10AF70" w:themeColor="accent4"/>
        <w:insideH w:val="single" w:sz="4" w:space="0" w:color="F2F2F2" w:themeColor="background1"/>
        <w:insideV w:val="single" w:sz="4" w:space="0" w:color="F2F2F2" w:themeColor="background1"/>
      </w:tblBorders>
    </w:tblPr>
    <w:tcPr>
      <w:shd w:val="clear" w:color="auto" w:fill="E2FCF1" w:themeFill="accent4" w:themeFillTint="19"/>
    </w:tcPr>
    <w:tblStylePr w:type="firstRow">
      <w:rPr>
        <w:b/>
        <w:bCs/>
      </w:rPr>
      <w:tblPr/>
      <w:tcPr>
        <w:tcBorders>
          <w:top w:val="nil"/>
          <w:left w:val="nil"/>
          <w:bottom w:val="single" w:sz="24" w:space="0" w:color="68B0BB" w:themeColor="accent3"/>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096842" w:themeFill="accent4" w:themeFillShade="99"/>
      </w:tcPr>
    </w:tblStylePr>
    <w:tblStylePr w:type="firstCol">
      <w:rPr>
        <w:color w:val="F2F2F2" w:themeColor="background1"/>
      </w:rPr>
      <w:tblPr/>
      <w:tcPr>
        <w:tcBorders>
          <w:top w:val="nil"/>
          <w:left w:val="nil"/>
          <w:bottom w:val="nil"/>
          <w:right w:val="nil"/>
          <w:insideH w:val="single" w:sz="4" w:space="0" w:color="096842" w:themeColor="accent4" w:themeShade="99"/>
          <w:insideV w:val="nil"/>
        </w:tcBorders>
        <w:shd w:val="clear" w:color="auto" w:fill="096842" w:themeFill="accent4" w:themeFillShade="99"/>
      </w:tcPr>
    </w:tblStylePr>
    <w:tblStylePr w:type="lastCol">
      <w:rPr>
        <w:color w:val="F2F2F2" w:themeColor="background1"/>
      </w:rPr>
      <w:tblPr/>
      <w:tcPr>
        <w:tcBorders>
          <w:top w:val="nil"/>
          <w:left w:val="nil"/>
          <w:bottom w:val="nil"/>
          <w:right w:val="nil"/>
          <w:insideH w:val="nil"/>
          <w:insideV w:val="nil"/>
        </w:tcBorders>
        <w:shd w:val="clear" w:color="auto" w:fill="096842" w:themeFill="accent4" w:themeFillShade="99"/>
      </w:tcPr>
    </w:tblStylePr>
    <w:tblStylePr w:type="band1Vert">
      <w:tblPr/>
      <w:tcPr>
        <w:shd w:val="clear" w:color="auto" w:fill="8AF4C9" w:themeFill="accent4" w:themeFillTint="66"/>
      </w:tcPr>
    </w:tblStylePr>
    <w:tblStylePr w:type="band1Horz">
      <w:tblPr/>
      <w:tcPr>
        <w:shd w:val="clear" w:color="auto" w:fill="6DF1BC" w:themeFill="accent4" w:themeFillTint="7F"/>
      </w:tcPr>
    </w:tblStylePr>
    <w:tblStylePr w:type="neCell">
      <w:rPr>
        <w:color w:val="6B7889" w:themeColor="text1"/>
      </w:rPr>
    </w:tblStylePr>
    <w:tblStylePr w:type="nwCell">
      <w:rPr>
        <w:color w:val="6B7889" w:themeColor="text1"/>
      </w:rPr>
    </w:tblStylePr>
  </w:style>
  <w:style w:type="table" w:styleId="ColorfulShading-Accent5">
    <w:name w:val="Colorful Shading Accent 5"/>
    <w:basedOn w:val="TableNormal"/>
    <w:uiPriority w:val="71"/>
    <w:rsid w:val="004143AD"/>
    <w:pPr>
      <w:spacing w:after="0" w:line="240" w:lineRule="auto"/>
    </w:pPr>
    <w:tblPr>
      <w:tblStyleRowBandSize w:val="1"/>
      <w:tblStyleColBandSize w:val="1"/>
      <w:tblBorders>
        <w:top w:val="single" w:sz="24" w:space="0" w:color="6B7889" w:themeColor="accent6"/>
        <w:left w:val="single" w:sz="4" w:space="0" w:color="F2B036" w:themeColor="accent5"/>
        <w:bottom w:val="single" w:sz="4" w:space="0" w:color="F2B036" w:themeColor="accent5"/>
        <w:right w:val="single" w:sz="4" w:space="0" w:color="F2B036" w:themeColor="accent5"/>
        <w:insideH w:val="single" w:sz="4" w:space="0" w:color="F2F2F2" w:themeColor="background1"/>
        <w:insideV w:val="single" w:sz="4" w:space="0" w:color="F2F2F2" w:themeColor="background1"/>
      </w:tblBorders>
    </w:tblPr>
    <w:tcPr>
      <w:shd w:val="clear" w:color="auto" w:fill="FDF7EB" w:themeFill="accent5" w:themeFillTint="19"/>
    </w:tcPr>
    <w:tblStylePr w:type="firstRow">
      <w:rPr>
        <w:b/>
        <w:bCs/>
      </w:rPr>
      <w:tblPr/>
      <w:tcPr>
        <w:tcBorders>
          <w:top w:val="nil"/>
          <w:left w:val="nil"/>
          <w:bottom w:val="single" w:sz="24" w:space="0" w:color="6B7889" w:themeColor="accent6"/>
          <w:right w:val="nil"/>
          <w:insideH w:val="nil"/>
          <w:insideV w:val="nil"/>
        </w:tcBorders>
        <w:shd w:val="clear" w:color="auto" w:fill="F2F2F2" w:themeFill="background1"/>
      </w:tcPr>
    </w:tblStylePr>
    <w:tblStylePr w:type="lastRow">
      <w:rPr>
        <w:b/>
        <w:bCs/>
        <w:color w:val="F2F2F2" w:themeColor="background1"/>
      </w:rPr>
      <w:tblPr/>
      <w:tcPr>
        <w:tcBorders>
          <w:top w:val="single" w:sz="6" w:space="0" w:color="F2F2F2" w:themeColor="background1"/>
        </w:tcBorders>
        <w:shd w:val="clear" w:color="auto" w:fill="A66F0A" w:themeFill="accent5" w:themeFillShade="99"/>
      </w:tcPr>
    </w:tblStylePr>
    <w:tblStylePr w:type="firstCol">
      <w:rPr>
        <w:color w:val="F2F2F2" w:themeColor="background1"/>
      </w:rPr>
      <w:tblPr/>
      <w:tcPr>
        <w:tcBorders>
          <w:top w:val="nil"/>
          <w:left w:val="nil"/>
          <w:bottom w:val="nil"/>
          <w:right w:val="nil"/>
          <w:insideH w:val="single" w:sz="4" w:space="0" w:color="A66F0A" w:themeColor="accent5" w:themeShade="99"/>
          <w:insideV w:val="nil"/>
        </w:tcBorders>
        <w:shd w:val="clear" w:color="auto" w:fill="A66F0A" w:themeFill="accent5" w:themeFillShade="99"/>
      </w:tcPr>
    </w:tblStylePr>
    <w:tblStylePr w:type="lastCol">
      <w:rPr>
        <w:color w:val="F2F2F2" w:themeColor="background1"/>
      </w:rPr>
      <w:tblPr/>
      <w:tcPr>
        <w:tcBorders>
          <w:top w:val="nil"/>
          <w:left w:val="nil"/>
          <w:bottom w:val="nil"/>
          <w:right w:val="nil"/>
          <w:insideH w:val="nil"/>
          <w:insideV w:val="nil"/>
        </w:tcBorders>
        <w:shd w:val="clear" w:color="auto" w:fill="A66F0A" w:themeFill="accent5" w:themeFillShade="99"/>
      </w:tcPr>
    </w:tblStylePr>
    <w:tblStylePr w:type="band1Vert">
      <w:tblPr/>
      <w:tcPr>
        <w:shd w:val="clear" w:color="auto" w:fill="F9DFAE" w:themeFill="accent5" w:themeFillTint="66"/>
      </w:tcPr>
    </w:tblStylePr>
    <w:tblStylePr w:type="band1Horz">
      <w:tblPr/>
      <w:tcPr>
        <w:shd w:val="clear" w:color="auto" w:fill="F8D79A" w:themeFill="accent5" w:themeFillTint="7F"/>
      </w:tcPr>
    </w:tblStylePr>
    <w:tblStylePr w:type="neCell">
      <w:rPr>
        <w:color w:val="6B7889" w:themeColor="text1"/>
      </w:rPr>
    </w:tblStylePr>
    <w:tblStylePr w:type="nwCell">
      <w:rPr>
        <w:color w:val="6B7889" w:themeColor="text1"/>
      </w:rPr>
    </w:tblStylePr>
  </w:style>
  <w:style w:type="character" w:styleId="CommentReference">
    <w:name w:val="annotation reference"/>
    <w:basedOn w:val="DefaultParagraphFont"/>
    <w:uiPriority w:val="99"/>
    <w:semiHidden/>
    <w:unhideWhenUsed/>
    <w:rsid w:val="004143AD"/>
    <w:rPr>
      <w:sz w:val="16"/>
      <w:szCs w:val="16"/>
    </w:rPr>
  </w:style>
  <w:style w:type="paragraph" w:styleId="CommentText">
    <w:name w:val="annotation text"/>
    <w:basedOn w:val="Normal"/>
    <w:link w:val="CommentTextChar"/>
    <w:uiPriority w:val="99"/>
    <w:semiHidden/>
    <w:unhideWhenUsed/>
    <w:rsid w:val="004143AD"/>
    <w:rPr>
      <w:sz w:val="20"/>
      <w:szCs w:val="20"/>
    </w:rPr>
  </w:style>
  <w:style w:type="character" w:customStyle="1" w:styleId="CommentTextChar">
    <w:name w:val="Comment Text Char"/>
    <w:basedOn w:val="DefaultParagraphFont"/>
    <w:link w:val="CommentText"/>
    <w:uiPriority w:val="99"/>
    <w:semiHidden/>
    <w:rsid w:val="004143AD"/>
    <w:rPr>
      <w:sz w:val="20"/>
      <w:szCs w:val="20"/>
    </w:rPr>
  </w:style>
  <w:style w:type="paragraph" w:styleId="CommentSubject">
    <w:name w:val="annotation subject"/>
    <w:basedOn w:val="CommentText"/>
    <w:next w:val="CommentText"/>
    <w:link w:val="CommentSubjectChar"/>
    <w:uiPriority w:val="99"/>
    <w:semiHidden/>
    <w:unhideWhenUsed/>
    <w:rsid w:val="004143AD"/>
    <w:rPr>
      <w:b/>
      <w:bCs/>
    </w:rPr>
  </w:style>
  <w:style w:type="character" w:customStyle="1" w:styleId="CommentSubjectChar">
    <w:name w:val="Comment Subject Char"/>
    <w:basedOn w:val="CommentTextChar"/>
    <w:link w:val="CommentSubject"/>
    <w:uiPriority w:val="99"/>
    <w:semiHidden/>
    <w:rsid w:val="004143AD"/>
    <w:rPr>
      <w:b/>
      <w:bCs/>
      <w:sz w:val="20"/>
      <w:szCs w:val="20"/>
    </w:rPr>
  </w:style>
  <w:style w:type="table" w:styleId="DarkList">
    <w:name w:val="Dark List"/>
    <w:basedOn w:val="TableNormal"/>
    <w:uiPriority w:val="70"/>
    <w:rsid w:val="004143AD"/>
    <w:pPr>
      <w:spacing w:after="0" w:line="240" w:lineRule="auto"/>
    </w:pPr>
    <w:rPr>
      <w:color w:val="F2F2F2" w:themeColor="background1"/>
    </w:rPr>
    <w:tblPr>
      <w:tblStyleRowBandSize w:val="1"/>
      <w:tblStyleColBandSize w:val="1"/>
    </w:tblPr>
    <w:tcPr>
      <w:shd w:val="clear" w:color="auto" w:fill="6B7889" w:themeFill="text1"/>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353B44" w:themeFill="text1" w:themeFillShade="7F"/>
      </w:tcPr>
    </w:tblStylePr>
    <w:tblStylePr w:type="firstCol">
      <w:tblPr/>
      <w:tcPr>
        <w:tcBorders>
          <w:top w:val="nil"/>
          <w:left w:val="nil"/>
          <w:bottom w:val="nil"/>
          <w:right w:val="single" w:sz="18" w:space="0" w:color="F2F2F2" w:themeColor="background1"/>
          <w:insideH w:val="nil"/>
          <w:insideV w:val="nil"/>
        </w:tcBorders>
        <w:shd w:val="clear" w:color="auto" w:fill="505966" w:themeFill="text1" w:themeFillShade="BF"/>
      </w:tcPr>
    </w:tblStylePr>
    <w:tblStylePr w:type="lastCol">
      <w:tblPr/>
      <w:tcPr>
        <w:tcBorders>
          <w:top w:val="nil"/>
          <w:left w:val="single" w:sz="18" w:space="0" w:color="F2F2F2" w:themeColor="background1"/>
          <w:bottom w:val="nil"/>
          <w:right w:val="nil"/>
          <w:insideH w:val="nil"/>
          <w:insideV w:val="nil"/>
        </w:tcBorders>
        <w:shd w:val="clear" w:color="auto" w:fill="505966" w:themeFill="text1" w:themeFillShade="BF"/>
      </w:tcPr>
    </w:tblStylePr>
    <w:tblStylePr w:type="band1Vert">
      <w:tblPr/>
      <w:tcPr>
        <w:tcBorders>
          <w:top w:val="nil"/>
          <w:left w:val="nil"/>
          <w:bottom w:val="nil"/>
          <w:right w:val="nil"/>
          <w:insideH w:val="nil"/>
          <w:insideV w:val="nil"/>
        </w:tcBorders>
        <w:shd w:val="clear" w:color="auto" w:fill="505966" w:themeFill="text1" w:themeFillShade="BF"/>
      </w:tcPr>
    </w:tblStylePr>
    <w:tblStylePr w:type="band1Horz">
      <w:tblPr/>
      <w:tcPr>
        <w:tcBorders>
          <w:top w:val="nil"/>
          <w:left w:val="nil"/>
          <w:bottom w:val="nil"/>
          <w:right w:val="nil"/>
          <w:insideH w:val="nil"/>
          <w:insideV w:val="nil"/>
        </w:tcBorders>
        <w:shd w:val="clear" w:color="auto" w:fill="505966" w:themeFill="text1" w:themeFillShade="BF"/>
      </w:tcPr>
    </w:tblStylePr>
  </w:style>
  <w:style w:type="table" w:styleId="DarkList-Accent1">
    <w:name w:val="Dark List Accent 1"/>
    <w:basedOn w:val="TableNormal"/>
    <w:uiPriority w:val="70"/>
    <w:rsid w:val="004143AD"/>
    <w:pPr>
      <w:spacing w:after="0" w:line="240" w:lineRule="auto"/>
    </w:pPr>
    <w:rPr>
      <w:color w:val="F2F2F2" w:themeColor="background1"/>
    </w:rPr>
    <w:tblPr>
      <w:tblStyleRowBandSize w:val="1"/>
      <w:tblStyleColBandSize w:val="1"/>
    </w:tblPr>
    <w:tcPr>
      <w:shd w:val="clear" w:color="auto" w:fill="103F5E" w:themeFill="accent1"/>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081F2E" w:themeFill="accent1" w:themeFillShade="7F"/>
      </w:tcPr>
    </w:tblStylePr>
    <w:tblStylePr w:type="firstCol">
      <w:tblPr/>
      <w:tcPr>
        <w:tcBorders>
          <w:top w:val="nil"/>
          <w:left w:val="nil"/>
          <w:bottom w:val="nil"/>
          <w:right w:val="single" w:sz="18" w:space="0" w:color="F2F2F2" w:themeColor="background1"/>
          <w:insideH w:val="nil"/>
          <w:insideV w:val="nil"/>
        </w:tcBorders>
        <w:shd w:val="clear" w:color="auto" w:fill="0C2E46" w:themeFill="accent1" w:themeFillShade="BF"/>
      </w:tcPr>
    </w:tblStylePr>
    <w:tblStylePr w:type="lastCol">
      <w:tblPr/>
      <w:tcPr>
        <w:tcBorders>
          <w:top w:val="nil"/>
          <w:left w:val="single" w:sz="18" w:space="0" w:color="F2F2F2" w:themeColor="background1"/>
          <w:bottom w:val="nil"/>
          <w:right w:val="nil"/>
          <w:insideH w:val="nil"/>
          <w:insideV w:val="nil"/>
        </w:tcBorders>
        <w:shd w:val="clear" w:color="auto" w:fill="0C2E46" w:themeFill="accent1" w:themeFillShade="BF"/>
      </w:tcPr>
    </w:tblStylePr>
    <w:tblStylePr w:type="band1Vert">
      <w:tblPr/>
      <w:tcPr>
        <w:tcBorders>
          <w:top w:val="nil"/>
          <w:left w:val="nil"/>
          <w:bottom w:val="nil"/>
          <w:right w:val="nil"/>
          <w:insideH w:val="nil"/>
          <w:insideV w:val="nil"/>
        </w:tcBorders>
        <w:shd w:val="clear" w:color="auto" w:fill="0C2E46" w:themeFill="accent1" w:themeFillShade="BF"/>
      </w:tcPr>
    </w:tblStylePr>
    <w:tblStylePr w:type="band1Horz">
      <w:tblPr/>
      <w:tcPr>
        <w:tcBorders>
          <w:top w:val="nil"/>
          <w:left w:val="nil"/>
          <w:bottom w:val="nil"/>
          <w:right w:val="nil"/>
          <w:insideH w:val="nil"/>
          <w:insideV w:val="nil"/>
        </w:tcBorders>
        <w:shd w:val="clear" w:color="auto" w:fill="0C2E46" w:themeFill="accent1" w:themeFillShade="BF"/>
      </w:tcPr>
    </w:tblStylePr>
  </w:style>
  <w:style w:type="table" w:styleId="DarkList-Accent2">
    <w:name w:val="Dark List Accent 2"/>
    <w:basedOn w:val="TableNormal"/>
    <w:uiPriority w:val="70"/>
    <w:rsid w:val="004143AD"/>
    <w:pPr>
      <w:spacing w:after="0" w:line="240" w:lineRule="auto"/>
    </w:pPr>
    <w:rPr>
      <w:color w:val="F2F2F2" w:themeColor="background1"/>
    </w:rPr>
    <w:tblPr>
      <w:tblStyleRowBandSize w:val="1"/>
      <w:tblStyleColBandSize w:val="1"/>
    </w:tblPr>
    <w:tcPr>
      <w:shd w:val="clear" w:color="auto" w:fill="2A82AF" w:themeFill="accent2"/>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154057" w:themeFill="accent2" w:themeFillShade="7F"/>
      </w:tcPr>
    </w:tblStylePr>
    <w:tblStylePr w:type="firstCol">
      <w:tblPr/>
      <w:tcPr>
        <w:tcBorders>
          <w:top w:val="nil"/>
          <w:left w:val="nil"/>
          <w:bottom w:val="nil"/>
          <w:right w:val="single" w:sz="18" w:space="0" w:color="F2F2F2" w:themeColor="background1"/>
          <w:insideH w:val="nil"/>
          <w:insideV w:val="nil"/>
        </w:tcBorders>
        <w:shd w:val="clear" w:color="auto" w:fill="1F6082" w:themeFill="accent2" w:themeFillShade="BF"/>
      </w:tcPr>
    </w:tblStylePr>
    <w:tblStylePr w:type="lastCol">
      <w:tblPr/>
      <w:tcPr>
        <w:tcBorders>
          <w:top w:val="nil"/>
          <w:left w:val="single" w:sz="18" w:space="0" w:color="F2F2F2" w:themeColor="background1"/>
          <w:bottom w:val="nil"/>
          <w:right w:val="nil"/>
          <w:insideH w:val="nil"/>
          <w:insideV w:val="nil"/>
        </w:tcBorders>
        <w:shd w:val="clear" w:color="auto" w:fill="1F6082" w:themeFill="accent2" w:themeFillShade="BF"/>
      </w:tcPr>
    </w:tblStylePr>
    <w:tblStylePr w:type="band1Vert">
      <w:tblPr/>
      <w:tcPr>
        <w:tcBorders>
          <w:top w:val="nil"/>
          <w:left w:val="nil"/>
          <w:bottom w:val="nil"/>
          <w:right w:val="nil"/>
          <w:insideH w:val="nil"/>
          <w:insideV w:val="nil"/>
        </w:tcBorders>
        <w:shd w:val="clear" w:color="auto" w:fill="1F6082" w:themeFill="accent2" w:themeFillShade="BF"/>
      </w:tcPr>
    </w:tblStylePr>
    <w:tblStylePr w:type="band1Horz">
      <w:tblPr/>
      <w:tcPr>
        <w:tcBorders>
          <w:top w:val="nil"/>
          <w:left w:val="nil"/>
          <w:bottom w:val="nil"/>
          <w:right w:val="nil"/>
          <w:insideH w:val="nil"/>
          <w:insideV w:val="nil"/>
        </w:tcBorders>
        <w:shd w:val="clear" w:color="auto" w:fill="1F6082" w:themeFill="accent2" w:themeFillShade="BF"/>
      </w:tcPr>
    </w:tblStylePr>
  </w:style>
  <w:style w:type="table" w:styleId="DarkList-Accent3">
    <w:name w:val="Dark List Accent 3"/>
    <w:basedOn w:val="TableNormal"/>
    <w:uiPriority w:val="70"/>
    <w:rsid w:val="004143AD"/>
    <w:pPr>
      <w:spacing w:after="0" w:line="240" w:lineRule="auto"/>
    </w:pPr>
    <w:rPr>
      <w:color w:val="F2F2F2" w:themeColor="background1"/>
    </w:rPr>
    <w:tblPr>
      <w:tblStyleRowBandSize w:val="1"/>
      <w:tblStyleColBandSize w:val="1"/>
    </w:tblPr>
    <w:tcPr>
      <w:shd w:val="clear" w:color="auto" w:fill="68B0BB" w:themeFill="accent3"/>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2D5C63" w:themeFill="accent3" w:themeFillShade="7F"/>
      </w:tcPr>
    </w:tblStylePr>
    <w:tblStylePr w:type="firstCol">
      <w:tblPr/>
      <w:tcPr>
        <w:tcBorders>
          <w:top w:val="nil"/>
          <w:left w:val="nil"/>
          <w:bottom w:val="nil"/>
          <w:right w:val="single" w:sz="18" w:space="0" w:color="F2F2F2" w:themeColor="background1"/>
          <w:insideH w:val="nil"/>
          <w:insideV w:val="nil"/>
        </w:tcBorders>
        <w:shd w:val="clear" w:color="auto" w:fill="438B96" w:themeFill="accent3" w:themeFillShade="BF"/>
      </w:tcPr>
    </w:tblStylePr>
    <w:tblStylePr w:type="lastCol">
      <w:tblPr/>
      <w:tcPr>
        <w:tcBorders>
          <w:top w:val="nil"/>
          <w:left w:val="single" w:sz="18" w:space="0" w:color="F2F2F2" w:themeColor="background1"/>
          <w:bottom w:val="nil"/>
          <w:right w:val="nil"/>
          <w:insideH w:val="nil"/>
          <w:insideV w:val="nil"/>
        </w:tcBorders>
        <w:shd w:val="clear" w:color="auto" w:fill="438B96" w:themeFill="accent3" w:themeFillShade="BF"/>
      </w:tcPr>
    </w:tblStylePr>
    <w:tblStylePr w:type="band1Vert">
      <w:tblPr/>
      <w:tcPr>
        <w:tcBorders>
          <w:top w:val="nil"/>
          <w:left w:val="nil"/>
          <w:bottom w:val="nil"/>
          <w:right w:val="nil"/>
          <w:insideH w:val="nil"/>
          <w:insideV w:val="nil"/>
        </w:tcBorders>
        <w:shd w:val="clear" w:color="auto" w:fill="438B96" w:themeFill="accent3" w:themeFillShade="BF"/>
      </w:tcPr>
    </w:tblStylePr>
    <w:tblStylePr w:type="band1Horz">
      <w:tblPr/>
      <w:tcPr>
        <w:tcBorders>
          <w:top w:val="nil"/>
          <w:left w:val="nil"/>
          <w:bottom w:val="nil"/>
          <w:right w:val="nil"/>
          <w:insideH w:val="nil"/>
          <w:insideV w:val="nil"/>
        </w:tcBorders>
        <w:shd w:val="clear" w:color="auto" w:fill="438B96" w:themeFill="accent3" w:themeFillShade="BF"/>
      </w:tcPr>
    </w:tblStylePr>
  </w:style>
  <w:style w:type="table" w:styleId="DarkList-Accent4">
    <w:name w:val="Dark List Accent 4"/>
    <w:basedOn w:val="TableNormal"/>
    <w:uiPriority w:val="70"/>
    <w:rsid w:val="004143AD"/>
    <w:pPr>
      <w:spacing w:after="0" w:line="240" w:lineRule="auto"/>
    </w:pPr>
    <w:rPr>
      <w:color w:val="F2F2F2" w:themeColor="background1"/>
    </w:rPr>
    <w:tblPr>
      <w:tblStyleRowBandSize w:val="1"/>
      <w:tblStyleColBandSize w:val="1"/>
    </w:tblPr>
    <w:tcPr>
      <w:shd w:val="clear" w:color="auto" w:fill="10AF70" w:themeFill="accent4"/>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085737" w:themeFill="accent4" w:themeFillShade="7F"/>
      </w:tcPr>
    </w:tblStylePr>
    <w:tblStylePr w:type="firstCol">
      <w:tblPr/>
      <w:tcPr>
        <w:tcBorders>
          <w:top w:val="nil"/>
          <w:left w:val="nil"/>
          <w:bottom w:val="nil"/>
          <w:right w:val="single" w:sz="18" w:space="0" w:color="F2F2F2" w:themeColor="background1"/>
          <w:insideH w:val="nil"/>
          <w:insideV w:val="nil"/>
        </w:tcBorders>
        <w:shd w:val="clear" w:color="auto" w:fill="0C8253" w:themeFill="accent4" w:themeFillShade="BF"/>
      </w:tcPr>
    </w:tblStylePr>
    <w:tblStylePr w:type="lastCol">
      <w:tblPr/>
      <w:tcPr>
        <w:tcBorders>
          <w:top w:val="nil"/>
          <w:left w:val="single" w:sz="18" w:space="0" w:color="F2F2F2" w:themeColor="background1"/>
          <w:bottom w:val="nil"/>
          <w:right w:val="nil"/>
          <w:insideH w:val="nil"/>
          <w:insideV w:val="nil"/>
        </w:tcBorders>
        <w:shd w:val="clear" w:color="auto" w:fill="0C8253" w:themeFill="accent4" w:themeFillShade="BF"/>
      </w:tcPr>
    </w:tblStylePr>
    <w:tblStylePr w:type="band1Vert">
      <w:tblPr/>
      <w:tcPr>
        <w:tcBorders>
          <w:top w:val="nil"/>
          <w:left w:val="nil"/>
          <w:bottom w:val="nil"/>
          <w:right w:val="nil"/>
          <w:insideH w:val="nil"/>
          <w:insideV w:val="nil"/>
        </w:tcBorders>
        <w:shd w:val="clear" w:color="auto" w:fill="0C8253" w:themeFill="accent4" w:themeFillShade="BF"/>
      </w:tcPr>
    </w:tblStylePr>
    <w:tblStylePr w:type="band1Horz">
      <w:tblPr/>
      <w:tcPr>
        <w:tcBorders>
          <w:top w:val="nil"/>
          <w:left w:val="nil"/>
          <w:bottom w:val="nil"/>
          <w:right w:val="nil"/>
          <w:insideH w:val="nil"/>
          <w:insideV w:val="nil"/>
        </w:tcBorders>
        <w:shd w:val="clear" w:color="auto" w:fill="0C8253" w:themeFill="accent4" w:themeFillShade="BF"/>
      </w:tcPr>
    </w:tblStylePr>
  </w:style>
  <w:style w:type="table" w:styleId="DarkList-Accent5">
    <w:name w:val="Dark List Accent 5"/>
    <w:basedOn w:val="TableNormal"/>
    <w:uiPriority w:val="70"/>
    <w:rsid w:val="004143AD"/>
    <w:pPr>
      <w:spacing w:after="0" w:line="240" w:lineRule="auto"/>
    </w:pPr>
    <w:rPr>
      <w:color w:val="F2F2F2" w:themeColor="background1"/>
    </w:rPr>
    <w:tblPr>
      <w:tblStyleRowBandSize w:val="1"/>
      <w:tblStyleColBandSize w:val="1"/>
    </w:tblPr>
    <w:tcPr>
      <w:shd w:val="clear" w:color="auto" w:fill="F2B036" w:themeFill="accent5"/>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8A5C09" w:themeFill="accent5" w:themeFillShade="7F"/>
      </w:tcPr>
    </w:tblStylePr>
    <w:tblStylePr w:type="firstCol">
      <w:tblPr/>
      <w:tcPr>
        <w:tcBorders>
          <w:top w:val="nil"/>
          <w:left w:val="nil"/>
          <w:bottom w:val="nil"/>
          <w:right w:val="single" w:sz="18" w:space="0" w:color="F2F2F2" w:themeColor="background1"/>
          <w:insideH w:val="nil"/>
          <w:insideV w:val="nil"/>
        </w:tcBorders>
        <w:shd w:val="clear" w:color="auto" w:fill="D08B0D" w:themeFill="accent5" w:themeFillShade="BF"/>
      </w:tcPr>
    </w:tblStylePr>
    <w:tblStylePr w:type="lastCol">
      <w:tblPr/>
      <w:tcPr>
        <w:tcBorders>
          <w:top w:val="nil"/>
          <w:left w:val="single" w:sz="18" w:space="0" w:color="F2F2F2" w:themeColor="background1"/>
          <w:bottom w:val="nil"/>
          <w:right w:val="nil"/>
          <w:insideH w:val="nil"/>
          <w:insideV w:val="nil"/>
        </w:tcBorders>
        <w:shd w:val="clear" w:color="auto" w:fill="D08B0D" w:themeFill="accent5" w:themeFillShade="BF"/>
      </w:tcPr>
    </w:tblStylePr>
    <w:tblStylePr w:type="band1Vert">
      <w:tblPr/>
      <w:tcPr>
        <w:tcBorders>
          <w:top w:val="nil"/>
          <w:left w:val="nil"/>
          <w:bottom w:val="nil"/>
          <w:right w:val="nil"/>
          <w:insideH w:val="nil"/>
          <w:insideV w:val="nil"/>
        </w:tcBorders>
        <w:shd w:val="clear" w:color="auto" w:fill="D08B0D" w:themeFill="accent5" w:themeFillShade="BF"/>
      </w:tcPr>
    </w:tblStylePr>
    <w:tblStylePr w:type="band1Horz">
      <w:tblPr/>
      <w:tcPr>
        <w:tcBorders>
          <w:top w:val="nil"/>
          <w:left w:val="nil"/>
          <w:bottom w:val="nil"/>
          <w:right w:val="nil"/>
          <w:insideH w:val="nil"/>
          <w:insideV w:val="nil"/>
        </w:tcBorders>
        <w:shd w:val="clear" w:color="auto" w:fill="D08B0D" w:themeFill="accent5" w:themeFillShade="BF"/>
      </w:tcPr>
    </w:tblStylePr>
  </w:style>
  <w:style w:type="table" w:styleId="DarkList-Accent6">
    <w:name w:val="Dark List Accent 6"/>
    <w:basedOn w:val="TableNormal"/>
    <w:uiPriority w:val="70"/>
    <w:rsid w:val="004143AD"/>
    <w:pPr>
      <w:spacing w:after="0" w:line="240" w:lineRule="auto"/>
    </w:pPr>
    <w:rPr>
      <w:color w:val="F2F2F2" w:themeColor="background1"/>
    </w:rPr>
    <w:tblPr>
      <w:tblStyleRowBandSize w:val="1"/>
      <w:tblStyleColBandSize w:val="1"/>
    </w:tblPr>
    <w:tcPr>
      <w:shd w:val="clear" w:color="auto" w:fill="6B7889" w:themeFill="accent6"/>
    </w:tcPr>
    <w:tblStylePr w:type="firstRow">
      <w:rPr>
        <w:b/>
        <w:bCs/>
      </w:rPr>
      <w:tblPr/>
      <w:tcPr>
        <w:tcBorders>
          <w:top w:val="nil"/>
          <w:left w:val="nil"/>
          <w:bottom w:val="single" w:sz="18" w:space="0" w:color="F2F2F2" w:themeColor="background1"/>
          <w:right w:val="nil"/>
          <w:insideH w:val="nil"/>
          <w:insideV w:val="nil"/>
        </w:tcBorders>
        <w:shd w:val="clear" w:color="auto" w:fill="6B7889" w:themeFill="text1"/>
      </w:tcPr>
    </w:tblStylePr>
    <w:tblStylePr w:type="lastRow">
      <w:tblPr/>
      <w:tcPr>
        <w:tcBorders>
          <w:top w:val="single" w:sz="18" w:space="0" w:color="F2F2F2" w:themeColor="background1"/>
          <w:left w:val="nil"/>
          <w:bottom w:val="nil"/>
          <w:right w:val="nil"/>
          <w:insideH w:val="nil"/>
          <w:insideV w:val="nil"/>
        </w:tcBorders>
        <w:shd w:val="clear" w:color="auto" w:fill="353B44" w:themeFill="accent6" w:themeFillShade="7F"/>
      </w:tcPr>
    </w:tblStylePr>
    <w:tblStylePr w:type="firstCol">
      <w:tblPr/>
      <w:tcPr>
        <w:tcBorders>
          <w:top w:val="nil"/>
          <w:left w:val="nil"/>
          <w:bottom w:val="nil"/>
          <w:right w:val="single" w:sz="18" w:space="0" w:color="F2F2F2" w:themeColor="background1"/>
          <w:insideH w:val="nil"/>
          <w:insideV w:val="nil"/>
        </w:tcBorders>
        <w:shd w:val="clear" w:color="auto" w:fill="505966" w:themeFill="accent6" w:themeFillShade="BF"/>
      </w:tcPr>
    </w:tblStylePr>
    <w:tblStylePr w:type="lastCol">
      <w:tblPr/>
      <w:tcPr>
        <w:tcBorders>
          <w:top w:val="nil"/>
          <w:left w:val="single" w:sz="18" w:space="0" w:color="F2F2F2" w:themeColor="background1"/>
          <w:bottom w:val="nil"/>
          <w:right w:val="nil"/>
          <w:insideH w:val="nil"/>
          <w:insideV w:val="nil"/>
        </w:tcBorders>
        <w:shd w:val="clear" w:color="auto" w:fill="505966" w:themeFill="accent6" w:themeFillShade="BF"/>
      </w:tcPr>
    </w:tblStylePr>
    <w:tblStylePr w:type="band1Vert">
      <w:tblPr/>
      <w:tcPr>
        <w:tcBorders>
          <w:top w:val="nil"/>
          <w:left w:val="nil"/>
          <w:bottom w:val="nil"/>
          <w:right w:val="nil"/>
          <w:insideH w:val="nil"/>
          <w:insideV w:val="nil"/>
        </w:tcBorders>
        <w:shd w:val="clear" w:color="auto" w:fill="505966" w:themeFill="accent6" w:themeFillShade="BF"/>
      </w:tcPr>
    </w:tblStylePr>
    <w:tblStylePr w:type="band1Horz">
      <w:tblPr/>
      <w:tcPr>
        <w:tcBorders>
          <w:top w:val="nil"/>
          <w:left w:val="nil"/>
          <w:bottom w:val="nil"/>
          <w:right w:val="nil"/>
          <w:insideH w:val="nil"/>
          <w:insideV w:val="nil"/>
        </w:tcBorders>
        <w:shd w:val="clear" w:color="auto" w:fill="505966" w:themeFill="accent6" w:themeFillShade="BF"/>
      </w:tcPr>
    </w:tblStylePr>
  </w:style>
  <w:style w:type="paragraph" w:styleId="Date">
    <w:name w:val="Date"/>
    <w:basedOn w:val="Normal"/>
    <w:next w:val="Normal"/>
    <w:link w:val="DateChar"/>
    <w:uiPriority w:val="99"/>
    <w:semiHidden/>
    <w:unhideWhenUsed/>
    <w:rsid w:val="004143AD"/>
  </w:style>
  <w:style w:type="character" w:customStyle="1" w:styleId="DateChar">
    <w:name w:val="Date Char"/>
    <w:basedOn w:val="DefaultParagraphFont"/>
    <w:link w:val="Date"/>
    <w:uiPriority w:val="99"/>
    <w:semiHidden/>
    <w:rsid w:val="004143AD"/>
  </w:style>
  <w:style w:type="paragraph" w:styleId="DocumentMap">
    <w:name w:val="Document Map"/>
    <w:basedOn w:val="Normal"/>
    <w:link w:val="DocumentMapChar"/>
    <w:uiPriority w:val="99"/>
    <w:unhideWhenUsed/>
    <w:rsid w:val="004143AD"/>
    <w:rPr>
      <w:rFonts w:ascii="Tahoma" w:hAnsi="Tahoma" w:cs="Tahoma"/>
      <w:sz w:val="16"/>
      <w:szCs w:val="16"/>
    </w:rPr>
  </w:style>
  <w:style w:type="character" w:customStyle="1" w:styleId="DocumentMapChar">
    <w:name w:val="Document Map Char"/>
    <w:basedOn w:val="DefaultParagraphFont"/>
    <w:link w:val="DocumentMap"/>
    <w:uiPriority w:val="99"/>
    <w:rsid w:val="004143AD"/>
    <w:rPr>
      <w:rFonts w:ascii="Tahoma" w:hAnsi="Tahoma" w:cs="Tahoma"/>
      <w:sz w:val="16"/>
      <w:szCs w:val="16"/>
    </w:rPr>
  </w:style>
  <w:style w:type="paragraph" w:styleId="E-mailSignature">
    <w:name w:val="E-mail Signature"/>
    <w:basedOn w:val="Normal"/>
    <w:link w:val="E-mailSignatureChar"/>
    <w:uiPriority w:val="99"/>
    <w:semiHidden/>
    <w:unhideWhenUsed/>
    <w:rsid w:val="004143AD"/>
  </w:style>
  <w:style w:type="character" w:customStyle="1" w:styleId="E-mailSignatureChar">
    <w:name w:val="E-mail Signature Char"/>
    <w:basedOn w:val="DefaultParagraphFont"/>
    <w:link w:val="E-mailSignature"/>
    <w:uiPriority w:val="99"/>
    <w:semiHidden/>
    <w:rsid w:val="004143AD"/>
  </w:style>
  <w:style w:type="character" w:styleId="Emphasis">
    <w:name w:val="Emphasis"/>
    <w:basedOn w:val="DefaultParagraphFont"/>
    <w:uiPriority w:val="20"/>
    <w:rsid w:val="004143AD"/>
    <w:rPr>
      <w:i/>
      <w:iCs/>
    </w:rPr>
  </w:style>
  <w:style w:type="paragraph" w:styleId="EnvelopeAddress">
    <w:name w:val="envelope address"/>
    <w:basedOn w:val="Normal"/>
    <w:uiPriority w:val="99"/>
    <w:semiHidden/>
    <w:unhideWhenUsed/>
    <w:rsid w:val="004143AD"/>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4143AD"/>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143AD"/>
  </w:style>
  <w:style w:type="paragraph" w:styleId="HTMLAddress">
    <w:name w:val="HTML Address"/>
    <w:basedOn w:val="Normal"/>
    <w:link w:val="HTMLAddressChar"/>
    <w:uiPriority w:val="99"/>
    <w:semiHidden/>
    <w:unhideWhenUsed/>
    <w:rsid w:val="004143AD"/>
    <w:rPr>
      <w:i/>
      <w:iCs/>
    </w:rPr>
  </w:style>
  <w:style w:type="character" w:customStyle="1" w:styleId="HTMLAddressChar">
    <w:name w:val="HTML Address Char"/>
    <w:basedOn w:val="DefaultParagraphFont"/>
    <w:link w:val="HTMLAddress"/>
    <w:uiPriority w:val="99"/>
    <w:semiHidden/>
    <w:rsid w:val="004143AD"/>
    <w:rPr>
      <w:i/>
      <w:iCs/>
    </w:rPr>
  </w:style>
  <w:style w:type="character" w:styleId="HTMLCite">
    <w:name w:val="HTML Cite"/>
    <w:basedOn w:val="DefaultParagraphFont"/>
    <w:uiPriority w:val="99"/>
    <w:semiHidden/>
    <w:unhideWhenUsed/>
    <w:rsid w:val="004143AD"/>
    <w:rPr>
      <w:i/>
      <w:iCs/>
    </w:rPr>
  </w:style>
  <w:style w:type="character" w:styleId="HTMLCode">
    <w:name w:val="HTML Code"/>
    <w:basedOn w:val="DefaultParagraphFont"/>
    <w:uiPriority w:val="99"/>
    <w:semiHidden/>
    <w:unhideWhenUsed/>
    <w:rsid w:val="004143AD"/>
    <w:rPr>
      <w:rFonts w:ascii="Consolas" w:hAnsi="Consolas"/>
      <w:sz w:val="20"/>
      <w:szCs w:val="20"/>
    </w:rPr>
  </w:style>
  <w:style w:type="character" w:styleId="HTMLDefinition">
    <w:name w:val="HTML Definition"/>
    <w:basedOn w:val="DefaultParagraphFont"/>
    <w:uiPriority w:val="99"/>
    <w:semiHidden/>
    <w:unhideWhenUsed/>
    <w:rsid w:val="004143AD"/>
    <w:rPr>
      <w:i/>
      <w:iCs/>
    </w:rPr>
  </w:style>
  <w:style w:type="character" w:styleId="HTMLKeyboard">
    <w:name w:val="HTML Keyboard"/>
    <w:basedOn w:val="DefaultParagraphFont"/>
    <w:uiPriority w:val="99"/>
    <w:semiHidden/>
    <w:unhideWhenUsed/>
    <w:rsid w:val="004143AD"/>
    <w:rPr>
      <w:rFonts w:ascii="Consolas" w:hAnsi="Consolas"/>
      <w:sz w:val="20"/>
      <w:szCs w:val="20"/>
    </w:rPr>
  </w:style>
  <w:style w:type="paragraph" w:styleId="HTMLPreformatted">
    <w:name w:val="HTML Preformatted"/>
    <w:basedOn w:val="Normal"/>
    <w:link w:val="HTMLPreformattedChar"/>
    <w:uiPriority w:val="99"/>
    <w:semiHidden/>
    <w:unhideWhenUsed/>
    <w:rsid w:val="004143AD"/>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4143AD"/>
    <w:rPr>
      <w:rFonts w:ascii="Consolas" w:hAnsi="Consolas"/>
      <w:sz w:val="20"/>
      <w:szCs w:val="20"/>
    </w:rPr>
  </w:style>
  <w:style w:type="character" w:styleId="HTMLSample">
    <w:name w:val="HTML Sample"/>
    <w:basedOn w:val="DefaultParagraphFont"/>
    <w:uiPriority w:val="99"/>
    <w:semiHidden/>
    <w:unhideWhenUsed/>
    <w:rsid w:val="004143AD"/>
    <w:rPr>
      <w:rFonts w:ascii="Consolas" w:hAnsi="Consolas"/>
      <w:sz w:val="24"/>
      <w:szCs w:val="24"/>
    </w:rPr>
  </w:style>
  <w:style w:type="character" w:styleId="HTMLTypewriter">
    <w:name w:val="HTML Typewriter"/>
    <w:basedOn w:val="DefaultParagraphFont"/>
    <w:uiPriority w:val="99"/>
    <w:semiHidden/>
    <w:unhideWhenUsed/>
    <w:rsid w:val="004143AD"/>
    <w:rPr>
      <w:rFonts w:ascii="Consolas" w:hAnsi="Consolas"/>
      <w:sz w:val="20"/>
      <w:szCs w:val="20"/>
    </w:rPr>
  </w:style>
  <w:style w:type="character" w:styleId="HTMLVariable">
    <w:name w:val="HTML Variable"/>
    <w:basedOn w:val="DefaultParagraphFont"/>
    <w:uiPriority w:val="99"/>
    <w:semiHidden/>
    <w:unhideWhenUsed/>
    <w:rsid w:val="004143AD"/>
    <w:rPr>
      <w:i/>
      <w:iCs/>
    </w:rPr>
  </w:style>
  <w:style w:type="paragraph" w:styleId="Index3">
    <w:name w:val="index 3"/>
    <w:basedOn w:val="Normal"/>
    <w:next w:val="Normal"/>
    <w:autoRedefine/>
    <w:uiPriority w:val="99"/>
    <w:semiHidden/>
    <w:unhideWhenUsed/>
    <w:rsid w:val="004143AD"/>
    <w:pPr>
      <w:ind w:left="660" w:hanging="220"/>
    </w:pPr>
  </w:style>
  <w:style w:type="paragraph" w:styleId="Index4">
    <w:name w:val="index 4"/>
    <w:basedOn w:val="Normal"/>
    <w:next w:val="Normal"/>
    <w:autoRedefine/>
    <w:uiPriority w:val="99"/>
    <w:semiHidden/>
    <w:unhideWhenUsed/>
    <w:rsid w:val="004143AD"/>
    <w:pPr>
      <w:ind w:left="880" w:hanging="220"/>
    </w:pPr>
  </w:style>
  <w:style w:type="paragraph" w:styleId="Index5">
    <w:name w:val="index 5"/>
    <w:basedOn w:val="Normal"/>
    <w:next w:val="Normal"/>
    <w:autoRedefine/>
    <w:uiPriority w:val="99"/>
    <w:semiHidden/>
    <w:unhideWhenUsed/>
    <w:rsid w:val="004143AD"/>
    <w:pPr>
      <w:ind w:left="1100" w:hanging="220"/>
    </w:pPr>
  </w:style>
  <w:style w:type="paragraph" w:styleId="Index6">
    <w:name w:val="index 6"/>
    <w:basedOn w:val="Normal"/>
    <w:next w:val="Normal"/>
    <w:autoRedefine/>
    <w:uiPriority w:val="99"/>
    <w:semiHidden/>
    <w:unhideWhenUsed/>
    <w:rsid w:val="004143AD"/>
    <w:pPr>
      <w:ind w:left="1320" w:hanging="220"/>
    </w:pPr>
  </w:style>
  <w:style w:type="paragraph" w:styleId="Index7">
    <w:name w:val="index 7"/>
    <w:basedOn w:val="Normal"/>
    <w:next w:val="Normal"/>
    <w:autoRedefine/>
    <w:uiPriority w:val="99"/>
    <w:semiHidden/>
    <w:unhideWhenUsed/>
    <w:rsid w:val="004143AD"/>
    <w:pPr>
      <w:ind w:left="1540" w:hanging="220"/>
    </w:pPr>
  </w:style>
  <w:style w:type="paragraph" w:styleId="Index8">
    <w:name w:val="index 8"/>
    <w:basedOn w:val="Normal"/>
    <w:next w:val="Normal"/>
    <w:autoRedefine/>
    <w:uiPriority w:val="99"/>
    <w:semiHidden/>
    <w:unhideWhenUsed/>
    <w:rsid w:val="004143AD"/>
    <w:pPr>
      <w:ind w:left="1760" w:hanging="220"/>
    </w:pPr>
  </w:style>
  <w:style w:type="paragraph" w:styleId="Index9">
    <w:name w:val="index 9"/>
    <w:basedOn w:val="Normal"/>
    <w:next w:val="Normal"/>
    <w:autoRedefine/>
    <w:uiPriority w:val="99"/>
    <w:semiHidden/>
    <w:unhideWhenUsed/>
    <w:rsid w:val="004143AD"/>
    <w:pPr>
      <w:ind w:left="1980" w:hanging="220"/>
    </w:pPr>
  </w:style>
  <w:style w:type="paragraph" w:styleId="IndexHeading">
    <w:name w:val="index heading"/>
    <w:basedOn w:val="Normal"/>
    <w:next w:val="Index1"/>
    <w:uiPriority w:val="99"/>
    <w:semiHidden/>
    <w:unhideWhenUsed/>
    <w:rsid w:val="004143AD"/>
    <w:rPr>
      <w:rFonts w:asciiTheme="majorHAnsi" w:eastAsiaTheme="majorEastAsia" w:hAnsiTheme="majorHAnsi" w:cstheme="majorBidi"/>
      <w:b/>
      <w:bCs/>
    </w:rPr>
  </w:style>
  <w:style w:type="character" w:styleId="IntenseEmphasis">
    <w:name w:val="Intense Emphasis"/>
    <w:basedOn w:val="DefaultParagraphFont"/>
    <w:uiPriority w:val="21"/>
    <w:rsid w:val="004143AD"/>
    <w:rPr>
      <w:b/>
      <w:bCs/>
      <w:i/>
      <w:iCs/>
      <w:color w:val="103F5E" w:themeColor="accent1"/>
    </w:rPr>
  </w:style>
  <w:style w:type="paragraph" w:styleId="IntenseQuote">
    <w:name w:val="Intense Quote"/>
    <w:basedOn w:val="Normal"/>
    <w:next w:val="Normal"/>
    <w:link w:val="IntenseQuoteChar"/>
    <w:uiPriority w:val="30"/>
    <w:rsid w:val="004143AD"/>
    <w:pPr>
      <w:pBdr>
        <w:bottom w:val="single" w:sz="4" w:space="4" w:color="103F5E" w:themeColor="accent1"/>
      </w:pBdr>
      <w:spacing w:before="200" w:after="280"/>
      <w:ind w:left="936" w:right="936"/>
    </w:pPr>
    <w:rPr>
      <w:b/>
      <w:bCs/>
      <w:i/>
      <w:iCs/>
      <w:color w:val="103F5E" w:themeColor="accent1"/>
    </w:rPr>
  </w:style>
  <w:style w:type="character" w:customStyle="1" w:styleId="IntenseQuoteChar">
    <w:name w:val="Intense Quote Char"/>
    <w:basedOn w:val="DefaultParagraphFont"/>
    <w:link w:val="IntenseQuote"/>
    <w:uiPriority w:val="30"/>
    <w:rsid w:val="004143AD"/>
    <w:rPr>
      <w:b/>
      <w:bCs/>
      <w:i/>
      <w:iCs/>
      <w:color w:val="103F5E" w:themeColor="accent1"/>
    </w:rPr>
  </w:style>
  <w:style w:type="character" w:styleId="IntenseReference">
    <w:name w:val="Intense Reference"/>
    <w:basedOn w:val="DefaultParagraphFont"/>
    <w:uiPriority w:val="32"/>
    <w:rsid w:val="004143AD"/>
    <w:rPr>
      <w:b/>
      <w:bCs/>
      <w:smallCaps/>
      <w:color w:val="2A82AF" w:themeColor="accent2"/>
      <w:spacing w:val="5"/>
      <w:u w:val="single"/>
    </w:rPr>
  </w:style>
  <w:style w:type="table" w:styleId="LightGrid">
    <w:name w:val="Light Grid"/>
    <w:basedOn w:val="TableNormal"/>
    <w:uiPriority w:val="62"/>
    <w:rsid w:val="004143AD"/>
    <w:pPr>
      <w:spacing w:after="0" w:line="240" w:lineRule="auto"/>
    </w:pPr>
    <w:tblPr>
      <w:tblStyleRowBandSize w:val="1"/>
      <w:tblStyleColBandSize w:val="1"/>
      <w:tblBorders>
        <w:top w:val="single" w:sz="8" w:space="0" w:color="6B7889" w:themeColor="text1"/>
        <w:left w:val="single" w:sz="8" w:space="0" w:color="6B7889" w:themeColor="text1"/>
        <w:bottom w:val="single" w:sz="8" w:space="0" w:color="6B7889" w:themeColor="text1"/>
        <w:right w:val="single" w:sz="8" w:space="0" w:color="6B7889" w:themeColor="text1"/>
        <w:insideH w:val="single" w:sz="8" w:space="0" w:color="6B7889" w:themeColor="text1"/>
        <w:insideV w:val="single" w:sz="8" w:space="0" w:color="6B7889"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B7889" w:themeColor="text1"/>
          <w:left w:val="single" w:sz="8" w:space="0" w:color="6B7889" w:themeColor="text1"/>
          <w:bottom w:val="single" w:sz="18" w:space="0" w:color="6B7889" w:themeColor="text1"/>
          <w:right w:val="single" w:sz="8" w:space="0" w:color="6B7889" w:themeColor="text1"/>
          <w:insideH w:val="nil"/>
          <w:insideV w:val="single" w:sz="8" w:space="0" w:color="6B7889"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B7889" w:themeColor="text1"/>
          <w:left w:val="single" w:sz="8" w:space="0" w:color="6B7889" w:themeColor="text1"/>
          <w:bottom w:val="single" w:sz="8" w:space="0" w:color="6B7889" w:themeColor="text1"/>
          <w:right w:val="single" w:sz="8" w:space="0" w:color="6B7889" w:themeColor="text1"/>
          <w:insideH w:val="nil"/>
          <w:insideV w:val="single" w:sz="8" w:space="0" w:color="6B7889"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B7889" w:themeColor="text1"/>
          <w:left w:val="single" w:sz="8" w:space="0" w:color="6B7889" w:themeColor="text1"/>
          <w:bottom w:val="single" w:sz="8" w:space="0" w:color="6B7889" w:themeColor="text1"/>
          <w:right w:val="single" w:sz="8" w:space="0" w:color="6B7889" w:themeColor="text1"/>
        </w:tcBorders>
      </w:tcPr>
    </w:tblStylePr>
    <w:tblStylePr w:type="band1Vert">
      <w:tblPr/>
      <w:tcPr>
        <w:tcBorders>
          <w:top w:val="single" w:sz="8" w:space="0" w:color="6B7889" w:themeColor="text1"/>
          <w:left w:val="single" w:sz="8" w:space="0" w:color="6B7889" w:themeColor="text1"/>
          <w:bottom w:val="single" w:sz="8" w:space="0" w:color="6B7889" w:themeColor="text1"/>
          <w:right w:val="single" w:sz="8" w:space="0" w:color="6B7889" w:themeColor="text1"/>
        </w:tcBorders>
        <w:shd w:val="clear" w:color="auto" w:fill="D9DDE2" w:themeFill="text1" w:themeFillTint="3F"/>
      </w:tcPr>
    </w:tblStylePr>
    <w:tblStylePr w:type="band1Horz">
      <w:tblPr/>
      <w:tcPr>
        <w:tcBorders>
          <w:top w:val="single" w:sz="8" w:space="0" w:color="6B7889" w:themeColor="text1"/>
          <w:left w:val="single" w:sz="8" w:space="0" w:color="6B7889" w:themeColor="text1"/>
          <w:bottom w:val="single" w:sz="8" w:space="0" w:color="6B7889" w:themeColor="text1"/>
          <w:right w:val="single" w:sz="8" w:space="0" w:color="6B7889" w:themeColor="text1"/>
          <w:insideV w:val="single" w:sz="8" w:space="0" w:color="6B7889" w:themeColor="text1"/>
        </w:tcBorders>
        <w:shd w:val="clear" w:color="auto" w:fill="D9DDE2" w:themeFill="text1" w:themeFillTint="3F"/>
      </w:tcPr>
    </w:tblStylePr>
    <w:tblStylePr w:type="band2Horz">
      <w:tblPr/>
      <w:tcPr>
        <w:tcBorders>
          <w:top w:val="single" w:sz="8" w:space="0" w:color="6B7889" w:themeColor="text1"/>
          <w:left w:val="single" w:sz="8" w:space="0" w:color="6B7889" w:themeColor="text1"/>
          <w:bottom w:val="single" w:sz="8" w:space="0" w:color="6B7889" w:themeColor="text1"/>
          <w:right w:val="single" w:sz="8" w:space="0" w:color="6B7889" w:themeColor="text1"/>
          <w:insideV w:val="single" w:sz="8" w:space="0" w:color="6B7889" w:themeColor="text1"/>
        </w:tcBorders>
      </w:tcPr>
    </w:tblStylePr>
  </w:style>
  <w:style w:type="table" w:styleId="LightGrid-Accent1">
    <w:name w:val="Light Grid Accent 1"/>
    <w:basedOn w:val="TableNormal"/>
    <w:uiPriority w:val="62"/>
    <w:rsid w:val="004143AD"/>
    <w:pPr>
      <w:spacing w:after="0" w:line="240" w:lineRule="auto"/>
    </w:pPr>
    <w:tblPr>
      <w:tblStyleRowBandSize w:val="1"/>
      <w:tblStyleColBandSize w:val="1"/>
      <w:tblBorders>
        <w:top w:val="single" w:sz="8" w:space="0" w:color="103F5E" w:themeColor="accent1"/>
        <w:left w:val="single" w:sz="8" w:space="0" w:color="103F5E" w:themeColor="accent1"/>
        <w:bottom w:val="single" w:sz="8" w:space="0" w:color="103F5E" w:themeColor="accent1"/>
        <w:right w:val="single" w:sz="8" w:space="0" w:color="103F5E" w:themeColor="accent1"/>
        <w:insideH w:val="single" w:sz="8" w:space="0" w:color="103F5E" w:themeColor="accent1"/>
        <w:insideV w:val="single" w:sz="8" w:space="0" w:color="103F5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03F5E" w:themeColor="accent1"/>
          <w:left w:val="single" w:sz="8" w:space="0" w:color="103F5E" w:themeColor="accent1"/>
          <w:bottom w:val="single" w:sz="18" w:space="0" w:color="103F5E" w:themeColor="accent1"/>
          <w:right w:val="single" w:sz="8" w:space="0" w:color="103F5E" w:themeColor="accent1"/>
          <w:insideH w:val="nil"/>
          <w:insideV w:val="single" w:sz="8" w:space="0" w:color="103F5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3F5E" w:themeColor="accent1"/>
          <w:left w:val="single" w:sz="8" w:space="0" w:color="103F5E" w:themeColor="accent1"/>
          <w:bottom w:val="single" w:sz="8" w:space="0" w:color="103F5E" w:themeColor="accent1"/>
          <w:right w:val="single" w:sz="8" w:space="0" w:color="103F5E" w:themeColor="accent1"/>
          <w:insideH w:val="nil"/>
          <w:insideV w:val="single" w:sz="8" w:space="0" w:color="103F5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3F5E" w:themeColor="accent1"/>
          <w:left w:val="single" w:sz="8" w:space="0" w:color="103F5E" w:themeColor="accent1"/>
          <w:bottom w:val="single" w:sz="8" w:space="0" w:color="103F5E" w:themeColor="accent1"/>
          <w:right w:val="single" w:sz="8" w:space="0" w:color="103F5E" w:themeColor="accent1"/>
        </w:tcBorders>
      </w:tcPr>
    </w:tblStylePr>
    <w:tblStylePr w:type="band1Vert">
      <w:tblPr/>
      <w:tcPr>
        <w:tcBorders>
          <w:top w:val="single" w:sz="8" w:space="0" w:color="103F5E" w:themeColor="accent1"/>
          <w:left w:val="single" w:sz="8" w:space="0" w:color="103F5E" w:themeColor="accent1"/>
          <w:bottom w:val="single" w:sz="8" w:space="0" w:color="103F5E" w:themeColor="accent1"/>
          <w:right w:val="single" w:sz="8" w:space="0" w:color="103F5E" w:themeColor="accent1"/>
        </w:tcBorders>
        <w:shd w:val="clear" w:color="auto" w:fill="AAD4F0" w:themeFill="accent1" w:themeFillTint="3F"/>
      </w:tcPr>
    </w:tblStylePr>
    <w:tblStylePr w:type="band1Horz">
      <w:tblPr/>
      <w:tcPr>
        <w:tcBorders>
          <w:top w:val="single" w:sz="8" w:space="0" w:color="103F5E" w:themeColor="accent1"/>
          <w:left w:val="single" w:sz="8" w:space="0" w:color="103F5E" w:themeColor="accent1"/>
          <w:bottom w:val="single" w:sz="8" w:space="0" w:color="103F5E" w:themeColor="accent1"/>
          <w:right w:val="single" w:sz="8" w:space="0" w:color="103F5E" w:themeColor="accent1"/>
          <w:insideV w:val="single" w:sz="8" w:space="0" w:color="103F5E" w:themeColor="accent1"/>
        </w:tcBorders>
        <w:shd w:val="clear" w:color="auto" w:fill="AAD4F0" w:themeFill="accent1" w:themeFillTint="3F"/>
      </w:tcPr>
    </w:tblStylePr>
    <w:tblStylePr w:type="band2Horz">
      <w:tblPr/>
      <w:tcPr>
        <w:tcBorders>
          <w:top w:val="single" w:sz="8" w:space="0" w:color="103F5E" w:themeColor="accent1"/>
          <w:left w:val="single" w:sz="8" w:space="0" w:color="103F5E" w:themeColor="accent1"/>
          <w:bottom w:val="single" w:sz="8" w:space="0" w:color="103F5E" w:themeColor="accent1"/>
          <w:right w:val="single" w:sz="8" w:space="0" w:color="103F5E" w:themeColor="accent1"/>
          <w:insideV w:val="single" w:sz="8" w:space="0" w:color="103F5E" w:themeColor="accent1"/>
        </w:tcBorders>
      </w:tcPr>
    </w:tblStylePr>
  </w:style>
  <w:style w:type="table" w:styleId="LightGrid-Accent2">
    <w:name w:val="Light Grid Accent 2"/>
    <w:basedOn w:val="TableNormal"/>
    <w:uiPriority w:val="62"/>
    <w:rsid w:val="004143AD"/>
    <w:pPr>
      <w:spacing w:after="0" w:line="240" w:lineRule="auto"/>
    </w:pPr>
    <w:tblPr>
      <w:tblStyleRowBandSize w:val="1"/>
      <w:tblStyleColBandSize w:val="1"/>
      <w:tblBorders>
        <w:top w:val="single" w:sz="8" w:space="0" w:color="2A82AF" w:themeColor="accent2"/>
        <w:left w:val="single" w:sz="8" w:space="0" w:color="2A82AF" w:themeColor="accent2"/>
        <w:bottom w:val="single" w:sz="8" w:space="0" w:color="2A82AF" w:themeColor="accent2"/>
        <w:right w:val="single" w:sz="8" w:space="0" w:color="2A82AF" w:themeColor="accent2"/>
        <w:insideH w:val="single" w:sz="8" w:space="0" w:color="2A82AF" w:themeColor="accent2"/>
        <w:insideV w:val="single" w:sz="8" w:space="0" w:color="2A82A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A82AF" w:themeColor="accent2"/>
          <w:left w:val="single" w:sz="8" w:space="0" w:color="2A82AF" w:themeColor="accent2"/>
          <w:bottom w:val="single" w:sz="18" w:space="0" w:color="2A82AF" w:themeColor="accent2"/>
          <w:right w:val="single" w:sz="8" w:space="0" w:color="2A82AF" w:themeColor="accent2"/>
          <w:insideH w:val="nil"/>
          <w:insideV w:val="single" w:sz="8" w:space="0" w:color="2A82A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A82AF" w:themeColor="accent2"/>
          <w:left w:val="single" w:sz="8" w:space="0" w:color="2A82AF" w:themeColor="accent2"/>
          <w:bottom w:val="single" w:sz="8" w:space="0" w:color="2A82AF" w:themeColor="accent2"/>
          <w:right w:val="single" w:sz="8" w:space="0" w:color="2A82AF" w:themeColor="accent2"/>
          <w:insideH w:val="nil"/>
          <w:insideV w:val="single" w:sz="8" w:space="0" w:color="2A82A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A82AF" w:themeColor="accent2"/>
          <w:left w:val="single" w:sz="8" w:space="0" w:color="2A82AF" w:themeColor="accent2"/>
          <w:bottom w:val="single" w:sz="8" w:space="0" w:color="2A82AF" w:themeColor="accent2"/>
          <w:right w:val="single" w:sz="8" w:space="0" w:color="2A82AF" w:themeColor="accent2"/>
        </w:tcBorders>
      </w:tcPr>
    </w:tblStylePr>
    <w:tblStylePr w:type="band1Vert">
      <w:tblPr/>
      <w:tcPr>
        <w:tcBorders>
          <w:top w:val="single" w:sz="8" w:space="0" w:color="2A82AF" w:themeColor="accent2"/>
          <w:left w:val="single" w:sz="8" w:space="0" w:color="2A82AF" w:themeColor="accent2"/>
          <w:bottom w:val="single" w:sz="8" w:space="0" w:color="2A82AF" w:themeColor="accent2"/>
          <w:right w:val="single" w:sz="8" w:space="0" w:color="2A82AF" w:themeColor="accent2"/>
        </w:tcBorders>
        <w:shd w:val="clear" w:color="auto" w:fill="C4E1F1" w:themeFill="accent2" w:themeFillTint="3F"/>
      </w:tcPr>
    </w:tblStylePr>
    <w:tblStylePr w:type="band1Horz">
      <w:tblPr/>
      <w:tcPr>
        <w:tcBorders>
          <w:top w:val="single" w:sz="8" w:space="0" w:color="2A82AF" w:themeColor="accent2"/>
          <w:left w:val="single" w:sz="8" w:space="0" w:color="2A82AF" w:themeColor="accent2"/>
          <w:bottom w:val="single" w:sz="8" w:space="0" w:color="2A82AF" w:themeColor="accent2"/>
          <w:right w:val="single" w:sz="8" w:space="0" w:color="2A82AF" w:themeColor="accent2"/>
          <w:insideV w:val="single" w:sz="8" w:space="0" w:color="2A82AF" w:themeColor="accent2"/>
        </w:tcBorders>
        <w:shd w:val="clear" w:color="auto" w:fill="C4E1F1" w:themeFill="accent2" w:themeFillTint="3F"/>
      </w:tcPr>
    </w:tblStylePr>
    <w:tblStylePr w:type="band2Horz">
      <w:tblPr/>
      <w:tcPr>
        <w:tcBorders>
          <w:top w:val="single" w:sz="8" w:space="0" w:color="2A82AF" w:themeColor="accent2"/>
          <w:left w:val="single" w:sz="8" w:space="0" w:color="2A82AF" w:themeColor="accent2"/>
          <w:bottom w:val="single" w:sz="8" w:space="0" w:color="2A82AF" w:themeColor="accent2"/>
          <w:right w:val="single" w:sz="8" w:space="0" w:color="2A82AF" w:themeColor="accent2"/>
          <w:insideV w:val="single" w:sz="8" w:space="0" w:color="2A82AF" w:themeColor="accent2"/>
        </w:tcBorders>
      </w:tcPr>
    </w:tblStylePr>
  </w:style>
  <w:style w:type="table" w:styleId="LightGrid-Accent3">
    <w:name w:val="Light Grid Accent 3"/>
    <w:basedOn w:val="TableNormal"/>
    <w:uiPriority w:val="62"/>
    <w:rsid w:val="004143AD"/>
    <w:pPr>
      <w:spacing w:after="0" w:line="240" w:lineRule="auto"/>
    </w:pPr>
    <w:tblPr>
      <w:tblStyleRowBandSize w:val="1"/>
      <w:tblStyleColBandSize w:val="1"/>
      <w:tblBorders>
        <w:top w:val="single" w:sz="8" w:space="0" w:color="68B0BB" w:themeColor="accent3"/>
        <w:left w:val="single" w:sz="8" w:space="0" w:color="68B0BB" w:themeColor="accent3"/>
        <w:bottom w:val="single" w:sz="8" w:space="0" w:color="68B0BB" w:themeColor="accent3"/>
        <w:right w:val="single" w:sz="8" w:space="0" w:color="68B0BB" w:themeColor="accent3"/>
        <w:insideH w:val="single" w:sz="8" w:space="0" w:color="68B0BB" w:themeColor="accent3"/>
        <w:insideV w:val="single" w:sz="8" w:space="0" w:color="68B0BB"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8B0BB" w:themeColor="accent3"/>
          <w:left w:val="single" w:sz="8" w:space="0" w:color="68B0BB" w:themeColor="accent3"/>
          <w:bottom w:val="single" w:sz="18" w:space="0" w:color="68B0BB" w:themeColor="accent3"/>
          <w:right w:val="single" w:sz="8" w:space="0" w:color="68B0BB" w:themeColor="accent3"/>
          <w:insideH w:val="nil"/>
          <w:insideV w:val="single" w:sz="8" w:space="0" w:color="68B0BB"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8B0BB" w:themeColor="accent3"/>
          <w:left w:val="single" w:sz="8" w:space="0" w:color="68B0BB" w:themeColor="accent3"/>
          <w:bottom w:val="single" w:sz="8" w:space="0" w:color="68B0BB" w:themeColor="accent3"/>
          <w:right w:val="single" w:sz="8" w:space="0" w:color="68B0BB" w:themeColor="accent3"/>
          <w:insideH w:val="nil"/>
          <w:insideV w:val="single" w:sz="8" w:space="0" w:color="68B0BB"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8B0BB" w:themeColor="accent3"/>
          <w:left w:val="single" w:sz="8" w:space="0" w:color="68B0BB" w:themeColor="accent3"/>
          <w:bottom w:val="single" w:sz="8" w:space="0" w:color="68B0BB" w:themeColor="accent3"/>
          <w:right w:val="single" w:sz="8" w:space="0" w:color="68B0BB" w:themeColor="accent3"/>
        </w:tcBorders>
      </w:tcPr>
    </w:tblStylePr>
    <w:tblStylePr w:type="band1Vert">
      <w:tblPr/>
      <w:tcPr>
        <w:tcBorders>
          <w:top w:val="single" w:sz="8" w:space="0" w:color="68B0BB" w:themeColor="accent3"/>
          <w:left w:val="single" w:sz="8" w:space="0" w:color="68B0BB" w:themeColor="accent3"/>
          <w:bottom w:val="single" w:sz="8" w:space="0" w:color="68B0BB" w:themeColor="accent3"/>
          <w:right w:val="single" w:sz="8" w:space="0" w:color="68B0BB" w:themeColor="accent3"/>
        </w:tcBorders>
        <w:shd w:val="clear" w:color="auto" w:fill="D9EBEE" w:themeFill="accent3" w:themeFillTint="3F"/>
      </w:tcPr>
    </w:tblStylePr>
    <w:tblStylePr w:type="band1Horz">
      <w:tblPr/>
      <w:tcPr>
        <w:tcBorders>
          <w:top w:val="single" w:sz="8" w:space="0" w:color="68B0BB" w:themeColor="accent3"/>
          <w:left w:val="single" w:sz="8" w:space="0" w:color="68B0BB" w:themeColor="accent3"/>
          <w:bottom w:val="single" w:sz="8" w:space="0" w:color="68B0BB" w:themeColor="accent3"/>
          <w:right w:val="single" w:sz="8" w:space="0" w:color="68B0BB" w:themeColor="accent3"/>
          <w:insideV w:val="single" w:sz="8" w:space="0" w:color="68B0BB" w:themeColor="accent3"/>
        </w:tcBorders>
        <w:shd w:val="clear" w:color="auto" w:fill="D9EBEE" w:themeFill="accent3" w:themeFillTint="3F"/>
      </w:tcPr>
    </w:tblStylePr>
    <w:tblStylePr w:type="band2Horz">
      <w:tblPr/>
      <w:tcPr>
        <w:tcBorders>
          <w:top w:val="single" w:sz="8" w:space="0" w:color="68B0BB" w:themeColor="accent3"/>
          <w:left w:val="single" w:sz="8" w:space="0" w:color="68B0BB" w:themeColor="accent3"/>
          <w:bottom w:val="single" w:sz="8" w:space="0" w:color="68B0BB" w:themeColor="accent3"/>
          <w:right w:val="single" w:sz="8" w:space="0" w:color="68B0BB" w:themeColor="accent3"/>
          <w:insideV w:val="single" w:sz="8" w:space="0" w:color="68B0BB" w:themeColor="accent3"/>
        </w:tcBorders>
      </w:tcPr>
    </w:tblStylePr>
  </w:style>
  <w:style w:type="table" w:styleId="LightGrid-Accent4">
    <w:name w:val="Light Grid Accent 4"/>
    <w:basedOn w:val="TableNormal"/>
    <w:uiPriority w:val="62"/>
    <w:rsid w:val="004143AD"/>
    <w:pPr>
      <w:spacing w:after="0" w:line="240" w:lineRule="auto"/>
    </w:pPr>
    <w:tblPr>
      <w:tblStyleRowBandSize w:val="1"/>
      <w:tblStyleColBandSize w:val="1"/>
      <w:tblBorders>
        <w:top w:val="single" w:sz="8" w:space="0" w:color="10AF70" w:themeColor="accent4"/>
        <w:left w:val="single" w:sz="8" w:space="0" w:color="10AF70" w:themeColor="accent4"/>
        <w:bottom w:val="single" w:sz="8" w:space="0" w:color="10AF70" w:themeColor="accent4"/>
        <w:right w:val="single" w:sz="8" w:space="0" w:color="10AF70" w:themeColor="accent4"/>
        <w:insideH w:val="single" w:sz="8" w:space="0" w:color="10AF70" w:themeColor="accent4"/>
        <w:insideV w:val="single" w:sz="8" w:space="0" w:color="10AF7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0AF70" w:themeColor="accent4"/>
          <w:left w:val="single" w:sz="8" w:space="0" w:color="10AF70" w:themeColor="accent4"/>
          <w:bottom w:val="single" w:sz="18" w:space="0" w:color="10AF70" w:themeColor="accent4"/>
          <w:right w:val="single" w:sz="8" w:space="0" w:color="10AF70" w:themeColor="accent4"/>
          <w:insideH w:val="nil"/>
          <w:insideV w:val="single" w:sz="8" w:space="0" w:color="10AF7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AF70" w:themeColor="accent4"/>
          <w:left w:val="single" w:sz="8" w:space="0" w:color="10AF70" w:themeColor="accent4"/>
          <w:bottom w:val="single" w:sz="8" w:space="0" w:color="10AF70" w:themeColor="accent4"/>
          <w:right w:val="single" w:sz="8" w:space="0" w:color="10AF70" w:themeColor="accent4"/>
          <w:insideH w:val="nil"/>
          <w:insideV w:val="single" w:sz="8" w:space="0" w:color="10AF7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AF70" w:themeColor="accent4"/>
          <w:left w:val="single" w:sz="8" w:space="0" w:color="10AF70" w:themeColor="accent4"/>
          <w:bottom w:val="single" w:sz="8" w:space="0" w:color="10AF70" w:themeColor="accent4"/>
          <w:right w:val="single" w:sz="8" w:space="0" w:color="10AF70" w:themeColor="accent4"/>
        </w:tcBorders>
      </w:tcPr>
    </w:tblStylePr>
    <w:tblStylePr w:type="band1Vert">
      <w:tblPr/>
      <w:tcPr>
        <w:tcBorders>
          <w:top w:val="single" w:sz="8" w:space="0" w:color="10AF70" w:themeColor="accent4"/>
          <w:left w:val="single" w:sz="8" w:space="0" w:color="10AF70" w:themeColor="accent4"/>
          <w:bottom w:val="single" w:sz="8" w:space="0" w:color="10AF70" w:themeColor="accent4"/>
          <w:right w:val="single" w:sz="8" w:space="0" w:color="10AF70" w:themeColor="accent4"/>
        </w:tcBorders>
        <w:shd w:val="clear" w:color="auto" w:fill="B6F8DE" w:themeFill="accent4" w:themeFillTint="3F"/>
      </w:tcPr>
    </w:tblStylePr>
    <w:tblStylePr w:type="band1Horz">
      <w:tblPr/>
      <w:tcPr>
        <w:tcBorders>
          <w:top w:val="single" w:sz="8" w:space="0" w:color="10AF70" w:themeColor="accent4"/>
          <w:left w:val="single" w:sz="8" w:space="0" w:color="10AF70" w:themeColor="accent4"/>
          <w:bottom w:val="single" w:sz="8" w:space="0" w:color="10AF70" w:themeColor="accent4"/>
          <w:right w:val="single" w:sz="8" w:space="0" w:color="10AF70" w:themeColor="accent4"/>
          <w:insideV w:val="single" w:sz="8" w:space="0" w:color="10AF70" w:themeColor="accent4"/>
        </w:tcBorders>
        <w:shd w:val="clear" w:color="auto" w:fill="B6F8DE" w:themeFill="accent4" w:themeFillTint="3F"/>
      </w:tcPr>
    </w:tblStylePr>
    <w:tblStylePr w:type="band2Horz">
      <w:tblPr/>
      <w:tcPr>
        <w:tcBorders>
          <w:top w:val="single" w:sz="8" w:space="0" w:color="10AF70" w:themeColor="accent4"/>
          <w:left w:val="single" w:sz="8" w:space="0" w:color="10AF70" w:themeColor="accent4"/>
          <w:bottom w:val="single" w:sz="8" w:space="0" w:color="10AF70" w:themeColor="accent4"/>
          <w:right w:val="single" w:sz="8" w:space="0" w:color="10AF70" w:themeColor="accent4"/>
          <w:insideV w:val="single" w:sz="8" w:space="0" w:color="10AF70" w:themeColor="accent4"/>
        </w:tcBorders>
      </w:tcPr>
    </w:tblStylePr>
  </w:style>
  <w:style w:type="table" w:styleId="LightGrid-Accent5">
    <w:name w:val="Light Grid Accent 5"/>
    <w:basedOn w:val="TableNormal"/>
    <w:uiPriority w:val="62"/>
    <w:rsid w:val="004143AD"/>
    <w:pPr>
      <w:spacing w:after="0" w:line="240" w:lineRule="auto"/>
    </w:pPr>
    <w:tblPr>
      <w:tblStyleRowBandSize w:val="1"/>
      <w:tblStyleColBandSize w:val="1"/>
      <w:tblBorders>
        <w:top w:val="single" w:sz="8" w:space="0" w:color="F2B036" w:themeColor="accent5"/>
        <w:left w:val="single" w:sz="8" w:space="0" w:color="F2B036" w:themeColor="accent5"/>
        <w:bottom w:val="single" w:sz="8" w:space="0" w:color="F2B036" w:themeColor="accent5"/>
        <w:right w:val="single" w:sz="8" w:space="0" w:color="F2B036" w:themeColor="accent5"/>
        <w:insideH w:val="single" w:sz="8" w:space="0" w:color="F2B036" w:themeColor="accent5"/>
        <w:insideV w:val="single" w:sz="8" w:space="0" w:color="F2B03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2B036" w:themeColor="accent5"/>
          <w:left w:val="single" w:sz="8" w:space="0" w:color="F2B036" w:themeColor="accent5"/>
          <w:bottom w:val="single" w:sz="18" w:space="0" w:color="F2B036" w:themeColor="accent5"/>
          <w:right w:val="single" w:sz="8" w:space="0" w:color="F2B036" w:themeColor="accent5"/>
          <w:insideH w:val="nil"/>
          <w:insideV w:val="single" w:sz="8" w:space="0" w:color="F2B03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2B036" w:themeColor="accent5"/>
          <w:left w:val="single" w:sz="8" w:space="0" w:color="F2B036" w:themeColor="accent5"/>
          <w:bottom w:val="single" w:sz="8" w:space="0" w:color="F2B036" w:themeColor="accent5"/>
          <w:right w:val="single" w:sz="8" w:space="0" w:color="F2B036" w:themeColor="accent5"/>
          <w:insideH w:val="nil"/>
          <w:insideV w:val="single" w:sz="8" w:space="0" w:color="F2B03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2B036" w:themeColor="accent5"/>
          <w:left w:val="single" w:sz="8" w:space="0" w:color="F2B036" w:themeColor="accent5"/>
          <w:bottom w:val="single" w:sz="8" w:space="0" w:color="F2B036" w:themeColor="accent5"/>
          <w:right w:val="single" w:sz="8" w:space="0" w:color="F2B036" w:themeColor="accent5"/>
        </w:tcBorders>
      </w:tcPr>
    </w:tblStylePr>
    <w:tblStylePr w:type="band1Vert">
      <w:tblPr/>
      <w:tcPr>
        <w:tcBorders>
          <w:top w:val="single" w:sz="8" w:space="0" w:color="F2B036" w:themeColor="accent5"/>
          <w:left w:val="single" w:sz="8" w:space="0" w:color="F2B036" w:themeColor="accent5"/>
          <w:bottom w:val="single" w:sz="8" w:space="0" w:color="F2B036" w:themeColor="accent5"/>
          <w:right w:val="single" w:sz="8" w:space="0" w:color="F2B036" w:themeColor="accent5"/>
        </w:tcBorders>
        <w:shd w:val="clear" w:color="auto" w:fill="FBEBCD" w:themeFill="accent5" w:themeFillTint="3F"/>
      </w:tcPr>
    </w:tblStylePr>
    <w:tblStylePr w:type="band1Horz">
      <w:tblPr/>
      <w:tcPr>
        <w:tcBorders>
          <w:top w:val="single" w:sz="8" w:space="0" w:color="F2B036" w:themeColor="accent5"/>
          <w:left w:val="single" w:sz="8" w:space="0" w:color="F2B036" w:themeColor="accent5"/>
          <w:bottom w:val="single" w:sz="8" w:space="0" w:color="F2B036" w:themeColor="accent5"/>
          <w:right w:val="single" w:sz="8" w:space="0" w:color="F2B036" w:themeColor="accent5"/>
          <w:insideV w:val="single" w:sz="8" w:space="0" w:color="F2B036" w:themeColor="accent5"/>
        </w:tcBorders>
        <w:shd w:val="clear" w:color="auto" w:fill="FBEBCD" w:themeFill="accent5" w:themeFillTint="3F"/>
      </w:tcPr>
    </w:tblStylePr>
    <w:tblStylePr w:type="band2Horz">
      <w:tblPr/>
      <w:tcPr>
        <w:tcBorders>
          <w:top w:val="single" w:sz="8" w:space="0" w:color="F2B036" w:themeColor="accent5"/>
          <w:left w:val="single" w:sz="8" w:space="0" w:color="F2B036" w:themeColor="accent5"/>
          <w:bottom w:val="single" w:sz="8" w:space="0" w:color="F2B036" w:themeColor="accent5"/>
          <w:right w:val="single" w:sz="8" w:space="0" w:color="F2B036" w:themeColor="accent5"/>
          <w:insideV w:val="single" w:sz="8" w:space="0" w:color="F2B036" w:themeColor="accent5"/>
        </w:tcBorders>
      </w:tcPr>
    </w:tblStylePr>
  </w:style>
  <w:style w:type="table" w:styleId="LightGrid-Accent6">
    <w:name w:val="Light Grid Accent 6"/>
    <w:basedOn w:val="TableNormal"/>
    <w:uiPriority w:val="62"/>
    <w:rsid w:val="004143AD"/>
    <w:pPr>
      <w:spacing w:after="0" w:line="240" w:lineRule="auto"/>
    </w:pPr>
    <w:tblPr>
      <w:tblStyleRowBandSize w:val="1"/>
      <w:tblStyleColBandSize w:val="1"/>
      <w:tblBorders>
        <w:top w:val="single" w:sz="8" w:space="0" w:color="6B7889" w:themeColor="accent6"/>
        <w:left w:val="single" w:sz="8" w:space="0" w:color="6B7889" w:themeColor="accent6"/>
        <w:bottom w:val="single" w:sz="8" w:space="0" w:color="6B7889" w:themeColor="accent6"/>
        <w:right w:val="single" w:sz="8" w:space="0" w:color="6B7889" w:themeColor="accent6"/>
        <w:insideH w:val="single" w:sz="8" w:space="0" w:color="6B7889" w:themeColor="accent6"/>
        <w:insideV w:val="single" w:sz="8" w:space="0" w:color="6B788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B7889" w:themeColor="accent6"/>
          <w:left w:val="single" w:sz="8" w:space="0" w:color="6B7889" w:themeColor="accent6"/>
          <w:bottom w:val="single" w:sz="18" w:space="0" w:color="6B7889" w:themeColor="accent6"/>
          <w:right w:val="single" w:sz="8" w:space="0" w:color="6B7889" w:themeColor="accent6"/>
          <w:insideH w:val="nil"/>
          <w:insideV w:val="single" w:sz="8" w:space="0" w:color="6B788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B7889" w:themeColor="accent6"/>
          <w:left w:val="single" w:sz="8" w:space="0" w:color="6B7889" w:themeColor="accent6"/>
          <w:bottom w:val="single" w:sz="8" w:space="0" w:color="6B7889" w:themeColor="accent6"/>
          <w:right w:val="single" w:sz="8" w:space="0" w:color="6B7889" w:themeColor="accent6"/>
          <w:insideH w:val="nil"/>
          <w:insideV w:val="single" w:sz="8" w:space="0" w:color="6B788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B7889" w:themeColor="accent6"/>
          <w:left w:val="single" w:sz="8" w:space="0" w:color="6B7889" w:themeColor="accent6"/>
          <w:bottom w:val="single" w:sz="8" w:space="0" w:color="6B7889" w:themeColor="accent6"/>
          <w:right w:val="single" w:sz="8" w:space="0" w:color="6B7889" w:themeColor="accent6"/>
        </w:tcBorders>
      </w:tcPr>
    </w:tblStylePr>
    <w:tblStylePr w:type="band1Vert">
      <w:tblPr/>
      <w:tcPr>
        <w:tcBorders>
          <w:top w:val="single" w:sz="8" w:space="0" w:color="6B7889" w:themeColor="accent6"/>
          <w:left w:val="single" w:sz="8" w:space="0" w:color="6B7889" w:themeColor="accent6"/>
          <w:bottom w:val="single" w:sz="8" w:space="0" w:color="6B7889" w:themeColor="accent6"/>
          <w:right w:val="single" w:sz="8" w:space="0" w:color="6B7889" w:themeColor="accent6"/>
        </w:tcBorders>
        <w:shd w:val="clear" w:color="auto" w:fill="D9DDE2" w:themeFill="accent6" w:themeFillTint="3F"/>
      </w:tcPr>
    </w:tblStylePr>
    <w:tblStylePr w:type="band1Horz">
      <w:tblPr/>
      <w:tcPr>
        <w:tcBorders>
          <w:top w:val="single" w:sz="8" w:space="0" w:color="6B7889" w:themeColor="accent6"/>
          <w:left w:val="single" w:sz="8" w:space="0" w:color="6B7889" w:themeColor="accent6"/>
          <w:bottom w:val="single" w:sz="8" w:space="0" w:color="6B7889" w:themeColor="accent6"/>
          <w:right w:val="single" w:sz="8" w:space="0" w:color="6B7889" w:themeColor="accent6"/>
          <w:insideV w:val="single" w:sz="8" w:space="0" w:color="6B7889" w:themeColor="accent6"/>
        </w:tcBorders>
        <w:shd w:val="clear" w:color="auto" w:fill="D9DDE2" w:themeFill="accent6" w:themeFillTint="3F"/>
      </w:tcPr>
    </w:tblStylePr>
    <w:tblStylePr w:type="band2Horz">
      <w:tblPr/>
      <w:tcPr>
        <w:tcBorders>
          <w:top w:val="single" w:sz="8" w:space="0" w:color="6B7889" w:themeColor="accent6"/>
          <w:left w:val="single" w:sz="8" w:space="0" w:color="6B7889" w:themeColor="accent6"/>
          <w:bottom w:val="single" w:sz="8" w:space="0" w:color="6B7889" w:themeColor="accent6"/>
          <w:right w:val="single" w:sz="8" w:space="0" w:color="6B7889" w:themeColor="accent6"/>
          <w:insideV w:val="single" w:sz="8" w:space="0" w:color="6B7889" w:themeColor="accent6"/>
        </w:tcBorders>
      </w:tcPr>
    </w:tblStylePr>
  </w:style>
  <w:style w:type="table" w:styleId="LightList">
    <w:name w:val="Light List"/>
    <w:basedOn w:val="TableNormal"/>
    <w:uiPriority w:val="61"/>
    <w:rsid w:val="004143AD"/>
    <w:pPr>
      <w:spacing w:after="0" w:line="240" w:lineRule="auto"/>
    </w:pPr>
    <w:tblPr>
      <w:tblStyleRowBandSize w:val="1"/>
      <w:tblStyleColBandSize w:val="1"/>
      <w:tblBorders>
        <w:top w:val="single" w:sz="8" w:space="0" w:color="6B7889" w:themeColor="text1"/>
        <w:left w:val="single" w:sz="8" w:space="0" w:color="6B7889" w:themeColor="text1"/>
        <w:bottom w:val="single" w:sz="8" w:space="0" w:color="6B7889" w:themeColor="text1"/>
        <w:right w:val="single" w:sz="8" w:space="0" w:color="6B7889" w:themeColor="text1"/>
      </w:tblBorders>
    </w:tblPr>
    <w:tblStylePr w:type="firstRow">
      <w:pPr>
        <w:spacing w:before="0" w:after="0" w:line="240" w:lineRule="auto"/>
      </w:pPr>
      <w:rPr>
        <w:b/>
        <w:bCs/>
        <w:color w:val="F2F2F2" w:themeColor="background1"/>
      </w:rPr>
      <w:tblPr/>
      <w:tcPr>
        <w:shd w:val="clear" w:color="auto" w:fill="6B7889" w:themeFill="text1"/>
      </w:tcPr>
    </w:tblStylePr>
    <w:tblStylePr w:type="lastRow">
      <w:pPr>
        <w:spacing w:before="0" w:after="0" w:line="240" w:lineRule="auto"/>
      </w:pPr>
      <w:rPr>
        <w:b/>
        <w:bCs/>
      </w:rPr>
      <w:tblPr/>
      <w:tcPr>
        <w:tcBorders>
          <w:top w:val="double" w:sz="6" w:space="0" w:color="6B7889" w:themeColor="text1"/>
          <w:left w:val="single" w:sz="8" w:space="0" w:color="6B7889" w:themeColor="text1"/>
          <w:bottom w:val="single" w:sz="8" w:space="0" w:color="6B7889" w:themeColor="text1"/>
          <w:right w:val="single" w:sz="8" w:space="0" w:color="6B7889" w:themeColor="text1"/>
        </w:tcBorders>
      </w:tcPr>
    </w:tblStylePr>
    <w:tblStylePr w:type="firstCol">
      <w:rPr>
        <w:b/>
        <w:bCs/>
      </w:rPr>
    </w:tblStylePr>
    <w:tblStylePr w:type="lastCol">
      <w:rPr>
        <w:b/>
        <w:bCs/>
      </w:rPr>
    </w:tblStylePr>
    <w:tblStylePr w:type="band1Vert">
      <w:tblPr/>
      <w:tcPr>
        <w:tcBorders>
          <w:top w:val="single" w:sz="8" w:space="0" w:color="6B7889" w:themeColor="text1"/>
          <w:left w:val="single" w:sz="8" w:space="0" w:color="6B7889" w:themeColor="text1"/>
          <w:bottom w:val="single" w:sz="8" w:space="0" w:color="6B7889" w:themeColor="text1"/>
          <w:right w:val="single" w:sz="8" w:space="0" w:color="6B7889" w:themeColor="text1"/>
        </w:tcBorders>
      </w:tcPr>
    </w:tblStylePr>
    <w:tblStylePr w:type="band1Horz">
      <w:tblPr/>
      <w:tcPr>
        <w:tcBorders>
          <w:top w:val="single" w:sz="8" w:space="0" w:color="6B7889" w:themeColor="text1"/>
          <w:left w:val="single" w:sz="8" w:space="0" w:color="6B7889" w:themeColor="text1"/>
          <w:bottom w:val="single" w:sz="8" w:space="0" w:color="6B7889" w:themeColor="text1"/>
          <w:right w:val="single" w:sz="8" w:space="0" w:color="6B7889" w:themeColor="text1"/>
        </w:tcBorders>
      </w:tcPr>
    </w:tblStylePr>
  </w:style>
  <w:style w:type="table" w:styleId="LightList-Accent1">
    <w:name w:val="Light List Accent 1"/>
    <w:basedOn w:val="TableNormal"/>
    <w:uiPriority w:val="61"/>
    <w:rsid w:val="004143AD"/>
    <w:pPr>
      <w:spacing w:after="0" w:line="240" w:lineRule="auto"/>
    </w:pPr>
    <w:tblPr>
      <w:tblStyleRowBandSize w:val="1"/>
      <w:tblStyleColBandSize w:val="1"/>
      <w:tblBorders>
        <w:top w:val="single" w:sz="8" w:space="0" w:color="103F5E" w:themeColor="accent1"/>
        <w:left w:val="single" w:sz="8" w:space="0" w:color="103F5E" w:themeColor="accent1"/>
        <w:bottom w:val="single" w:sz="8" w:space="0" w:color="103F5E" w:themeColor="accent1"/>
        <w:right w:val="single" w:sz="8" w:space="0" w:color="103F5E" w:themeColor="accent1"/>
      </w:tblBorders>
    </w:tblPr>
    <w:tblStylePr w:type="firstRow">
      <w:pPr>
        <w:spacing w:before="0" w:after="0" w:line="240" w:lineRule="auto"/>
      </w:pPr>
      <w:rPr>
        <w:b/>
        <w:bCs/>
        <w:color w:val="F2F2F2" w:themeColor="background1"/>
      </w:rPr>
      <w:tblPr/>
      <w:tcPr>
        <w:shd w:val="clear" w:color="auto" w:fill="103F5E" w:themeFill="accent1"/>
      </w:tcPr>
    </w:tblStylePr>
    <w:tblStylePr w:type="lastRow">
      <w:pPr>
        <w:spacing w:before="0" w:after="0" w:line="240" w:lineRule="auto"/>
      </w:pPr>
      <w:rPr>
        <w:b/>
        <w:bCs/>
      </w:rPr>
      <w:tblPr/>
      <w:tcPr>
        <w:tcBorders>
          <w:top w:val="double" w:sz="6" w:space="0" w:color="103F5E" w:themeColor="accent1"/>
          <w:left w:val="single" w:sz="8" w:space="0" w:color="103F5E" w:themeColor="accent1"/>
          <w:bottom w:val="single" w:sz="8" w:space="0" w:color="103F5E" w:themeColor="accent1"/>
          <w:right w:val="single" w:sz="8" w:space="0" w:color="103F5E" w:themeColor="accent1"/>
        </w:tcBorders>
      </w:tcPr>
    </w:tblStylePr>
    <w:tblStylePr w:type="firstCol">
      <w:rPr>
        <w:b/>
        <w:bCs/>
      </w:rPr>
    </w:tblStylePr>
    <w:tblStylePr w:type="lastCol">
      <w:rPr>
        <w:b/>
        <w:bCs/>
      </w:rPr>
    </w:tblStylePr>
    <w:tblStylePr w:type="band1Vert">
      <w:tblPr/>
      <w:tcPr>
        <w:tcBorders>
          <w:top w:val="single" w:sz="8" w:space="0" w:color="103F5E" w:themeColor="accent1"/>
          <w:left w:val="single" w:sz="8" w:space="0" w:color="103F5E" w:themeColor="accent1"/>
          <w:bottom w:val="single" w:sz="8" w:space="0" w:color="103F5E" w:themeColor="accent1"/>
          <w:right w:val="single" w:sz="8" w:space="0" w:color="103F5E" w:themeColor="accent1"/>
        </w:tcBorders>
      </w:tcPr>
    </w:tblStylePr>
    <w:tblStylePr w:type="band1Horz">
      <w:tblPr/>
      <w:tcPr>
        <w:tcBorders>
          <w:top w:val="single" w:sz="8" w:space="0" w:color="103F5E" w:themeColor="accent1"/>
          <w:left w:val="single" w:sz="8" w:space="0" w:color="103F5E" w:themeColor="accent1"/>
          <w:bottom w:val="single" w:sz="8" w:space="0" w:color="103F5E" w:themeColor="accent1"/>
          <w:right w:val="single" w:sz="8" w:space="0" w:color="103F5E" w:themeColor="accent1"/>
        </w:tcBorders>
      </w:tcPr>
    </w:tblStylePr>
  </w:style>
  <w:style w:type="table" w:styleId="LightList-Accent2">
    <w:name w:val="Light List Accent 2"/>
    <w:basedOn w:val="TableNormal"/>
    <w:uiPriority w:val="61"/>
    <w:rsid w:val="004143AD"/>
    <w:pPr>
      <w:spacing w:after="0" w:line="240" w:lineRule="auto"/>
    </w:pPr>
    <w:tblPr>
      <w:tblStyleRowBandSize w:val="1"/>
      <w:tblStyleColBandSize w:val="1"/>
      <w:tblBorders>
        <w:top w:val="single" w:sz="8" w:space="0" w:color="2A82AF" w:themeColor="accent2"/>
        <w:left w:val="single" w:sz="8" w:space="0" w:color="2A82AF" w:themeColor="accent2"/>
        <w:bottom w:val="single" w:sz="8" w:space="0" w:color="2A82AF" w:themeColor="accent2"/>
        <w:right w:val="single" w:sz="8" w:space="0" w:color="2A82AF" w:themeColor="accent2"/>
      </w:tblBorders>
    </w:tblPr>
    <w:tblStylePr w:type="firstRow">
      <w:pPr>
        <w:spacing w:before="0" w:after="0" w:line="240" w:lineRule="auto"/>
      </w:pPr>
      <w:rPr>
        <w:b/>
        <w:bCs/>
        <w:color w:val="F2F2F2" w:themeColor="background1"/>
      </w:rPr>
      <w:tblPr/>
      <w:tcPr>
        <w:shd w:val="clear" w:color="auto" w:fill="2A82AF" w:themeFill="accent2"/>
      </w:tcPr>
    </w:tblStylePr>
    <w:tblStylePr w:type="lastRow">
      <w:pPr>
        <w:spacing w:before="0" w:after="0" w:line="240" w:lineRule="auto"/>
      </w:pPr>
      <w:rPr>
        <w:b/>
        <w:bCs/>
      </w:rPr>
      <w:tblPr/>
      <w:tcPr>
        <w:tcBorders>
          <w:top w:val="double" w:sz="6" w:space="0" w:color="2A82AF" w:themeColor="accent2"/>
          <w:left w:val="single" w:sz="8" w:space="0" w:color="2A82AF" w:themeColor="accent2"/>
          <w:bottom w:val="single" w:sz="8" w:space="0" w:color="2A82AF" w:themeColor="accent2"/>
          <w:right w:val="single" w:sz="8" w:space="0" w:color="2A82AF" w:themeColor="accent2"/>
        </w:tcBorders>
      </w:tcPr>
    </w:tblStylePr>
    <w:tblStylePr w:type="firstCol">
      <w:rPr>
        <w:b/>
        <w:bCs/>
      </w:rPr>
    </w:tblStylePr>
    <w:tblStylePr w:type="lastCol">
      <w:rPr>
        <w:b/>
        <w:bCs/>
      </w:rPr>
    </w:tblStylePr>
    <w:tblStylePr w:type="band1Vert">
      <w:tblPr/>
      <w:tcPr>
        <w:tcBorders>
          <w:top w:val="single" w:sz="8" w:space="0" w:color="2A82AF" w:themeColor="accent2"/>
          <w:left w:val="single" w:sz="8" w:space="0" w:color="2A82AF" w:themeColor="accent2"/>
          <w:bottom w:val="single" w:sz="8" w:space="0" w:color="2A82AF" w:themeColor="accent2"/>
          <w:right w:val="single" w:sz="8" w:space="0" w:color="2A82AF" w:themeColor="accent2"/>
        </w:tcBorders>
      </w:tcPr>
    </w:tblStylePr>
    <w:tblStylePr w:type="band1Horz">
      <w:tblPr/>
      <w:tcPr>
        <w:tcBorders>
          <w:top w:val="single" w:sz="8" w:space="0" w:color="2A82AF" w:themeColor="accent2"/>
          <w:left w:val="single" w:sz="8" w:space="0" w:color="2A82AF" w:themeColor="accent2"/>
          <w:bottom w:val="single" w:sz="8" w:space="0" w:color="2A82AF" w:themeColor="accent2"/>
          <w:right w:val="single" w:sz="8" w:space="0" w:color="2A82AF" w:themeColor="accent2"/>
        </w:tcBorders>
      </w:tcPr>
    </w:tblStylePr>
  </w:style>
  <w:style w:type="table" w:styleId="LightList-Accent3">
    <w:name w:val="Light List Accent 3"/>
    <w:basedOn w:val="TableNormal"/>
    <w:uiPriority w:val="61"/>
    <w:rsid w:val="004143AD"/>
    <w:pPr>
      <w:spacing w:after="0" w:line="240" w:lineRule="auto"/>
    </w:pPr>
    <w:tblPr>
      <w:tblStyleRowBandSize w:val="1"/>
      <w:tblStyleColBandSize w:val="1"/>
      <w:tblBorders>
        <w:top w:val="single" w:sz="8" w:space="0" w:color="68B0BB" w:themeColor="accent3"/>
        <w:left w:val="single" w:sz="8" w:space="0" w:color="68B0BB" w:themeColor="accent3"/>
        <w:bottom w:val="single" w:sz="8" w:space="0" w:color="68B0BB" w:themeColor="accent3"/>
        <w:right w:val="single" w:sz="8" w:space="0" w:color="68B0BB" w:themeColor="accent3"/>
      </w:tblBorders>
    </w:tblPr>
    <w:tblStylePr w:type="firstRow">
      <w:pPr>
        <w:spacing w:before="0" w:after="0" w:line="240" w:lineRule="auto"/>
      </w:pPr>
      <w:rPr>
        <w:b/>
        <w:bCs/>
        <w:color w:val="F2F2F2" w:themeColor="background1"/>
      </w:rPr>
      <w:tblPr/>
      <w:tcPr>
        <w:shd w:val="clear" w:color="auto" w:fill="68B0BB" w:themeFill="accent3"/>
      </w:tcPr>
    </w:tblStylePr>
    <w:tblStylePr w:type="lastRow">
      <w:pPr>
        <w:spacing w:before="0" w:after="0" w:line="240" w:lineRule="auto"/>
      </w:pPr>
      <w:rPr>
        <w:b/>
        <w:bCs/>
      </w:rPr>
      <w:tblPr/>
      <w:tcPr>
        <w:tcBorders>
          <w:top w:val="double" w:sz="6" w:space="0" w:color="68B0BB" w:themeColor="accent3"/>
          <w:left w:val="single" w:sz="8" w:space="0" w:color="68B0BB" w:themeColor="accent3"/>
          <w:bottom w:val="single" w:sz="8" w:space="0" w:color="68B0BB" w:themeColor="accent3"/>
          <w:right w:val="single" w:sz="8" w:space="0" w:color="68B0BB" w:themeColor="accent3"/>
        </w:tcBorders>
      </w:tcPr>
    </w:tblStylePr>
    <w:tblStylePr w:type="firstCol">
      <w:rPr>
        <w:b/>
        <w:bCs/>
      </w:rPr>
    </w:tblStylePr>
    <w:tblStylePr w:type="lastCol">
      <w:rPr>
        <w:b/>
        <w:bCs/>
      </w:rPr>
    </w:tblStylePr>
    <w:tblStylePr w:type="band1Vert">
      <w:tblPr/>
      <w:tcPr>
        <w:tcBorders>
          <w:top w:val="single" w:sz="8" w:space="0" w:color="68B0BB" w:themeColor="accent3"/>
          <w:left w:val="single" w:sz="8" w:space="0" w:color="68B0BB" w:themeColor="accent3"/>
          <w:bottom w:val="single" w:sz="8" w:space="0" w:color="68B0BB" w:themeColor="accent3"/>
          <w:right w:val="single" w:sz="8" w:space="0" w:color="68B0BB" w:themeColor="accent3"/>
        </w:tcBorders>
      </w:tcPr>
    </w:tblStylePr>
    <w:tblStylePr w:type="band1Horz">
      <w:tblPr/>
      <w:tcPr>
        <w:tcBorders>
          <w:top w:val="single" w:sz="8" w:space="0" w:color="68B0BB" w:themeColor="accent3"/>
          <w:left w:val="single" w:sz="8" w:space="0" w:color="68B0BB" w:themeColor="accent3"/>
          <w:bottom w:val="single" w:sz="8" w:space="0" w:color="68B0BB" w:themeColor="accent3"/>
          <w:right w:val="single" w:sz="8" w:space="0" w:color="68B0BB" w:themeColor="accent3"/>
        </w:tcBorders>
      </w:tcPr>
    </w:tblStylePr>
  </w:style>
  <w:style w:type="table" w:styleId="LightList-Accent4">
    <w:name w:val="Light List Accent 4"/>
    <w:basedOn w:val="TableNormal"/>
    <w:uiPriority w:val="61"/>
    <w:rsid w:val="004143AD"/>
    <w:pPr>
      <w:spacing w:after="0" w:line="240" w:lineRule="auto"/>
    </w:pPr>
    <w:tblPr>
      <w:tblStyleRowBandSize w:val="1"/>
      <w:tblStyleColBandSize w:val="1"/>
      <w:tblBorders>
        <w:top w:val="single" w:sz="8" w:space="0" w:color="10AF70" w:themeColor="accent4"/>
        <w:left w:val="single" w:sz="8" w:space="0" w:color="10AF70" w:themeColor="accent4"/>
        <w:bottom w:val="single" w:sz="8" w:space="0" w:color="10AF70" w:themeColor="accent4"/>
        <w:right w:val="single" w:sz="8" w:space="0" w:color="10AF70" w:themeColor="accent4"/>
      </w:tblBorders>
    </w:tblPr>
    <w:tblStylePr w:type="firstRow">
      <w:pPr>
        <w:spacing w:before="0" w:after="0" w:line="240" w:lineRule="auto"/>
      </w:pPr>
      <w:rPr>
        <w:b/>
        <w:bCs/>
        <w:color w:val="F2F2F2" w:themeColor="background1"/>
      </w:rPr>
      <w:tblPr/>
      <w:tcPr>
        <w:shd w:val="clear" w:color="auto" w:fill="10AF70" w:themeFill="accent4"/>
      </w:tcPr>
    </w:tblStylePr>
    <w:tblStylePr w:type="lastRow">
      <w:pPr>
        <w:spacing w:before="0" w:after="0" w:line="240" w:lineRule="auto"/>
      </w:pPr>
      <w:rPr>
        <w:b/>
        <w:bCs/>
      </w:rPr>
      <w:tblPr/>
      <w:tcPr>
        <w:tcBorders>
          <w:top w:val="double" w:sz="6" w:space="0" w:color="10AF70" w:themeColor="accent4"/>
          <w:left w:val="single" w:sz="8" w:space="0" w:color="10AF70" w:themeColor="accent4"/>
          <w:bottom w:val="single" w:sz="8" w:space="0" w:color="10AF70" w:themeColor="accent4"/>
          <w:right w:val="single" w:sz="8" w:space="0" w:color="10AF70" w:themeColor="accent4"/>
        </w:tcBorders>
      </w:tcPr>
    </w:tblStylePr>
    <w:tblStylePr w:type="firstCol">
      <w:rPr>
        <w:b/>
        <w:bCs/>
      </w:rPr>
    </w:tblStylePr>
    <w:tblStylePr w:type="lastCol">
      <w:rPr>
        <w:b/>
        <w:bCs/>
      </w:rPr>
    </w:tblStylePr>
    <w:tblStylePr w:type="band1Vert">
      <w:tblPr/>
      <w:tcPr>
        <w:tcBorders>
          <w:top w:val="single" w:sz="8" w:space="0" w:color="10AF70" w:themeColor="accent4"/>
          <w:left w:val="single" w:sz="8" w:space="0" w:color="10AF70" w:themeColor="accent4"/>
          <w:bottom w:val="single" w:sz="8" w:space="0" w:color="10AF70" w:themeColor="accent4"/>
          <w:right w:val="single" w:sz="8" w:space="0" w:color="10AF70" w:themeColor="accent4"/>
        </w:tcBorders>
      </w:tcPr>
    </w:tblStylePr>
    <w:tblStylePr w:type="band1Horz">
      <w:tblPr/>
      <w:tcPr>
        <w:tcBorders>
          <w:top w:val="single" w:sz="8" w:space="0" w:color="10AF70" w:themeColor="accent4"/>
          <w:left w:val="single" w:sz="8" w:space="0" w:color="10AF70" w:themeColor="accent4"/>
          <w:bottom w:val="single" w:sz="8" w:space="0" w:color="10AF70" w:themeColor="accent4"/>
          <w:right w:val="single" w:sz="8" w:space="0" w:color="10AF70" w:themeColor="accent4"/>
        </w:tcBorders>
      </w:tcPr>
    </w:tblStylePr>
  </w:style>
  <w:style w:type="table" w:styleId="LightList-Accent5">
    <w:name w:val="Light List Accent 5"/>
    <w:basedOn w:val="TableNormal"/>
    <w:uiPriority w:val="61"/>
    <w:rsid w:val="004143AD"/>
    <w:pPr>
      <w:spacing w:after="0" w:line="240" w:lineRule="auto"/>
    </w:pPr>
    <w:tblPr>
      <w:tblStyleRowBandSize w:val="1"/>
      <w:tblStyleColBandSize w:val="1"/>
      <w:tblBorders>
        <w:top w:val="single" w:sz="8" w:space="0" w:color="F2B036" w:themeColor="accent5"/>
        <w:left w:val="single" w:sz="8" w:space="0" w:color="F2B036" w:themeColor="accent5"/>
        <w:bottom w:val="single" w:sz="8" w:space="0" w:color="F2B036" w:themeColor="accent5"/>
        <w:right w:val="single" w:sz="8" w:space="0" w:color="F2B036" w:themeColor="accent5"/>
      </w:tblBorders>
    </w:tblPr>
    <w:tblStylePr w:type="firstRow">
      <w:pPr>
        <w:spacing w:before="0" w:after="0" w:line="240" w:lineRule="auto"/>
      </w:pPr>
      <w:rPr>
        <w:b/>
        <w:bCs/>
        <w:color w:val="F2F2F2" w:themeColor="background1"/>
      </w:rPr>
      <w:tblPr/>
      <w:tcPr>
        <w:shd w:val="clear" w:color="auto" w:fill="F2B036" w:themeFill="accent5"/>
      </w:tcPr>
    </w:tblStylePr>
    <w:tblStylePr w:type="lastRow">
      <w:pPr>
        <w:spacing w:before="0" w:after="0" w:line="240" w:lineRule="auto"/>
      </w:pPr>
      <w:rPr>
        <w:b/>
        <w:bCs/>
      </w:rPr>
      <w:tblPr/>
      <w:tcPr>
        <w:tcBorders>
          <w:top w:val="double" w:sz="6" w:space="0" w:color="F2B036" w:themeColor="accent5"/>
          <w:left w:val="single" w:sz="8" w:space="0" w:color="F2B036" w:themeColor="accent5"/>
          <w:bottom w:val="single" w:sz="8" w:space="0" w:color="F2B036" w:themeColor="accent5"/>
          <w:right w:val="single" w:sz="8" w:space="0" w:color="F2B036" w:themeColor="accent5"/>
        </w:tcBorders>
      </w:tcPr>
    </w:tblStylePr>
    <w:tblStylePr w:type="firstCol">
      <w:rPr>
        <w:b/>
        <w:bCs/>
      </w:rPr>
    </w:tblStylePr>
    <w:tblStylePr w:type="lastCol">
      <w:rPr>
        <w:b/>
        <w:bCs/>
      </w:rPr>
    </w:tblStylePr>
    <w:tblStylePr w:type="band1Vert">
      <w:tblPr/>
      <w:tcPr>
        <w:tcBorders>
          <w:top w:val="single" w:sz="8" w:space="0" w:color="F2B036" w:themeColor="accent5"/>
          <w:left w:val="single" w:sz="8" w:space="0" w:color="F2B036" w:themeColor="accent5"/>
          <w:bottom w:val="single" w:sz="8" w:space="0" w:color="F2B036" w:themeColor="accent5"/>
          <w:right w:val="single" w:sz="8" w:space="0" w:color="F2B036" w:themeColor="accent5"/>
        </w:tcBorders>
      </w:tcPr>
    </w:tblStylePr>
    <w:tblStylePr w:type="band1Horz">
      <w:tblPr/>
      <w:tcPr>
        <w:tcBorders>
          <w:top w:val="single" w:sz="8" w:space="0" w:color="F2B036" w:themeColor="accent5"/>
          <w:left w:val="single" w:sz="8" w:space="0" w:color="F2B036" w:themeColor="accent5"/>
          <w:bottom w:val="single" w:sz="8" w:space="0" w:color="F2B036" w:themeColor="accent5"/>
          <w:right w:val="single" w:sz="8" w:space="0" w:color="F2B036" w:themeColor="accent5"/>
        </w:tcBorders>
      </w:tcPr>
    </w:tblStylePr>
  </w:style>
  <w:style w:type="table" w:styleId="LightList-Accent6">
    <w:name w:val="Light List Accent 6"/>
    <w:basedOn w:val="TableNormal"/>
    <w:uiPriority w:val="61"/>
    <w:rsid w:val="004143AD"/>
    <w:pPr>
      <w:spacing w:after="0" w:line="240" w:lineRule="auto"/>
    </w:pPr>
    <w:tblPr>
      <w:tblStyleRowBandSize w:val="1"/>
      <w:tblStyleColBandSize w:val="1"/>
      <w:tblBorders>
        <w:top w:val="single" w:sz="8" w:space="0" w:color="6B7889" w:themeColor="accent6"/>
        <w:left w:val="single" w:sz="8" w:space="0" w:color="6B7889" w:themeColor="accent6"/>
        <w:bottom w:val="single" w:sz="8" w:space="0" w:color="6B7889" w:themeColor="accent6"/>
        <w:right w:val="single" w:sz="8" w:space="0" w:color="6B7889" w:themeColor="accent6"/>
      </w:tblBorders>
    </w:tblPr>
    <w:tblStylePr w:type="firstRow">
      <w:pPr>
        <w:spacing w:before="0" w:after="0" w:line="240" w:lineRule="auto"/>
      </w:pPr>
      <w:rPr>
        <w:b/>
        <w:bCs/>
        <w:color w:val="F2F2F2" w:themeColor="background1"/>
      </w:rPr>
      <w:tblPr/>
      <w:tcPr>
        <w:shd w:val="clear" w:color="auto" w:fill="6B7889" w:themeFill="accent6"/>
      </w:tcPr>
    </w:tblStylePr>
    <w:tblStylePr w:type="lastRow">
      <w:pPr>
        <w:spacing w:before="0" w:after="0" w:line="240" w:lineRule="auto"/>
      </w:pPr>
      <w:rPr>
        <w:b/>
        <w:bCs/>
      </w:rPr>
      <w:tblPr/>
      <w:tcPr>
        <w:tcBorders>
          <w:top w:val="double" w:sz="6" w:space="0" w:color="6B7889" w:themeColor="accent6"/>
          <w:left w:val="single" w:sz="8" w:space="0" w:color="6B7889" w:themeColor="accent6"/>
          <w:bottom w:val="single" w:sz="8" w:space="0" w:color="6B7889" w:themeColor="accent6"/>
          <w:right w:val="single" w:sz="8" w:space="0" w:color="6B7889" w:themeColor="accent6"/>
        </w:tcBorders>
      </w:tcPr>
    </w:tblStylePr>
    <w:tblStylePr w:type="firstCol">
      <w:rPr>
        <w:b/>
        <w:bCs/>
      </w:rPr>
    </w:tblStylePr>
    <w:tblStylePr w:type="lastCol">
      <w:rPr>
        <w:b/>
        <w:bCs/>
      </w:rPr>
    </w:tblStylePr>
    <w:tblStylePr w:type="band1Vert">
      <w:tblPr/>
      <w:tcPr>
        <w:tcBorders>
          <w:top w:val="single" w:sz="8" w:space="0" w:color="6B7889" w:themeColor="accent6"/>
          <w:left w:val="single" w:sz="8" w:space="0" w:color="6B7889" w:themeColor="accent6"/>
          <w:bottom w:val="single" w:sz="8" w:space="0" w:color="6B7889" w:themeColor="accent6"/>
          <w:right w:val="single" w:sz="8" w:space="0" w:color="6B7889" w:themeColor="accent6"/>
        </w:tcBorders>
      </w:tcPr>
    </w:tblStylePr>
    <w:tblStylePr w:type="band1Horz">
      <w:tblPr/>
      <w:tcPr>
        <w:tcBorders>
          <w:top w:val="single" w:sz="8" w:space="0" w:color="6B7889" w:themeColor="accent6"/>
          <w:left w:val="single" w:sz="8" w:space="0" w:color="6B7889" w:themeColor="accent6"/>
          <w:bottom w:val="single" w:sz="8" w:space="0" w:color="6B7889" w:themeColor="accent6"/>
          <w:right w:val="single" w:sz="8" w:space="0" w:color="6B7889" w:themeColor="accent6"/>
        </w:tcBorders>
      </w:tcPr>
    </w:tblStylePr>
  </w:style>
  <w:style w:type="table" w:styleId="LightShading">
    <w:name w:val="Light Shading"/>
    <w:basedOn w:val="TableNormal"/>
    <w:uiPriority w:val="60"/>
    <w:rsid w:val="004143AD"/>
    <w:pPr>
      <w:spacing w:after="0" w:line="240" w:lineRule="auto"/>
    </w:pPr>
    <w:rPr>
      <w:color w:val="505966" w:themeColor="text1" w:themeShade="BF"/>
    </w:rPr>
    <w:tblPr>
      <w:tblStyleRowBandSize w:val="1"/>
      <w:tblStyleColBandSize w:val="1"/>
      <w:tblBorders>
        <w:top w:val="single" w:sz="8" w:space="0" w:color="6B7889" w:themeColor="text1"/>
        <w:bottom w:val="single" w:sz="8" w:space="0" w:color="6B7889" w:themeColor="text1"/>
      </w:tblBorders>
    </w:tblPr>
    <w:tblStylePr w:type="firstRow">
      <w:pPr>
        <w:spacing w:before="0" w:after="0" w:line="240" w:lineRule="auto"/>
      </w:pPr>
      <w:rPr>
        <w:b/>
        <w:bCs/>
      </w:rPr>
      <w:tblPr/>
      <w:tcPr>
        <w:tcBorders>
          <w:top w:val="single" w:sz="8" w:space="0" w:color="6B7889" w:themeColor="text1"/>
          <w:left w:val="nil"/>
          <w:bottom w:val="single" w:sz="8" w:space="0" w:color="6B7889" w:themeColor="text1"/>
          <w:right w:val="nil"/>
          <w:insideH w:val="nil"/>
          <w:insideV w:val="nil"/>
        </w:tcBorders>
      </w:tcPr>
    </w:tblStylePr>
    <w:tblStylePr w:type="lastRow">
      <w:pPr>
        <w:spacing w:before="0" w:after="0" w:line="240" w:lineRule="auto"/>
      </w:pPr>
      <w:rPr>
        <w:b/>
        <w:bCs/>
      </w:rPr>
      <w:tblPr/>
      <w:tcPr>
        <w:tcBorders>
          <w:top w:val="single" w:sz="8" w:space="0" w:color="6B7889" w:themeColor="text1"/>
          <w:left w:val="nil"/>
          <w:bottom w:val="single" w:sz="8" w:space="0" w:color="6B7889"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DDE2" w:themeFill="text1" w:themeFillTint="3F"/>
      </w:tcPr>
    </w:tblStylePr>
    <w:tblStylePr w:type="band1Horz">
      <w:tblPr/>
      <w:tcPr>
        <w:tcBorders>
          <w:left w:val="nil"/>
          <w:right w:val="nil"/>
          <w:insideH w:val="nil"/>
          <w:insideV w:val="nil"/>
        </w:tcBorders>
        <w:shd w:val="clear" w:color="auto" w:fill="D9DDE2" w:themeFill="text1" w:themeFillTint="3F"/>
      </w:tcPr>
    </w:tblStylePr>
  </w:style>
  <w:style w:type="table" w:styleId="LightShading-Accent1">
    <w:name w:val="Light Shading Accent 1"/>
    <w:basedOn w:val="TableNormal"/>
    <w:uiPriority w:val="60"/>
    <w:rsid w:val="004143AD"/>
    <w:pPr>
      <w:spacing w:after="0" w:line="240" w:lineRule="auto"/>
    </w:pPr>
    <w:rPr>
      <w:color w:val="0C2E46" w:themeColor="accent1" w:themeShade="BF"/>
    </w:rPr>
    <w:tblPr>
      <w:tblStyleRowBandSize w:val="1"/>
      <w:tblStyleColBandSize w:val="1"/>
      <w:tblBorders>
        <w:top w:val="single" w:sz="8" w:space="0" w:color="103F5E" w:themeColor="accent1"/>
        <w:bottom w:val="single" w:sz="8" w:space="0" w:color="103F5E" w:themeColor="accent1"/>
      </w:tblBorders>
    </w:tblPr>
    <w:tblStylePr w:type="firstRow">
      <w:pPr>
        <w:spacing w:before="0" w:after="0" w:line="240" w:lineRule="auto"/>
      </w:pPr>
      <w:rPr>
        <w:b/>
        <w:bCs/>
      </w:rPr>
      <w:tblPr/>
      <w:tcPr>
        <w:tcBorders>
          <w:top w:val="single" w:sz="8" w:space="0" w:color="103F5E" w:themeColor="accent1"/>
          <w:left w:val="nil"/>
          <w:bottom w:val="single" w:sz="8" w:space="0" w:color="103F5E" w:themeColor="accent1"/>
          <w:right w:val="nil"/>
          <w:insideH w:val="nil"/>
          <w:insideV w:val="nil"/>
        </w:tcBorders>
      </w:tcPr>
    </w:tblStylePr>
    <w:tblStylePr w:type="lastRow">
      <w:pPr>
        <w:spacing w:before="0" w:after="0" w:line="240" w:lineRule="auto"/>
      </w:pPr>
      <w:rPr>
        <w:b/>
        <w:bCs/>
      </w:rPr>
      <w:tblPr/>
      <w:tcPr>
        <w:tcBorders>
          <w:top w:val="single" w:sz="8" w:space="0" w:color="103F5E" w:themeColor="accent1"/>
          <w:left w:val="nil"/>
          <w:bottom w:val="single" w:sz="8" w:space="0" w:color="103F5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D4F0" w:themeFill="accent1" w:themeFillTint="3F"/>
      </w:tcPr>
    </w:tblStylePr>
    <w:tblStylePr w:type="band1Horz">
      <w:tblPr/>
      <w:tcPr>
        <w:tcBorders>
          <w:left w:val="nil"/>
          <w:right w:val="nil"/>
          <w:insideH w:val="nil"/>
          <w:insideV w:val="nil"/>
        </w:tcBorders>
        <w:shd w:val="clear" w:color="auto" w:fill="AAD4F0" w:themeFill="accent1" w:themeFillTint="3F"/>
      </w:tcPr>
    </w:tblStylePr>
  </w:style>
  <w:style w:type="table" w:styleId="LightShading-Accent3">
    <w:name w:val="Light Shading Accent 3"/>
    <w:basedOn w:val="TableNormal"/>
    <w:uiPriority w:val="60"/>
    <w:rsid w:val="004143AD"/>
    <w:pPr>
      <w:spacing w:after="0" w:line="240" w:lineRule="auto"/>
    </w:pPr>
    <w:rPr>
      <w:color w:val="438B96" w:themeColor="accent3" w:themeShade="BF"/>
    </w:rPr>
    <w:tblPr>
      <w:tblStyleRowBandSize w:val="1"/>
      <w:tblStyleColBandSize w:val="1"/>
      <w:tblBorders>
        <w:top w:val="single" w:sz="8" w:space="0" w:color="68B0BB" w:themeColor="accent3"/>
        <w:bottom w:val="single" w:sz="8" w:space="0" w:color="68B0BB" w:themeColor="accent3"/>
      </w:tblBorders>
    </w:tblPr>
    <w:tblStylePr w:type="firstRow">
      <w:pPr>
        <w:spacing w:before="0" w:after="0" w:line="240" w:lineRule="auto"/>
      </w:pPr>
      <w:rPr>
        <w:b/>
        <w:bCs/>
      </w:rPr>
      <w:tblPr/>
      <w:tcPr>
        <w:tcBorders>
          <w:top w:val="single" w:sz="8" w:space="0" w:color="68B0BB" w:themeColor="accent3"/>
          <w:left w:val="nil"/>
          <w:bottom w:val="single" w:sz="8" w:space="0" w:color="68B0BB" w:themeColor="accent3"/>
          <w:right w:val="nil"/>
          <w:insideH w:val="nil"/>
          <w:insideV w:val="nil"/>
        </w:tcBorders>
      </w:tcPr>
    </w:tblStylePr>
    <w:tblStylePr w:type="lastRow">
      <w:pPr>
        <w:spacing w:before="0" w:after="0" w:line="240" w:lineRule="auto"/>
      </w:pPr>
      <w:rPr>
        <w:b/>
        <w:bCs/>
      </w:rPr>
      <w:tblPr/>
      <w:tcPr>
        <w:tcBorders>
          <w:top w:val="single" w:sz="8" w:space="0" w:color="68B0BB" w:themeColor="accent3"/>
          <w:left w:val="nil"/>
          <w:bottom w:val="single" w:sz="8" w:space="0" w:color="68B0BB"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EBEE" w:themeFill="accent3" w:themeFillTint="3F"/>
      </w:tcPr>
    </w:tblStylePr>
    <w:tblStylePr w:type="band1Horz">
      <w:tblPr/>
      <w:tcPr>
        <w:tcBorders>
          <w:left w:val="nil"/>
          <w:right w:val="nil"/>
          <w:insideH w:val="nil"/>
          <w:insideV w:val="nil"/>
        </w:tcBorders>
        <w:shd w:val="clear" w:color="auto" w:fill="D9EBEE" w:themeFill="accent3" w:themeFillTint="3F"/>
      </w:tcPr>
    </w:tblStylePr>
  </w:style>
  <w:style w:type="table" w:styleId="LightShading-Accent4">
    <w:name w:val="Light Shading Accent 4"/>
    <w:basedOn w:val="TableNormal"/>
    <w:uiPriority w:val="60"/>
    <w:rsid w:val="004143AD"/>
    <w:pPr>
      <w:spacing w:after="0" w:line="240" w:lineRule="auto"/>
    </w:pPr>
    <w:rPr>
      <w:color w:val="0C8253" w:themeColor="accent4" w:themeShade="BF"/>
    </w:rPr>
    <w:tblPr>
      <w:tblStyleRowBandSize w:val="1"/>
      <w:tblStyleColBandSize w:val="1"/>
      <w:tblBorders>
        <w:top w:val="single" w:sz="8" w:space="0" w:color="10AF70" w:themeColor="accent4"/>
        <w:bottom w:val="single" w:sz="8" w:space="0" w:color="10AF70" w:themeColor="accent4"/>
      </w:tblBorders>
    </w:tblPr>
    <w:tblStylePr w:type="firstRow">
      <w:pPr>
        <w:spacing w:before="0" w:after="0" w:line="240" w:lineRule="auto"/>
      </w:pPr>
      <w:rPr>
        <w:b/>
        <w:bCs/>
      </w:rPr>
      <w:tblPr/>
      <w:tcPr>
        <w:tcBorders>
          <w:top w:val="single" w:sz="8" w:space="0" w:color="10AF70" w:themeColor="accent4"/>
          <w:left w:val="nil"/>
          <w:bottom w:val="single" w:sz="8" w:space="0" w:color="10AF70" w:themeColor="accent4"/>
          <w:right w:val="nil"/>
          <w:insideH w:val="nil"/>
          <w:insideV w:val="nil"/>
        </w:tcBorders>
      </w:tcPr>
    </w:tblStylePr>
    <w:tblStylePr w:type="lastRow">
      <w:pPr>
        <w:spacing w:before="0" w:after="0" w:line="240" w:lineRule="auto"/>
      </w:pPr>
      <w:rPr>
        <w:b/>
        <w:bCs/>
      </w:rPr>
      <w:tblPr/>
      <w:tcPr>
        <w:tcBorders>
          <w:top w:val="single" w:sz="8" w:space="0" w:color="10AF70" w:themeColor="accent4"/>
          <w:left w:val="nil"/>
          <w:bottom w:val="single" w:sz="8" w:space="0" w:color="10AF7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6F8DE" w:themeFill="accent4" w:themeFillTint="3F"/>
      </w:tcPr>
    </w:tblStylePr>
    <w:tblStylePr w:type="band1Horz">
      <w:tblPr/>
      <w:tcPr>
        <w:tcBorders>
          <w:left w:val="nil"/>
          <w:right w:val="nil"/>
          <w:insideH w:val="nil"/>
          <w:insideV w:val="nil"/>
        </w:tcBorders>
        <w:shd w:val="clear" w:color="auto" w:fill="B6F8DE" w:themeFill="accent4" w:themeFillTint="3F"/>
      </w:tcPr>
    </w:tblStylePr>
  </w:style>
  <w:style w:type="table" w:styleId="LightShading-Accent5">
    <w:name w:val="Light Shading Accent 5"/>
    <w:basedOn w:val="TableNormal"/>
    <w:uiPriority w:val="60"/>
    <w:rsid w:val="004143AD"/>
    <w:pPr>
      <w:spacing w:after="0" w:line="240" w:lineRule="auto"/>
    </w:pPr>
    <w:rPr>
      <w:color w:val="D08B0D" w:themeColor="accent5" w:themeShade="BF"/>
    </w:rPr>
    <w:tblPr>
      <w:tblStyleRowBandSize w:val="1"/>
      <w:tblStyleColBandSize w:val="1"/>
      <w:tblBorders>
        <w:top w:val="single" w:sz="8" w:space="0" w:color="F2B036" w:themeColor="accent5"/>
        <w:bottom w:val="single" w:sz="8" w:space="0" w:color="F2B036" w:themeColor="accent5"/>
      </w:tblBorders>
    </w:tblPr>
    <w:tblStylePr w:type="firstRow">
      <w:pPr>
        <w:spacing w:before="0" w:after="0" w:line="240" w:lineRule="auto"/>
      </w:pPr>
      <w:rPr>
        <w:b/>
        <w:bCs/>
      </w:rPr>
      <w:tblPr/>
      <w:tcPr>
        <w:tcBorders>
          <w:top w:val="single" w:sz="8" w:space="0" w:color="F2B036" w:themeColor="accent5"/>
          <w:left w:val="nil"/>
          <w:bottom w:val="single" w:sz="8" w:space="0" w:color="F2B036" w:themeColor="accent5"/>
          <w:right w:val="nil"/>
          <w:insideH w:val="nil"/>
          <w:insideV w:val="nil"/>
        </w:tcBorders>
      </w:tcPr>
    </w:tblStylePr>
    <w:tblStylePr w:type="lastRow">
      <w:pPr>
        <w:spacing w:before="0" w:after="0" w:line="240" w:lineRule="auto"/>
      </w:pPr>
      <w:rPr>
        <w:b/>
        <w:bCs/>
      </w:rPr>
      <w:tblPr/>
      <w:tcPr>
        <w:tcBorders>
          <w:top w:val="single" w:sz="8" w:space="0" w:color="F2B036" w:themeColor="accent5"/>
          <w:left w:val="nil"/>
          <w:bottom w:val="single" w:sz="8" w:space="0" w:color="F2B03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EBCD" w:themeFill="accent5" w:themeFillTint="3F"/>
      </w:tcPr>
    </w:tblStylePr>
    <w:tblStylePr w:type="band1Horz">
      <w:tblPr/>
      <w:tcPr>
        <w:tcBorders>
          <w:left w:val="nil"/>
          <w:right w:val="nil"/>
          <w:insideH w:val="nil"/>
          <w:insideV w:val="nil"/>
        </w:tcBorders>
        <w:shd w:val="clear" w:color="auto" w:fill="FBEBCD" w:themeFill="accent5" w:themeFillTint="3F"/>
      </w:tcPr>
    </w:tblStylePr>
  </w:style>
  <w:style w:type="table" w:styleId="LightShading-Accent6">
    <w:name w:val="Light Shading Accent 6"/>
    <w:basedOn w:val="TableNormal"/>
    <w:uiPriority w:val="60"/>
    <w:rsid w:val="004143AD"/>
    <w:pPr>
      <w:spacing w:after="0" w:line="240" w:lineRule="auto"/>
    </w:pPr>
    <w:rPr>
      <w:color w:val="505966" w:themeColor="accent6" w:themeShade="BF"/>
    </w:rPr>
    <w:tblPr>
      <w:tblStyleRowBandSize w:val="1"/>
      <w:tblStyleColBandSize w:val="1"/>
      <w:tblBorders>
        <w:top w:val="single" w:sz="8" w:space="0" w:color="6B7889" w:themeColor="accent6"/>
        <w:bottom w:val="single" w:sz="8" w:space="0" w:color="6B7889" w:themeColor="accent6"/>
      </w:tblBorders>
    </w:tblPr>
    <w:tblStylePr w:type="firstRow">
      <w:pPr>
        <w:spacing w:before="0" w:after="0" w:line="240" w:lineRule="auto"/>
      </w:pPr>
      <w:rPr>
        <w:b/>
        <w:bCs/>
      </w:rPr>
      <w:tblPr/>
      <w:tcPr>
        <w:tcBorders>
          <w:top w:val="single" w:sz="8" w:space="0" w:color="6B7889" w:themeColor="accent6"/>
          <w:left w:val="nil"/>
          <w:bottom w:val="single" w:sz="8" w:space="0" w:color="6B7889" w:themeColor="accent6"/>
          <w:right w:val="nil"/>
          <w:insideH w:val="nil"/>
          <w:insideV w:val="nil"/>
        </w:tcBorders>
      </w:tcPr>
    </w:tblStylePr>
    <w:tblStylePr w:type="lastRow">
      <w:pPr>
        <w:spacing w:before="0" w:after="0" w:line="240" w:lineRule="auto"/>
      </w:pPr>
      <w:rPr>
        <w:b/>
        <w:bCs/>
      </w:rPr>
      <w:tblPr/>
      <w:tcPr>
        <w:tcBorders>
          <w:top w:val="single" w:sz="8" w:space="0" w:color="6B7889" w:themeColor="accent6"/>
          <w:left w:val="nil"/>
          <w:bottom w:val="single" w:sz="8" w:space="0" w:color="6B788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9DDE2" w:themeFill="accent6" w:themeFillTint="3F"/>
      </w:tcPr>
    </w:tblStylePr>
    <w:tblStylePr w:type="band1Horz">
      <w:tblPr/>
      <w:tcPr>
        <w:tcBorders>
          <w:left w:val="nil"/>
          <w:right w:val="nil"/>
          <w:insideH w:val="nil"/>
          <w:insideV w:val="nil"/>
        </w:tcBorders>
        <w:shd w:val="clear" w:color="auto" w:fill="D9DDE2" w:themeFill="accent6" w:themeFillTint="3F"/>
      </w:tcPr>
    </w:tblStylePr>
  </w:style>
  <w:style w:type="character" w:styleId="LineNumber">
    <w:name w:val="line number"/>
    <w:basedOn w:val="DefaultParagraphFont"/>
    <w:uiPriority w:val="99"/>
    <w:semiHidden/>
    <w:unhideWhenUsed/>
    <w:rsid w:val="004143AD"/>
  </w:style>
  <w:style w:type="paragraph" w:styleId="List">
    <w:name w:val="List"/>
    <w:basedOn w:val="Normal"/>
    <w:uiPriority w:val="99"/>
    <w:semiHidden/>
    <w:unhideWhenUsed/>
    <w:rsid w:val="004143AD"/>
    <w:pPr>
      <w:ind w:left="283" w:hanging="283"/>
      <w:contextualSpacing/>
    </w:pPr>
  </w:style>
  <w:style w:type="paragraph" w:styleId="List2">
    <w:name w:val="List 2"/>
    <w:basedOn w:val="Normal"/>
    <w:uiPriority w:val="99"/>
    <w:semiHidden/>
    <w:unhideWhenUsed/>
    <w:rsid w:val="004143AD"/>
    <w:pPr>
      <w:ind w:left="566" w:hanging="283"/>
      <w:contextualSpacing/>
    </w:pPr>
  </w:style>
  <w:style w:type="paragraph" w:styleId="List3">
    <w:name w:val="List 3"/>
    <w:basedOn w:val="Normal"/>
    <w:uiPriority w:val="99"/>
    <w:semiHidden/>
    <w:unhideWhenUsed/>
    <w:rsid w:val="004143AD"/>
    <w:pPr>
      <w:ind w:left="849" w:hanging="283"/>
      <w:contextualSpacing/>
    </w:pPr>
  </w:style>
  <w:style w:type="paragraph" w:styleId="List4">
    <w:name w:val="List 4"/>
    <w:basedOn w:val="Normal"/>
    <w:uiPriority w:val="99"/>
    <w:semiHidden/>
    <w:unhideWhenUsed/>
    <w:rsid w:val="004143AD"/>
    <w:pPr>
      <w:ind w:left="1132" w:hanging="283"/>
      <w:contextualSpacing/>
    </w:pPr>
  </w:style>
  <w:style w:type="paragraph" w:styleId="List5">
    <w:name w:val="List 5"/>
    <w:basedOn w:val="Normal"/>
    <w:uiPriority w:val="99"/>
    <w:semiHidden/>
    <w:unhideWhenUsed/>
    <w:rsid w:val="004143AD"/>
    <w:pPr>
      <w:ind w:left="1415" w:hanging="283"/>
      <w:contextualSpacing/>
    </w:pPr>
  </w:style>
  <w:style w:type="paragraph" w:styleId="ListBullet">
    <w:name w:val="List Bullet"/>
    <w:basedOn w:val="Normal"/>
    <w:uiPriority w:val="99"/>
    <w:semiHidden/>
    <w:unhideWhenUsed/>
    <w:rsid w:val="002F65F2"/>
    <w:pPr>
      <w:numPr>
        <w:numId w:val="5"/>
      </w:numPr>
      <w:contextualSpacing/>
    </w:pPr>
  </w:style>
  <w:style w:type="paragraph" w:styleId="ListBullet2">
    <w:name w:val="List Bullet 2"/>
    <w:basedOn w:val="Normal"/>
    <w:uiPriority w:val="99"/>
    <w:semiHidden/>
    <w:unhideWhenUsed/>
    <w:rsid w:val="002F65F2"/>
    <w:pPr>
      <w:numPr>
        <w:numId w:val="6"/>
      </w:numPr>
      <w:contextualSpacing/>
    </w:pPr>
  </w:style>
  <w:style w:type="paragraph" w:styleId="ListBullet3">
    <w:name w:val="List Bullet 3"/>
    <w:basedOn w:val="Normal"/>
    <w:uiPriority w:val="99"/>
    <w:semiHidden/>
    <w:unhideWhenUsed/>
    <w:rsid w:val="002F65F2"/>
    <w:pPr>
      <w:numPr>
        <w:numId w:val="7"/>
      </w:numPr>
      <w:contextualSpacing/>
    </w:pPr>
  </w:style>
  <w:style w:type="paragraph" w:styleId="ListBullet4">
    <w:name w:val="List Bullet 4"/>
    <w:basedOn w:val="Normal"/>
    <w:uiPriority w:val="99"/>
    <w:semiHidden/>
    <w:unhideWhenUsed/>
    <w:rsid w:val="002F65F2"/>
    <w:pPr>
      <w:numPr>
        <w:numId w:val="8"/>
      </w:numPr>
      <w:contextualSpacing/>
    </w:pPr>
  </w:style>
  <w:style w:type="paragraph" w:styleId="ListBullet5">
    <w:name w:val="List Bullet 5"/>
    <w:basedOn w:val="Normal"/>
    <w:uiPriority w:val="99"/>
    <w:semiHidden/>
    <w:unhideWhenUsed/>
    <w:rsid w:val="002F65F2"/>
    <w:pPr>
      <w:numPr>
        <w:numId w:val="9"/>
      </w:numPr>
      <w:contextualSpacing/>
    </w:pPr>
  </w:style>
  <w:style w:type="paragraph" w:styleId="ListContinue">
    <w:name w:val="List Continue"/>
    <w:basedOn w:val="Normal"/>
    <w:uiPriority w:val="99"/>
    <w:semiHidden/>
    <w:unhideWhenUsed/>
    <w:rsid w:val="004143AD"/>
    <w:pPr>
      <w:spacing w:after="120"/>
      <w:ind w:left="283"/>
      <w:contextualSpacing/>
    </w:pPr>
  </w:style>
  <w:style w:type="paragraph" w:styleId="ListContinue2">
    <w:name w:val="List Continue 2"/>
    <w:basedOn w:val="Normal"/>
    <w:uiPriority w:val="99"/>
    <w:semiHidden/>
    <w:unhideWhenUsed/>
    <w:rsid w:val="004143AD"/>
    <w:pPr>
      <w:spacing w:after="120"/>
      <w:ind w:left="566"/>
      <w:contextualSpacing/>
    </w:pPr>
  </w:style>
  <w:style w:type="paragraph" w:styleId="ListContinue3">
    <w:name w:val="List Continue 3"/>
    <w:basedOn w:val="Normal"/>
    <w:uiPriority w:val="99"/>
    <w:semiHidden/>
    <w:unhideWhenUsed/>
    <w:rsid w:val="004143AD"/>
    <w:pPr>
      <w:spacing w:after="120"/>
      <w:ind w:left="849"/>
      <w:contextualSpacing/>
    </w:pPr>
  </w:style>
  <w:style w:type="paragraph" w:styleId="ListContinue4">
    <w:name w:val="List Continue 4"/>
    <w:basedOn w:val="Normal"/>
    <w:uiPriority w:val="99"/>
    <w:semiHidden/>
    <w:unhideWhenUsed/>
    <w:rsid w:val="004143AD"/>
    <w:pPr>
      <w:spacing w:after="120"/>
      <w:ind w:left="1132"/>
      <w:contextualSpacing/>
    </w:pPr>
  </w:style>
  <w:style w:type="paragraph" w:styleId="ListContinue5">
    <w:name w:val="List Continue 5"/>
    <w:basedOn w:val="Normal"/>
    <w:uiPriority w:val="99"/>
    <w:semiHidden/>
    <w:unhideWhenUsed/>
    <w:rsid w:val="004143AD"/>
    <w:pPr>
      <w:spacing w:after="120"/>
      <w:ind w:left="1415"/>
      <w:contextualSpacing/>
    </w:pPr>
  </w:style>
  <w:style w:type="paragraph" w:styleId="ListNumber">
    <w:name w:val="List Number"/>
    <w:basedOn w:val="Normal"/>
    <w:uiPriority w:val="99"/>
    <w:semiHidden/>
    <w:unhideWhenUsed/>
    <w:rsid w:val="002F65F2"/>
    <w:pPr>
      <w:numPr>
        <w:numId w:val="10"/>
      </w:numPr>
      <w:contextualSpacing/>
    </w:pPr>
  </w:style>
  <w:style w:type="paragraph" w:styleId="ListNumber2">
    <w:name w:val="List Number 2"/>
    <w:basedOn w:val="Normal"/>
    <w:uiPriority w:val="99"/>
    <w:semiHidden/>
    <w:unhideWhenUsed/>
    <w:rsid w:val="002F65F2"/>
    <w:pPr>
      <w:numPr>
        <w:numId w:val="11"/>
      </w:numPr>
      <w:contextualSpacing/>
    </w:pPr>
  </w:style>
  <w:style w:type="paragraph" w:styleId="ListNumber3">
    <w:name w:val="List Number 3"/>
    <w:basedOn w:val="Normal"/>
    <w:uiPriority w:val="99"/>
    <w:semiHidden/>
    <w:unhideWhenUsed/>
    <w:rsid w:val="002F65F2"/>
    <w:pPr>
      <w:numPr>
        <w:numId w:val="12"/>
      </w:numPr>
      <w:contextualSpacing/>
    </w:pPr>
  </w:style>
  <w:style w:type="paragraph" w:styleId="ListNumber4">
    <w:name w:val="List Number 4"/>
    <w:basedOn w:val="Normal"/>
    <w:uiPriority w:val="99"/>
    <w:semiHidden/>
    <w:unhideWhenUsed/>
    <w:rsid w:val="002F65F2"/>
    <w:pPr>
      <w:numPr>
        <w:numId w:val="13"/>
      </w:numPr>
      <w:contextualSpacing/>
    </w:pPr>
  </w:style>
  <w:style w:type="paragraph" w:styleId="ListNumber5">
    <w:name w:val="List Number 5"/>
    <w:basedOn w:val="Normal"/>
    <w:uiPriority w:val="99"/>
    <w:semiHidden/>
    <w:unhideWhenUsed/>
    <w:rsid w:val="008A1F55"/>
    <w:pPr>
      <w:contextualSpacing/>
    </w:pPr>
  </w:style>
  <w:style w:type="paragraph" w:styleId="ListParagraph">
    <w:name w:val="List Paragraph"/>
    <w:basedOn w:val="Normal"/>
    <w:uiPriority w:val="34"/>
    <w:rsid w:val="004143AD"/>
    <w:pPr>
      <w:ind w:left="720"/>
      <w:contextualSpacing/>
    </w:pPr>
  </w:style>
  <w:style w:type="paragraph" w:styleId="MacroText">
    <w:name w:val="macro"/>
    <w:link w:val="MacroTextChar"/>
    <w:uiPriority w:val="99"/>
    <w:semiHidden/>
    <w:unhideWhenUsed/>
    <w:rsid w:val="004143AD"/>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4143AD"/>
    <w:rPr>
      <w:rFonts w:ascii="Consolas" w:hAnsi="Consolas"/>
      <w:sz w:val="20"/>
      <w:szCs w:val="20"/>
    </w:rPr>
  </w:style>
  <w:style w:type="table" w:styleId="MediumGrid1">
    <w:name w:val="Medium Grid 1"/>
    <w:basedOn w:val="TableNormal"/>
    <w:uiPriority w:val="67"/>
    <w:rsid w:val="004143AD"/>
    <w:pPr>
      <w:spacing w:after="0" w:line="240" w:lineRule="auto"/>
    </w:pPr>
    <w:tblPr>
      <w:tblStyleRowBandSize w:val="1"/>
      <w:tblStyleColBandSize w:val="1"/>
      <w:tblBorders>
        <w:top w:val="single" w:sz="8" w:space="0" w:color="8F99A7" w:themeColor="text1" w:themeTint="BF"/>
        <w:left w:val="single" w:sz="8" w:space="0" w:color="8F99A7" w:themeColor="text1" w:themeTint="BF"/>
        <w:bottom w:val="single" w:sz="8" w:space="0" w:color="8F99A7" w:themeColor="text1" w:themeTint="BF"/>
        <w:right w:val="single" w:sz="8" w:space="0" w:color="8F99A7" w:themeColor="text1" w:themeTint="BF"/>
        <w:insideH w:val="single" w:sz="8" w:space="0" w:color="8F99A7" w:themeColor="text1" w:themeTint="BF"/>
        <w:insideV w:val="single" w:sz="8" w:space="0" w:color="8F99A7" w:themeColor="text1" w:themeTint="BF"/>
      </w:tblBorders>
    </w:tblPr>
    <w:tcPr>
      <w:shd w:val="clear" w:color="auto" w:fill="D9DDE2" w:themeFill="text1" w:themeFillTint="3F"/>
    </w:tcPr>
    <w:tblStylePr w:type="firstRow">
      <w:rPr>
        <w:b/>
        <w:bCs/>
      </w:rPr>
    </w:tblStylePr>
    <w:tblStylePr w:type="lastRow">
      <w:rPr>
        <w:b/>
        <w:bCs/>
      </w:rPr>
      <w:tblPr/>
      <w:tcPr>
        <w:tcBorders>
          <w:top w:val="single" w:sz="18" w:space="0" w:color="8F99A7" w:themeColor="text1" w:themeTint="BF"/>
        </w:tcBorders>
      </w:tcPr>
    </w:tblStylePr>
    <w:tblStylePr w:type="firstCol">
      <w:rPr>
        <w:b/>
        <w:bCs/>
      </w:rPr>
    </w:tblStylePr>
    <w:tblStylePr w:type="lastCol">
      <w:rPr>
        <w:b/>
        <w:bCs/>
      </w:rPr>
    </w:tblStylePr>
    <w:tblStylePr w:type="band1Vert">
      <w:tblPr/>
      <w:tcPr>
        <w:shd w:val="clear" w:color="auto" w:fill="B4BBC4" w:themeFill="text1" w:themeFillTint="7F"/>
      </w:tcPr>
    </w:tblStylePr>
    <w:tblStylePr w:type="band1Horz">
      <w:tblPr/>
      <w:tcPr>
        <w:shd w:val="clear" w:color="auto" w:fill="B4BBC4" w:themeFill="text1" w:themeFillTint="7F"/>
      </w:tcPr>
    </w:tblStylePr>
  </w:style>
  <w:style w:type="table" w:styleId="MediumGrid1-Accent1">
    <w:name w:val="Medium Grid 1 Accent 1"/>
    <w:basedOn w:val="TableNormal"/>
    <w:uiPriority w:val="67"/>
    <w:rsid w:val="004143AD"/>
    <w:pPr>
      <w:spacing w:after="0" w:line="240" w:lineRule="auto"/>
    </w:pPr>
    <w:tblPr>
      <w:tblStyleRowBandSize w:val="1"/>
      <w:tblStyleColBandSize w:val="1"/>
      <w:tblBorders>
        <w:top w:val="single" w:sz="8" w:space="0" w:color="1E78B3" w:themeColor="accent1" w:themeTint="BF"/>
        <w:left w:val="single" w:sz="8" w:space="0" w:color="1E78B3" w:themeColor="accent1" w:themeTint="BF"/>
        <w:bottom w:val="single" w:sz="8" w:space="0" w:color="1E78B3" w:themeColor="accent1" w:themeTint="BF"/>
        <w:right w:val="single" w:sz="8" w:space="0" w:color="1E78B3" w:themeColor="accent1" w:themeTint="BF"/>
        <w:insideH w:val="single" w:sz="8" w:space="0" w:color="1E78B3" w:themeColor="accent1" w:themeTint="BF"/>
        <w:insideV w:val="single" w:sz="8" w:space="0" w:color="1E78B3" w:themeColor="accent1" w:themeTint="BF"/>
      </w:tblBorders>
    </w:tblPr>
    <w:tcPr>
      <w:shd w:val="clear" w:color="auto" w:fill="AAD4F0" w:themeFill="accent1" w:themeFillTint="3F"/>
    </w:tcPr>
    <w:tblStylePr w:type="firstRow">
      <w:rPr>
        <w:b/>
        <w:bCs/>
      </w:rPr>
    </w:tblStylePr>
    <w:tblStylePr w:type="lastRow">
      <w:rPr>
        <w:b/>
        <w:bCs/>
      </w:rPr>
      <w:tblPr/>
      <w:tcPr>
        <w:tcBorders>
          <w:top w:val="single" w:sz="18" w:space="0" w:color="1E78B3" w:themeColor="accent1" w:themeTint="BF"/>
        </w:tcBorders>
      </w:tcPr>
    </w:tblStylePr>
    <w:tblStylePr w:type="firstCol">
      <w:rPr>
        <w:b/>
        <w:bCs/>
      </w:rPr>
    </w:tblStylePr>
    <w:tblStylePr w:type="lastCol">
      <w:rPr>
        <w:b/>
        <w:bCs/>
      </w:rPr>
    </w:tblStylePr>
    <w:tblStylePr w:type="band1Vert">
      <w:tblPr/>
      <w:tcPr>
        <w:shd w:val="clear" w:color="auto" w:fill="54A9E2" w:themeFill="accent1" w:themeFillTint="7F"/>
      </w:tcPr>
    </w:tblStylePr>
    <w:tblStylePr w:type="band1Horz">
      <w:tblPr/>
      <w:tcPr>
        <w:shd w:val="clear" w:color="auto" w:fill="54A9E2" w:themeFill="accent1" w:themeFillTint="7F"/>
      </w:tcPr>
    </w:tblStylePr>
  </w:style>
  <w:style w:type="table" w:styleId="MediumGrid1-Accent2">
    <w:name w:val="Medium Grid 1 Accent 2"/>
    <w:basedOn w:val="TableNormal"/>
    <w:uiPriority w:val="67"/>
    <w:rsid w:val="004143AD"/>
    <w:pPr>
      <w:spacing w:after="0" w:line="240" w:lineRule="auto"/>
    </w:pPr>
    <w:tblPr>
      <w:tblStyleRowBandSize w:val="1"/>
      <w:tblStyleColBandSize w:val="1"/>
      <w:tblBorders>
        <w:top w:val="single" w:sz="8" w:space="0" w:color="4DA6D4" w:themeColor="accent2" w:themeTint="BF"/>
        <w:left w:val="single" w:sz="8" w:space="0" w:color="4DA6D4" w:themeColor="accent2" w:themeTint="BF"/>
        <w:bottom w:val="single" w:sz="8" w:space="0" w:color="4DA6D4" w:themeColor="accent2" w:themeTint="BF"/>
        <w:right w:val="single" w:sz="8" w:space="0" w:color="4DA6D4" w:themeColor="accent2" w:themeTint="BF"/>
        <w:insideH w:val="single" w:sz="8" w:space="0" w:color="4DA6D4" w:themeColor="accent2" w:themeTint="BF"/>
        <w:insideV w:val="single" w:sz="8" w:space="0" w:color="4DA6D4" w:themeColor="accent2" w:themeTint="BF"/>
      </w:tblBorders>
    </w:tblPr>
    <w:tcPr>
      <w:shd w:val="clear" w:color="auto" w:fill="C4E1F1" w:themeFill="accent2" w:themeFillTint="3F"/>
    </w:tcPr>
    <w:tblStylePr w:type="firstRow">
      <w:rPr>
        <w:b/>
        <w:bCs/>
      </w:rPr>
    </w:tblStylePr>
    <w:tblStylePr w:type="lastRow">
      <w:rPr>
        <w:b/>
        <w:bCs/>
      </w:rPr>
      <w:tblPr/>
      <w:tcPr>
        <w:tcBorders>
          <w:top w:val="single" w:sz="18" w:space="0" w:color="4DA6D4" w:themeColor="accent2" w:themeTint="BF"/>
        </w:tcBorders>
      </w:tcPr>
    </w:tblStylePr>
    <w:tblStylePr w:type="firstCol">
      <w:rPr>
        <w:b/>
        <w:bCs/>
      </w:rPr>
    </w:tblStylePr>
    <w:tblStylePr w:type="lastCol">
      <w:rPr>
        <w:b/>
        <w:bCs/>
      </w:rPr>
    </w:tblStylePr>
    <w:tblStylePr w:type="band1Vert">
      <w:tblPr/>
      <w:tcPr>
        <w:shd w:val="clear" w:color="auto" w:fill="89C4E2" w:themeFill="accent2" w:themeFillTint="7F"/>
      </w:tcPr>
    </w:tblStylePr>
    <w:tblStylePr w:type="band1Horz">
      <w:tblPr/>
      <w:tcPr>
        <w:shd w:val="clear" w:color="auto" w:fill="89C4E2" w:themeFill="accent2" w:themeFillTint="7F"/>
      </w:tcPr>
    </w:tblStylePr>
  </w:style>
  <w:style w:type="table" w:styleId="MediumGrid1-Accent3">
    <w:name w:val="Medium Grid 1 Accent 3"/>
    <w:basedOn w:val="TableNormal"/>
    <w:uiPriority w:val="67"/>
    <w:rsid w:val="004143AD"/>
    <w:pPr>
      <w:spacing w:after="0" w:line="240" w:lineRule="auto"/>
    </w:pPr>
    <w:tblPr>
      <w:tblStyleRowBandSize w:val="1"/>
      <w:tblStyleColBandSize w:val="1"/>
      <w:tblBorders>
        <w:top w:val="single" w:sz="8" w:space="0" w:color="8DC3CC" w:themeColor="accent3" w:themeTint="BF"/>
        <w:left w:val="single" w:sz="8" w:space="0" w:color="8DC3CC" w:themeColor="accent3" w:themeTint="BF"/>
        <w:bottom w:val="single" w:sz="8" w:space="0" w:color="8DC3CC" w:themeColor="accent3" w:themeTint="BF"/>
        <w:right w:val="single" w:sz="8" w:space="0" w:color="8DC3CC" w:themeColor="accent3" w:themeTint="BF"/>
        <w:insideH w:val="single" w:sz="8" w:space="0" w:color="8DC3CC" w:themeColor="accent3" w:themeTint="BF"/>
        <w:insideV w:val="single" w:sz="8" w:space="0" w:color="8DC3CC" w:themeColor="accent3" w:themeTint="BF"/>
      </w:tblBorders>
    </w:tblPr>
    <w:tcPr>
      <w:shd w:val="clear" w:color="auto" w:fill="D9EBEE" w:themeFill="accent3" w:themeFillTint="3F"/>
    </w:tcPr>
    <w:tblStylePr w:type="firstRow">
      <w:rPr>
        <w:b/>
        <w:bCs/>
      </w:rPr>
    </w:tblStylePr>
    <w:tblStylePr w:type="lastRow">
      <w:rPr>
        <w:b/>
        <w:bCs/>
      </w:rPr>
      <w:tblPr/>
      <w:tcPr>
        <w:tcBorders>
          <w:top w:val="single" w:sz="18" w:space="0" w:color="8DC3CC" w:themeColor="accent3" w:themeTint="BF"/>
        </w:tcBorders>
      </w:tcPr>
    </w:tblStylePr>
    <w:tblStylePr w:type="firstCol">
      <w:rPr>
        <w:b/>
        <w:bCs/>
      </w:rPr>
    </w:tblStylePr>
    <w:tblStylePr w:type="lastCol">
      <w:rPr>
        <w:b/>
        <w:bCs/>
      </w:rPr>
    </w:tblStylePr>
    <w:tblStylePr w:type="band1Vert">
      <w:tblPr/>
      <w:tcPr>
        <w:shd w:val="clear" w:color="auto" w:fill="B3D7DD" w:themeFill="accent3" w:themeFillTint="7F"/>
      </w:tcPr>
    </w:tblStylePr>
    <w:tblStylePr w:type="band1Horz">
      <w:tblPr/>
      <w:tcPr>
        <w:shd w:val="clear" w:color="auto" w:fill="B3D7DD" w:themeFill="accent3" w:themeFillTint="7F"/>
      </w:tcPr>
    </w:tblStylePr>
  </w:style>
  <w:style w:type="table" w:styleId="MediumGrid1-Accent4">
    <w:name w:val="Medium Grid 1 Accent 4"/>
    <w:basedOn w:val="TableNormal"/>
    <w:uiPriority w:val="67"/>
    <w:rsid w:val="004143AD"/>
    <w:pPr>
      <w:spacing w:after="0" w:line="240" w:lineRule="auto"/>
    </w:pPr>
    <w:tblPr>
      <w:tblStyleRowBandSize w:val="1"/>
      <w:tblStyleColBandSize w:val="1"/>
      <w:tblBorders>
        <w:top w:val="single" w:sz="8" w:space="0" w:color="24EB9B" w:themeColor="accent4" w:themeTint="BF"/>
        <w:left w:val="single" w:sz="8" w:space="0" w:color="24EB9B" w:themeColor="accent4" w:themeTint="BF"/>
        <w:bottom w:val="single" w:sz="8" w:space="0" w:color="24EB9B" w:themeColor="accent4" w:themeTint="BF"/>
        <w:right w:val="single" w:sz="8" w:space="0" w:color="24EB9B" w:themeColor="accent4" w:themeTint="BF"/>
        <w:insideH w:val="single" w:sz="8" w:space="0" w:color="24EB9B" w:themeColor="accent4" w:themeTint="BF"/>
        <w:insideV w:val="single" w:sz="8" w:space="0" w:color="24EB9B" w:themeColor="accent4" w:themeTint="BF"/>
      </w:tblBorders>
    </w:tblPr>
    <w:tcPr>
      <w:shd w:val="clear" w:color="auto" w:fill="B6F8DE" w:themeFill="accent4" w:themeFillTint="3F"/>
    </w:tcPr>
    <w:tblStylePr w:type="firstRow">
      <w:rPr>
        <w:b/>
        <w:bCs/>
      </w:rPr>
    </w:tblStylePr>
    <w:tblStylePr w:type="lastRow">
      <w:rPr>
        <w:b/>
        <w:bCs/>
      </w:rPr>
      <w:tblPr/>
      <w:tcPr>
        <w:tcBorders>
          <w:top w:val="single" w:sz="18" w:space="0" w:color="24EB9B" w:themeColor="accent4" w:themeTint="BF"/>
        </w:tcBorders>
      </w:tcPr>
    </w:tblStylePr>
    <w:tblStylePr w:type="firstCol">
      <w:rPr>
        <w:b/>
        <w:bCs/>
      </w:rPr>
    </w:tblStylePr>
    <w:tblStylePr w:type="lastCol">
      <w:rPr>
        <w:b/>
        <w:bCs/>
      </w:rPr>
    </w:tblStylePr>
    <w:tblStylePr w:type="band1Vert">
      <w:tblPr/>
      <w:tcPr>
        <w:shd w:val="clear" w:color="auto" w:fill="6DF1BC" w:themeFill="accent4" w:themeFillTint="7F"/>
      </w:tcPr>
    </w:tblStylePr>
    <w:tblStylePr w:type="band1Horz">
      <w:tblPr/>
      <w:tcPr>
        <w:shd w:val="clear" w:color="auto" w:fill="6DF1BC" w:themeFill="accent4" w:themeFillTint="7F"/>
      </w:tcPr>
    </w:tblStylePr>
  </w:style>
  <w:style w:type="table" w:styleId="MediumGrid1-Accent5">
    <w:name w:val="Medium Grid 1 Accent 5"/>
    <w:basedOn w:val="TableNormal"/>
    <w:uiPriority w:val="67"/>
    <w:rsid w:val="004143AD"/>
    <w:pPr>
      <w:spacing w:after="0" w:line="240" w:lineRule="auto"/>
    </w:pPr>
    <w:tblPr>
      <w:tblStyleRowBandSize w:val="1"/>
      <w:tblStyleColBandSize w:val="1"/>
      <w:tblBorders>
        <w:top w:val="single" w:sz="8" w:space="0" w:color="F5C368" w:themeColor="accent5" w:themeTint="BF"/>
        <w:left w:val="single" w:sz="8" w:space="0" w:color="F5C368" w:themeColor="accent5" w:themeTint="BF"/>
        <w:bottom w:val="single" w:sz="8" w:space="0" w:color="F5C368" w:themeColor="accent5" w:themeTint="BF"/>
        <w:right w:val="single" w:sz="8" w:space="0" w:color="F5C368" w:themeColor="accent5" w:themeTint="BF"/>
        <w:insideH w:val="single" w:sz="8" w:space="0" w:color="F5C368" w:themeColor="accent5" w:themeTint="BF"/>
        <w:insideV w:val="single" w:sz="8" w:space="0" w:color="F5C368" w:themeColor="accent5" w:themeTint="BF"/>
      </w:tblBorders>
    </w:tblPr>
    <w:tcPr>
      <w:shd w:val="clear" w:color="auto" w:fill="FBEBCD" w:themeFill="accent5" w:themeFillTint="3F"/>
    </w:tcPr>
    <w:tblStylePr w:type="firstRow">
      <w:rPr>
        <w:b/>
        <w:bCs/>
      </w:rPr>
    </w:tblStylePr>
    <w:tblStylePr w:type="lastRow">
      <w:rPr>
        <w:b/>
        <w:bCs/>
      </w:rPr>
      <w:tblPr/>
      <w:tcPr>
        <w:tcBorders>
          <w:top w:val="single" w:sz="18" w:space="0" w:color="F5C368" w:themeColor="accent5" w:themeTint="BF"/>
        </w:tcBorders>
      </w:tcPr>
    </w:tblStylePr>
    <w:tblStylePr w:type="firstCol">
      <w:rPr>
        <w:b/>
        <w:bCs/>
      </w:rPr>
    </w:tblStylePr>
    <w:tblStylePr w:type="lastCol">
      <w:rPr>
        <w:b/>
        <w:bCs/>
      </w:rPr>
    </w:tblStylePr>
    <w:tblStylePr w:type="band1Vert">
      <w:tblPr/>
      <w:tcPr>
        <w:shd w:val="clear" w:color="auto" w:fill="F8D79A" w:themeFill="accent5" w:themeFillTint="7F"/>
      </w:tcPr>
    </w:tblStylePr>
    <w:tblStylePr w:type="band1Horz">
      <w:tblPr/>
      <w:tcPr>
        <w:shd w:val="clear" w:color="auto" w:fill="F8D79A" w:themeFill="accent5" w:themeFillTint="7F"/>
      </w:tcPr>
    </w:tblStylePr>
  </w:style>
  <w:style w:type="table" w:styleId="MediumGrid1-Accent6">
    <w:name w:val="Medium Grid 1 Accent 6"/>
    <w:basedOn w:val="TableNormal"/>
    <w:uiPriority w:val="67"/>
    <w:rsid w:val="004143AD"/>
    <w:pPr>
      <w:spacing w:after="0" w:line="240" w:lineRule="auto"/>
    </w:pPr>
    <w:tblPr>
      <w:tblStyleRowBandSize w:val="1"/>
      <w:tblStyleColBandSize w:val="1"/>
      <w:tblBorders>
        <w:top w:val="single" w:sz="8" w:space="0" w:color="8F99A7" w:themeColor="accent6" w:themeTint="BF"/>
        <w:left w:val="single" w:sz="8" w:space="0" w:color="8F99A7" w:themeColor="accent6" w:themeTint="BF"/>
        <w:bottom w:val="single" w:sz="8" w:space="0" w:color="8F99A7" w:themeColor="accent6" w:themeTint="BF"/>
        <w:right w:val="single" w:sz="8" w:space="0" w:color="8F99A7" w:themeColor="accent6" w:themeTint="BF"/>
        <w:insideH w:val="single" w:sz="8" w:space="0" w:color="8F99A7" w:themeColor="accent6" w:themeTint="BF"/>
        <w:insideV w:val="single" w:sz="8" w:space="0" w:color="8F99A7" w:themeColor="accent6" w:themeTint="BF"/>
      </w:tblBorders>
    </w:tblPr>
    <w:tcPr>
      <w:shd w:val="clear" w:color="auto" w:fill="D9DDE2" w:themeFill="accent6" w:themeFillTint="3F"/>
    </w:tcPr>
    <w:tblStylePr w:type="firstRow">
      <w:rPr>
        <w:b/>
        <w:bCs/>
      </w:rPr>
    </w:tblStylePr>
    <w:tblStylePr w:type="lastRow">
      <w:rPr>
        <w:b/>
        <w:bCs/>
      </w:rPr>
      <w:tblPr/>
      <w:tcPr>
        <w:tcBorders>
          <w:top w:val="single" w:sz="18" w:space="0" w:color="8F99A7" w:themeColor="accent6" w:themeTint="BF"/>
        </w:tcBorders>
      </w:tcPr>
    </w:tblStylePr>
    <w:tblStylePr w:type="firstCol">
      <w:rPr>
        <w:b/>
        <w:bCs/>
      </w:rPr>
    </w:tblStylePr>
    <w:tblStylePr w:type="lastCol">
      <w:rPr>
        <w:b/>
        <w:bCs/>
      </w:rPr>
    </w:tblStylePr>
    <w:tblStylePr w:type="band1Vert">
      <w:tblPr/>
      <w:tcPr>
        <w:shd w:val="clear" w:color="auto" w:fill="B4BBC4" w:themeFill="accent6" w:themeFillTint="7F"/>
      </w:tcPr>
    </w:tblStylePr>
    <w:tblStylePr w:type="band1Horz">
      <w:tblPr/>
      <w:tcPr>
        <w:shd w:val="clear" w:color="auto" w:fill="B4BBC4" w:themeFill="accent6" w:themeFillTint="7F"/>
      </w:tcPr>
    </w:tblStylePr>
  </w:style>
  <w:style w:type="table" w:styleId="MediumGrid2">
    <w:name w:val="Medium Grid 2"/>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6B7889" w:themeColor="text1"/>
        <w:left w:val="single" w:sz="8" w:space="0" w:color="6B7889" w:themeColor="text1"/>
        <w:bottom w:val="single" w:sz="8" w:space="0" w:color="6B7889" w:themeColor="text1"/>
        <w:right w:val="single" w:sz="8" w:space="0" w:color="6B7889" w:themeColor="text1"/>
        <w:insideH w:val="single" w:sz="8" w:space="0" w:color="6B7889" w:themeColor="text1"/>
        <w:insideV w:val="single" w:sz="8" w:space="0" w:color="6B7889" w:themeColor="text1"/>
      </w:tblBorders>
    </w:tblPr>
    <w:tcPr>
      <w:shd w:val="clear" w:color="auto" w:fill="D9DDE2" w:themeFill="text1" w:themeFillTint="3F"/>
    </w:tcPr>
    <w:tblStylePr w:type="firstRow">
      <w:rPr>
        <w:b/>
        <w:bCs/>
        <w:color w:val="6B7889" w:themeColor="text1"/>
      </w:rPr>
      <w:tblPr/>
      <w:tcPr>
        <w:shd w:val="clear" w:color="auto" w:fill="F0F1F3" w:themeFill="text1"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E1E3E7" w:themeFill="text1" w:themeFillTint="33"/>
      </w:tcPr>
    </w:tblStylePr>
    <w:tblStylePr w:type="band1Vert">
      <w:tblPr/>
      <w:tcPr>
        <w:shd w:val="clear" w:color="auto" w:fill="B4BBC4" w:themeFill="text1" w:themeFillTint="7F"/>
      </w:tcPr>
    </w:tblStylePr>
    <w:tblStylePr w:type="band1Horz">
      <w:tblPr/>
      <w:tcPr>
        <w:tcBorders>
          <w:insideH w:val="single" w:sz="6" w:space="0" w:color="6B7889" w:themeColor="text1"/>
          <w:insideV w:val="single" w:sz="6" w:space="0" w:color="6B7889" w:themeColor="text1"/>
        </w:tcBorders>
        <w:shd w:val="clear" w:color="auto" w:fill="B4BBC4" w:themeFill="text1" w:themeFillTint="7F"/>
      </w:tcPr>
    </w:tblStylePr>
    <w:tblStylePr w:type="nwCell">
      <w:tblPr/>
      <w:tcPr>
        <w:shd w:val="clear" w:color="auto" w:fill="F2F2F2" w:themeFill="background1"/>
      </w:tcPr>
    </w:tblStylePr>
  </w:style>
  <w:style w:type="table" w:styleId="MediumGrid2-Accent1">
    <w:name w:val="Medium Grid 2 Accent 1"/>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103F5E" w:themeColor="accent1"/>
        <w:left w:val="single" w:sz="8" w:space="0" w:color="103F5E" w:themeColor="accent1"/>
        <w:bottom w:val="single" w:sz="8" w:space="0" w:color="103F5E" w:themeColor="accent1"/>
        <w:right w:val="single" w:sz="8" w:space="0" w:color="103F5E" w:themeColor="accent1"/>
        <w:insideH w:val="single" w:sz="8" w:space="0" w:color="103F5E" w:themeColor="accent1"/>
        <w:insideV w:val="single" w:sz="8" w:space="0" w:color="103F5E" w:themeColor="accent1"/>
      </w:tblBorders>
    </w:tblPr>
    <w:tcPr>
      <w:shd w:val="clear" w:color="auto" w:fill="AAD4F0" w:themeFill="accent1" w:themeFillTint="3F"/>
    </w:tcPr>
    <w:tblStylePr w:type="firstRow">
      <w:rPr>
        <w:b/>
        <w:bCs/>
        <w:color w:val="6B7889" w:themeColor="text1"/>
      </w:rPr>
      <w:tblPr/>
      <w:tcPr>
        <w:shd w:val="clear" w:color="auto" w:fill="DDEEF9" w:themeFill="accent1"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BADCF3" w:themeFill="accent1" w:themeFillTint="33"/>
      </w:tcPr>
    </w:tblStylePr>
    <w:tblStylePr w:type="band1Vert">
      <w:tblPr/>
      <w:tcPr>
        <w:shd w:val="clear" w:color="auto" w:fill="54A9E2" w:themeFill="accent1" w:themeFillTint="7F"/>
      </w:tcPr>
    </w:tblStylePr>
    <w:tblStylePr w:type="band1Horz">
      <w:tblPr/>
      <w:tcPr>
        <w:tcBorders>
          <w:insideH w:val="single" w:sz="6" w:space="0" w:color="103F5E" w:themeColor="accent1"/>
          <w:insideV w:val="single" w:sz="6" w:space="0" w:color="103F5E" w:themeColor="accent1"/>
        </w:tcBorders>
        <w:shd w:val="clear" w:color="auto" w:fill="54A9E2" w:themeFill="accent1" w:themeFillTint="7F"/>
      </w:tcPr>
    </w:tblStylePr>
    <w:tblStylePr w:type="nwCell">
      <w:tblPr/>
      <w:tcPr>
        <w:shd w:val="clear" w:color="auto" w:fill="F2F2F2" w:themeFill="background1"/>
      </w:tcPr>
    </w:tblStylePr>
  </w:style>
  <w:style w:type="table" w:styleId="MediumGrid2-Accent2">
    <w:name w:val="Medium Grid 2 Accent 2"/>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2A82AF" w:themeColor="accent2"/>
        <w:left w:val="single" w:sz="8" w:space="0" w:color="2A82AF" w:themeColor="accent2"/>
        <w:bottom w:val="single" w:sz="8" w:space="0" w:color="2A82AF" w:themeColor="accent2"/>
        <w:right w:val="single" w:sz="8" w:space="0" w:color="2A82AF" w:themeColor="accent2"/>
        <w:insideH w:val="single" w:sz="8" w:space="0" w:color="2A82AF" w:themeColor="accent2"/>
        <w:insideV w:val="single" w:sz="8" w:space="0" w:color="2A82AF" w:themeColor="accent2"/>
      </w:tblBorders>
    </w:tblPr>
    <w:tcPr>
      <w:shd w:val="clear" w:color="auto" w:fill="C4E1F1" w:themeFill="accent2" w:themeFillTint="3F"/>
    </w:tcPr>
    <w:tblStylePr w:type="firstRow">
      <w:rPr>
        <w:b/>
        <w:bCs/>
        <w:color w:val="6B7889" w:themeColor="text1"/>
      </w:rPr>
      <w:tblPr/>
      <w:tcPr>
        <w:shd w:val="clear" w:color="auto" w:fill="E7F3F9" w:themeFill="accent2"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CFE7F3" w:themeFill="accent2" w:themeFillTint="33"/>
      </w:tcPr>
    </w:tblStylePr>
    <w:tblStylePr w:type="band1Vert">
      <w:tblPr/>
      <w:tcPr>
        <w:shd w:val="clear" w:color="auto" w:fill="89C4E2" w:themeFill="accent2" w:themeFillTint="7F"/>
      </w:tcPr>
    </w:tblStylePr>
    <w:tblStylePr w:type="band1Horz">
      <w:tblPr/>
      <w:tcPr>
        <w:tcBorders>
          <w:insideH w:val="single" w:sz="6" w:space="0" w:color="2A82AF" w:themeColor="accent2"/>
          <w:insideV w:val="single" w:sz="6" w:space="0" w:color="2A82AF" w:themeColor="accent2"/>
        </w:tcBorders>
        <w:shd w:val="clear" w:color="auto" w:fill="89C4E2" w:themeFill="accent2" w:themeFillTint="7F"/>
      </w:tcPr>
    </w:tblStylePr>
    <w:tblStylePr w:type="nwCell">
      <w:tblPr/>
      <w:tcPr>
        <w:shd w:val="clear" w:color="auto" w:fill="F2F2F2" w:themeFill="background1"/>
      </w:tcPr>
    </w:tblStylePr>
  </w:style>
  <w:style w:type="table" w:styleId="MediumGrid2-Accent3">
    <w:name w:val="Medium Grid 2 Accent 3"/>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68B0BB" w:themeColor="accent3"/>
        <w:left w:val="single" w:sz="8" w:space="0" w:color="68B0BB" w:themeColor="accent3"/>
        <w:bottom w:val="single" w:sz="8" w:space="0" w:color="68B0BB" w:themeColor="accent3"/>
        <w:right w:val="single" w:sz="8" w:space="0" w:color="68B0BB" w:themeColor="accent3"/>
        <w:insideH w:val="single" w:sz="8" w:space="0" w:color="68B0BB" w:themeColor="accent3"/>
        <w:insideV w:val="single" w:sz="8" w:space="0" w:color="68B0BB" w:themeColor="accent3"/>
      </w:tblBorders>
    </w:tblPr>
    <w:tcPr>
      <w:shd w:val="clear" w:color="auto" w:fill="D9EBEE" w:themeFill="accent3" w:themeFillTint="3F"/>
    </w:tcPr>
    <w:tblStylePr w:type="firstRow">
      <w:rPr>
        <w:b/>
        <w:bCs/>
        <w:color w:val="6B7889" w:themeColor="text1"/>
      </w:rPr>
      <w:tblPr/>
      <w:tcPr>
        <w:shd w:val="clear" w:color="auto" w:fill="F0F7F8" w:themeFill="accent3"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E0EFF1" w:themeFill="accent3" w:themeFillTint="33"/>
      </w:tcPr>
    </w:tblStylePr>
    <w:tblStylePr w:type="band1Vert">
      <w:tblPr/>
      <w:tcPr>
        <w:shd w:val="clear" w:color="auto" w:fill="B3D7DD" w:themeFill="accent3" w:themeFillTint="7F"/>
      </w:tcPr>
    </w:tblStylePr>
    <w:tblStylePr w:type="band1Horz">
      <w:tblPr/>
      <w:tcPr>
        <w:tcBorders>
          <w:insideH w:val="single" w:sz="6" w:space="0" w:color="68B0BB" w:themeColor="accent3"/>
          <w:insideV w:val="single" w:sz="6" w:space="0" w:color="68B0BB" w:themeColor="accent3"/>
        </w:tcBorders>
        <w:shd w:val="clear" w:color="auto" w:fill="B3D7DD" w:themeFill="accent3" w:themeFillTint="7F"/>
      </w:tcPr>
    </w:tblStylePr>
    <w:tblStylePr w:type="nwCell">
      <w:tblPr/>
      <w:tcPr>
        <w:shd w:val="clear" w:color="auto" w:fill="F2F2F2" w:themeFill="background1"/>
      </w:tcPr>
    </w:tblStylePr>
  </w:style>
  <w:style w:type="table" w:styleId="MediumGrid2-Accent4">
    <w:name w:val="Medium Grid 2 Accent 4"/>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10AF70" w:themeColor="accent4"/>
        <w:left w:val="single" w:sz="8" w:space="0" w:color="10AF70" w:themeColor="accent4"/>
        <w:bottom w:val="single" w:sz="8" w:space="0" w:color="10AF70" w:themeColor="accent4"/>
        <w:right w:val="single" w:sz="8" w:space="0" w:color="10AF70" w:themeColor="accent4"/>
        <w:insideH w:val="single" w:sz="8" w:space="0" w:color="10AF70" w:themeColor="accent4"/>
        <w:insideV w:val="single" w:sz="8" w:space="0" w:color="10AF70" w:themeColor="accent4"/>
      </w:tblBorders>
    </w:tblPr>
    <w:tcPr>
      <w:shd w:val="clear" w:color="auto" w:fill="B6F8DE" w:themeFill="accent4" w:themeFillTint="3F"/>
    </w:tcPr>
    <w:tblStylePr w:type="firstRow">
      <w:rPr>
        <w:b/>
        <w:bCs/>
        <w:color w:val="6B7889" w:themeColor="text1"/>
      </w:rPr>
      <w:tblPr/>
      <w:tcPr>
        <w:shd w:val="clear" w:color="auto" w:fill="E2FCF1" w:themeFill="accent4"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C4F9E4" w:themeFill="accent4" w:themeFillTint="33"/>
      </w:tcPr>
    </w:tblStylePr>
    <w:tblStylePr w:type="band1Vert">
      <w:tblPr/>
      <w:tcPr>
        <w:shd w:val="clear" w:color="auto" w:fill="6DF1BC" w:themeFill="accent4" w:themeFillTint="7F"/>
      </w:tcPr>
    </w:tblStylePr>
    <w:tblStylePr w:type="band1Horz">
      <w:tblPr/>
      <w:tcPr>
        <w:tcBorders>
          <w:insideH w:val="single" w:sz="6" w:space="0" w:color="10AF70" w:themeColor="accent4"/>
          <w:insideV w:val="single" w:sz="6" w:space="0" w:color="10AF70" w:themeColor="accent4"/>
        </w:tcBorders>
        <w:shd w:val="clear" w:color="auto" w:fill="6DF1BC" w:themeFill="accent4" w:themeFillTint="7F"/>
      </w:tcPr>
    </w:tblStylePr>
    <w:tblStylePr w:type="nwCell">
      <w:tblPr/>
      <w:tcPr>
        <w:shd w:val="clear" w:color="auto" w:fill="F2F2F2" w:themeFill="background1"/>
      </w:tcPr>
    </w:tblStylePr>
  </w:style>
  <w:style w:type="table" w:styleId="MediumGrid2-Accent5">
    <w:name w:val="Medium Grid 2 Accent 5"/>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F2B036" w:themeColor="accent5"/>
        <w:left w:val="single" w:sz="8" w:space="0" w:color="F2B036" w:themeColor="accent5"/>
        <w:bottom w:val="single" w:sz="8" w:space="0" w:color="F2B036" w:themeColor="accent5"/>
        <w:right w:val="single" w:sz="8" w:space="0" w:color="F2B036" w:themeColor="accent5"/>
        <w:insideH w:val="single" w:sz="8" w:space="0" w:color="F2B036" w:themeColor="accent5"/>
        <w:insideV w:val="single" w:sz="8" w:space="0" w:color="F2B036" w:themeColor="accent5"/>
      </w:tblBorders>
    </w:tblPr>
    <w:tcPr>
      <w:shd w:val="clear" w:color="auto" w:fill="FBEBCD" w:themeFill="accent5" w:themeFillTint="3F"/>
    </w:tcPr>
    <w:tblStylePr w:type="firstRow">
      <w:rPr>
        <w:b/>
        <w:bCs/>
        <w:color w:val="6B7889" w:themeColor="text1"/>
      </w:rPr>
      <w:tblPr/>
      <w:tcPr>
        <w:shd w:val="clear" w:color="auto" w:fill="FDF7EB" w:themeFill="accent5"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FCEFD6" w:themeFill="accent5" w:themeFillTint="33"/>
      </w:tcPr>
    </w:tblStylePr>
    <w:tblStylePr w:type="band1Vert">
      <w:tblPr/>
      <w:tcPr>
        <w:shd w:val="clear" w:color="auto" w:fill="F8D79A" w:themeFill="accent5" w:themeFillTint="7F"/>
      </w:tcPr>
    </w:tblStylePr>
    <w:tblStylePr w:type="band1Horz">
      <w:tblPr/>
      <w:tcPr>
        <w:tcBorders>
          <w:insideH w:val="single" w:sz="6" w:space="0" w:color="F2B036" w:themeColor="accent5"/>
          <w:insideV w:val="single" w:sz="6" w:space="0" w:color="F2B036" w:themeColor="accent5"/>
        </w:tcBorders>
        <w:shd w:val="clear" w:color="auto" w:fill="F8D79A" w:themeFill="accent5" w:themeFillTint="7F"/>
      </w:tcPr>
    </w:tblStylePr>
    <w:tblStylePr w:type="nwCell">
      <w:tblPr/>
      <w:tcPr>
        <w:shd w:val="clear" w:color="auto" w:fill="F2F2F2" w:themeFill="background1"/>
      </w:tcPr>
    </w:tblStylePr>
  </w:style>
  <w:style w:type="table" w:styleId="MediumGrid2-Accent6">
    <w:name w:val="Medium Grid 2 Accent 6"/>
    <w:basedOn w:val="TableNormal"/>
    <w:uiPriority w:val="68"/>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6B7889" w:themeColor="accent6"/>
        <w:left w:val="single" w:sz="8" w:space="0" w:color="6B7889" w:themeColor="accent6"/>
        <w:bottom w:val="single" w:sz="8" w:space="0" w:color="6B7889" w:themeColor="accent6"/>
        <w:right w:val="single" w:sz="8" w:space="0" w:color="6B7889" w:themeColor="accent6"/>
        <w:insideH w:val="single" w:sz="8" w:space="0" w:color="6B7889" w:themeColor="accent6"/>
        <w:insideV w:val="single" w:sz="8" w:space="0" w:color="6B7889" w:themeColor="accent6"/>
      </w:tblBorders>
    </w:tblPr>
    <w:tcPr>
      <w:shd w:val="clear" w:color="auto" w:fill="D9DDE2" w:themeFill="accent6" w:themeFillTint="3F"/>
    </w:tcPr>
    <w:tblStylePr w:type="firstRow">
      <w:rPr>
        <w:b/>
        <w:bCs/>
        <w:color w:val="6B7889" w:themeColor="text1"/>
      </w:rPr>
      <w:tblPr/>
      <w:tcPr>
        <w:shd w:val="clear" w:color="auto" w:fill="F0F1F3" w:themeFill="accent6" w:themeFillTint="19"/>
      </w:tcPr>
    </w:tblStylePr>
    <w:tblStylePr w:type="lastRow">
      <w:rPr>
        <w:b/>
        <w:bCs/>
        <w:color w:val="6B7889" w:themeColor="text1"/>
      </w:rPr>
      <w:tblPr/>
      <w:tcPr>
        <w:tcBorders>
          <w:top w:val="single" w:sz="12" w:space="0" w:color="6B7889" w:themeColor="text1"/>
          <w:left w:val="nil"/>
          <w:bottom w:val="nil"/>
          <w:right w:val="nil"/>
          <w:insideH w:val="nil"/>
          <w:insideV w:val="nil"/>
        </w:tcBorders>
        <w:shd w:val="clear" w:color="auto" w:fill="F2F2F2" w:themeFill="background1"/>
      </w:tcPr>
    </w:tblStylePr>
    <w:tblStylePr w:type="firstCol">
      <w:rPr>
        <w:b/>
        <w:bCs/>
        <w:color w:val="6B7889" w:themeColor="text1"/>
      </w:rPr>
      <w:tblPr/>
      <w:tcPr>
        <w:tcBorders>
          <w:top w:val="nil"/>
          <w:left w:val="nil"/>
          <w:bottom w:val="nil"/>
          <w:right w:val="nil"/>
          <w:insideH w:val="nil"/>
          <w:insideV w:val="nil"/>
        </w:tcBorders>
        <w:shd w:val="clear" w:color="auto" w:fill="F2F2F2" w:themeFill="background1"/>
      </w:tcPr>
    </w:tblStylePr>
    <w:tblStylePr w:type="lastCol">
      <w:rPr>
        <w:b w:val="0"/>
        <w:bCs w:val="0"/>
        <w:color w:val="6B7889" w:themeColor="text1"/>
      </w:rPr>
      <w:tblPr/>
      <w:tcPr>
        <w:tcBorders>
          <w:top w:val="nil"/>
          <w:left w:val="nil"/>
          <w:bottom w:val="nil"/>
          <w:right w:val="nil"/>
          <w:insideH w:val="nil"/>
          <w:insideV w:val="nil"/>
        </w:tcBorders>
        <w:shd w:val="clear" w:color="auto" w:fill="E1E3E7" w:themeFill="accent6" w:themeFillTint="33"/>
      </w:tcPr>
    </w:tblStylePr>
    <w:tblStylePr w:type="band1Vert">
      <w:tblPr/>
      <w:tcPr>
        <w:shd w:val="clear" w:color="auto" w:fill="B4BBC4" w:themeFill="accent6" w:themeFillTint="7F"/>
      </w:tcPr>
    </w:tblStylePr>
    <w:tblStylePr w:type="band1Horz">
      <w:tblPr/>
      <w:tcPr>
        <w:tcBorders>
          <w:insideH w:val="single" w:sz="6" w:space="0" w:color="6B7889" w:themeColor="accent6"/>
          <w:insideV w:val="single" w:sz="6" w:space="0" w:color="6B7889" w:themeColor="accent6"/>
        </w:tcBorders>
        <w:shd w:val="clear" w:color="auto" w:fill="B4BBC4" w:themeFill="accent6" w:themeFillTint="7F"/>
      </w:tcPr>
    </w:tblStylePr>
    <w:tblStylePr w:type="nwCell">
      <w:tblPr/>
      <w:tcPr>
        <w:shd w:val="clear" w:color="auto" w:fill="F2F2F2" w:themeFill="background1"/>
      </w:tcPr>
    </w:tblStylePr>
  </w:style>
  <w:style w:type="table" w:styleId="MediumGrid3">
    <w:name w:val="Medium Grid 3"/>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D9DDE2" w:themeFill="text1"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6B7889" w:themeFill="text1"/>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6B7889" w:themeFill="text1"/>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6B7889" w:themeFill="text1"/>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6B7889" w:themeFill="text1"/>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B4BBC4" w:themeFill="text1"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B4BBC4" w:themeFill="text1" w:themeFillTint="7F"/>
      </w:tcPr>
    </w:tblStylePr>
  </w:style>
  <w:style w:type="table" w:styleId="MediumGrid3-Accent1">
    <w:name w:val="Medium Grid 3 Accent 1"/>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AAD4F0" w:themeFill="accent1"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103F5E" w:themeFill="accent1"/>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103F5E" w:themeFill="accent1"/>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103F5E" w:themeFill="accent1"/>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103F5E" w:themeFill="accent1"/>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54A9E2" w:themeFill="accent1"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54A9E2" w:themeFill="accent1" w:themeFillTint="7F"/>
      </w:tcPr>
    </w:tblStylePr>
  </w:style>
  <w:style w:type="table" w:styleId="MediumGrid3-Accent2">
    <w:name w:val="Medium Grid 3 Accent 2"/>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C4E1F1" w:themeFill="accent2"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2A82AF" w:themeFill="accent2"/>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2A82AF" w:themeFill="accent2"/>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2A82AF" w:themeFill="accent2"/>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2A82AF" w:themeFill="accent2"/>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89C4E2" w:themeFill="accent2"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89C4E2" w:themeFill="accent2" w:themeFillTint="7F"/>
      </w:tcPr>
    </w:tblStylePr>
  </w:style>
  <w:style w:type="table" w:styleId="MediumGrid3-Accent3">
    <w:name w:val="Medium Grid 3 Accent 3"/>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D9EBEE" w:themeFill="accent3"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68B0BB" w:themeFill="accent3"/>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68B0BB" w:themeFill="accent3"/>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68B0BB" w:themeFill="accent3"/>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68B0BB" w:themeFill="accent3"/>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B3D7DD" w:themeFill="accent3"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B3D7DD" w:themeFill="accent3" w:themeFillTint="7F"/>
      </w:tcPr>
    </w:tblStylePr>
  </w:style>
  <w:style w:type="table" w:styleId="MediumGrid3-Accent4">
    <w:name w:val="Medium Grid 3 Accent 4"/>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B6F8DE" w:themeFill="accent4"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10AF70" w:themeFill="accent4"/>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10AF70" w:themeFill="accent4"/>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10AF70" w:themeFill="accent4"/>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10AF70" w:themeFill="accent4"/>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6DF1BC" w:themeFill="accent4"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6DF1BC" w:themeFill="accent4" w:themeFillTint="7F"/>
      </w:tcPr>
    </w:tblStylePr>
  </w:style>
  <w:style w:type="table" w:styleId="MediumGrid3-Accent5">
    <w:name w:val="Medium Grid 3 Accent 5"/>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FBEBCD" w:themeFill="accent5"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F2B036" w:themeFill="accent5"/>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F2B036" w:themeFill="accent5"/>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F2B036" w:themeFill="accent5"/>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F2B036" w:themeFill="accent5"/>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F8D79A" w:themeFill="accent5"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F8D79A" w:themeFill="accent5" w:themeFillTint="7F"/>
      </w:tcPr>
    </w:tblStylePr>
  </w:style>
  <w:style w:type="table" w:styleId="MediumGrid3-Accent6">
    <w:name w:val="Medium Grid 3 Accent 6"/>
    <w:basedOn w:val="TableNormal"/>
    <w:uiPriority w:val="69"/>
    <w:rsid w:val="004143AD"/>
    <w:pPr>
      <w:spacing w:after="0" w:line="240" w:lineRule="auto"/>
    </w:pPr>
    <w:tblPr>
      <w:tblStyleRowBandSize w:val="1"/>
      <w:tblStyleColBandSize w:val="1"/>
      <w:tbl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6" w:space="0" w:color="F2F2F2" w:themeColor="background1"/>
        <w:insideV w:val="single" w:sz="6" w:space="0" w:color="F2F2F2" w:themeColor="background1"/>
      </w:tblBorders>
    </w:tblPr>
    <w:tcPr>
      <w:shd w:val="clear" w:color="auto" w:fill="D9DDE2" w:themeFill="accent6" w:themeFillTint="3F"/>
    </w:tcPr>
    <w:tblStylePr w:type="firstRow">
      <w:rPr>
        <w:b/>
        <w:bCs/>
        <w:i w:val="0"/>
        <w:iCs w:val="0"/>
        <w:color w:val="F2F2F2" w:themeColor="background1"/>
      </w:rPr>
      <w:tblPr/>
      <w:tcPr>
        <w:tcBorders>
          <w:top w:val="single" w:sz="8" w:space="0" w:color="F2F2F2" w:themeColor="background1"/>
          <w:left w:val="single" w:sz="8" w:space="0" w:color="F2F2F2" w:themeColor="background1"/>
          <w:bottom w:val="single" w:sz="24" w:space="0" w:color="F2F2F2" w:themeColor="background1"/>
          <w:right w:val="single" w:sz="8" w:space="0" w:color="F2F2F2" w:themeColor="background1"/>
          <w:insideH w:val="nil"/>
          <w:insideV w:val="single" w:sz="8" w:space="0" w:color="F2F2F2" w:themeColor="background1"/>
        </w:tcBorders>
        <w:shd w:val="clear" w:color="auto" w:fill="6B7889" w:themeFill="accent6"/>
      </w:tcPr>
    </w:tblStylePr>
    <w:tblStylePr w:type="lastRow">
      <w:rPr>
        <w:b/>
        <w:bCs/>
        <w:i w:val="0"/>
        <w:iCs w:val="0"/>
        <w:color w:val="F2F2F2" w:themeColor="background1"/>
      </w:rPr>
      <w:tblPr/>
      <w:tcPr>
        <w:tcBorders>
          <w:top w:val="single" w:sz="24" w:space="0" w:color="F2F2F2" w:themeColor="background1"/>
          <w:left w:val="single" w:sz="8" w:space="0" w:color="F2F2F2" w:themeColor="background1"/>
          <w:bottom w:val="single" w:sz="8" w:space="0" w:color="F2F2F2" w:themeColor="background1"/>
          <w:right w:val="single" w:sz="8" w:space="0" w:color="F2F2F2" w:themeColor="background1"/>
          <w:insideH w:val="nil"/>
          <w:insideV w:val="single" w:sz="8" w:space="0" w:color="F2F2F2" w:themeColor="background1"/>
        </w:tcBorders>
        <w:shd w:val="clear" w:color="auto" w:fill="6B7889" w:themeFill="accent6"/>
      </w:tcPr>
    </w:tblStylePr>
    <w:tblStylePr w:type="firstCol">
      <w:rPr>
        <w:b/>
        <w:bCs/>
        <w:i w:val="0"/>
        <w:iCs w:val="0"/>
        <w:color w:val="F2F2F2" w:themeColor="background1"/>
      </w:rPr>
      <w:tblPr/>
      <w:tcPr>
        <w:tcBorders>
          <w:left w:val="single" w:sz="8" w:space="0" w:color="F2F2F2" w:themeColor="background1"/>
          <w:right w:val="single" w:sz="24" w:space="0" w:color="F2F2F2" w:themeColor="background1"/>
          <w:insideH w:val="nil"/>
          <w:insideV w:val="nil"/>
        </w:tcBorders>
        <w:shd w:val="clear" w:color="auto" w:fill="6B7889" w:themeFill="accent6"/>
      </w:tcPr>
    </w:tblStylePr>
    <w:tblStylePr w:type="lastCol">
      <w:rPr>
        <w:b/>
        <w:bCs/>
        <w:i w:val="0"/>
        <w:iCs w:val="0"/>
        <w:color w:val="F2F2F2" w:themeColor="background1"/>
      </w:rPr>
      <w:tblPr/>
      <w:tcPr>
        <w:tcBorders>
          <w:top w:val="nil"/>
          <w:left w:val="single" w:sz="24" w:space="0" w:color="F2F2F2" w:themeColor="background1"/>
          <w:bottom w:val="nil"/>
          <w:right w:val="nil"/>
          <w:insideH w:val="nil"/>
          <w:insideV w:val="nil"/>
        </w:tcBorders>
        <w:shd w:val="clear" w:color="auto" w:fill="6B7889" w:themeFill="accent6"/>
      </w:tcPr>
    </w:tblStylePr>
    <w:tblStylePr w:type="band1Vert">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nil"/>
          <w:insideV w:val="nil"/>
        </w:tcBorders>
        <w:shd w:val="clear" w:color="auto" w:fill="B4BBC4" w:themeFill="accent6" w:themeFillTint="7F"/>
      </w:tcPr>
    </w:tblStylePr>
    <w:tblStylePr w:type="band1Horz">
      <w:tblPr/>
      <w:tcPr>
        <w:tcBorders>
          <w:top w:val="single" w:sz="8" w:space="0" w:color="F2F2F2" w:themeColor="background1"/>
          <w:left w:val="single" w:sz="8" w:space="0" w:color="F2F2F2" w:themeColor="background1"/>
          <w:bottom w:val="single" w:sz="8" w:space="0" w:color="F2F2F2" w:themeColor="background1"/>
          <w:right w:val="single" w:sz="8" w:space="0" w:color="F2F2F2" w:themeColor="background1"/>
          <w:insideH w:val="single" w:sz="8" w:space="0" w:color="F2F2F2" w:themeColor="background1"/>
          <w:insideV w:val="single" w:sz="8" w:space="0" w:color="F2F2F2" w:themeColor="background1"/>
        </w:tcBorders>
        <w:shd w:val="clear" w:color="auto" w:fill="B4BBC4" w:themeFill="accent6" w:themeFillTint="7F"/>
      </w:tcPr>
    </w:tblStylePr>
  </w:style>
  <w:style w:type="table" w:styleId="MediumList1">
    <w:name w:val="Medium List 1"/>
    <w:basedOn w:val="TableNormal"/>
    <w:uiPriority w:val="65"/>
    <w:rsid w:val="004143AD"/>
    <w:pPr>
      <w:spacing w:after="0" w:line="240" w:lineRule="auto"/>
    </w:pPr>
    <w:tblPr>
      <w:tblStyleRowBandSize w:val="1"/>
      <w:tblStyleColBandSize w:val="1"/>
      <w:tblBorders>
        <w:top w:val="single" w:sz="8" w:space="0" w:color="6B7889" w:themeColor="text1"/>
        <w:bottom w:val="single" w:sz="8" w:space="0" w:color="6B7889" w:themeColor="text1"/>
      </w:tblBorders>
    </w:tblPr>
    <w:tblStylePr w:type="firstRow">
      <w:rPr>
        <w:rFonts w:asciiTheme="majorHAnsi" w:eastAsiaTheme="majorEastAsia" w:hAnsiTheme="majorHAnsi" w:cstheme="majorBidi"/>
      </w:rPr>
      <w:tblPr/>
      <w:tcPr>
        <w:tcBorders>
          <w:top w:val="nil"/>
          <w:bottom w:val="single" w:sz="8" w:space="0" w:color="6B7889" w:themeColor="text1"/>
        </w:tcBorders>
      </w:tcPr>
    </w:tblStylePr>
    <w:tblStylePr w:type="lastRow">
      <w:rPr>
        <w:b/>
        <w:bCs/>
        <w:color w:val="2A82AF" w:themeColor="text2"/>
      </w:rPr>
      <w:tblPr/>
      <w:tcPr>
        <w:tcBorders>
          <w:top w:val="single" w:sz="8" w:space="0" w:color="6B7889" w:themeColor="text1"/>
          <w:bottom w:val="single" w:sz="8" w:space="0" w:color="6B7889" w:themeColor="text1"/>
        </w:tcBorders>
      </w:tcPr>
    </w:tblStylePr>
    <w:tblStylePr w:type="firstCol">
      <w:rPr>
        <w:b/>
        <w:bCs/>
      </w:rPr>
    </w:tblStylePr>
    <w:tblStylePr w:type="lastCol">
      <w:rPr>
        <w:b/>
        <w:bCs/>
      </w:rPr>
      <w:tblPr/>
      <w:tcPr>
        <w:tcBorders>
          <w:top w:val="single" w:sz="8" w:space="0" w:color="6B7889" w:themeColor="text1"/>
          <w:bottom w:val="single" w:sz="8" w:space="0" w:color="6B7889" w:themeColor="text1"/>
        </w:tcBorders>
      </w:tcPr>
    </w:tblStylePr>
    <w:tblStylePr w:type="band1Vert">
      <w:tblPr/>
      <w:tcPr>
        <w:shd w:val="clear" w:color="auto" w:fill="D9DDE2" w:themeFill="text1" w:themeFillTint="3F"/>
      </w:tcPr>
    </w:tblStylePr>
    <w:tblStylePr w:type="band1Horz">
      <w:tblPr/>
      <w:tcPr>
        <w:shd w:val="clear" w:color="auto" w:fill="D9DDE2" w:themeFill="text1" w:themeFillTint="3F"/>
      </w:tcPr>
    </w:tblStylePr>
  </w:style>
  <w:style w:type="table" w:styleId="MediumList1-Accent1">
    <w:name w:val="Medium List 1 Accent 1"/>
    <w:basedOn w:val="TableNormal"/>
    <w:uiPriority w:val="65"/>
    <w:rsid w:val="004143AD"/>
    <w:pPr>
      <w:spacing w:after="0" w:line="240" w:lineRule="auto"/>
    </w:pPr>
    <w:tblPr>
      <w:tblStyleRowBandSize w:val="1"/>
      <w:tblStyleColBandSize w:val="1"/>
      <w:tblBorders>
        <w:top w:val="single" w:sz="8" w:space="0" w:color="103F5E" w:themeColor="accent1"/>
        <w:bottom w:val="single" w:sz="8" w:space="0" w:color="103F5E" w:themeColor="accent1"/>
      </w:tblBorders>
    </w:tblPr>
    <w:tblStylePr w:type="firstRow">
      <w:rPr>
        <w:rFonts w:asciiTheme="majorHAnsi" w:eastAsiaTheme="majorEastAsia" w:hAnsiTheme="majorHAnsi" w:cstheme="majorBidi"/>
      </w:rPr>
      <w:tblPr/>
      <w:tcPr>
        <w:tcBorders>
          <w:top w:val="nil"/>
          <w:bottom w:val="single" w:sz="8" w:space="0" w:color="103F5E" w:themeColor="accent1"/>
        </w:tcBorders>
      </w:tcPr>
    </w:tblStylePr>
    <w:tblStylePr w:type="lastRow">
      <w:rPr>
        <w:b/>
        <w:bCs/>
        <w:color w:val="2A82AF" w:themeColor="text2"/>
      </w:rPr>
      <w:tblPr/>
      <w:tcPr>
        <w:tcBorders>
          <w:top w:val="single" w:sz="8" w:space="0" w:color="103F5E" w:themeColor="accent1"/>
          <w:bottom w:val="single" w:sz="8" w:space="0" w:color="103F5E" w:themeColor="accent1"/>
        </w:tcBorders>
      </w:tcPr>
    </w:tblStylePr>
    <w:tblStylePr w:type="firstCol">
      <w:rPr>
        <w:b/>
        <w:bCs/>
      </w:rPr>
    </w:tblStylePr>
    <w:tblStylePr w:type="lastCol">
      <w:rPr>
        <w:b/>
        <w:bCs/>
      </w:rPr>
      <w:tblPr/>
      <w:tcPr>
        <w:tcBorders>
          <w:top w:val="single" w:sz="8" w:space="0" w:color="103F5E" w:themeColor="accent1"/>
          <w:bottom w:val="single" w:sz="8" w:space="0" w:color="103F5E" w:themeColor="accent1"/>
        </w:tcBorders>
      </w:tcPr>
    </w:tblStylePr>
    <w:tblStylePr w:type="band1Vert">
      <w:tblPr/>
      <w:tcPr>
        <w:shd w:val="clear" w:color="auto" w:fill="AAD4F0" w:themeFill="accent1" w:themeFillTint="3F"/>
      </w:tcPr>
    </w:tblStylePr>
    <w:tblStylePr w:type="band1Horz">
      <w:tblPr/>
      <w:tcPr>
        <w:shd w:val="clear" w:color="auto" w:fill="AAD4F0" w:themeFill="accent1" w:themeFillTint="3F"/>
      </w:tcPr>
    </w:tblStylePr>
  </w:style>
  <w:style w:type="table" w:styleId="MediumList1-Accent2">
    <w:name w:val="Medium List 1 Accent 2"/>
    <w:basedOn w:val="TableNormal"/>
    <w:uiPriority w:val="65"/>
    <w:rsid w:val="004143AD"/>
    <w:pPr>
      <w:spacing w:after="0" w:line="240" w:lineRule="auto"/>
    </w:pPr>
    <w:tblPr>
      <w:tblStyleRowBandSize w:val="1"/>
      <w:tblStyleColBandSize w:val="1"/>
      <w:tblBorders>
        <w:top w:val="single" w:sz="8" w:space="0" w:color="2A82AF" w:themeColor="accent2"/>
        <w:bottom w:val="single" w:sz="8" w:space="0" w:color="2A82AF" w:themeColor="accent2"/>
      </w:tblBorders>
    </w:tblPr>
    <w:tblStylePr w:type="firstRow">
      <w:rPr>
        <w:rFonts w:asciiTheme="majorHAnsi" w:eastAsiaTheme="majorEastAsia" w:hAnsiTheme="majorHAnsi" w:cstheme="majorBidi"/>
      </w:rPr>
      <w:tblPr/>
      <w:tcPr>
        <w:tcBorders>
          <w:top w:val="nil"/>
          <w:bottom w:val="single" w:sz="8" w:space="0" w:color="2A82AF" w:themeColor="accent2"/>
        </w:tcBorders>
      </w:tcPr>
    </w:tblStylePr>
    <w:tblStylePr w:type="lastRow">
      <w:rPr>
        <w:b/>
        <w:bCs/>
        <w:color w:val="2A82AF" w:themeColor="text2"/>
      </w:rPr>
      <w:tblPr/>
      <w:tcPr>
        <w:tcBorders>
          <w:top w:val="single" w:sz="8" w:space="0" w:color="2A82AF" w:themeColor="accent2"/>
          <w:bottom w:val="single" w:sz="8" w:space="0" w:color="2A82AF" w:themeColor="accent2"/>
        </w:tcBorders>
      </w:tcPr>
    </w:tblStylePr>
    <w:tblStylePr w:type="firstCol">
      <w:rPr>
        <w:b/>
        <w:bCs/>
      </w:rPr>
    </w:tblStylePr>
    <w:tblStylePr w:type="lastCol">
      <w:rPr>
        <w:b/>
        <w:bCs/>
      </w:rPr>
      <w:tblPr/>
      <w:tcPr>
        <w:tcBorders>
          <w:top w:val="single" w:sz="8" w:space="0" w:color="2A82AF" w:themeColor="accent2"/>
          <w:bottom w:val="single" w:sz="8" w:space="0" w:color="2A82AF" w:themeColor="accent2"/>
        </w:tcBorders>
      </w:tcPr>
    </w:tblStylePr>
    <w:tblStylePr w:type="band1Vert">
      <w:tblPr/>
      <w:tcPr>
        <w:shd w:val="clear" w:color="auto" w:fill="C4E1F1" w:themeFill="accent2" w:themeFillTint="3F"/>
      </w:tcPr>
    </w:tblStylePr>
    <w:tblStylePr w:type="band1Horz">
      <w:tblPr/>
      <w:tcPr>
        <w:shd w:val="clear" w:color="auto" w:fill="C4E1F1" w:themeFill="accent2" w:themeFillTint="3F"/>
      </w:tcPr>
    </w:tblStylePr>
  </w:style>
  <w:style w:type="table" w:styleId="MediumList1-Accent3">
    <w:name w:val="Medium List 1 Accent 3"/>
    <w:basedOn w:val="TableNormal"/>
    <w:uiPriority w:val="65"/>
    <w:rsid w:val="004143AD"/>
    <w:pPr>
      <w:spacing w:after="0" w:line="240" w:lineRule="auto"/>
    </w:pPr>
    <w:tblPr>
      <w:tblStyleRowBandSize w:val="1"/>
      <w:tblStyleColBandSize w:val="1"/>
      <w:tblBorders>
        <w:top w:val="single" w:sz="8" w:space="0" w:color="68B0BB" w:themeColor="accent3"/>
        <w:bottom w:val="single" w:sz="8" w:space="0" w:color="68B0BB" w:themeColor="accent3"/>
      </w:tblBorders>
    </w:tblPr>
    <w:tblStylePr w:type="firstRow">
      <w:rPr>
        <w:rFonts w:asciiTheme="majorHAnsi" w:eastAsiaTheme="majorEastAsia" w:hAnsiTheme="majorHAnsi" w:cstheme="majorBidi"/>
      </w:rPr>
      <w:tblPr/>
      <w:tcPr>
        <w:tcBorders>
          <w:top w:val="nil"/>
          <w:bottom w:val="single" w:sz="8" w:space="0" w:color="68B0BB" w:themeColor="accent3"/>
        </w:tcBorders>
      </w:tcPr>
    </w:tblStylePr>
    <w:tblStylePr w:type="lastRow">
      <w:rPr>
        <w:b/>
        <w:bCs/>
        <w:color w:val="2A82AF" w:themeColor="text2"/>
      </w:rPr>
      <w:tblPr/>
      <w:tcPr>
        <w:tcBorders>
          <w:top w:val="single" w:sz="8" w:space="0" w:color="68B0BB" w:themeColor="accent3"/>
          <w:bottom w:val="single" w:sz="8" w:space="0" w:color="68B0BB" w:themeColor="accent3"/>
        </w:tcBorders>
      </w:tcPr>
    </w:tblStylePr>
    <w:tblStylePr w:type="firstCol">
      <w:rPr>
        <w:b/>
        <w:bCs/>
      </w:rPr>
    </w:tblStylePr>
    <w:tblStylePr w:type="lastCol">
      <w:rPr>
        <w:b/>
        <w:bCs/>
      </w:rPr>
      <w:tblPr/>
      <w:tcPr>
        <w:tcBorders>
          <w:top w:val="single" w:sz="8" w:space="0" w:color="68B0BB" w:themeColor="accent3"/>
          <w:bottom w:val="single" w:sz="8" w:space="0" w:color="68B0BB" w:themeColor="accent3"/>
        </w:tcBorders>
      </w:tcPr>
    </w:tblStylePr>
    <w:tblStylePr w:type="band1Vert">
      <w:tblPr/>
      <w:tcPr>
        <w:shd w:val="clear" w:color="auto" w:fill="D9EBEE" w:themeFill="accent3" w:themeFillTint="3F"/>
      </w:tcPr>
    </w:tblStylePr>
    <w:tblStylePr w:type="band1Horz">
      <w:tblPr/>
      <w:tcPr>
        <w:shd w:val="clear" w:color="auto" w:fill="D9EBEE" w:themeFill="accent3" w:themeFillTint="3F"/>
      </w:tcPr>
    </w:tblStylePr>
  </w:style>
  <w:style w:type="table" w:styleId="MediumList1-Accent4">
    <w:name w:val="Medium List 1 Accent 4"/>
    <w:basedOn w:val="TableNormal"/>
    <w:uiPriority w:val="65"/>
    <w:rsid w:val="004143AD"/>
    <w:pPr>
      <w:spacing w:after="0" w:line="240" w:lineRule="auto"/>
    </w:pPr>
    <w:tblPr>
      <w:tblStyleRowBandSize w:val="1"/>
      <w:tblStyleColBandSize w:val="1"/>
      <w:tblBorders>
        <w:top w:val="single" w:sz="8" w:space="0" w:color="10AF70" w:themeColor="accent4"/>
        <w:bottom w:val="single" w:sz="8" w:space="0" w:color="10AF70" w:themeColor="accent4"/>
      </w:tblBorders>
    </w:tblPr>
    <w:tblStylePr w:type="firstRow">
      <w:rPr>
        <w:rFonts w:asciiTheme="majorHAnsi" w:eastAsiaTheme="majorEastAsia" w:hAnsiTheme="majorHAnsi" w:cstheme="majorBidi"/>
      </w:rPr>
      <w:tblPr/>
      <w:tcPr>
        <w:tcBorders>
          <w:top w:val="nil"/>
          <w:bottom w:val="single" w:sz="8" w:space="0" w:color="10AF70" w:themeColor="accent4"/>
        </w:tcBorders>
      </w:tcPr>
    </w:tblStylePr>
    <w:tblStylePr w:type="lastRow">
      <w:rPr>
        <w:b/>
        <w:bCs/>
        <w:color w:val="2A82AF" w:themeColor="text2"/>
      </w:rPr>
      <w:tblPr/>
      <w:tcPr>
        <w:tcBorders>
          <w:top w:val="single" w:sz="8" w:space="0" w:color="10AF70" w:themeColor="accent4"/>
          <w:bottom w:val="single" w:sz="8" w:space="0" w:color="10AF70" w:themeColor="accent4"/>
        </w:tcBorders>
      </w:tcPr>
    </w:tblStylePr>
    <w:tblStylePr w:type="firstCol">
      <w:rPr>
        <w:b/>
        <w:bCs/>
      </w:rPr>
    </w:tblStylePr>
    <w:tblStylePr w:type="lastCol">
      <w:rPr>
        <w:b/>
        <w:bCs/>
      </w:rPr>
      <w:tblPr/>
      <w:tcPr>
        <w:tcBorders>
          <w:top w:val="single" w:sz="8" w:space="0" w:color="10AF70" w:themeColor="accent4"/>
          <w:bottom w:val="single" w:sz="8" w:space="0" w:color="10AF70" w:themeColor="accent4"/>
        </w:tcBorders>
      </w:tcPr>
    </w:tblStylePr>
    <w:tblStylePr w:type="band1Vert">
      <w:tblPr/>
      <w:tcPr>
        <w:shd w:val="clear" w:color="auto" w:fill="B6F8DE" w:themeFill="accent4" w:themeFillTint="3F"/>
      </w:tcPr>
    </w:tblStylePr>
    <w:tblStylePr w:type="band1Horz">
      <w:tblPr/>
      <w:tcPr>
        <w:shd w:val="clear" w:color="auto" w:fill="B6F8DE" w:themeFill="accent4" w:themeFillTint="3F"/>
      </w:tcPr>
    </w:tblStylePr>
  </w:style>
  <w:style w:type="table" w:styleId="MediumList1-Accent5">
    <w:name w:val="Medium List 1 Accent 5"/>
    <w:basedOn w:val="TableNormal"/>
    <w:uiPriority w:val="65"/>
    <w:rsid w:val="004143AD"/>
    <w:pPr>
      <w:spacing w:after="0" w:line="240" w:lineRule="auto"/>
    </w:pPr>
    <w:tblPr>
      <w:tblStyleRowBandSize w:val="1"/>
      <w:tblStyleColBandSize w:val="1"/>
      <w:tblBorders>
        <w:top w:val="single" w:sz="8" w:space="0" w:color="F2B036" w:themeColor="accent5"/>
        <w:bottom w:val="single" w:sz="8" w:space="0" w:color="F2B036" w:themeColor="accent5"/>
      </w:tblBorders>
    </w:tblPr>
    <w:tblStylePr w:type="firstRow">
      <w:rPr>
        <w:rFonts w:asciiTheme="majorHAnsi" w:eastAsiaTheme="majorEastAsia" w:hAnsiTheme="majorHAnsi" w:cstheme="majorBidi"/>
      </w:rPr>
      <w:tblPr/>
      <w:tcPr>
        <w:tcBorders>
          <w:top w:val="nil"/>
          <w:bottom w:val="single" w:sz="8" w:space="0" w:color="F2B036" w:themeColor="accent5"/>
        </w:tcBorders>
      </w:tcPr>
    </w:tblStylePr>
    <w:tblStylePr w:type="lastRow">
      <w:rPr>
        <w:b/>
        <w:bCs/>
        <w:color w:val="2A82AF" w:themeColor="text2"/>
      </w:rPr>
      <w:tblPr/>
      <w:tcPr>
        <w:tcBorders>
          <w:top w:val="single" w:sz="8" w:space="0" w:color="F2B036" w:themeColor="accent5"/>
          <w:bottom w:val="single" w:sz="8" w:space="0" w:color="F2B036" w:themeColor="accent5"/>
        </w:tcBorders>
      </w:tcPr>
    </w:tblStylePr>
    <w:tblStylePr w:type="firstCol">
      <w:rPr>
        <w:b/>
        <w:bCs/>
      </w:rPr>
    </w:tblStylePr>
    <w:tblStylePr w:type="lastCol">
      <w:rPr>
        <w:b/>
        <w:bCs/>
      </w:rPr>
      <w:tblPr/>
      <w:tcPr>
        <w:tcBorders>
          <w:top w:val="single" w:sz="8" w:space="0" w:color="F2B036" w:themeColor="accent5"/>
          <w:bottom w:val="single" w:sz="8" w:space="0" w:color="F2B036" w:themeColor="accent5"/>
        </w:tcBorders>
      </w:tcPr>
    </w:tblStylePr>
    <w:tblStylePr w:type="band1Vert">
      <w:tblPr/>
      <w:tcPr>
        <w:shd w:val="clear" w:color="auto" w:fill="FBEBCD" w:themeFill="accent5" w:themeFillTint="3F"/>
      </w:tcPr>
    </w:tblStylePr>
    <w:tblStylePr w:type="band1Horz">
      <w:tblPr/>
      <w:tcPr>
        <w:shd w:val="clear" w:color="auto" w:fill="FBEBCD" w:themeFill="accent5" w:themeFillTint="3F"/>
      </w:tcPr>
    </w:tblStylePr>
  </w:style>
  <w:style w:type="table" w:styleId="MediumList1-Accent6">
    <w:name w:val="Medium List 1 Accent 6"/>
    <w:basedOn w:val="TableNormal"/>
    <w:uiPriority w:val="65"/>
    <w:rsid w:val="004143AD"/>
    <w:pPr>
      <w:spacing w:after="0" w:line="240" w:lineRule="auto"/>
    </w:pPr>
    <w:tblPr>
      <w:tblStyleRowBandSize w:val="1"/>
      <w:tblStyleColBandSize w:val="1"/>
      <w:tblBorders>
        <w:top w:val="single" w:sz="8" w:space="0" w:color="6B7889" w:themeColor="accent6"/>
        <w:bottom w:val="single" w:sz="8" w:space="0" w:color="6B7889" w:themeColor="accent6"/>
      </w:tblBorders>
    </w:tblPr>
    <w:tblStylePr w:type="firstRow">
      <w:rPr>
        <w:rFonts w:asciiTheme="majorHAnsi" w:eastAsiaTheme="majorEastAsia" w:hAnsiTheme="majorHAnsi" w:cstheme="majorBidi"/>
      </w:rPr>
      <w:tblPr/>
      <w:tcPr>
        <w:tcBorders>
          <w:top w:val="nil"/>
          <w:bottom w:val="single" w:sz="8" w:space="0" w:color="6B7889" w:themeColor="accent6"/>
        </w:tcBorders>
      </w:tcPr>
    </w:tblStylePr>
    <w:tblStylePr w:type="lastRow">
      <w:rPr>
        <w:b/>
        <w:bCs/>
        <w:color w:val="2A82AF" w:themeColor="text2"/>
      </w:rPr>
      <w:tblPr/>
      <w:tcPr>
        <w:tcBorders>
          <w:top w:val="single" w:sz="8" w:space="0" w:color="6B7889" w:themeColor="accent6"/>
          <w:bottom w:val="single" w:sz="8" w:space="0" w:color="6B7889" w:themeColor="accent6"/>
        </w:tcBorders>
      </w:tcPr>
    </w:tblStylePr>
    <w:tblStylePr w:type="firstCol">
      <w:rPr>
        <w:b/>
        <w:bCs/>
      </w:rPr>
    </w:tblStylePr>
    <w:tblStylePr w:type="lastCol">
      <w:rPr>
        <w:b/>
        <w:bCs/>
      </w:rPr>
      <w:tblPr/>
      <w:tcPr>
        <w:tcBorders>
          <w:top w:val="single" w:sz="8" w:space="0" w:color="6B7889" w:themeColor="accent6"/>
          <w:bottom w:val="single" w:sz="8" w:space="0" w:color="6B7889" w:themeColor="accent6"/>
        </w:tcBorders>
      </w:tcPr>
    </w:tblStylePr>
    <w:tblStylePr w:type="band1Vert">
      <w:tblPr/>
      <w:tcPr>
        <w:shd w:val="clear" w:color="auto" w:fill="D9DDE2" w:themeFill="accent6" w:themeFillTint="3F"/>
      </w:tcPr>
    </w:tblStylePr>
    <w:tblStylePr w:type="band1Horz">
      <w:tblPr/>
      <w:tcPr>
        <w:shd w:val="clear" w:color="auto" w:fill="D9DDE2" w:themeFill="accent6" w:themeFillTint="3F"/>
      </w:tcPr>
    </w:tblStylePr>
  </w:style>
  <w:style w:type="table" w:styleId="MediumList2">
    <w:name w:val="Medium List 2"/>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6B7889" w:themeColor="text1"/>
        <w:left w:val="single" w:sz="8" w:space="0" w:color="6B7889" w:themeColor="text1"/>
        <w:bottom w:val="single" w:sz="8" w:space="0" w:color="6B7889" w:themeColor="text1"/>
        <w:right w:val="single" w:sz="8" w:space="0" w:color="6B7889" w:themeColor="text1"/>
      </w:tblBorders>
    </w:tblPr>
    <w:tblStylePr w:type="firstRow">
      <w:rPr>
        <w:sz w:val="24"/>
        <w:szCs w:val="24"/>
      </w:rPr>
      <w:tblPr/>
      <w:tcPr>
        <w:tcBorders>
          <w:top w:val="nil"/>
          <w:left w:val="nil"/>
          <w:bottom w:val="single" w:sz="24" w:space="0" w:color="6B7889" w:themeColor="text1"/>
          <w:right w:val="nil"/>
          <w:insideH w:val="nil"/>
          <w:insideV w:val="nil"/>
        </w:tcBorders>
        <w:shd w:val="clear" w:color="auto" w:fill="F2F2F2" w:themeFill="background1"/>
      </w:tcPr>
    </w:tblStylePr>
    <w:tblStylePr w:type="lastRow">
      <w:tblPr/>
      <w:tcPr>
        <w:tcBorders>
          <w:top w:val="single" w:sz="8" w:space="0" w:color="6B7889" w:themeColor="text1"/>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6B7889" w:themeColor="text1"/>
          <w:insideH w:val="nil"/>
          <w:insideV w:val="nil"/>
        </w:tcBorders>
        <w:shd w:val="clear" w:color="auto" w:fill="F2F2F2" w:themeFill="background1"/>
      </w:tcPr>
    </w:tblStylePr>
    <w:tblStylePr w:type="lastCol">
      <w:tblPr/>
      <w:tcPr>
        <w:tcBorders>
          <w:top w:val="nil"/>
          <w:left w:val="single" w:sz="8" w:space="0" w:color="6B7889" w:themeColor="text1"/>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D9DDE2" w:themeFill="text1" w:themeFillTint="3F"/>
      </w:tcPr>
    </w:tblStylePr>
    <w:tblStylePr w:type="band1Horz">
      <w:tblPr/>
      <w:tcPr>
        <w:tcBorders>
          <w:top w:val="nil"/>
          <w:bottom w:val="nil"/>
          <w:insideH w:val="nil"/>
          <w:insideV w:val="nil"/>
        </w:tcBorders>
        <w:shd w:val="clear" w:color="auto" w:fill="D9DDE2" w:themeFill="text1"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List2-Accent1">
    <w:name w:val="Medium List 2 Accent 1"/>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103F5E" w:themeColor="accent1"/>
        <w:left w:val="single" w:sz="8" w:space="0" w:color="103F5E" w:themeColor="accent1"/>
        <w:bottom w:val="single" w:sz="8" w:space="0" w:color="103F5E" w:themeColor="accent1"/>
        <w:right w:val="single" w:sz="8" w:space="0" w:color="103F5E" w:themeColor="accent1"/>
      </w:tblBorders>
    </w:tblPr>
    <w:tblStylePr w:type="firstRow">
      <w:rPr>
        <w:sz w:val="24"/>
        <w:szCs w:val="24"/>
      </w:rPr>
      <w:tblPr/>
      <w:tcPr>
        <w:tcBorders>
          <w:top w:val="nil"/>
          <w:left w:val="nil"/>
          <w:bottom w:val="single" w:sz="24" w:space="0" w:color="103F5E" w:themeColor="accent1"/>
          <w:right w:val="nil"/>
          <w:insideH w:val="nil"/>
          <w:insideV w:val="nil"/>
        </w:tcBorders>
        <w:shd w:val="clear" w:color="auto" w:fill="F2F2F2" w:themeFill="background1"/>
      </w:tcPr>
    </w:tblStylePr>
    <w:tblStylePr w:type="lastRow">
      <w:tblPr/>
      <w:tcPr>
        <w:tcBorders>
          <w:top w:val="single" w:sz="8" w:space="0" w:color="103F5E" w:themeColor="accent1"/>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103F5E" w:themeColor="accent1"/>
          <w:insideH w:val="nil"/>
          <w:insideV w:val="nil"/>
        </w:tcBorders>
        <w:shd w:val="clear" w:color="auto" w:fill="F2F2F2" w:themeFill="background1"/>
      </w:tcPr>
    </w:tblStylePr>
    <w:tblStylePr w:type="lastCol">
      <w:tblPr/>
      <w:tcPr>
        <w:tcBorders>
          <w:top w:val="nil"/>
          <w:left w:val="single" w:sz="8" w:space="0" w:color="103F5E" w:themeColor="accent1"/>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AAD4F0" w:themeFill="accent1" w:themeFillTint="3F"/>
      </w:tcPr>
    </w:tblStylePr>
    <w:tblStylePr w:type="band1Horz">
      <w:tblPr/>
      <w:tcPr>
        <w:tcBorders>
          <w:top w:val="nil"/>
          <w:bottom w:val="nil"/>
          <w:insideH w:val="nil"/>
          <w:insideV w:val="nil"/>
        </w:tcBorders>
        <w:shd w:val="clear" w:color="auto" w:fill="AAD4F0" w:themeFill="accent1"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List2-Accent2">
    <w:name w:val="Medium List 2 Accent 2"/>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2A82AF" w:themeColor="accent2"/>
        <w:left w:val="single" w:sz="8" w:space="0" w:color="2A82AF" w:themeColor="accent2"/>
        <w:bottom w:val="single" w:sz="8" w:space="0" w:color="2A82AF" w:themeColor="accent2"/>
        <w:right w:val="single" w:sz="8" w:space="0" w:color="2A82AF" w:themeColor="accent2"/>
      </w:tblBorders>
    </w:tblPr>
    <w:tblStylePr w:type="firstRow">
      <w:rPr>
        <w:sz w:val="24"/>
        <w:szCs w:val="24"/>
      </w:rPr>
      <w:tblPr/>
      <w:tcPr>
        <w:tcBorders>
          <w:top w:val="nil"/>
          <w:left w:val="nil"/>
          <w:bottom w:val="single" w:sz="24" w:space="0" w:color="2A82AF" w:themeColor="accent2"/>
          <w:right w:val="nil"/>
          <w:insideH w:val="nil"/>
          <w:insideV w:val="nil"/>
        </w:tcBorders>
        <w:shd w:val="clear" w:color="auto" w:fill="F2F2F2" w:themeFill="background1"/>
      </w:tcPr>
    </w:tblStylePr>
    <w:tblStylePr w:type="lastRow">
      <w:tblPr/>
      <w:tcPr>
        <w:tcBorders>
          <w:top w:val="single" w:sz="8" w:space="0" w:color="2A82AF" w:themeColor="accent2"/>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2A82AF" w:themeColor="accent2"/>
          <w:insideH w:val="nil"/>
          <w:insideV w:val="nil"/>
        </w:tcBorders>
        <w:shd w:val="clear" w:color="auto" w:fill="F2F2F2" w:themeFill="background1"/>
      </w:tcPr>
    </w:tblStylePr>
    <w:tblStylePr w:type="lastCol">
      <w:tblPr/>
      <w:tcPr>
        <w:tcBorders>
          <w:top w:val="nil"/>
          <w:left w:val="single" w:sz="8" w:space="0" w:color="2A82AF" w:themeColor="accent2"/>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C4E1F1" w:themeFill="accent2" w:themeFillTint="3F"/>
      </w:tcPr>
    </w:tblStylePr>
    <w:tblStylePr w:type="band1Horz">
      <w:tblPr/>
      <w:tcPr>
        <w:tcBorders>
          <w:top w:val="nil"/>
          <w:bottom w:val="nil"/>
          <w:insideH w:val="nil"/>
          <w:insideV w:val="nil"/>
        </w:tcBorders>
        <w:shd w:val="clear" w:color="auto" w:fill="C4E1F1" w:themeFill="accent2"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List2-Accent4">
    <w:name w:val="Medium List 2 Accent 4"/>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10AF70" w:themeColor="accent4"/>
        <w:left w:val="single" w:sz="8" w:space="0" w:color="10AF70" w:themeColor="accent4"/>
        <w:bottom w:val="single" w:sz="8" w:space="0" w:color="10AF70" w:themeColor="accent4"/>
        <w:right w:val="single" w:sz="8" w:space="0" w:color="10AF70" w:themeColor="accent4"/>
      </w:tblBorders>
    </w:tblPr>
    <w:tblStylePr w:type="firstRow">
      <w:rPr>
        <w:sz w:val="24"/>
        <w:szCs w:val="24"/>
      </w:rPr>
      <w:tblPr/>
      <w:tcPr>
        <w:tcBorders>
          <w:top w:val="nil"/>
          <w:left w:val="nil"/>
          <w:bottom w:val="single" w:sz="24" w:space="0" w:color="10AF70" w:themeColor="accent4"/>
          <w:right w:val="nil"/>
          <w:insideH w:val="nil"/>
          <w:insideV w:val="nil"/>
        </w:tcBorders>
        <w:shd w:val="clear" w:color="auto" w:fill="F2F2F2" w:themeFill="background1"/>
      </w:tcPr>
    </w:tblStylePr>
    <w:tblStylePr w:type="lastRow">
      <w:tblPr/>
      <w:tcPr>
        <w:tcBorders>
          <w:top w:val="single" w:sz="8" w:space="0" w:color="10AF70" w:themeColor="accent4"/>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10AF70" w:themeColor="accent4"/>
          <w:insideH w:val="nil"/>
          <w:insideV w:val="nil"/>
        </w:tcBorders>
        <w:shd w:val="clear" w:color="auto" w:fill="F2F2F2" w:themeFill="background1"/>
      </w:tcPr>
    </w:tblStylePr>
    <w:tblStylePr w:type="lastCol">
      <w:tblPr/>
      <w:tcPr>
        <w:tcBorders>
          <w:top w:val="nil"/>
          <w:left w:val="single" w:sz="8" w:space="0" w:color="10AF70" w:themeColor="accent4"/>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B6F8DE" w:themeFill="accent4" w:themeFillTint="3F"/>
      </w:tcPr>
    </w:tblStylePr>
    <w:tblStylePr w:type="band1Horz">
      <w:tblPr/>
      <w:tcPr>
        <w:tcBorders>
          <w:top w:val="nil"/>
          <w:bottom w:val="nil"/>
          <w:insideH w:val="nil"/>
          <w:insideV w:val="nil"/>
        </w:tcBorders>
        <w:shd w:val="clear" w:color="auto" w:fill="B6F8DE" w:themeFill="accent4"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List2-Accent5">
    <w:name w:val="Medium List 2 Accent 5"/>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F2B036" w:themeColor="accent5"/>
        <w:left w:val="single" w:sz="8" w:space="0" w:color="F2B036" w:themeColor="accent5"/>
        <w:bottom w:val="single" w:sz="8" w:space="0" w:color="F2B036" w:themeColor="accent5"/>
        <w:right w:val="single" w:sz="8" w:space="0" w:color="F2B036" w:themeColor="accent5"/>
      </w:tblBorders>
    </w:tblPr>
    <w:tblStylePr w:type="firstRow">
      <w:rPr>
        <w:sz w:val="24"/>
        <w:szCs w:val="24"/>
      </w:rPr>
      <w:tblPr/>
      <w:tcPr>
        <w:tcBorders>
          <w:top w:val="nil"/>
          <w:left w:val="nil"/>
          <w:bottom w:val="single" w:sz="24" w:space="0" w:color="F2B036" w:themeColor="accent5"/>
          <w:right w:val="nil"/>
          <w:insideH w:val="nil"/>
          <w:insideV w:val="nil"/>
        </w:tcBorders>
        <w:shd w:val="clear" w:color="auto" w:fill="F2F2F2" w:themeFill="background1"/>
      </w:tcPr>
    </w:tblStylePr>
    <w:tblStylePr w:type="lastRow">
      <w:tblPr/>
      <w:tcPr>
        <w:tcBorders>
          <w:top w:val="single" w:sz="8" w:space="0" w:color="F2B036" w:themeColor="accent5"/>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F2B036" w:themeColor="accent5"/>
          <w:insideH w:val="nil"/>
          <w:insideV w:val="nil"/>
        </w:tcBorders>
        <w:shd w:val="clear" w:color="auto" w:fill="F2F2F2" w:themeFill="background1"/>
      </w:tcPr>
    </w:tblStylePr>
    <w:tblStylePr w:type="lastCol">
      <w:tblPr/>
      <w:tcPr>
        <w:tcBorders>
          <w:top w:val="nil"/>
          <w:left w:val="single" w:sz="8" w:space="0" w:color="F2B036" w:themeColor="accent5"/>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FBEBCD" w:themeFill="accent5" w:themeFillTint="3F"/>
      </w:tcPr>
    </w:tblStylePr>
    <w:tblStylePr w:type="band1Horz">
      <w:tblPr/>
      <w:tcPr>
        <w:tcBorders>
          <w:top w:val="nil"/>
          <w:bottom w:val="nil"/>
          <w:insideH w:val="nil"/>
          <w:insideV w:val="nil"/>
        </w:tcBorders>
        <w:shd w:val="clear" w:color="auto" w:fill="FBEBCD" w:themeFill="accent5"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List2-Accent6">
    <w:name w:val="Medium List 2 Accent 6"/>
    <w:basedOn w:val="TableNormal"/>
    <w:uiPriority w:val="66"/>
    <w:rsid w:val="004143AD"/>
    <w:pPr>
      <w:spacing w:after="0" w:line="240" w:lineRule="auto"/>
    </w:pPr>
    <w:rPr>
      <w:rFonts w:asciiTheme="majorHAnsi" w:eastAsiaTheme="majorEastAsia" w:hAnsiTheme="majorHAnsi" w:cstheme="majorBidi"/>
    </w:rPr>
    <w:tblPr>
      <w:tblStyleRowBandSize w:val="1"/>
      <w:tblStyleColBandSize w:val="1"/>
      <w:tblBorders>
        <w:top w:val="single" w:sz="8" w:space="0" w:color="6B7889" w:themeColor="accent6"/>
        <w:left w:val="single" w:sz="8" w:space="0" w:color="6B7889" w:themeColor="accent6"/>
        <w:bottom w:val="single" w:sz="8" w:space="0" w:color="6B7889" w:themeColor="accent6"/>
        <w:right w:val="single" w:sz="8" w:space="0" w:color="6B7889" w:themeColor="accent6"/>
      </w:tblBorders>
    </w:tblPr>
    <w:tblStylePr w:type="firstRow">
      <w:rPr>
        <w:sz w:val="24"/>
        <w:szCs w:val="24"/>
      </w:rPr>
      <w:tblPr/>
      <w:tcPr>
        <w:tcBorders>
          <w:top w:val="nil"/>
          <w:left w:val="nil"/>
          <w:bottom w:val="single" w:sz="24" w:space="0" w:color="6B7889" w:themeColor="accent6"/>
          <w:right w:val="nil"/>
          <w:insideH w:val="nil"/>
          <w:insideV w:val="nil"/>
        </w:tcBorders>
        <w:shd w:val="clear" w:color="auto" w:fill="F2F2F2" w:themeFill="background1"/>
      </w:tcPr>
    </w:tblStylePr>
    <w:tblStylePr w:type="lastRow">
      <w:tblPr/>
      <w:tcPr>
        <w:tcBorders>
          <w:top w:val="single" w:sz="8" w:space="0" w:color="6B7889" w:themeColor="accent6"/>
          <w:left w:val="nil"/>
          <w:bottom w:val="nil"/>
          <w:right w:val="nil"/>
          <w:insideH w:val="nil"/>
          <w:insideV w:val="nil"/>
        </w:tcBorders>
        <w:shd w:val="clear" w:color="auto" w:fill="F2F2F2" w:themeFill="background1"/>
      </w:tcPr>
    </w:tblStylePr>
    <w:tblStylePr w:type="firstCol">
      <w:tblPr/>
      <w:tcPr>
        <w:tcBorders>
          <w:top w:val="nil"/>
          <w:left w:val="nil"/>
          <w:bottom w:val="nil"/>
          <w:right w:val="single" w:sz="8" w:space="0" w:color="6B7889" w:themeColor="accent6"/>
          <w:insideH w:val="nil"/>
          <w:insideV w:val="nil"/>
        </w:tcBorders>
        <w:shd w:val="clear" w:color="auto" w:fill="F2F2F2" w:themeFill="background1"/>
      </w:tcPr>
    </w:tblStylePr>
    <w:tblStylePr w:type="lastCol">
      <w:tblPr/>
      <w:tcPr>
        <w:tcBorders>
          <w:top w:val="nil"/>
          <w:left w:val="single" w:sz="8" w:space="0" w:color="6B7889" w:themeColor="accent6"/>
          <w:bottom w:val="nil"/>
          <w:right w:val="nil"/>
          <w:insideH w:val="nil"/>
          <w:insideV w:val="nil"/>
        </w:tcBorders>
        <w:shd w:val="clear" w:color="auto" w:fill="F2F2F2" w:themeFill="background1"/>
      </w:tcPr>
    </w:tblStylePr>
    <w:tblStylePr w:type="band1Vert">
      <w:tblPr/>
      <w:tcPr>
        <w:tcBorders>
          <w:left w:val="nil"/>
          <w:right w:val="nil"/>
          <w:insideH w:val="nil"/>
          <w:insideV w:val="nil"/>
        </w:tcBorders>
        <w:shd w:val="clear" w:color="auto" w:fill="D9DDE2" w:themeFill="accent6" w:themeFillTint="3F"/>
      </w:tcPr>
    </w:tblStylePr>
    <w:tblStylePr w:type="band1Horz">
      <w:tblPr/>
      <w:tcPr>
        <w:tcBorders>
          <w:top w:val="nil"/>
          <w:bottom w:val="nil"/>
          <w:insideH w:val="nil"/>
          <w:insideV w:val="nil"/>
        </w:tcBorders>
        <w:shd w:val="clear" w:color="auto" w:fill="D9DDE2" w:themeFill="accent6" w:themeFillTint="3F"/>
      </w:tcPr>
    </w:tblStylePr>
    <w:tblStylePr w:type="nwCell">
      <w:tblPr/>
      <w:tcPr>
        <w:shd w:val="clear" w:color="auto" w:fill="F2F2F2" w:themeFill="background1"/>
      </w:tcPr>
    </w:tblStylePr>
    <w:tblStylePr w:type="swCell">
      <w:tblPr/>
      <w:tcPr>
        <w:tcBorders>
          <w:top w:val="nil"/>
        </w:tcBorders>
      </w:tcPr>
    </w:tblStylePr>
  </w:style>
  <w:style w:type="table" w:styleId="MediumShading1">
    <w:name w:val="Medium Shading 1"/>
    <w:basedOn w:val="TableNormal"/>
    <w:uiPriority w:val="63"/>
    <w:rsid w:val="004143AD"/>
    <w:pPr>
      <w:spacing w:after="0" w:line="240" w:lineRule="auto"/>
    </w:pPr>
    <w:tblPr>
      <w:tblStyleRowBandSize w:val="1"/>
      <w:tblStyleColBandSize w:val="1"/>
      <w:tblBorders>
        <w:top w:val="single" w:sz="8" w:space="0" w:color="8F99A7" w:themeColor="text1" w:themeTint="BF"/>
        <w:left w:val="single" w:sz="8" w:space="0" w:color="8F99A7" w:themeColor="text1" w:themeTint="BF"/>
        <w:bottom w:val="single" w:sz="8" w:space="0" w:color="8F99A7" w:themeColor="text1" w:themeTint="BF"/>
        <w:right w:val="single" w:sz="8" w:space="0" w:color="8F99A7" w:themeColor="text1" w:themeTint="BF"/>
        <w:insideH w:val="single" w:sz="8" w:space="0" w:color="8F99A7" w:themeColor="text1" w:themeTint="BF"/>
      </w:tblBorders>
    </w:tblPr>
    <w:tblStylePr w:type="firstRow">
      <w:pPr>
        <w:spacing w:before="0" w:after="0" w:line="240" w:lineRule="auto"/>
      </w:pPr>
      <w:rPr>
        <w:b/>
        <w:bCs/>
        <w:color w:val="F2F2F2" w:themeColor="background1"/>
      </w:rPr>
      <w:tblPr/>
      <w:tcPr>
        <w:tcBorders>
          <w:top w:val="single" w:sz="8" w:space="0" w:color="8F99A7" w:themeColor="text1" w:themeTint="BF"/>
          <w:left w:val="single" w:sz="8" w:space="0" w:color="8F99A7" w:themeColor="text1" w:themeTint="BF"/>
          <w:bottom w:val="single" w:sz="8" w:space="0" w:color="8F99A7" w:themeColor="text1" w:themeTint="BF"/>
          <w:right w:val="single" w:sz="8" w:space="0" w:color="8F99A7" w:themeColor="text1" w:themeTint="BF"/>
          <w:insideH w:val="nil"/>
          <w:insideV w:val="nil"/>
        </w:tcBorders>
        <w:shd w:val="clear" w:color="auto" w:fill="6B7889" w:themeFill="text1"/>
      </w:tcPr>
    </w:tblStylePr>
    <w:tblStylePr w:type="lastRow">
      <w:pPr>
        <w:spacing w:before="0" w:after="0" w:line="240" w:lineRule="auto"/>
      </w:pPr>
      <w:rPr>
        <w:b/>
        <w:bCs/>
      </w:rPr>
      <w:tblPr/>
      <w:tcPr>
        <w:tcBorders>
          <w:top w:val="double" w:sz="6" w:space="0" w:color="8F99A7" w:themeColor="text1" w:themeTint="BF"/>
          <w:left w:val="single" w:sz="8" w:space="0" w:color="8F99A7" w:themeColor="text1" w:themeTint="BF"/>
          <w:bottom w:val="single" w:sz="8" w:space="0" w:color="8F99A7" w:themeColor="text1" w:themeTint="BF"/>
          <w:right w:val="single" w:sz="8" w:space="0" w:color="8F99A7" w:themeColor="text1" w:themeTint="BF"/>
          <w:insideH w:val="nil"/>
          <w:insideV w:val="nil"/>
        </w:tcBorders>
      </w:tcPr>
    </w:tblStylePr>
    <w:tblStylePr w:type="firstCol">
      <w:rPr>
        <w:b/>
        <w:bCs/>
      </w:rPr>
    </w:tblStylePr>
    <w:tblStylePr w:type="lastCol">
      <w:rPr>
        <w:b/>
        <w:bCs/>
      </w:rPr>
    </w:tblStylePr>
    <w:tblStylePr w:type="band1Vert">
      <w:tblPr/>
      <w:tcPr>
        <w:shd w:val="clear" w:color="auto" w:fill="D9DDE2" w:themeFill="text1" w:themeFillTint="3F"/>
      </w:tcPr>
    </w:tblStylePr>
    <w:tblStylePr w:type="band1Horz">
      <w:tblPr/>
      <w:tcPr>
        <w:tcBorders>
          <w:insideH w:val="nil"/>
          <w:insideV w:val="nil"/>
        </w:tcBorders>
        <w:shd w:val="clear" w:color="auto" w:fill="D9DDE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143AD"/>
    <w:pPr>
      <w:spacing w:after="0" w:line="240" w:lineRule="auto"/>
    </w:pPr>
    <w:tblPr>
      <w:tblStyleRowBandSize w:val="1"/>
      <w:tblStyleColBandSize w:val="1"/>
      <w:tblBorders>
        <w:top w:val="single" w:sz="8" w:space="0" w:color="1E78B3" w:themeColor="accent1" w:themeTint="BF"/>
        <w:left w:val="single" w:sz="8" w:space="0" w:color="1E78B3" w:themeColor="accent1" w:themeTint="BF"/>
        <w:bottom w:val="single" w:sz="8" w:space="0" w:color="1E78B3" w:themeColor="accent1" w:themeTint="BF"/>
        <w:right w:val="single" w:sz="8" w:space="0" w:color="1E78B3" w:themeColor="accent1" w:themeTint="BF"/>
        <w:insideH w:val="single" w:sz="8" w:space="0" w:color="1E78B3" w:themeColor="accent1" w:themeTint="BF"/>
      </w:tblBorders>
    </w:tblPr>
    <w:tblStylePr w:type="firstRow">
      <w:pPr>
        <w:spacing w:before="0" w:after="0" w:line="240" w:lineRule="auto"/>
      </w:pPr>
      <w:rPr>
        <w:b/>
        <w:bCs/>
        <w:color w:val="F2F2F2" w:themeColor="background1"/>
      </w:rPr>
      <w:tblPr/>
      <w:tcPr>
        <w:tcBorders>
          <w:top w:val="single" w:sz="8" w:space="0" w:color="1E78B3" w:themeColor="accent1" w:themeTint="BF"/>
          <w:left w:val="single" w:sz="8" w:space="0" w:color="1E78B3" w:themeColor="accent1" w:themeTint="BF"/>
          <w:bottom w:val="single" w:sz="8" w:space="0" w:color="1E78B3" w:themeColor="accent1" w:themeTint="BF"/>
          <w:right w:val="single" w:sz="8" w:space="0" w:color="1E78B3" w:themeColor="accent1" w:themeTint="BF"/>
          <w:insideH w:val="nil"/>
          <w:insideV w:val="nil"/>
        </w:tcBorders>
        <w:shd w:val="clear" w:color="auto" w:fill="103F5E" w:themeFill="accent1"/>
      </w:tcPr>
    </w:tblStylePr>
    <w:tblStylePr w:type="lastRow">
      <w:pPr>
        <w:spacing w:before="0" w:after="0" w:line="240" w:lineRule="auto"/>
      </w:pPr>
      <w:rPr>
        <w:b/>
        <w:bCs/>
      </w:rPr>
      <w:tblPr/>
      <w:tcPr>
        <w:tcBorders>
          <w:top w:val="double" w:sz="6" w:space="0" w:color="1E78B3" w:themeColor="accent1" w:themeTint="BF"/>
          <w:left w:val="single" w:sz="8" w:space="0" w:color="1E78B3" w:themeColor="accent1" w:themeTint="BF"/>
          <w:bottom w:val="single" w:sz="8" w:space="0" w:color="1E78B3" w:themeColor="accent1" w:themeTint="BF"/>
          <w:right w:val="single" w:sz="8" w:space="0" w:color="1E78B3" w:themeColor="accent1" w:themeTint="BF"/>
          <w:insideH w:val="nil"/>
          <w:insideV w:val="nil"/>
        </w:tcBorders>
      </w:tcPr>
    </w:tblStylePr>
    <w:tblStylePr w:type="firstCol">
      <w:rPr>
        <w:b/>
        <w:bCs/>
      </w:rPr>
    </w:tblStylePr>
    <w:tblStylePr w:type="lastCol">
      <w:rPr>
        <w:b/>
        <w:bCs/>
      </w:rPr>
    </w:tblStylePr>
    <w:tblStylePr w:type="band1Vert">
      <w:tblPr/>
      <w:tcPr>
        <w:shd w:val="clear" w:color="auto" w:fill="AAD4F0" w:themeFill="accent1" w:themeFillTint="3F"/>
      </w:tcPr>
    </w:tblStylePr>
    <w:tblStylePr w:type="band1Horz">
      <w:tblPr/>
      <w:tcPr>
        <w:tcBorders>
          <w:insideH w:val="nil"/>
          <w:insideV w:val="nil"/>
        </w:tcBorders>
        <w:shd w:val="clear" w:color="auto" w:fill="AAD4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143AD"/>
    <w:pPr>
      <w:spacing w:after="0" w:line="240" w:lineRule="auto"/>
    </w:pPr>
    <w:tblPr>
      <w:tblStyleRowBandSize w:val="1"/>
      <w:tblStyleColBandSize w:val="1"/>
      <w:tblBorders>
        <w:top w:val="single" w:sz="8" w:space="0" w:color="4DA6D4" w:themeColor="accent2" w:themeTint="BF"/>
        <w:left w:val="single" w:sz="8" w:space="0" w:color="4DA6D4" w:themeColor="accent2" w:themeTint="BF"/>
        <w:bottom w:val="single" w:sz="8" w:space="0" w:color="4DA6D4" w:themeColor="accent2" w:themeTint="BF"/>
        <w:right w:val="single" w:sz="8" w:space="0" w:color="4DA6D4" w:themeColor="accent2" w:themeTint="BF"/>
        <w:insideH w:val="single" w:sz="8" w:space="0" w:color="4DA6D4" w:themeColor="accent2" w:themeTint="BF"/>
      </w:tblBorders>
    </w:tblPr>
    <w:tblStylePr w:type="firstRow">
      <w:pPr>
        <w:spacing w:before="0" w:after="0" w:line="240" w:lineRule="auto"/>
      </w:pPr>
      <w:rPr>
        <w:b/>
        <w:bCs/>
        <w:color w:val="F2F2F2" w:themeColor="background1"/>
      </w:rPr>
      <w:tblPr/>
      <w:tcPr>
        <w:tcBorders>
          <w:top w:val="single" w:sz="8" w:space="0" w:color="4DA6D4" w:themeColor="accent2" w:themeTint="BF"/>
          <w:left w:val="single" w:sz="8" w:space="0" w:color="4DA6D4" w:themeColor="accent2" w:themeTint="BF"/>
          <w:bottom w:val="single" w:sz="8" w:space="0" w:color="4DA6D4" w:themeColor="accent2" w:themeTint="BF"/>
          <w:right w:val="single" w:sz="8" w:space="0" w:color="4DA6D4" w:themeColor="accent2" w:themeTint="BF"/>
          <w:insideH w:val="nil"/>
          <w:insideV w:val="nil"/>
        </w:tcBorders>
        <w:shd w:val="clear" w:color="auto" w:fill="2A82AF" w:themeFill="accent2"/>
      </w:tcPr>
    </w:tblStylePr>
    <w:tblStylePr w:type="lastRow">
      <w:pPr>
        <w:spacing w:before="0" w:after="0" w:line="240" w:lineRule="auto"/>
      </w:pPr>
      <w:rPr>
        <w:b/>
        <w:bCs/>
      </w:rPr>
      <w:tblPr/>
      <w:tcPr>
        <w:tcBorders>
          <w:top w:val="double" w:sz="6" w:space="0" w:color="4DA6D4" w:themeColor="accent2" w:themeTint="BF"/>
          <w:left w:val="single" w:sz="8" w:space="0" w:color="4DA6D4" w:themeColor="accent2" w:themeTint="BF"/>
          <w:bottom w:val="single" w:sz="8" w:space="0" w:color="4DA6D4" w:themeColor="accent2" w:themeTint="BF"/>
          <w:right w:val="single" w:sz="8" w:space="0" w:color="4DA6D4" w:themeColor="accent2" w:themeTint="BF"/>
          <w:insideH w:val="nil"/>
          <w:insideV w:val="nil"/>
        </w:tcBorders>
      </w:tcPr>
    </w:tblStylePr>
    <w:tblStylePr w:type="firstCol">
      <w:rPr>
        <w:b/>
        <w:bCs/>
      </w:rPr>
    </w:tblStylePr>
    <w:tblStylePr w:type="lastCol">
      <w:rPr>
        <w:b/>
        <w:bCs/>
      </w:rPr>
    </w:tblStylePr>
    <w:tblStylePr w:type="band1Vert">
      <w:tblPr/>
      <w:tcPr>
        <w:shd w:val="clear" w:color="auto" w:fill="C4E1F1" w:themeFill="accent2" w:themeFillTint="3F"/>
      </w:tcPr>
    </w:tblStylePr>
    <w:tblStylePr w:type="band1Horz">
      <w:tblPr/>
      <w:tcPr>
        <w:tcBorders>
          <w:insideH w:val="nil"/>
          <w:insideV w:val="nil"/>
        </w:tcBorders>
        <w:shd w:val="clear" w:color="auto" w:fill="C4E1F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143AD"/>
    <w:pPr>
      <w:spacing w:after="0" w:line="240" w:lineRule="auto"/>
    </w:pPr>
    <w:tblPr>
      <w:tblStyleRowBandSize w:val="1"/>
      <w:tblStyleColBandSize w:val="1"/>
      <w:tblBorders>
        <w:top w:val="single" w:sz="8" w:space="0" w:color="8DC3CC" w:themeColor="accent3" w:themeTint="BF"/>
        <w:left w:val="single" w:sz="8" w:space="0" w:color="8DC3CC" w:themeColor="accent3" w:themeTint="BF"/>
        <w:bottom w:val="single" w:sz="8" w:space="0" w:color="8DC3CC" w:themeColor="accent3" w:themeTint="BF"/>
        <w:right w:val="single" w:sz="8" w:space="0" w:color="8DC3CC" w:themeColor="accent3" w:themeTint="BF"/>
        <w:insideH w:val="single" w:sz="8" w:space="0" w:color="8DC3CC" w:themeColor="accent3" w:themeTint="BF"/>
      </w:tblBorders>
    </w:tblPr>
    <w:tblStylePr w:type="firstRow">
      <w:pPr>
        <w:spacing w:before="0" w:after="0" w:line="240" w:lineRule="auto"/>
      </w:pPr>
      <w:rPr>
        <w:b/>
        <w:bCs/>
        <w:color w:val="F2F2F2" w:themeColor="background1"/>
      </w:rPr>
      <w:tblPr/>
      <w:tcPr>
        <w:tcBorders>
          <w:top w:val="single" w:sz="8" w:space="0" w:color="8DC3CC" w:themeColor="accent3" w:themeTint="BF"/>
          <w:left w:val="single" w:sz="8" w:space="0" w:color="8DC3CC" w:themeColor="accent3" w:themeTint="BF"/>
          <w:bottom w:val="single" w:sz="8" w:space="0" w:color="8DC3CC" w:themeColor="accent3" w:themeTint="BF"/>
          <w:right w:val="single" w:sz="8" w:space="0" w:color="8DC3CC" w:themeColor="accent3" w:themeTint="BF"/>
          <w:insideH w:val="nil"/>
          <w:insideV w:val="nil"/>
        </w:tcBorders>
        <w:shd w:val="clear" w:color="auto" w:fill="68B0BB" w:themeFill="accent3"/>
      </w:tcPr>
    </w:tblStylePr>
    <w:tblStylePr w:type="lastRow">
      <w:pPr>
        <w:spacing w:before="0" w:after="0" w:line="240" w:lineRule="auto"/>
      </w:pPr>
      <w:rPr>
        <w:b/>
        <w:bCs/>
      </w:rPr>
      <w:tblPr/>
      <w:tcPr>
        <w:tcBorders>
          <w:top w:val="double" w:sz="6" w:space="0" w:color="8DC3CC" w:themeColor="accent3" w:themeTint="BF"/>
          <w:left w:val="single" w:sz="8" w:space="0" w:color="8DC3CC" w:themeColor="accent3" w:themeTint="BF"/>
          <w:bottom w:val="single" w:sz="8" w:space="0" w:color="8DC3CC" w:themeColor="accent3" w:themeTint="BF"/>
          <w:right w:val="single" w:sz="8" w:space="0" w:color="8DC3CC" w:themeColor="accent3" w:themeTint="BF"/>
          <w:insideH w:val="nil"/>
          <w:insideV w:val="nil"/>
        </w:tcBorders>
      </w:tcPr>
    </w:tblStylePr>
    <w:tblStylePr w:type="firstCol">
      <w:rPr>
        <w:b/>
        <w:bCs/>
      </w:rPr>
    </w:tblStylePr>
    <w:tblStylePr w:type="lastCol">
      <w:rPr>
        <w:b/>
        <w:bCs/>
      </w:rPr>
    </w:tblStylePr>
    <w:tblStylePr w:type="band1Vert">
      <w:tblPr/>
      <w:tcPr>
        <w:shd w:val="clear" w:color="auto" w:fill="D9EBEE" w:themeFill="accent3" w:themeFillTint="3F"/>
      </w:tcPr>
    </w:tblStylePr>
    <w:tblStylePr w:type="band1Horz">
      <w:tblPr/>
      <w:tcPr>
        <w:tcBorders>
          <w:insideH w:val="nil"/>
          <w:insideV w:val="nil"/>
        </w:tcBorders>
        <w:shd w:val="clear" w:color="auto" w:fill="D9EBE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143AD"/>
    <w:pPr>
      <w:spacing w:after="0" w:line="240" w:lineRule="auto"/>
    </w:pPr>
    <w:tblPr>
      <w:tblStyleRowBandSize w:val="1"/>
      <w:tblStyleColBandSize w:val="1"/>
      <w:tblBorders>
        <w:top w:val="single" w:sz="8" w:space="0" w:color="24EB9B" w:themeColor="accent4" w:themeTint="BF"/>
        <w:left w:val="single" w:sz="8" w:space="0" w:color="24EB9B" w:themeColor="accent4" w:themeTint="BF"/>
        <w:bottom w:val="single" w:sz="8" w:space="0" w:color="24EB9B" w:themeColor="accent4" w:themeTint="BF"/>
        <w:right w:val="single" w:sz="8" w:space="0" w:color="24EB9B" w:themeColor="accent4" w:themeTint="BF"/>
        <w:insideH w:val="single" w:sz="8" w:space="0" w:color="24EB9B" w:themeColor="accent4" w:themeTint="BF"/>
      </w:tblBorders>
    </w:tblPr>
    <w:tblStylePr w:type="firstRow">
      <w:pPr>
        <w:spacing w:before="0" w:after="0" w:line="240" w:lineRule="auto"/>
      </w:pPr>
      <w:rPr>
        <w:b/>
        <w:bCs/>
        <w:color w:val="F2F2F2" w:themeColor="background1"/>
      </w:rPr>
      <w:tblPr/>
      <w:tcPr>
        <w:tcBorders>
          <w:top w:val="single" w:sz="8" w:space="0" w:color="24EB9B" w:themeColor="accent4" w:themeTint="BF"/>
          <w:left w:val="single" w:sz="8" w:space="0" w:color="24EB9B" w:themeColor="accent4" w:themeTint="BF"/>
          <w:bottom w:val="single" w:sz="8" w:space="0" w:color="24EB9B" w:themeColor="accent4" w:themeTint="BF"/>
          <w:right w:val="single" w:sz="8" w:space="0" w:color="24EB9B" w:themeColor="accent4" w:themeTint="BF"/>
          <w:insideH w:val="nil"/>
          <w:insideV w:val="nil"/>
        </w:tcBorders>
        <w:shd w:val="clear" w:color="auto" w:fill="10AF70" w:themeFill="accent4"/>
      </w:tcPr>
    </w:tblStylePr>
    <w:tblStylePr w:type="lastRow">
      <w:pPr>
        <w:spacing w:before="0" w:after="0" w:line="240" w:lineRule="auto"/>
      </w:pPr>
      <w:rPr>
        <w:b/>
        <w:bCs/>
      </w:rPr>
      <w:tblPr/>
      <w:tcPr>
        <w:tcBorders>
          <w:top w:val="double" w:sz="6" w:space="0" w:color="24EB9B" w:themeColor="accent4" w:themeTint="BF"/>
          <w:left w:val="single" w:sz="8" w:space="0" w:color="24EB9B" w:themeColor="accent4" w:themeTint="BF"/>
          <w:bottom w:val="single" w:sz="8" w:space="0" w:color="24EB9B" w:themeColor="accent4" w:themeTint="BF"/>
          <w:right w:val="single" w:sz="8" w:space="0" w:color="24EB9B" w:themeColor="accent4" w:themeTint="BF"/>
          <w:insideH w:val="nil"/>
          <w:insideV w:val="nil"/>
        </w:tcBorders>
      </w:tcPr>
    </w:tblStylePr>
    <w:tblStylePr w:type="firstCol">
      <w:rPr>
        <w:b/>
        <w:bCs/>
      </w:rPr>
    </w:tblStylePr>
    <w:tblStylePr w:type="lastCol">
      <w:rPr>
        <w:b/>
        <w:bCs/>
      </w:rPr>
    </w:tblStylePr>
    <w:tblStylePr w:type="band1Vert">
      <w:tblPr/>
      <w:tcPr>
        <w:shd w:val="clear" w:color="auto" w:fill="B6F8DE" w:themeFill="accent4" w:themeFillTint="3F"/>
      </w:tcPr>
    </w:tblStylePr>
    <w:tblStylePr w:type="band1Horz">
      <w:tblPr/>
      <w:tcPr>
        <w:tcBorders>
          <w:insideH w:val="nil"/>
          <w:insideV w:val="nil"/>
        </w:tcBorders>
        <w:shd w:val="clear" w:color="auto" w:fill="B6F8D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143AD"/>
    <w:pPr>
      <w:spacing w:after="0" w:line="240" w:lineRule="auto"/>
    </w:pPr>
    <w:tblPr>
      <w:tblStyleRowBandSize w:val="1"/>
      <w:tblStyleColBandSize w:val="1"/>
      <w:tblBorders>
        <w:top w:val="single" w:sz="8" w:space="0" w:color="F5C368" w:themeColor="accent5" w:themeTint="BF"/>
        <w:left w:val="single" w:sz="8" w:space="0" w:color="F5C368" w:themeColor="accent5" w:themeTint="BF"/>
        <w:bottom w:val="single" w:sz="8" w:space="0" w:color="F5C368" w:themeColor="accent5" w:themeTint="BF"/>
        <w:right w:val="single" w:sz="8" w:space="0" w:color="F5C368" w:themeColor="accent5" w:themeTint="BF"/>
        <w:insideH w:val="single" w:sz="8" w:space="0" w:color="F5C368" w:themeColor="accent5" w:themeTint="BF"/>
      </w:tblBorders>
    </w:tblPr>
    <w:tblStylePr w:type="firstRow">
      <w:pPr>
        <w:spacing w:before="0" w:after="0" w:line="240" w:lineRule="auto"/>
      </w:pPr>
      <w:rPr>
        <w:b/>
        <w:bCs/>
        <w:color w:val="F2F2F2" w:themeColor="background1"/>
      </w:rPr>
      <w:tblPr/>
      <w:tcPr>
        <w:tcBorders>
          <w:top w:val="single" w:sz="8" w:space="0" w:color="F5C368" w:themeColor="accent5" w:themeTint="BF"/>
          <w:left w:val="single" w:sz="8" w:space="0" w:color="F5C368" w:themeColor="accent5" w:themeTint="BF"/>
          <w:bottom w:val="single" w:sz="8" w:space="0" w:color="F5C368" w:themeColor="accent5" w:themeTint="BF"/>
          <w:right w:val="single" w:sz="8" w:space="0" w:color="F5C368" w:themeColor="accent5" w:themeTint="BF"/>
          <w:insideH w:val="nil"/>
          <w:insideV w:val="nil"/>
        </w:tcBorders>
        <w:shd w:val="clear" w:color="auto" w:fill="F2B036" w:themeFill="accent5"/>
      </w:tcPr>
    </w:tblStylePr>
    <w:tblStylePr w:type="lastRow">
      <w:pPr>
        <w:spacing w:before="0" w:after="0" w:line="240" w:lineRule="auto"/>
      </w:pPr>
      <w:rPr>
        <w:b/>
        <w:bCs/>
      </w:rPr>
      <w:tblPr/>
      <w:tcPr>
        <w:tcBorders>
          <w:top w:val="double" w:sz="6" w:space="0" w:color="F5C368" w:themeColor="accent5" w:themeTint="BF"/>
          <w:left w:val="single" w:sz="8" w:space="0" w:color="F5C368" w:themeColor="accent5" w:themeTint="BF"/>
          <w:bottom w:val="single" w:sz="8" w:space="0" w:color="F5C368" w:themeColor="accent5" w:themeTint="BF"/>
          <w:right w:val="single" w:sz="8" w:space="0" w:color="F5C368" w:themeColor="accent5" w:themeTint="BF"/>
          <w:insideH w:val="nil"/>
          <w:insideV w:val="nil"/>
        </w:tcBorders>
      </w:tcPr>
    </w:tblStylePr>
    <w:tblStylePr w:type="firstCol">
      <w:rPr>
        <w:b/>
        <w:bCs/>
      </w:rPr>
    </w:tblStylePr>
    <w:tblStylePr w:type="lastCol">
      <w:rPr>
        <w:b/>
        <w:bCs/>
      </w:rPr>
    </w:tblStylePr>
    <w:tblStylePr w:type="band1Vert">
      <w:tblPr/>
      <w:tcPr>
        <w:shd w:val="clear" w:color="auto" w:fill="FBEBCD" w:themeFill="accent5" w:themeFillTint="3F"/>
      </w:tcPr>
    </w:tblStylePr>
    <w:tblStylePr w:type="band1Horz">
      <w:tblPr/>
      <w:tcPr>
        <w:tcBorders>
          <w:insideH w:val="nil"/>
          <w:insideV w:val="nil"/>
        </w:tcBorders>
        <w:shd w:val="clear" w:color="auto" w:fill="FBEBCD"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143AD"/>
    <w:pPr>
      <w:spacing w:after="0" w:line="240" w:lineRule="auto"/>
    </w:pPr>
    <w:tblPr>
      <w:tblStyleRowBandSize w:val="1"/>
      <w:tblStyleColBandSize w:val="1"/>
      <w:tblBorders>
        <w:top w:val="single" w:sz="8" w:space="0" w:color="8F99A7" w:themeColor="accent6" w:themeTint="BF"/>
        <w:left w:val="single" w:sz="8" w:space="0" w:color="8F99A7" w:themeColor="accent6" w:themeTint="BF"/>
        <w:bottom w:val="single" w:sz="8" w:space="0" w:color="8F99A7" w:themeColor="accent6" w:themeTint="BF"/>
        <w:right w:val="single" w:sz="8" w:space="0" w:color="8F99A7" w:themeColor="accent6" w:themeTint="BF"/>
        <w:insideH w:val="single" w:sz="8" w:space="0" w:color="8F99A7" w:themeColor="accent6" w:themeTint="BF"/>
      </w:tblBorders>
    </w:tblPr>
    <w:tblStylePr w:type="firstRow">
      <w:pPr>
        <w:spacing w:before="0" w:after="0" w:line="240" w:lineRule="auto"/>
      </w:pPr>
      <w:rPr>
        <w:b/>
        <w:bCs/>
        <w:color w:val="F2F2F2" w:themeColor="background1"/>
      </w:rPr>
      <w:tblPr/>
      <w:tcPr>
        <w:tcBorders>
          <w:top w:val="single" w:sz="8" w:space="0" w:color="8F99A7" w:themeColor="accent6" w:themeTint="BF"/>
          <w:left w:val="single" w:sz="8" w:space="0" w:color="8F99A7" w:themeColor="accent6" w:themeTint="BF"/>
          <w:bottom w:val="single" w:sz="8" w:space="0" w:color="8F99A7" w:themeColor="accent6" w:themeTint="BF"/>
          <w:right w:val="single" w:sz="8" w:space="0" w:color="8F99A7" w:themeColor="accent6" w:themeTint="BF"/>
          <w:insideH w:val="nil"/>
          <w:insideV w:val="nil"/>
        </w:tcBorders>
        <w:shd w:val="clear" w:color="auto" w:fill="6B7889" w:themeFill="accent6"/>
      </w:tcPr>
    </w:tblStylePr>
    <w:tblStylePr w:type="lastRow">
      <w:pPr>
        <w:spacing w:before="0" w:after="0" w:line="240" w:lineRule="auto"/>
      </w:pPr>
      <w:rPr>
        <w:b/>
        <w:bCs/>
      </w:rPr>
      <w:tblPr/>
      <w:tcPr>
        <w:tcBorders>
          <w:top w:val="double" w:sz="6" w:space="0" w:color="8F99A7" w:themeColor="accent6" w:themeTint="BF"/>
          <w:left w:val="single" w:sz="8" w:space="0" w:color="8F99A7" w:themeColor="accent6" w:themeTint="BF"/>
          <w:bottom w:val="single" w:sz="8" w:space="0" w:color="8F99A7" w:themeColor="accent6" w:themeTint="BF"/>
          <w:right w:val="single" w:sz="8" w:space="0" w:color="8F99A7" w:themeColor="accent6" w:themeTint="BF"/>
          <w:insideH w:val="nil"/>
          <w:insideV w:val="nil"/>
        </w:tcBorders>
      </w:tcPr>
    </w:tblStylePr>
    <w:tblStylePr w:type="firstCol">
      <w:rPr>
        <w:b/>
        <w:bCs/>
      </w:rPr>
    </w:tblStylePr>
    <w:tblStylePr w:type="lastCol">
      <w:rPr>
        <w:b/>
        <w:bCs/>
      </w:rPr>
    </w:tblStylePr>
    <w:tblStylePr w:type="band1Vert">
      <w:tblPr/>
      <w:tcPr>
        <w:shd w:val="clear" w:color="auto" w:fill="D9DDE2" w:themeFill="accent6" w:themeFillTint="3F"/>
      </w:tcPr>
    </w:tblStylePr>
    <w:tblStylePr w:type="band1Horz">
      <w:tblPr/>
      <w:tcPr>
        <w:tcBorders>
          <w:insideH w:val="nil"/>
          <w:insideV w:val="nil"/>
        </w:tcBorders>
        <w:shd w:val="clear" w:color="auto" w:fill="D9DDE2"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6B7889"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6B7889" w:themeFill="text1"/>
      </w:tcPr>
    </w:tblStylePr>
    <w:tblStylePr w:type="lastCol">
      <w:rPr>
        <w:b/>
        <w:bCs/>
        <w:color w:val="F2F2F2" w:themeColor="background1"/>
      </w:rPr>
      <w:tblPr/>
      <w:tcPr>
        <w:tcBorders>
          <w:left w:val="nil"/>
          <w:right w:val="nil"/>
          <w:insideH w:val="nil"/>
          <w:insideV w:val="nil"/>
        </w:tcBorders>
        <w:shd w:val="clear" w:color="auto" w:fill="6B7889" w:themeFill="text1"/>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103F5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103F5E" w:themeFill="accent1"/>
      </w:tcPr>
    </w:tblStylePr>
    <w:tblStylePr w:type="lastCol">
      <w:rPr>
        <w:b/>
        <w:bCs/>
        <w:color w:val="F2F2F2" w:themeColor="background1"/>
      </w:rPr>
      <w:tblPr/>
      <w:tcPr>
        <w:tcBorders>
          <w:left w:val="nil"/>
          <w:right w:val="nil"/>
          <w:insideH w:val="nil"/>
          <w:insideV w:val="nil"/>
        </w:tcBorders>
        <w:shd w:val="clear" w:color="auto" w:fill="103F5E" w:themeFill="accent1"/>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2A82A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2A82AF" w:themeFill="accent2"/>
      </w:tcPr>
    </w:tblStylePr>
    <w:tblStylePr w:type="lastCol">
      <w:rPr>
        <w:b/>
        <w:bCs/>
        <w:color w:val="F2F2F2" w:themeColor="background1"/>
      </w:rPr>
      <w:tblPr/>
      <w:tcPr>
        <w:tcBorders>
          <w:left w:val="nil"/>
          <w:right w:val="nil"/>
          <w:insideH w:val="nil"/>
          <w:insideV w:val="nil"/>
        </w:tcBorders>
        <w:shd w:val="clear" w:color="auto" w:fill="2A82AF" w:themeFill="accent2"/>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68B0B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68B0BB" w:themeFill="accent3"/>
      </w:tcPr>
    </w:tblStylePr>
    <w:tblStylePr w:type="lastCol">
      <w:rPr>
        <w:b/>
        <w:bCs/>
        <w:color w:val="F2F2F2" w:themeColor="background1"/>
      </w:rPr>
      <w:tblPr/>
      <w:tcPr>
        <w:tcBorders>
          <w:left w:val="nil"/>
          <w:right w:val="nil"/>
          <w:insideH w:val="nil"/>
          <w:insideV w:val="nil"/>
        </w:tcBorders>
        <w:shd w:val="clear" w:color="auto" w:fill="68B0BB" w:themeFill="accent3"/>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10AF7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10AF70" w:themeFill="accent4"/>
      </w:tcPr>
    </w:tblStylePr>
    <w:tblStylePr w:type="lastCol">
      <w:rPr>
        <w:b/>
        <w:bCs/>
        <w:color w:val="F2F2F2" w:themeColor="background1"/>
      </w:rPr>
      <w:tblPr/>
      <w:tcPr>
        <w:tcBorders>
          <w:left w:val="nil"/>
          <w:right w:val="nil"/>
          <w:insideH w:val="nil"/>
          <w:insideV w:val="nil"/>
        </w:tcBorders>
        <w:shd w:val="clear" w:color="auto" w:fill="10AF70" w:themeFill="accent4"/>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F2B03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F2B036" w:themeFill="accent5"/>
      </w:tcPr>
    </w:tblStylePr>
    <w:tblStylePr w:type="lastCol">
      <w:rPr>
        <w:b/>
        <w:bCs/>
        <w:color w:val="F2F2F2" w:themeColor="background1"/>
      </w:rPr>
      <w:tblPr/>
      <w:tcPr>
        <w:tcBorders>
          <w:left w:val="nil"/>
          <w:right w:val="nil"/>
          <w:insideH w:val="nil"/>
          <w:insideV w:val="nil"/>
        </w:tcBorders>
        <w:shd w:val="clear" w:color="auto" w:fill="F2B036" w:themeFill="accent5"/>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143A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2F2F2" w:themeColor="background1"/>
      </w:rPr>
      <w:tblPr/>
      <w:tcPr>
        <w:tcBorders>
          <w:top w:val="single" w:sz="18" w:space="0" w:color="auto"/>
          <w:left w:val="nil"/>
          <w:bottom w:val="single" w:sz="18" w:space="0" w:color="auto"/>
          <w:right w:val="nil"/>
          <w:insideH w:val="nil"/>
          <w:insideV w:val="nil"/>
        </w:tcBorders>
        <w:shd w:val="clear" w:color="auto" w:fill="6B788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2F2F2" w:themeFill="background1"/>
      </w:tcPr>
    </w:tblStylePr>
    <w:tblStylePr w:type="firstCol">
      <w:rPr>
        <w:b/>
        <w:bCs/>
        <w:color w:val="F2F2F2" w:themeColor="background1"/>
      </w:rPr>
      <w:tblPr/>
      <w:tcPr>
        <w:tcBorders>
          <w:top w:val="nil"/>
          <w:left w:val="nil"/>
          <w:bottom w:val="single" w:sz="18" w:space="0" w:color="auto"/>
          <w:right w:val="nil"/>
          <w:insideH w:val="nil"/>
          <w:insideV w:val="nil"/>
        </w:tcBorders>
        <w:shd w:val="clear" w:color="auto" w:fill="6B7889" w:themeFill="accent6"/>
      </w:tcPr>
    </w:tblStylePr>
    <w:tblStylePr w:type="lastCol">
      <w:rPr>
        <w:b/>
        <w:bCs/>
        <w:color w:val="F2F2F2" w:themeColor="background1"/>
      </w:rPr>
      <w:tblPr/>
      <w:tcPr>
        <w:tcBorders>
          <w:left w:val="nil"/>
          <w:right w:val="nil"/>
          <w:insideH w:val="nil"/>
          <w:insideV w:val="nil"/>
        </w:tcBorders>
        <w:shd w:val="clear" w:color="auto" w:fill="6B7889" w:themeFill="accent6"/>
      </w:tcPr>
    </w:tblStylePr>
    <w:tblStylePr w:type="band1Vert">
      <w:tblPr/>
      <w:tcPr>
        <w:tcBorders>
          <w:left w:val="nil"/>
          <w:right w:val="nil"/>
          <w:insideH w:val="nil"/>
          <w:insideV w:val="nil"/>
        </w:tcBorders>
        <w:shd w:val="clear" w:color="auto" w:fill="CCCCCC" w:themeFill="background1" w:themeFillShade="D8"/>
      </w:tcPr>
    </w:tblStylePr>
    <w:tblStylePr w:type="band1Horz">
      <w:tblPr/>
      <w:tcPr>
        <w:shd w:val="clear" w:color="auto" w:fill="CCCCCC"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2F2F2"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4143AD"/>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4143AD"/>
    <w:rPr>
      <w:rFonts w:asciiTheme="majorHAnsi" w:eastAsiaTheme="majorEastAsia" w:hAnsiTheme="majorHAnsi" w:cstheme="majorBidi"/>
      <w:sz w:val="24"/>
      <w:szCs w:val="24"/>
      <w:shd w:val="pct20" w:color="auto" w:fill="auto"/>
    </w:rPr>
  </w:style>
  <w:style w:type="paragraph" w:styleId="NoSpacing">
    <w:name w:val="No Spacing"/>
    <w:uiPriority w:val="1"/>
    <w:rsid w:val="004143AD"/>
    <w:pPr>
      <w:spacing w:after="0" w:line="240" w:lineRule="auto"/>
    </w:pPr>
  </w:style>
  <w:style w:type="paragraph" w:styleId="NormalWeb">
    <w:name w:val="Normal (Web)"/>
    <w:basedOn w:val="Normal"/>
    <w:uiPriority w:val="99"/>
    <w:semiHidden/>
    <w:unhideWhenUsed/>
    <w:rsid w:val="004143AD"/>
    <w:rPr>
      <w:rFonts w:ascii="Times New Roman" w:hAnsi="Times New Roman" w:cs="Times New Roman"/>
    </w:rPr>
  </w:style>
  <w:style w:type="paragraph" w:styleId="NormalIndent">
    <w:name w:val="Normal Indent"/>
    <w:basedOn w:val="Normal"/>
    <w:uiPriority w:val="99"/>
    <w:semiHidden/>
    <w:unhideWhenUsed/>
    <w:rsid w:val="004143AD"/>
    <w:pPr>
      <w:ind w:left="708"/>
    </w:pPr>
  </w:style>
  <w:style w:type="paragraph" w:styleId="NoteHeading">
    <w:name w:val="Note Heading"/>
    <w:basedOn w:val="Normal"/>
    <w:next w:val="Normal"/>
    <w:link w:val="NoteHeadingChar"/>
    <w:uiPriority w:val="99"/>
    <w:semiHidden/>
    <w:unhideWhenUsed/>
    <w:rsid w:val="004143AD"/>
  </w:style>
  <w:style w:type="character" w:customStyle="1" w:styleId="NoteHeadingChar">
    <w:name w:val="Note Heading Char"/>
    <w:basedOn w:val="DefaultParagraphFont"/>
    <w:link w:val="NoteHeading"/>
    <w:uiPriority w:val="99"/>
    <w:semiHidden/>
    <w:rsid w:val="004143AD"/>
  </w:style>
  <w:style w:type="character" w:styleId="PageNumber">
    <w:name w:val="page number"/>
    <w:basedOn w:val="DefaultParagraphFont"/>
    <w:uiPriority w:val="99"/>
    <w:semiHidden/>
    <w:unhideWhenUsed/>
    <w:rsid w:val="00353547"/>
    <w:rPr>
      <w:rFonts w:ascii="Lucida Sans" w:hAnsi="Lucida Sans"/>
    </w:rPr>
  </w:style>
  <w:style w:type="paragraph" w:styleId="PlainText">
    <w:name w:val="Plain Text"/>
    <w:basedOn w:val="Normal"/>
    <w:link w:val="PlainTextChar"/>
    <w:uiPriority w:val="99"/>
    <w:semiHidden/>
    <w:unhideWhenUsed/>
    <w:rsid w:val="004143AD"/>
    <w:rPr>
      <w:rFonts w:ascii="Consolas" w:hAnsi="Consolas"/>
      <w:sz w:val="21"/>
      <w:szCs w:val="21"/>
    </w:rPr>
  </w:style>
  <w:style w:type="character" w:customStyle="1" w:styleId="PlainTextChar">
    <w:name w:val="Plain Text Char"/>
    <w:basedOn w:val="DefaultParagraphFont"/>
    <w:link w:val="PlainText"/>
    <w:uiPriority w:val="99"/>
    <w:semiHidden/>
    <w:rsid w:val="004143AD"/>
    <w:rPr>
      <w:rFonts w:ascii="Consolas" w:hAnsi="Consolas"/>
      <w:sz w:val="21"/>
      <w:szCs w:val="21"/>
    </w:rPr>
  </w:style>
  <w:style w:type="paragraph" w:styleId="Salutation">
    <w:name w:val="Salutation"/>
    <w:basedOn w:val="Normal"/>
    <w:next w:val="Normal"/>
    <w:link w:val="SalutationChar"/>
    <w:uiPriority w:val="99"/>
    <w:semiHidden/>
    <w:unhideWhenUsed/>
    <w:rsid w:val="004143AD"/>
  </w:style>
  <w:style w:type="character" w:customStyle="1" w:styleId="SalutationChar">
    <w:name w:val="Salutation Char"/>
    <w:basedOn w:val="DefaultParagraphFont"/>
    <w:link w:val="Salutation"/>
    <w:uiPriority w:val="99"/>
    <w:semiHidden/>
    <w:rsid w:val="004143AD"/>
  </w:style>
  <w:style w:type="paragraph" w:styleId="Signature">
    <w:name w:val="Signature"/>
    <w:basedOn w:val="Normal"/>
    <w:link w:val="SignatureChar"/>
    <w:uiPriority w:val="99"/>
    <w:semiHidden/>
    <w:unhideWhenUsed/>
    <w:rsid w:val="004143AD"/>
    <w:pPr>
      <w:ind w:left="4252"/>
    </w:pPr>
  </w:style>
  <w:style w:type="character" w:customStyle="1" w:styleId="SignatureChar">
    <w:name w:val="Signature Char"/>
    <w:basedOn w:val="DefaultParagraphFont"/>
    <w:link w:val="Signature"/>
    <w:uiPriority w:val="99"/>
    <w:semiHidden/>
    <w:rsid w:val="004143AD"/>
  </w:style>
  <w:style w:type="character" w:styleId="Strong">
    <w:name w:val="Strong"/>
    <w:basedOn w:val="DefaultParagraphFont"/>
    <w:uiPriority w:val="22"/>
    <w:rsid w:val="004143AD"/>
    <w:rPr>
      <w:b/>
      <w:bCs/>
    </w:rPr>
  </w:style>
  <w:style w:type="paragraph" w:styleId="Subtitle">
    <w:name w:val="Subtitle"/>
    <w:basedOn w:val="Normal"/>
    <w:next w:val="Normal"/>
    <w:link w:val="SubtitleChar"/>
    <w:uiPriority w:val="11"/>
    <w:rsid w:val="004143AD"/>
    <w:pPr>
      <w:numPr>
        <w:ilvl w:val="1"/>
      </w:numPr>
    </w:pPr>
    <w:rPr>
      <w:rFonts w:asciiTheme="majorHAnsi" w:eastAsiaTheme="majorEastAsia" w:hAnsiTheme="majorHAnsi" w:cstheme="majorBidi"/>
      <w:i/>
      <w:iCs/>
      <w:color w:val="103F5E" w:themeColor="accent1"/>
      <w:spacing w:val="15"/>
    </w:rPr>
  </w:style>
  <w:style w:type="character" w:customStyle="1" w:styleId="SubtitleChar">
    <w:name w:val="Subtitle Char"/>
    <w:basedOn w:val="DefaultParagraphFont"/>
    <w:link w:val="Subtitle"/>
    <w:uiPriority w:val="11"/>
    <w:rsid w:val="004143AD"/>
    <w:rPr>
      <w:rFonts w:asciiTheme="majorHAnsi" w:eastAsiaTheme="majorEastAsia" w:hAnsiTheme="majorHAnsi" w:cstheme="majorBidi"/>
      <w:i/>
      <w:iCs/>
      <w:color w:val="103F5E" w:themeColor="accent1"/>
      <w:spacing w:val="15"/>
      <w:sz w:val="24"/>
      <w:szCs w:val="24"/>
    </w:rPr>
  </w:style>
  <w:style w:type="character" w:styleId="SubtleEmphasis">
    <w:name w:val="Subtle Emphasis"/>
    <w:basedOn w:val="DefaultParagraphFont"/>
    <w:uiPriority w:val="19"/>
    <w:rsid w:val="004143AD"/>
    <w:rPr>
      <w:i/>
      <w:iCs/>
      <w:color w:val="B4BBC4" w:themeColor="text1" w:themeTint="7F"/>
    </w:rPr>
  </w:style>
  <w:style w:type="character" w:styleId="SubtleReference">
    <w:name w:val="Subtle Reference"/>
    <w:basedOn w:val="DefaultParagraphFont"/>
    <w:uiPriority w:val="31"/>
    <w:rsid w:val="004143AD"/>
    <w:rPr>
      <w:smallCaps/>
      <w:color w:val="2A82AF" w:themeColor="accent2"/>
      <w:u w:val="single"/>
    </w:rPr>
  </w:style>
  <w:style w:type="table" w:styleId="Table3Deffects1">
    <w:name w:val="Table 3D effects 1"/>
    <w:basedOn w:val="TableNormal"/>
    <w:uiPriority w:val="99"/>
    <w:semiHidden/>
    <w:unhideWhenUsed/>
    <w:rsid w:val="004143AD"/>
    <w:pPr>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4143AD"/>
    <w:pPr>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4143AD"/>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4143AD"/>
    <w:pPr>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4143AD"/>
    <w:pPr>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4143AD"/>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4143AD"/>
    <w:pPr>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4143AD"/>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4143AD"/>
    <w:pPr>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4143AD"/>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4143AD"/>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4143AD"/>
    <w:pPr>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4143AD"/>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4143AD"/>
    <w:pPr>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4143AD"/>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4143AD"/>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4143AD"/>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4143AD"/>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143AD"/>
    <w:pPr>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143AD"/>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143AD"/>
    <w:pPr>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143AD"/>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143AD"/>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143AD"/>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143AD"/>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4143AD"/>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143AD"/>
    <w:pPr>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143AD"/>
    <w:pPr>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143AD"/>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143AD"/>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143AD"/>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143AD"/>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143AD"/>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4143AD"/>
    <w:pPr>
      <w:ind w:left="220" w:hanging="220"/>
    </w:pPr>
  </w:style>
  <w:style w:type="paragraph" w:styleId="TableofFigures">
    <w:name w:val="table of figures"/>
    <w:basedOn w:val="Normal"/>
    <w:next w:val="Normal"/>
    <w:uiPriority w:val="99"/>
    <w:unhideWhenUsed/>
    <w:rsid w:val="008719E0"/>
  </w:style>
  <w:style w:type="table" w:styleId="TableProfessional">
    <w:name w:val="Table Professional"/>
    <w:basedOn w:val="TableNormal"/>
    <w:uiPriority w:val="99"/>
    <w:semiHidden/>
    <w:unhideWhenUsed/>
    <w:rsid w:val="004143AD"/>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4143AD"/>
    <w:pPr>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143AD"/>
    <w:pPr>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143AD"/>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143AD"/>
    <w:pPr>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143AD"/>
    <w:pPr>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143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4143AD"/>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143AD"/>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143AD"/>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rsid w:val="004143AD"/>
    <w:pPr>
      <w:pBdr>
        <w:bottom w:val="single" w:sz="8" w:space="4" w:color="103F5E" w:themeColor="accent1"/>
      </w:pBdr>
      <w:spacing w:after="300"/>
      <w:contextualSpacing/>
    </w:pPr>
    <w:rPr>
      <w:rFonts w:asciiTheme="majorHAnsi" w:eastAsiaTheme="majorEastAsia" w:hAnsiTheme="majorHAnsi" w:cstheme="majorBidi"/>
      <w:color w:val="1F6082" w:themeColor="text2" w:themeShade="BF"/>
      <w:spacing w:val="5"/>
      <w:kern w:val="28"/>
      <w:sz w:val="52"/>
      <w:szCs w:val="52"/>
    </w:rPr>
  </w:style>
  <w:style w:type="character" w:customStyle="1" w:styleId="TitleChar">
    <w:name w:val="Title Char"/>
    <w:basedOn w:val="DefaultParagraphFont"/>
    <w:link w:val="Title"/>
    <w:uiPriority w:val="10"/>
    <w:rsid w:val="004143AD"/>
    <w:rPr>
      <w:rFonts w:asciiTheme="majorHAnsi" w:eastAsiaTheme="majorEastAsia" w:hAnsiTheme="majorHAnsi" w:cstheme="majorBidi"/>
      <w:color w:val="1F6082" w:themeColor="text2" w:themeShade="BF"/>
      <w:spacing w:val="5"/>
      <w:kern w:val="28"/>
      <w:sz w:val="52"/>
      <w:szCs w:val="52"/>
    </w:rPr>
  </w:style>
  <w:style w:type="paragraph" w:styleId="TOAHeading">
    <w:name w:val="toa heading"/>
    <w:basedOn w:val="Normal"/>
    <w:next w:val="Normal"/>
    <w:uiPriority w:val="99"/>
    <w:semiHidden/>
    <w:unhideWhenUsed/>
    <w:rsid w:val="004143AD"/>
    <w:pPr>
      <w:spacing w:before="120"/>
    </w:pPr>
    <w:rPr>
      <w:rFonts w:asciiTheme="majorHAnsi" w:eastAsiaTheme="majorEastAsia" w:hAnsiTheme="majorHAnsi" w:cstheme="majorBidi"/>
      <w:b/>
      <w:bCs/>
    </w:rPr>
  </w:style>
  <w:style w:type="paragraph" w:customStyle="1" w:styleId="FlashCards-Title-XY">
    <w:name w:val="FlashCards-Title-XY"/>
    <w:basedOn w:val="Normal"/>
    <w:rsid w:val="00094048"/>
    <w:pPr>
      <w:keepNext/>
      <w:keepLines/>
    </w:pPr>
    <w:rPr>
      <w:rFonts w:cs="Arial"/>
      <w:b/>
      <w:color w:val="F2B036" w:themeColor="accent5"/>
      <w:sz w:val="20"/>
      <w:szCs w:val="20"/>
    </w:rPr>
  </w:style>
  <w:style w:type="paragraph" w:customStyle="1" w:styleId="FlashCard-CardFront-RichText-XY">
    <w:name w:val="FlashCard-CardFront-RichText-XY"/>
    <w:basedOn w:val="Normal"/>
    <w:rsid w:val="00295DF5"/>
    <w:rPr>
      <w:color w:val="F2B036" w:themeColor="accent5"/>
    </w:rPr>
  </w:style>
  <w:style w:type="paragraph" w:customStyle="1" w:styleId="FlashCard-CardBack-TextMatches-XY">
    <w:name w:val="FlashCard-CardBack-TextMatches-XY"/>
    <w:basedOn w:val="Normal"/>
    <w:rsid w:val="00295DF5"/>
    <w:rPr>
      <w:color w:val="F2B036" w:themeColor="accent5"/>
    </w:rPr>
  </w:style>
  <w:style w:type="paragraph" w:customStyle="1" w:styleId="List-ListPreamble-XY">
    <w:name w:val="List-ListPreamble-XY"/>
    <w:basedOn w:val="Normal"/>
    <w:rsid w:val="000C45D5"/>
    <w:pPr>
      <w:keepNext/>
      <w:spacing w:after="120"/>
    </w:pPr>
    <w:rPr>
      <w:rFonts w:cs="Arial"/>
    </w:rPr>
  </w:style>
  <w:style w:type="paragraph" w:customStyle="1" w:styleId="List-Item-ItemPara-XY">
    <w:name w:val="List-Item-ItemPara-XY"/>
    <w:basedOn w:val="List-Item1-ItemPara-XY"/>
    <w:rsid w:val="006463A9"/>
    <w:pPr>
      <w:keepNext w:val="0"/>
    </w:pPr>
  </w:style>
  <w:style w:type="paragraph" w:customStyle="1" w:styleId="List-Item-SubList-Item-RichText-XY">
    <w:name w:val="List-Item-SubList-Item-RichText-XY"/>
    <w:basedOn w:val="Normal"/>
    <w:rsid w:val="000C45D5"/>
    <w:pPr>
      <w:spacing w:after="120"/>
      <w:ind w:left="864"/>
    </w:pPr>
    <w:rPr>
      <w:rFonts w:cs="Arial"/>
    </w:rPr>
  </w:style>
  <w:style w:type="paragraph" w:customStyle="1" w:styleId="List-Item-1-ItemPara-XY">
    <w:name w:val="List-Item[-1]-ItemPara-XY"/>
    <w:basedOn w:val="List-Item1-ItemPara-XY"/>
    <w:rsid w:val="00167BEA"/>
    <w:pPr>
      <w:keepNext w:val="0"/>
      <w:spacing w:after="240"/>
    </w:pPr>
  </w:style>
  <w:style w:type="paragraph" w:customStyle="1" w:styleId="Title-XY">
    <w:name w:val="Title-XY"/>
    <w:basedOn w:val="List-ListPreamble-XY"/>
    <w:rsid w:val="006F020F"/>
    <w:pPr>
      <w:keepLines/>
      <w:spacing w:before="360" w:after="240"/>
    </w:pPr>
    <w:rPr>
      <w:b/>
      <w:color w:val="43797B"/>
    </w:rPr>
  </w:style>
  <w:style w:type="paragraph" w:customStyle="1" w:styleId="Code-XY">
    <w:name w:val="Code-XY"/>
    <w:basedOn w:val="Normal"/>
    <w:rsid w:val="00156D67"/>
    <w:pPr>
      <w:spacing w:after="240"/>
    </w:pPr>
    <w:rPr>
      <w:rFonts w:ascii="Courier New" w:hAnsi="Courier New" w:cs="Courier New"/>
      <w:szCs w:val="20"/>
    </w:rPr>
  </w:style>
  <w:style w:type="paragraph" w:customStyle="1" w:styleId="CustomNote-Icon-XY">
    <w:name w:val="CustomNote-Icon-XY"/>
    <w:basedOn w:val="Normal"/>
    <w:qFormat/>
    <w:rsid w:val="0029348A"/>
    <w:pPr>
      <w:jc w:val="center"/>
    </w:pPr>
    <w:rPr>
      <w:rFonts w:ascii="Arial" w:hAnsi="Arial" w:cs="Arial"/>
      <w:caps/>
    </w:rPr>
  </w:style>
  <w:style w:type="paragraph" w:customStyle="1" w:styleId="LessonItems-Title-XY">
    <w:name w:val="LessonItems-Title-XY"/>
    <w:basedOn w:val="Topic-Title-XY"/>
    <w:rsid w:val="00C42854"/>
  </w:style>
  <w:style w:type="paragraph" w:customStyle="1" w:styleId="MarginNote-XY">
    <w:name w:val="MarginNote-XY"/>
    <w:basedOn w:val="Normal"/>
    <w:qFormat/>
    <w:rsid w:val="008A1F55"/>
    <w:pPr>
      <w:pBdr>
        <w:right w:val="dotted" w:sz="4" w:space="4" w:color="76923C"/>
      </w:pBdr>
      <w:spacing w:line="276" w:lineRule="auto"/>
    </w:pPr>
    <w:rPr>
      <w:sz w:val="16"/>
    </w:rPr>
  </w:style>
  <w:style w:type="paragraph" w:customStyle="1" w:styleId="RichText-XY">
    <w:name w:val="RichText-XY"/>
    <w:basedOn w:val="Normal"/>
    <w:rsid w:val="000C45D5"/>
    <w:pPr>
      <w:spacing w:after="240"/>
    </w:pPr>
  </w:style>
  <w:style w:type="paragraph" w:customStyle="1" w:styleId="ModuleLessons-Item-XY">
    <w:name w:val="ModuleLessons-Item-XY"/>
    <w:basedOn w:val="Normal"/>
    <w:rsid w:val="004C6ABA"/>
    <w:pPr>
      <w:numPr>
        <w:numId w:val="14"/>
      </w:numPr>
      <w:spacing w:after="240"/>
      <w:ind w:left="360"/>
      <w:contextualSpacing/>
    </w:pPr>
    <w:rPr>
      <w:rFonts w:eastAsiaTheme="majorEastAsia" w:cstheme="majorBidi"/>
      <w:b/>
      <w:bCs/>
      <w:iCs/>
      <w:vanish/>
      <w:sz w:val="28"/>
    </w:rPr>
  </w:style>
  <w:style w:type="paragraph" w:customStyle="1" w:styleId="Index-XY">
    <w:name w:val="Index-XY"/>
    <w:basedOn w:val="Normal"/>
    <w:rsid w:val="00077335"/>
    <w:pPr>
      <w:outlineLvl w:val="0"/>
    </w:pPr>
    <w:rPr>
      <w:rFonts w:eastAsiaTheme="majorEastAsia" w:cs="Arial"/>
      <w:b/>
      <w:bCs/>
      <w:noProof/>
      <w:color w:val="2A82AF" w:themeColor="text2"/>
      <w:sz w:val="48"/>
      <w:szCs w:val="28"/>
    </w:rPr>
  </w:style>
  <w:style w:type="paragraph" w:customStyle="1" w:styleId="Xref-XY">
    <w:name w:val="Xref-XY"/>
    <w:basedOn w:val="Normal"/>
    <w:link w:val="Xref-XYChar"/>
    <w:rsid w:val="00691B12"/>
    <w:rPr>
      <w:color w:val="0070C0"/>
      <w:u w:val="single"/>
    </w:rPr>
  </w:style>
  <w:style w:type="character" w:customStyle="1" w:styleId="Xref-XYChar">
    <w:name w:val="Xref-XY Char"/>
    <w:basedOn w:val="DefaultParagraphFont"/>
    <w:link w:val="Xref-XY"/>
    <w:rsid w:val="00691B12"/>
    <w:rPr>
      <w:color w:val="0070C0"/>
      <w:u w:val="single"/>
    </w:rPr>
  </w:style>
  <w:style w:type="paragraph" w:customStyle="1" w:styleId="ResponseDescription-XY">
    <w:name w:val="ResponseDescription-XY"/>
    <w:basedOn w:val="Normal"/>
    <w:qFormat/>
    <w:rsid w:val="0029348A"/>
    <w:pPr>
      <w:numPr>
        <w:numId w:val="25"/>
      </w:numPr>
      <w:spacing w:after="240"/>
      <w:ind w:left="1008" w:hanging="504"/>
    </w:pPr>
    <w:rPr>
      <w:rFonts w:cs="Arial"/>
    </w:rPr>
  </w:style>
  <w:style w:type="paragraph" w:customStyle="1" w:styleId="SelectHotText-SelectText-XY">
    <w:name w:val="SelectHotText-SelectText-XY"/>
    <w:basedOn w:val="QuestionStem-RichText-XY"/>
    <w:rsid w:val="00691B12"/>
    <w:pPr>
      <w:spacing w:before="120"/>
      <w:ind w:left="714"/>
    </w:pPr>
  </w:style>
  <w:style w:type="character" w:customStyle="1" w:styleId="SyntaxKeyword-XY">
    <w:name w:val="SyntaxKeyword-XY"/>
    <w:basedOn w:val="DefaultParagraphFont"/>
    <w:uiPriority w:val="1"/>
    <w:rsid w:val="000E37C5"/>
    <w:rPr>
      <w:rFonts w:ascii="Courier New" w:hAnsi="Courier New"/>
      <w:u w:val="single"/>
    </w:rPr>
  </w:style>
  <w:style w:type="character" w:customStyle="1" w:styleId="SyntaxArg-XY">
    <w:name w:val="SyntaxArg-XY"/>
    <w:basedOn w:val="DefaultParagraphFont"/>
    <w:uiPriority w:val="1"/>
    <w:rsid w:val="00691B12"/>
    <w:rPr>
      <w:rFonts w:ascii="Courier New" w:hAnsi="Courier New"/>
      <w:i/>
    </w:rPr>
  </w:style>
  <w:style w:type="character" w:customStyle="1" w:styleId="InLineWindowName-XY">
    <w:name w:val="InLineWindowName-XY"/>
    <w:basedOn w:val="DefaultParagraphFont"/>
    <w:uiPriority w:val="1"/>
    <w:rsid w:val="00962631"/>
    <w:rPr>
      <w:rFonts w:ascii="Arial Narrow" w:hAnsi="Arial Narrow"/>
      <w:b/>
      <w:color w:val="F2B036" w:themeColor="accent5"/>
    </w:rPr>
  </w:style>
  <w:style w:type="character" w:customStyle="1" w:styleId="InLineVariableText-XY">
    <w:name w:val="InLineVariableText-XY"/>
    <w:basedOn w:val="DefaultParagraphFont"/>
    <w:uiPriority w:val="1"/>
    <w:rsid w:val="00691B12"/>
    <w:rPr>
      <w:rFonts w:ascii="Arial" w:hAnsi="Arial"/>
    </w:rPr>
  </w:style>
  <w:style w:type="character" w:customStyle="1" w:styleId="InLineTypeThis-XY">
    <w:name w:val="InLineTypeThis-XY"/>
    <w:basedOn w:val="DefaultParagraphFont"/>
    <w:uiPriority w:val="1"/>
    <w:rsid w:val="00A2189B"/>
    <w:rPr>
      <w:rFonts w:ascii="Courier New" w:hAnsi="Courier New"/>
      <w:b/>
      <w:i w:val="0"/>
    </w:rPr>
  </w:style>
  <w:style w:type="character" w:customStyle="1" w:styleId="InLineQuote-XY">
    <w:name w:val="InLineQuote-XY"/>
    <w:basedOn w:val="DefaultParagraphFont"/>
    <w:uiPriority w:val="1"/>
    <w:rsid w:val="00962631"/>
    <w:rPr>
      <w:rFonts w:ascii="Lucida Sans" w:hAnsi="Lucida Sans"/>
      <w:b w:val="0"/>
      <w:i/>
      <w:color w:val="2A82AF" w:themeColor="accent2"/>
      <w:sz w:val="24"/>
    </w:rPr>
  </w:style>
  <w:style w:type="character" w:customStyle="1" w:styleId="InLineMenuSelection-XY">
    <w:name w:val="InLineMenuSelection-XY"/>
    <w:basedOn w:val="DefaultParagraphFont"/>
    <w:uiPriority w:val="1"/>
    <w:rsid w:val="00962631"/>
    <w:rPr>
      <w:rFonts w:ascii="Arial" w:hAnsi="Arial"/>
      <w:b/>
      <w:color w:val="68B0BB" w:themeColor="accent3"/>
    </w:rPr>
  </w:style>
  <w:style w:type="character" w:customStyle="1" w:styleId="InLineLabFile-XY">
    <w:name w:val="InLineLabFile-XY"/>
    <w:basedOn w:val="DefaultParagraphFont"/>
    <w:uiPriority w:val="1"/>
    <w:rsid w:val="00962631"/>
    <w:rPr>
      <w:rFonts w:ascii="Arial" w:hAnsi="Arial"/>
      <w:b/>
      <w:i w:val="0"/>
      <w:color w:val="10AF70" w:themeColor="accent4"/>
    </w:rPr>
  </w:style>
  <w:style w:type="character" w:customStyle="1" w:styleId="InLineKeyword-XY">
    <w:name w:val="InLineKeyword-XY"/>
    <w:basedOn w:val="DefaultParagraphFont"/>
    <w:uiPriority w:val="1"/>
    <w:rsid w:val="00962631"/>
    <w:rPr>
      <w:rFonts w:ascii="Arial" w:hAnsi="Arial"/>
      <w:b/>
      <w:i w:val="0"/>
      <w:color w:val="103F5E" w:themeColor="accent1"/>
    </w:rPr>
  </w:style>
  <w:style w:type="character" w:customStyle="1" w:styleId="InLineKeyboard-XY">
    <w:name w:val="InLineKeyboard-XY"/>
    <w:basedOn w:val="DefaultParagraphFont"/>
    <w:uiPriority w:val="1"/>
    <w:rsid w:val="00691B12"/>
    <w:rPr>
      <w:rFonts w:ascii="Arial Unicode MS" w:eastAsia="Arial Unicode MS" w:hAnsi="Arial Unicode MS"/>
    </w:rPr>
  </w:style>
  <w:style w:type="character" w:customStyle="1" w:styleId="InLineInstructorText-XY">
    <w:name w:val="InLineInstructorText-XY"/>
    <w:basedOn w:val="DefaultParagraphFont"/>
    <w:uiPriority w:val="1"/>
    <w:rsid w:val="00691B12"/>
    <w:rPr>
      <w:rFonts w:ascii="Arial" w:hAnsi="Arial"/>
      <w:i/>
      <w:u w:val="single"/>
    </w:rPr>
  </w:style>
  <w:style w:type="character" w:customStyle="1" w:styleId="InLineCode-XY">
    <w:name w:val="InLineCode-XY"/>
    <w:basedOn w:val="DefaultParagraphFont"/>
    <w:uiPriority w:val="1"/>
    <w:rsid w:val="00962631"/>
    <w:rPr>
      <w:rFonts w:ascii="Courier New" w:hAnsi="Courier New"/>
      <w:color w:val="2A82AF" w:themeColor="accent2"/>
    </w:rPr>
  </w:style>
  <w:style w:type="character" w:customStyle="1" w:styleId="InLineApplicationPrompt-XY">
    <w:name w:val="InLineApplicationPrompt-XY"/>
    <w:basedOn w:val="DefaultParagraphFont"/>
    <w:uiPriority w:val="1"/>
    <w:rsid w:val="00691B12"/>
    <w:rPr>
      <w:rFonts w:ascii="Arial" w:hAnsi="Arial"/>
      <w:i/>
    </w:rPr>
  </w:style>
  <w:style w:type="character" w:customStyle="1" w:styleId="CommandName-XY">
    <w:name w:val="CommandName-XY"/>
    <w:basedOn w:val="DefaultParagraphFont"/>
    <w:uiPriority w:val="1"/>
    <w:rsid w:val="00853E8B"/>
    <w:rPr>
      <w:rFonts w:ascii="Courier New" w:hAnsi="Courier New"/>
      <w:b/>
    </w:rPr>
  </w:style>
  <w:style w:type="paragraph" w:customStyle="1" w:styleId="Resources-Resource-ExternalLink-XY">
    <w:name w:val="Resources-Resource-ExternalLink-XY"/>
    <w:basedOn w:val="Normal"/>
    <w:qFormat/>
    <w:rsid w:val="00BA4413"/>
    <w:pPr>
      <w:spacing w:after="240"/>
    </w:pPr>
    <w:rPr>
      <w:rFonts w:ascii="Arial" w:hAnsi="Arial" w:cs="Arial"/>
      <w:b/>
      <w:color w:val="002368"/>
      <w:u w:val="single"/>
    </w:rPr>
  </w:style>
  <w:style w:type="table" w:customStyle="1" w:styleId="Resource-Table-XY">
    <w:name w:val="Resource-Table-XY"/>
    <w:basedOn w:val="TableNormal"/>
    <w:uiPriority w:val="99"/>
    <w:rsid w:val="00691B12"/>
    <w:pPr>
      <w:spacing w:after="0" w:line="240" w:lineRule="auto"/>
    </w:pPr>
    <w:tblPr/>
  </w:style>
  <w:style w:type="paragraph" w:customStyle="1" w:styleId="OptionColumn-XY">
    <w:name w:val="OptionColumn-XY"/>
    <w:basedOn w:val="Normal"/>
    <w:rsid w:val="00691B12"/>
  </w:style>
  <w:style w:type="paragraph" w:customStyle="1" w:styleId="ColumnHeader-XY">
    <w:name w:val="ColumnHeader-XY"/>
    <w:basedOn w:val="Normal"/>
    <w:qFormat/>
    <w:rsid w:val="00F6373E"/>
    <w:pPr>
      <w:jc w:val="center"/>
    </w:pPr>
    <w:rPr>
      <w:rFonts w:cs="Arial"/>
      <w:b/>
    </w:rPr>
  </w:style>
  <w:style w:type="table" w:customStyle="1" w:styleId="MatchingActivity-Table-XY">
    <w:name w:val="MatchingActivity-Table-XY"/>
    <w:basedOn w:val="TableNormal"/>
    <w:uiPriority w:val="99"/>
    <w:rsid w:val="00763576"/>
    <w:pPr>
      <w:keepNext/>
      <w:keepLines/>
      <w:spacing w:after="0" w:line="240" w:lineRule="auto"/>
    </w:pPr>
    <w:tblPr>
      <w:tblInd w:w="868" w:type="dxa"/>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CellMar>
        <w:left w:w="85" w:type="dxa"/>
        <w:right w:w="85" w:type="dxa"/>
      </w:tblCellMar>
    </w:tblPr>
    <w:trPr>
      <w:cantSplit/>
    </w:trPr>
    <w:tblStylePr w:type="firstRow">
      <w:pPr>
        <w:keepNext/>
        <w:wordWrap/>
      </w:pPr>
      <w:tblPr/>
      <w:trPr>
        <w:tblHeader/>
      </w:trPr>
    </w:tblStylePr>
  </w:style>
  <w:style w:type="table" w:customStyle="1" w:styleId="Matrix-Table-XY">
    <w:name w:val="Matrix-Table-XY"/>
    <w:basedOn w:val="TableNormal"/>
    <w:uiPriority w:val="99"/>
    <w:rsid w:val="00763576"/>
    <w:pPr>
      <w:keepNext/>
      <w:keepLines/>
      <w:spacing w:after="0" w:line="240" w:lineRule="auto"/>
      <w:jc w:val="center"/>
    </w:pPr>
    <w:rPr>
      <w:color w:val="2A82AF" w:themeColor="text2"/>
      <w:sz w:val="20"/>
    </w:rPr>
    <w:tblPr>
      <w:tblInd w:w="868" w:type="dxa"/>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CellMar>
        <w:top w:w="28" w:type="dxa"/>
        <w:left w:w="142" w:type="dxa"/>
        <w:bottom w:w="28" w:type="dxa"/>
        <w:right w:w="170" w:type="dxa"/>
      </w:tblCellMar>
    </w:tblPr>
    <w:trPr>
      <w:cantSplit/>
    </w:trPr>
    <w:tcPr>
      <w:shd w:val="clear" w:color="auto" w:fill="auto"/>
      <w:vAlign w:val="center"/>
    </w:tcPr>
    <w:tblStylePr w:type="firstRow">
      <w:pPr>
        <w:keepNext/>
        <w:wordWrap/>
        <w:jc w:val="left"/>
      </w:pPr>
      <w:rPr>
        <w:rFonts w:ascii="Lucida Sans" w:hAnsi="Lucida Sans"/>
        <w:b w:val="0"/>
        <w:bCs w:val="0"/>
        <w:i w:val="0"/>
        <w:iCs w:val="0"/>
        <w:color w:val="2A82AF" w:themeColor="text2"/>
        <w:sz w:val="20"/>
        <w:u w:val="none"/>
      </w:rPr>
      <w:tblPr/>
      <w:tcPr>
        <w:tc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l2br w:val="nil"/>
          <w:tr2bl w:val="nil"/>
        </w:tcBorders>
        <w:shd w:val="clear" w:color="auto" w:fill="F2F2F2" w:themeFill="background1"/>
      </w:tcPr>
    </w:tblStylePr>
    <w:tblStylePr w:type="firstCol">
      <w:pPr>
        <w:jc w:val="left"/>
      </w:pPr>
      <w:tblPr/>
      <w:tcPr>
        <w:tcBorders>
          <w:top w:val="single" w:sz="4" w:space="0" w:color="6B7889" w:themeColor="text1"/>
          <w:left w:val="single" w:sz="4" w:space="0" w:color="6B7889" w:themeColor="text1"/>
          <w:bottom w:val="single" w:sz="4" w:space="0" w:color="6B7889" w:themeColor="text1"/>
          <w:right w:val="single" w:sz="4" w:space="0" w:color="6B7889" w:themeColor="text1"/>
          <w:insideH w:val="nil"/>
          <w:insideV w:val="nil"/>
          <w:tl2br w:val="nil"/>
          <w:tr2bl w:val="nil"/>
        </w:tcBorders>
        <w:shd w:val="clear" w:color="auto" w:fill="F2F2F2" w:themeFill="background1"/>
      </w:tcPr>
    </w:tblStylePr>
    <w:tblStylePr w:type="nwCell">
      <w:tblPr/>
      <w:tcPr>
        <w:shd w:val="clear" w:color="auto" w:fill="F2F2F2" w:themeFill="background1"/>
      </w:tcPr>
    </w:tblStylePr>
  </w:style>
  <w:style w:type="paragraph" w:customStyle="1" w:styleId="MatchingActivity-Option-Match-RichText-XY">
    <w:name w:val="MatchingActivity-Option-Match-RichText-XY"/>
    <w:basedOn w:val="Normal"/>
    <w:qFormat/>
    <w:rsid w:val="0029348A"/>
    <w:pPr>
      <w:spacing w:before="120" w:after="120"/>
    </w:pPr>
    <w:rPr>
      <w:rFonts w:cs="Arial"/>
    </w:rPr>
  </w:style>
  <w:style w:type="paragraph" w:customStyle="1" w:styleId="MatchingActivityNumbering-XY">
    <w:name w:val="MatchingActivityNumbering-XY"/>
    <w:basedOn w:val="Normal"/>
    <w:rsid w:val="00CB077E"/>
    <w:pPr>
      <w:widowControl w:val="0"/>
      <w:numPr>
        <w:numId w:val="15"/>
      </w:numPr>
      <w:ind w:right="173"/>
    </w:pPr>
    <w:rPr>
      <w:rFonts w:ascii="Arial" w:hAnsi="Arial" w:cs="Arial"/>
    </w:rPr>
  </w:style>
  <w:style w:type="paragraph" w:customStyle="1" w:styleId="Ledger-Row-DropDownChoice-DropDownList-XY">
    <w:name w:val="Ledger-Row-DropDownChoice-DropDownList-XY"/>
    <w:basedOn w:val="Normal"/>
    <w:rsid w:val="0029348A"/>
    <w:pPr>
      <w:spacing w:before="60" w:after="60"/>
    </w:pPr>
    <w:rPr>
      <w:rFonts w:cs="Arial"/>
      <w:sz w:val="20"/>
    </w:rPr>
  </w:style>
  <w:style w:type="paragraph" w:customStyle="1" w:styleId="Ledger-Row-DropDownChoice-CorrectText-XY">
    <w:name w:val="Ledger-Row-DropDownChoice-CorrectText-XY"/>
    <w:basedOn w:val="Normal"/>
    <w:rsid w:val="0029348A"/>
    <w:pPr>
      <w:spacing w:before="60" w:after="60"/>
    </w:pPr>
    <w:rPr>
      <w:rFonts w:cs="Arial"/>
      <w:sz w:val="20"/>
    </w:rPr>
  </w:style>
  <w:style w:type="paragraph" w:customStyle="1" w:styleId="Ledger-Row-ChoiceSelector-Option-XY">
    <w:name w:val="Ledger-Row-ChoiceSelector-Option-XY"/>
    <w:basedOn w:val="OptionColumn-XY"/>
    <w:rsid w:val="008A1F55"/>
    <w:rPr>
      <w:sz w:val="20"/>
    </w:rPr>
  </w:style>
  <w:style w:type="paragraph" w:customStyle="1" w:styleId="Ledger-Row-ChoiceSelector-Correct-XY">
    <w:name w:val="Ledger-Row-ChoiceSelector-Correct-XY"/>
    <w:basedOn w:val="CorrectColumn-XY"/>
    <w:rsid w:val="008A1F55"/>
    <w:rPr>
      <w:sz w:val="20"/>
    </w:rPr>
  </w:style>
  <w:style w:type="paragraph" w:customStyle="1" w:styleId="Header-ColumnText-XY">
    <w:name w:val="Header-ColumnText-XY"/>
    <w:basedOn w:val="QuestionStem-RichText-XY"/>
    <w:rsid w:val="00691B12"/>
    <w:pPr>
      <w:spacing w:before="60" w:after="60"/>
      <w:ind w:left="0"/>
    </w:pPr>
  </w:style>
  <w:style w:type="paragraph" w:customStyle="1" w:styleId="FillInContent-Blank-TextMatches-XY">
    <w:name w:val="FillInContent-Blank-TextMatches-XY"/>
    <w:basedOn w:val="Normal"/>
    <w:rsid w:val="0029348A"/>
    <w:pPr>
      <w:spacing w:before="120" w:after="120"/>
      <w:ind w:left="720" w:right="5674"/>
    </w:pPr>
    <w:rPr>
      <w:rFonts w:cs="Arial"/>
      <w:i/>
      <w:u w:val="single"/>
    </w:rPr>
  </w:style>
  <w:style w:type="character" w:customStyle="1" w:styleId="FillInContent-Blank-XY">
    <w:name w:val="FillInContent-Blank-XY"/>
    <w:basedOn w:val="DefaultParagraphFont"/>
    <w:uiPriority w:val="1"/>
    <w:rsid w:val="00691B12"/>
    <w:rPr>
      <w:u w:val="single"/>
    </w:rPr>
  </w:style>
  <w:style w:type="paragraph" w:customStyle="1" w:styleId="FillInContent-Text-XY">
    <w:name w:val="FillInContent-Text-XY"/>
    <w:basedOn w:val="QuestionStem-RichText-XY"/>
    <w:rsid w:val="00691B12"/>
    <w:pPr>
      <w:ind w:left="714"/>
    </w:pPr>
  </w:style>
  <w:style w:type="paragraph" w:customStyle="1" w:styleId="FillInContent-Blank-Formula-XY">
    <w:name w:val="FillInContent-Blank-Formula-XY"/>
    <w:basedOn w:val="FillInContent-Blank-TextMatches-XY"/>
    <w:rsid w:val="0029348A"/>
  </w:style>
  <w:style w:type="paragraph" w:customStyle="1" w:styleId="Feedback-PositiveFeedback-XY">
    <w:name w:val="Feedback-PositiveFeedback-XY"/>
    <w:basedOn w:val="Feedback-NegativeFeedback-XY"/>
    <w:rsid w:val="002455EB"/>
    <w:rPr>
      <w:color w:val="10AF70" w:themeColor="accent4"/>
    </w:rPr>
  </w:style>
  <w:style w:type="paragraph" w:customStyle="1" w:styleId="FAQ-Topic-Title-Bullet-XY">
    <w:name w:val="FAQ-Topic-Title-Bullet-XY"/>
    <w:basedOn w:val="Normal"/>
    <w:qFormat/>
    <w:rsid w:val="002F65F2"/>
    <w:pPr>
      <w:keepNext/>
      <w:keepLines/>
      <w:numPr>
        <w:numId w:val="16"/>
      </w:numPr>
      <w:spacing w:line="276" w:lineRule="auto"/>
    </w:pPr>
    <w:rPr>
      <w:rFonts w:ascii="Arial" w:eastAsia="Arial Unicode MS" w:hAnsi="Arial" w:cs="Arial Unicode MS"/>
      <w:b/>
      <w:color w:val="465D75"/>
    </w:rPr>
  </w:style>
  <w:style w:type="table" w:customStyle="1" w:styleId="GlossaryItem-List-Table-XY">
    <w:name w:val="GlossaryItem-List-Table-XY"/>
    <w:basedOn w:val="TableNormal"/>
    <w:uiPriority w:val="99"/>
    <w:qFormat/>
    <w:rsid w:val="00A10A56"/>
    <w:pPr>
      <w:spacing w:after="0" w:line="240" w:lineRule="auto"/>
    </w:pPr>
    <w:tblPr/>
  </w:style>
  <w:style w:type="paragraph" w:customStyle="1" w:styleId="Glossary-Title-XY">
    <w:name w:val="Glossary-Title-XY"/>
    <w:basedOn w:val="Topic-Title-XY"/>
    <w:rsid w:val="0082496F"/>
  </w:style>
  <w:style w:type="paragraph" w:customStyle="1" w:styleId="GlossaryItem-XY">
    <w:name w:val="GlossaryItem-XY"/>
    <w:basedOn w:val="GlossaryItem-Term-XY"/>
    <w:rsid w:val="009C41C9"/>
    <w:pPr>
      <w:spacing w:before="0"/>
    </w:pPr>
    <w:rPr>
      <w:sz w:val="20"/>
      <w:szCs w:val="20"/>
    </w:rPr>
  </w:style>
  <w:style w:type="table" w:styleId="TableGrid">
    <w:name w:val="Table Grid"/>
    <w:basedOn w:val="TableNormal"/>
    <w:uiPriority w:val="59"/>
    <w:rsid w:val="00203E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tchingActivity-Option-Distractor-RichText-XY">
    <w:name w:val="MatchingActivity-Option-Distractor-RichText-XY"/>
    <w:basedOn w:val="Normal"/>
    <w:rsid w:val="0029348A"/>
    <w:pPr>
      <w:spacing w:before="120"/>
      <w:ind w:left="403" w:right="173"/>
    </w:pPr>
    <w:rPr>
      <w:rFonts w:cs="Arial"/>
    </w:rPr>
  </w:style>
  <w:style w:type="paragraph" w:customStyle="1" w:styleId="MatchingActivity-Option-Answer-RichText-XY">
    <w:name w:val="MatchingActivity-Option-Answer-RichText-XY"/>
    <w:basedOn w:val="MatchingActivity-Option-Match-RichText-XY"/>
    <w:rsid w:val="00906EDC"/>
    <w:pPr>
      <w:jc w:val="center"/>
    </w:pPr>
    <w:rPr>
      <w:i/>
      <w:u w:val="single"/>
    </w:rPr>
  </w:style>
  <w:style w:type="paragraph" w:customStyle="1" w:styleId="Ledger-ColumnHeaders-Header-ColumnText-XY">
    <w:name w:val="Ledger-ColumnHeaders-Header-ColumnText-XY"/>
    <w:basedOn w:val="QuestionStem-RichText-XY"/>
    <w:rsid w:val="00906EDC"/>
    <w:pPr>
      <w:spacing w:before="60" w:after="60"/>
      <w:ind w:left="0"/>
    </w:pPr>
  </w:style>
  <w:style w:type="table" w:customStyle="1" w:styleId="InLineHotText-SimpleBlock-Table-XY">
    <w:name w:val="InLineHotText-SimpleBlock-Table-XY"/>
    <w:basedOn w:val="TableNormal"/>
    <w:uiPriority w:val="99"/>
    <w:qFormat/>
    <w:rsid w:val="00077335"/>
    <w:pPr>
      <w:spacing w:after="0" w:line="240" w:lineRule="auto"/>
    </w:pPr>
    <w:tblPr>
      <w:tblInd w:w="340" w:type="dxa"/>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Pr>
    <w:tcPr>
      <w:shd w:val="clear" w:color="auto" w:fill="auto"/>
    </w:tcPr>
    <w:tblStylePr w:type="firstRow">
      <w:pPr>
        <w:keepNext/>
        <w:wordWrap/>
      </w:pPr>
    </w:tblStylePr>
  </w:style>
  <w:style w:type="paragraph" w:customStyle="1" w:styleId="Supplement-DefaultTitle-XY">
    <w:name w:val="Supplement-DefaultTitle-XY"/>
    <w:basedOn w:val="Module-Title-XY"/>
    <w:rsid w:val="0056758B"/>
  </w:style>
  <w:style w:type="paragraph" w:customStyle="1" w:styleId="Module-Title-XY">
    <w:name w:val="Module-Title-XY"/>
    <w:basedOn w:val="Heading1"/>
    <w:next w:val="Normal"/>
    <w:link w:val="Module-Title-XYChar"/>
    <w:qFormat/>
    <w:rsid w:val="000C0D2D"/>
    <w:pPr>
      <w:pageBreakBefore/>
      <w:numPr>
        <w:numId w:val="0"/>
      </w:numPr>
      <w:spacing w:after="480"/>
      <w:jc w:val="right"/>
    </w:pPr>
    <w:rPr>
      <w:rFonts w:ascii="Berthold Akzidenz Grotesk BE Li" w:hAnsi="Berthold Akzidenz Grotesk BE Li"/>
      <w:color w:val="43797B"/>
      <w:sz w:val="72"/>
    </w:rPr>
  </w:style>
  <w:style w:type="character" w:customStyle="1" w:styleId="Module-Title-XYChar">
    <w:name w:val="Module-Title-XY Char"/>
    <w:basedOn w:val="DefaultParagraphFont"/>
    <w:link w:val="Module-Title-XY"/>
    <w:rsid w:val="000C0D2D"/>
    <w:rPr>
      <w:rFonts w:ascii="Berthold Akzidenz Grotesk BE Li" w:eastAsiaTheme="majorEastAsia" w:hAnsi="Berthold Akzidenz Grotesk BE Li" w:cs="Arial"/>
      <w:b/>
      <w:bCs/>
      <w:noProof/>
      <w:color w:val="43797B"/>
      <w:sz w:val="72"/>
      <w:szCs w:val="28"/>
    </w:rPr>
  </w:style>
  <w:style w:type="paragraph" w:customStyle="1" w:styleId="Module-Title-Label-XY">
    <w:name w:val="Module-Title-Label-XY"/>
    <w:basedOn w:val="Lesson-Title-Label-XY"/>
    <w:rsid w:val="00D90991"/>
    <w:pPr>
      <w:pBdr>
        <w:bottom w:val="none" w:sz="0" w:space="0" w:color="auto"/>
      </w:pBdr>
    </w:pPr>
  </w:style>
  <w:style w:type="paragraph" w:customStyle="1" w:styleId="Module-SummaryBlock-Title-XY">
    <w:name w:val="Module-SummaryBlock-Title-XY"/>
    <w:basedOn w:val="SummaryBlock-Title-XY"/>
    <w:qFormat/>
    <w:rsid w:val="00466C09"/>
  </w:style>
  <w:style w:type="paragraph" w:customStyle="1" w:styleId="Module-SubTitle-XY">
    <w:name w:val="Module-SubTitle-XY"/>
    <w:basedOn w:val="Heading4"/>
    <w:qFormat/>
    <w:rsid w:val="004D1F43"/>
    <w:rPr>
      <w:rFonts w:ascii="Lucida Sans" w:hAnsi="Lucida Sans"/>
      <w:sz w:val="36"/>
    </w:rPr>
  </w:style>
  <w:style w:type="paragraph" w:customStyle="1" w:styleId="ModuleLessons-Title-XY">
    <w:name w:val="ModuleLessons-Title-XY"/>
    <w:basedOn w:val="Topic-Title-XY"/>
    <w:rsid w:val="00EE76B5"/>
    <w:pPr>
      <w:outlineLvl w:val="9"/>
    </w:pPr>
  </w:style>
  <w:style w:type="table" w:customStyle="1" w:styleId="FrequentlyAskedQuestions-XY">
    <w:name w:val="FrequentlyAskedQuestions-XY"/>
    <w:basedOn w:val="TableNormal"/>
    <w:uiPriority w:val="99"/>
    <w:rsid w:val="00A94FFF"/>
    <w:pPr>
      <w:spacing w:after="0" w:line="240" w:lineRule="auto"/>
    </w:pPr>
    <w:rPr>
      <w:rFonts w:ascii="Arial" w:hAnsi="Arial"/>
    </w:rPr>
    <w:tblPr/>
  </w:style>
  <w:style w:type="paragraph" w:customStyle="1" w:styleId="Chapter-Title-Current-XY">
    <w:name w:val="Chapter-Title-Current-XY"/>
    <w:basedOn w:val="Lesson-Title-Current-XY"/>
    <w:rsid w:val="00A94FFF"/>
  </w:style>
  <w:style w:type="paragraph" w:customStyle="1" w:styleId="CertificationItems-Title-XY">
    <w:name w:val="CertificationItems-Title-XY"/>
    <w:basedOn w:val="ModuleItems-Title-XY"/>
    <w:rsid w:val="00077335"/>
  </w:style>
  <w:style w:type="paragraph" w:customStyle="1" w:styleId="Matrix-Statements-Statement-CorrectColumn-XY">
    <w:name w:val="Matrix-Statements-Statement-CorrectColumn-XY"/>
    <w:basedOn w:val="Normal"/>
    <w:rsid w:val="00502132"/>
  </w:style>
  <w:style w:type="paragraph" w:customStyle="1" w:styleId="Matrix-Statements-Statement-OptionColumn-XY">
    <w:name w:val="Matrix-Statements-Statement-OptionColumn-XY"/>
    <w:basedOn w:val="Normal"/>
    <w:rsid w:val="00502132"/>
  </w:style>
  <w:style w:type="paragraph" w:customStyle="1" w:styleId="ParaBlock-Footnote-XY">
    <w:name w:val="ParaBlock-Footnote-XY"/>
    <w:basedOn w:val="CoverPage-Notice-ParaBlock-XY"/>
    <w:next w:val="FootnoteText"/>
    <w:qFormat/>
    <w:rsid w:val="003137EA"/>
  </w:style>
  <w:style w:type="table" w:customStyle="1" w:styleId="Credits-Contributors-Contributor-XY">
    <w:name w:val="Credits-Contributors-Contributor-XY"/>
    <w:basedOn w:val="TableNormal"/>
    <w:uiPriority w:val="99"/>
    <w:rsid w:val="00887363"/>
    <w:pPr>
      <w:spacing w:after="0" w:line="240" w:lineRule="auto"/>
    </w:pPr>
    <w:tblPr/>
  </w:style>
  <w:style w:type="table" w:customStyle="1" w:styleId="FrequentlyAskedQuestions-FaqCategory-FaqCategoryTable-XY">
    <w:name w:val="FrequentlyAskedQuestions-Faq_Category-FaqCategoryTable-XY"/>
    <w:basedOn w:val="TableNormal"/>
    <w:uiPriority w:val="99"/>
    <w:rsid w:val="00C42854"/>
    <w:pPr>
      <w:keepLines/>
      <w:spacing w:after="0" w:line="240" w:lineRule="auto"/>
    </w:pPr>
    <w:rPr>
      <w:rFonts w:ascii="Arial" w:hAnsi="Arial"/>
    </w:rPr>
    <w:tblPr>
      <w:tblBorders>
        <w:top w:val="double" w:sz="4" w:space="0" w:color="6B7889" w:themeColor="text1"/>
        <w:left w:val="double" w:sz="4" w:space="0" w:color="6B7889" w:themeColor="text1"/>
        <w:bottom w:val="double" w:sz="4" w:space="0" w:color="6B7889" w:themeColor="text1"/>
        <w:right w:val="double" w:sz="4" w:space="0" w:color="6B7889" w:themeColor="text1"/>
      </w:tblBorders>
    </w:tblPr>
    <w:trPr>
      <w:cantSplit/>
    </w:trPr>
    <w:tcPr>
      <w:shd w:val="clear" w:color="auto" w:fill="F2F2F2" w:themeFill="background1"/>
    </w:tcPr>
    <w:tblStylePr w:type="firstRow">
      <w:tblPr/>
      <w:trPr>
        <w:tblHeader/>
      </w:trPr>
    </w:tblStylePr>
  </w:style>
  <w:style w:type="table" w:customStyle="1" w:styleId="Credits-CopyrightBlock-Table-XY">
    <w:name w:val="Credits-CopyrightBlock-Table-XY"/>
    <w:basedOn w:val="TableNormal"/>
    <w:uiPriority w:val="99"/>
    <w:rsid w:val="00EF7A97"/>
    <w:pPr>
      <w:spacing w:after="0" w:line="240" w:lineRule="auto"/>
    </w:pPr>
    <w:rPr>
      <w:rFonts w:ascii="Arial" w:hAnsi="Arial"/>
    </w:rPr>
    <w:tblPr>
      <w:tblBorders>
        <w:top w:val="single" w:sz="4" w:space="0" w:color="6B7889" w:themeColor="text1"/>
        <w:bottom w:val="single" w:sz="4" w:space="0" w:color="6B7889" w:themeColor="text1"/>
        <w:insideH w:val="single" w:sz="4" w:space="0" w:color="6B7889" w:themeColor="text1"/>
        <w:insideV w:val="single" w:sz="4" w:space="0" w:color="6B7889" w:themeColor="text1"/>
      </w:tblBorders>
    </w:tblPr>
    <w:tblStylePr w:type="firstRow">
      <w:rPr>
        <w:rFonts w:ascii="Arial" w:hAnsi="Arial"/>
        <w:b/>
        <w:sz w:val="24"/>
      </w:rPr>
    </w:tblStylePr>
  </w:style>
  <w:style w:type="paragraph" w:customStyle="1" w:styleId="TblTitle-XY">
    <w:name w:val="TblTitle-XY"/>
    <w:basedOn w:val="Normal"/>
    <w:rsid w:val="006F020F"/>
    <w:pPr>
      <w:keepNext/>
      <w:keepLines/>
      <w:spacing w:after="240"/>
    </w:pPr>
    <w:rPr>
      <w:b/>
      <w:color w:val="43797B"/>
    </w:rPr>
  </w:style>
  <w:style w:type="paragraph" w:customStyle="1" w:styleId="SystemResponse-Example-RichText-XY">
    <w:name w:val="SystemResponse-Example-RichText-XY"/>
    <w:basedOn w:val="Normal"/>
    <w:rsid w:val="008148AB"/>
    <w:pPr>
      <w:spacing w:after="240"/>
      <w:ind w:left="1008"/>
    </w:pPr>
  </w:style>
  <w:style w:type="paragraph" w:customStyle="1" w:styleId="HorizontalRuleLines-XY">
    <w:name w:val="HorizontalRuleLines-XY"/>
    <w:basedOn w:val="Normal"/>
    <w:qFormat/>
    <w:rsid w:val="00636D3C"/>
    <w:pPr>
      <w:pBdr>
        <w:top w:val="single" w:sz="4" w:space="18" w:color="auto"/>
        <w:between w:val="single" w:sz="4" w:space="18" w:color="auto"/>
      </w:pBdr>
      <w:spacing w:before="660" w:line="24" w:lineRule="auto"/>
      <w:contextualSpacing/>
    </w:pPr>
    <w:rPr>
      <w:sz w:val="2"/>
      <w:szCs w:val="2"/>
    </w:rPr>
  </w:style>
  <w:style w:type="table" w:customStyle="1" w:styleId="ParaBlock-Figure-XY">
    <w:name w:val="ParaBlock-Figure-XY"/>
    <w:basedOn w:val="TableNormal"/>
    <w:uiPriority w:val="99"/>
    <w:rsid w:val="00A05D43"/>
    <w:pPr>
      <w:spacing w:after="0" w:line="240" w:lineRule="auto"/>
    </w:pPr>
    <w:tblPr/>
  </w:style>
  <w:style w:type="table" w:customStyle="1" w:styleId="LearningActivities-XY">
    <w:name w:val="LearningActivities-XY"/>
    <w:basedOn w:val="TableNormal"/>
    <w:uiPriority w:val="99"/>
    <w:rsid w:val="00077335"/>
    <w:pPr>
      <w:spacing w:after="0" w:line="240" w:lineRule="auto"/>
    </w:pPr>
    <w:tblPr>
      <w:tblCellMar>
        <w:top w:w="144" w:type="dxa"/>
        <w:left w:w="144" w:type="dxa"/>
        <w:bottom w:w="144" w:type="dxa"/>
        <w:right w:w="144" w:type="dxa"/>
      </w:tblCellMar>
    </w:tblPr>
    <w:tblStylePr w:type="firstRow">
      <w:pPr>
        <w:keepNext/>
        <w:wordWrap/>
      </w:pPr>
      <w:tblPr/>
      <w:tcPr>
        <w:tcBorders>
          <w:top w:val="single" w:sz="4" w:space="0" w:color="6B7889" w:themeColor="text1"/>
          <w:bottom w:val="single" w:sz="4" w:space="0" w:color="6B7889" w:themeColor="text1"/>
        </w:tcBorders>
      </w:tcPr>
    </w:tblStylePr>
    <w:tblStylePr w:type="lastRow">
      <w:tblPr/>
      <w:tcPr>
        <w:tcBorders>
          <w:top w:val="single" w:sz="4" w:space="0" w:color="6B7889" w:themeColor="text1"/>
          <w:bottom w:val="single" w:sz="4" w:space="0" w:color="6B7889" w:themeColor="text1"/>
        </w:tcBorders>
      </w:tcPr>
    </w:tblStylePr>
  </w:style>
  <w:style w:type="paragraph" w:customStyle="1" w:styleId="LnActBold">
    <w:name w:val="LnActBold"/>
    <w:basedOn w:val="Normal"/>
    <w:rsid w:val="00667BEB"/>
    <w:rPr>
      <w:b/>
    </w:rPr>
  </w:style>
  <w:style w:type="paragraph" w:customStyle="1" w:styleId="Matrix-Advice-List-ListPreamble-XY">
    <w:name w:val="Matrix-Advice-List-ListPreamble-XY"/>
    <w:basedOn w:val="Normal"/>
    <w:rsid w:val="007C62BA"/>
    <w:pPr>
      <w:keepNext/>
      <w:spacing w:after="120"/>
    </w:pPr>
  </w:style>
  <w:style w:type="paragraph" w:customStyle="1" w:styleId="Matrix-Advice-List-ItemPara-XY">
    <w:name w:val="Matrix-Advice-List-ItemPara-XY"/>
    <w:basedOn w:val="ListParagraph"/>
    <w:rsid w:val="002F65F2"/>
    <w:pPr>
      <w:numPr>
        <w:numId w:val="24"/>
      </w:numPr>
      <w:spacing w:after="120"/>
    </w:pPr>
  </w:style>
  <w:style w:type="paragraph" w:customStyle="1" w:styleId="BubbleSheet-Title-XY">
    <w:name w:val="BubbleSheet-Title-XY"/>
    <w:basedOn w:val="Supplement-DefaultTitle-XY"/>
    <w:rsid w:val="00731D44"/>
    <w:pPr>
      <w:spacing w:after="2000"/>
    </w:pPr>
  </w:style>
  <w:style w:type="paragraph" w:customStyle="1" w:styleId="BubbleSheet-ItemPara-XY">
    <w:name w:val="BubbleSheet-ItemPara-XY"/>
    <w:basedOn w:val="ListParagraph"/>
    <w:rsid w:val="002F65F2"/>
    <w:pPr>
      <w:numPr>
        <w:numId w:val="22"/>
      </w:numPr>
    </w:pPr>
  </w:style>
  <w:style w:type="character" w:customStyle="1" w:styleId="BubbleSheet-Correct-XY">
    <w:name w:val="BubbleSheet-Correct-XY"/>
    <w:basedOn w:val="DefaultParagraphFont"/>
    <w:uiPriority w:val="1"/>
    <w:rsid w:val="00077335"/>
    <w:rPr>
      <w:bdr w:val="single" w:sz="4" w:space="0" w:color="6B7889" w:themeColor="text1"/>
      <w:shd w:val="clear" w:color="auto" w:fill="10AF70" w:themeFill="accent4"/>
    </w:rPr>
  </w:style>
  <w:style w:type="character" w:customStyle="1" w:styleId="BubbleSheet-Default-XY">
    <w:name w:val="BubbleSheet-Default-XY"/>
    <w:basedOn w:val="DefaultParagraphFont"/>
    <w:uiPriority w:val="1"/>
    <w:rsid w:val="00077335"/>
    <w:rPr>
      <w:bdr w:val="single" w:sz="4" w:space="0" w:color="6B7889" w:themeColor="text1"/>
    </w:rPr>
  </w:style>
  <w:style w:type="paragraph" w:customStyle="1" w:styleId="DocWriter-Title-XY">
    <w:name w:val="DocWriter-Title-XY"/>
    <w:basedOn w:val="Normal"/>
    <w:rsid w:val="00BA4413"/>
    <w:pPr>
      <w:keepNext/>
      <w:keepLines/>
      <w:spacing w:after="120"/>
    </w:pPr>
    <w:rPr>
      <w:color w:val="002368"/>
    </w:rPr>
  </w:style>
  <w:style w:type="paragraph" w:customStyle="1" w:styleId="DocWriter-Instructions-XY">
    <w:name w:val="DocWriter-Instructions-XY"/>
    <w:basedOn w:val="Normal"/>
    <w:rsid w:val="004D1F43"/>
    <w:pPr>
      <w:spacing w:after="120"/>
    </w:pPr>
  </w:style>
  <w:style w:type="paragraph" w:customStyle="1" w:styleId="ModelResponse-XY">
    <w:name w:val="ModelResponse-XY"/>
    <w:basedOn w:val="Normal"/>
    <w:rsid w:val="004D1F43"/>
    <w:pPr>
      <w:spacing w:after="120"/>
    </w:pPr>
  </w:style>
  <w:style w:type="paragraph" w:customStyle="1" w:styleId="Appendixes-Title-XY">
    <w:name w:val="Appendixes-Title-XY"/>
    <w:basedOn w:val="Heading2"/>
    <w:rsid w:val="00BA4413"/>
    <w:pPr>
      <w:numPr>
        <w:ilvl w:val="0"/>
        <w:numId w:val="0"/>
      </w:numPr>
      <w:outlineLvl w:val="0"/>
    </w:pPr>
    <w:rPr>
      <w:rFonts w:ascii="Berthold Akzidenz Grotesk BE Li" w:hAnsi="Berthold Akzidenz Grotesk BE Li"/>
      <w:color w:val="002368"/>
    </w:rPr>
  </w:style>
  <w:style w:type="paragraph" w:customStyle="1" w:styleId="CompoundQuestion-Instructions-XY">
    <w:name w:val="CompoundQuestion-Instructions-XY"/>
    <w:basedOn w:val="Normal"/>
    <w:rsid w:val="007C62BA"/>
    <w:pPr>
      <w:spacing w:after="120"/>
      <w:contextualSpacing/>
    </w:pPr>
    <w:rPr>
      <w:rFonts w:cs="Arial"/>
      <w:b/>
    </w:rPr>
  </w:style>
  <w:style w:type="paragraph" w:customStyle="1" w:styleId="CompoundQuestion-Passage-Line-Left-XY">
    <w:name w:val="CompoundQuestion-Passage-Line-Left-XY"/>
    <w:basedOn w:val="Normal"/>
    <w:rsid w:val="007C62BA"/>
    <w:rPr>
      <w:rFonts w:cs="Arial"/>
    </w:rPr>
  </w:style>
  <w:style w:type="paragraph" w:customStyle="1" w:styleId="CompoundQuestion-Passage-Line-Center-XY">
    <w:name w:val="CompoundQuestion-Passage-Line-Center-XY"/>
    <w:basedOn w:val="Normal"/>
    <w:rsid w:val="007C62BA"/>
    <w:pPr>
      <w:jc w:val="center"/>
    </w:pPr>
    <w:rPr>
      <w:rFonts w:cs="Arial"/>
    </w:rPr>
  </w:style>
  <w:style w:type="paragraph" w:customStyle="1" w:styleId="CompoundQuestion-Passage-Line-Right-XY">
    <w:name w:val="CompoundQuestion-Passage-Line-Right-XY"/>
    <w:basedOn w:val="Normal"/>
    <w:rsid w:val="007C62BA"/>
    <w:pPr>
      <w:jc w:val="right"/>
    </w:pPr>
    <w:rPr>
      <w:rFonts w:cs="Arial"/>
    </w:rPr>
  </w:style>
  <w:style w:type="paragraph" w:customStyle="1" w:styleId="CompoundQuestion-Passage-UncountedLine-XY">
    <w:name w:val="CompoundQuestion-Passage-UncountedLine-XY"/>
    <w:basedOn w:val="Normal"/>
    <w:rsid w:val="007C62BA"/>
    <w:pPr>
      <w:spacing w:after="120"/>
      <w:ind w:left="288"/>
      <w:contextualSpacing/>
    </w:pPr>
    <w:rPr>
      <w:rFonts w:cs="Arial"/>
    </w:rPr>
  </w:style>
  <w:style w:type="paragraph" w:customStyle="1" w:styleId="CompoundQuestion-Passage-PassageCitation-XY">
    <w:name w:val="CompoundQuestion-Passage-PassageCitation-XY"/>
    <w:basedOn w:val="Normal"/>
    <w:rsid w:val="007C62BA"/>
    <w:pPr>
      <w:spacing w:after="120"/>
      <w:ind w:left="288"/>
      <w:contextualSpacing/>
    </w:pPr>
    <w:rPr>
      <w:rFonts w:cs="Arial"/>
    </w:rPr>
  </w:style>
  <w:style w:type="paragraph" w:customStyle="1" w:styleId="CompoundQuestion-Title-XY">
    <w:name w:val="CompoundQuestion-Title-XY"/>
    <w:basedOn w:val="Normal"/>
    <w:rsid w:val="005A6FCA"/>
    <w:pPr>
      <w:keepNext/>
      <w:keepLines/>
      <w:pBdr>
        <w:bottom w:val="single" w:sz="4" w:space="1" w:color="2A82AF" w:themeColor="text2"/>
      </w:pBdr>
      <w:spacing w:before="240" w:after="120"/>
    </w:pPr>
    <w:rPr>
      <w:b/>
      <w:color w:val="43797B"/>
      <w:sz w:val="28"/>
    </w:rPr>
  </w:style>
  <w:style w:type="paragraph" w:customStyle="1" w:styleId="CompoundQuestion-Passage-Equation-XY">
    <w:name w:val="CompoundQuestion-Passage-Equation-XY"/>
    <w:basedOn w:val="Equation-XY"/>
    <w:rsid w:val="00F6373E"/>
    <w:pPr>
      <w:spacing w:after="240" w:line="276" w:lineRule="auto"/>
    </w:pPr>
    <w:rPr>
      <w:rFonts w:cs="Arial"/>
    </w:rPr>
  </w:style>
  <w:style w:type="paragraph" w:customStyle="1" w:styleId="CompoundQuestion-Passage-List-XY">
    <w:name w:val="CompoundQuestion-Passage-List-XY"/>
    <w:basedOn w:val="Normal"/>
    <w:rsid w:val="007C62BA"/>
    <w:pPr>
      <w:spacing w:after="120"/>
      <w:ind w:left="576"/>
      <w:contextualSpacing/>
    </w:pPr>
    <w:rPr>
      <w:rFonts w:cs="Arial"/>
    </w:rPr>
  </w:style>
  <w:style w:type="paragraph" w:customStyle="1" w:styleId="CompoundQuestion-Passage-List-SubList-XY">
    <w:name w:val="CompoundQuestion-Passage-List-SubList-XY"/>
    <w:basedOn w:val="Normal"/>
    <w:rsid w:val="007C62BA"/>
    <w:pPr>
      <w:spacing w:after="120"/>
      <w:ind w:left="1296"/>
      <w:contextualSpacing/>
    </w:pPr>
    <w:rPr>
      <w:rFonts w:cs="Arial"/>
    </w:rPr>
  </w:style>
  <w:style w:type="paragraph" w:customStyle="1" w:styleId="CompoundQuestion-Passage-Figure-XY">
    <w:name w:val="CompoundQuestion-Passage-Figure-XY"/>
    <w:basedOn w:val="Normal"/>
    <w:rsid w:val="0029390E"/>
    <w:pPr>
      <w:jc w:val="center"/>
    </w:pPr>
  </w:style>
  <w:style w:type="paragraph" w:customStyle="1" w:styleId="OptionIsCorrect-Distractor-RichText-XY">
    <w:name w:val="Option[IsCorrect]-Distractor-RichText-XY"/>
    <w:basedOn w:val="Distractor-RichText-XY"/>
    <w:rsid w:val="00AC5F15"/>
    <w:rPr>
      <w:i/>
      <w:u w:val="single"/>
    </w:rPr>
  </w:style>
  <w:style w:type="paragraph" w:customStyle="1" w:styleId="OptionIsCorrect-Distractor-Figure-XY">
    <w:name w:val="Option[IsCorrect]-Distractor-Figure-XY"/>
    <w:basedOn w:val="Figure-XY"/>
    <w:rsid w:val="00C42854"/>
    <w:pPr>
      <w:pBdr>
        <w:right w:val="wave" w:sz="6" w:space="4" w:color="6B7889" w:themeColor="text1"/>
      </w:pBdr>
    </w:pPr>
  </w:style>
  <w:style w:type="paragraph" w:customStyle="1" w:styleId="Table-PaddingAfter-XY">
    <w:name w:val="Table-PaddingAfter-XY"/>
    <w:basedOn w:val="Normal"/>
    <w:rsid w:val="008A1D06"/>
    <w:pPr>
      <w:spacing w:after="120"/>
    </w:pPr>
    <w:rPr>
      <w:sz w:val="16"/>
      <w:szCs w:val="16"/>
    </w:rPr>
  </w:style>
  <w:style w:type="paragraph" w:customStyle="1" w:styleId="Appendixes-Chapter-Title-Label-XY">
    <w:name w:val="Appendixes-Chapter-Title-Label-XY"/>
    <w:basedOn w:val="Lesson-Title-Label-XY"/>
    <w:rsid w:val="00043C69"/>
  </w:style>
  <w:style w:type="paragraph" w:customStyle="1" w:styleId="MultipleChoiceNumbering-XY">
    <w:name w:val="MultipleChoiceNumbering-XY"/>
    <w:basedOn w:val="Normal"/>
    <w:next w:val="QuestionStem-RichText-XY"/>
    <w:link w:val="MultipleChoiceNumbering-XY0"/>
    <w:rsid w:val="00CB077E"/>
    <w:pPr>
      <w:widowControl w:val="0"/>
      <w:ind w:left="864" w:hanging="432"/>
    </w:pPr>
  </w:style>
  <w:style w:type="character" w:customStyle="1" w:styleId="MultipleChoiceNumbering-XY0">
    <w:name w:val="MultipleChoiceNumbering-XY Знак"/>
    <w:basedOn w:val="DefaultParagraphFont"/>
    <w:link w:val="MultipleChoiceNumbering-XY"/>
    <w:rsid w:val="00CB077E"/>
  </w:style>
  <w:style w:type="paragraph" w:customStyle="1" w:styleId="List-Item-RichText-XY">
    <w:name w:val="List-Item-RichText-XY"/>
    <w:basedOn w:val="Normal"/>
    <w:rsid w:val="000C45D5"/>
    <w:pPr>
      <w:spacing w:after="120"/>
      <w:ind w:left="360"/>
    </w:pPr>
    <w:rPr>
      <w:rFonts w:cs="Arial"/>
    </w:rPr>
  </w:style>
  <w:style w:type="paragraph" w:customStyle="1" w:styleId="MatchingActivity-PaddingAfter-XY">
    <w:name w:val="MatchingActivity-PaddingAfter-XY"/>
    <w:basedOn w:val="Table-PaddingAfter-XY"/>
    <w:rsid w:val="007C62BA"/>
  </w:style>
  <w:style w:type="paragraph" w:customStyle="1" w:styleId="Ledger-PaddingAfter-XY">
    <w:name w:val="Ledger-PaddingAfter-XY"/>
    <w:basedOn w:val="Table-PaddingAfter-XY"/>
    <w:rsid w:val="00BA0F71"/>
  </w:style>
  <w:style w:type="paragraph" w:customStyle="1" w:styleId="Matrix-PaddingAfter-XY">
    <w:name w:val="Matrix-PaddingAfter-XY"/>
    <w:basedOn w:val="Table-PaddingAfter-XY"/>
    <w:rsid w:val="008A1F55"/>
  </w:style>
  <w:style w:type="paragraph" w:customStyle="1" w:styleId="SubList-Item1-SubList-Item-ItemPara-XY">
    <w:name w:val="SubList-Item[1]-SubList-Item-ItemPara-XY"/>
    <w:basedOn w:val="List-Item-SubList-Item-RichText-XY"/>
    <w:rsid w:val="00BD0848"/>
    <w:pPr>
      <w:numPr>
        <w:numId w:val="30"/>
      </w:numPr>
      <w:ind w:left="1296" w:hanging="432"/>
    </w:pPr>
  </w:style>
  <w:style w:type="paragraph" w:customStyle="1" w:styleId="OutputProfile-PrintProperties-CoverArt-XY">
    <w:name w:val="OutputProfile-PrintProperties-CoverArt-XY"/>
    <w:basedOn w:val="Normal"/>
    <w:rsid w:val="00095CEB"/>
    <w:pPr>
      <w:adjustRightInd w:val="0"/>
      <w:spacing w:before="5640" w:line="240" w:lineRule="auto"/>
      <w:ind w:left="-1440" w:right="-1440"/>
    </w:pPr>
  </w:style>
  <w:style w:type="paragraph" w:customStyle="1" w:styleId="Procedure-Title-XY">
    <w:name w:val="Procedure-Title-XY"/>
    <w:basedOn w:val="Normal"/>
    <w:rsid w:val="00BA4413"/>
    <w:pPr>
      <w:keepNext/>
      <w:keepLines/>
      <w:spacing w:after="200" w:line="276" w:lineRule="auto"/>
      <w:outlineLvl w:val="3"/>
    </w:pPr>
    <w:rPr>
      <w:b/>
      <w:color w:val="002368"/>
      <w:sz w:val="28"/>
    </w:rPr>
  </w:style>
  <w:style w:type="table" w:customStyle="1" w:styleId="CustomNote-XY">
    <w:name w:val="CustomNote-XY"/>
    <w:basedOn w:val="TableNormal"/>
    <w:uiPriority w:val="99"/>
    <w:rsid w:val="00C42854"/>
    <w:pPr>
      <w:spacing w:after="0" w:line="240" w:lineRule="auto"/>
    </w:pPr>
    <w:rPr>
      <w:rFonts w:ascii="Lucida Sans Unicode" w:hAnsi="Lucida Sans Unicode"/>
      <w:color w:val="2A82AF" w:themeColor="text2"/>
    </w:rPr>
    <w:tblPr>
      <w:tblStyleRowBandSize w:val="1"/>
      <w:tblStyleColBandSize w:val="1"/>
      <w:tblBorders>
        <w:top w:val="dotted" w:sz="4" w:space="0" w:color="B5B5B5" w:themeColor="background1" w:themeShade="BF"/>
        <w:left w:val="dotted" w:sz="4" w:space="0" w:color="B5B5B5" w:themeColor="background1" w:themeShade="BF"/>
        <w:bottom w:val="dotted" w:sz="4" w:space="0" w:color="B5B5B5" w:themeColor="background1" w:themeShade="BF"/>
        <w:right w:val="dotted" w:sz="4" w:space="0" w:color="B5B5B5" w:themeColor="background1" w:themeShade="BF"/>
        <w:insideH w:val="dotted" w:sz="4" w:space="0" w:color="B5B5B5" w:themeColor="background1" w:themeShade="BF"/>
        <w:insideV w:val="dotted" w:sz="4" w:space="0" w:color="B5B5B5" w:themeColor="background1" w:themeShade="BF"/>
      </w:tblBorders>
      <w:tblCellMar>
        <w:top w:w="144" w:type="dxa"/>
        <w:left w:w="144" w:type="dxa"/>
        <w:bottom w:w="144" w:type="dxa"/>
        <w:right w:w="144" w:type="dxa"/>
      </w:tblCellMar>
    </w:tblPr>
    <w:trPr>
      <w:cantSplit/>
    </w:trPr>
    <w:tcPr>
      <w:shd w:val="clear" w:color="auto" w:fill="F2F2F2" w:themeFill="background1"/>
      <w:noWrap/>
      <w:vAlign w:val="center"/>
    </w:tcPr>
    <w:tblStylePr w:type="firstRow">
      <w:pPr>
        <w:keepNext/>
        <w:wordWrap/>
      </w:pPr>
      <w:tblPr/>
      <w:trPr>
        <w:tblHeader/>
      </w:trPr>
    </w:tblStylePr>
    <w:tblStylePr w:type="firstCol">
      <w:tblPr/>
      <w:trPr>
        <w:cantSplit w:val="0"/>
      </w:trPr>
      <w:tcPr>
        <w:shd w:val="clear" w:color="auto" w:fill="F2F2F2" w:themeFill="background1"/>
      </w:tcPr>
    </w:tblStylePr>
    <w:tblStylePr w:type="lastCol">
      <w:tblPr/>
      <w:tcPr>
        <w:shd w:val="clear" w:color="auto" w:fill="F2F2F2" w:themeFill="background1"/>
      </w:tcPr>
    </w:tblStylePr>
    <w:tblStylePr w:type="band1Vert">
      <w:tblPr/>
      <w:tcPr>
        <w:shd w:val="clear" w:color="auto" w:fill="F2F2F2" w:themeFill="background1"/>
      </w:tcPr>
    </w:tblStylePr>
    <w:tblStylePr w:type="band2Vert">
      <w:tblPr/>
      <w:tcPr>
        <w:shd w:val="clear" w:color="auto" w:fill="F2F2F2" w:themeFill="background1"/>
      </w:tcPr>
    </w:tblStylePr>
    <w:tblStylePr w:type="band2Horz">
      <w:tblPr/>
      <w:trPr>
        <w:cantSplit/>
      </w:trPr>
    </w:tblStylePr>
    <w:tblStylePr w:type="neCell">
      <w:tblPr/>
      <w:tcPr>
        <w:shd w:val="clear" w:color="auto" w:fill="F2F2F2" w:themeFill="background1"/>
      </w:tcPr>
    </w:tblStylePr>
  </w:style>
  <w:style w:type="paragraph" w:customStyle="1" w:styleId="DocumentTitle">
    <w:name w:val="Document Title"/>
    <w:basedOn w:val="CoverPage-Title-XY"/>
    <w:rsid w:val="002F24A2"/>
  </w:style>
  <w:style w:type="paragraph" w:customStyle="1" w:styleId="DocumentType">
    <w:name w:val="Document Type"/>
    <w:basedOn w:val="OutputProfile-Name-XY"/>
    <w:rsid w:val="005E68B7"/>
    <w:rPr>
      <w:color w:val="6B7889" w:themeColor="text1"/>
    </w:rPr>
  </w:style>
  <w:style w:type="paragraph" w:customStyle="1" w:styleId="LessonHeading">
    <w:name w:val="Lesson Heading"/>
    <w:basedOn w:val="Lesson-Title-XY"/>
    <w:rsid w:val="004A2BBC"/>
  </w:style>
  <w:style w:type="paragraph" w:customStyle="1" w:styleId="UserAction-Figure-XY">
    <w:name w:val="UserAction-Figure-XY"/>
    <w:basedOn w:val="Normal"/>
    <w:rsid w:val="004A6288"/>
    <w:pPr>
      <w:spacing w:after="240"/>
      <w:ind w:left="360"/>
    </w:pPr>
  </w:style>
  <w:style w:type="paragraph" w:customStyle="1" w:styleId="Procedure-StepGroup-Step-Substep-UserAction-ActionDescription-XY">
    <w:name w:val="Procedure-StepGroup-Step-Substep-UserAction-ActionDescription-XY"/>
    <w:basedOn w:val="Procedure-StepGroup-Step-UserAction-ActionDescription-XY"/>
    <w:qFormat/>
    <w:rsid w:val="006E34F7"/>
    <w:pPr>
      <w:numPr>
        <w:ilvl w:val="1"/>
      </w:numPr>
    </w:pPr>
    <w:rPr>
      <w:b w:val="0"/>
    </w:rPr>
  </w:style>
  <w:style w:type="table" w:customStyle="1" w:styleId="CustomNoteNoIcon-XY">
    <w:name w:val="CustomNote[NoIcon]-XY"/>
    <w:basedOn w:val="TableNormal"/>
    <w:uiPriority w:val="99"/>
    <w:rsid w:val="00C42854"/>
    <w:pPr>
      <w:spacing w:after="0" w:line="240" w:lineRule="auto"/>
    </w:pPr>
    <w:tblPr>
      <w:tblBorders>
        <w:top w:val="dotted" w:sz="4" w:space="0" w:color="B5B5B5" w:themeColor="background1" w:themeShade="BF"/>
        <w:left w:val="dotted" w:sz="4" w:space="0" w:color="B5B5B5" w:themeColor="background1" w:themeShade="BF"/>
        <w:bottom w:val="dotted" w:sz="4" w:space="0" w:color="B5B5B5" w:themeColor="background1" w:themeShade="BF"/>
        <w:right w:val="dotted" w:sz="4" w:space="0" w:color="B5B5B5" w:themeColor="background1" w:themeShade="BF"/>
      </w:tblBorders>
      <w:tblCellMar>
        <w:top w:w="144" w:type="dxa"/>
        <w:left w:w="144" w:type="dxa"/>
        <w:bottom w:w="144" w:type="dxa"/>
        <w:right w:w="144" w:type="dxa"/>
      </w:tblCellMar>
    </w:tblPr>
    <w:trPr>
      <w:cantSplit/>
    </w:trPr>
    <w:tcPr>
      <w:shd w:val="clear" w:color="auto" w:fill="F2F2F2" w:themeFill="background1"/>
    </w:tcPr>
    <w:tblStylePr w:type="firstRow">
      <w:pPr>
        <w:keepNext/>
        <w:wordWrap/>
      </w:pPr>
      <w:tblPr/>
      <w:trPr>
        <w:tblHeader/>
      </w:trPr>
    </w:tblStylePr>
  </w:style>
  <w:style w:type="table" w:customStyle="1" w:styleId="TableInNote-XY">
    <w:name w:val="Table[InNote]-XY"/>
    <w:basedOn w:val="TableNormal"/>
    <w:uiPriority w:val="99"/>
    <w:rsid w:val="00C42854"/>
    <w:pPr>
      <w:spacing w:after="0" w:line="240" w:lineRule="auto"/>
    </w:pPr>
    <w:tblPr/>
    <w:trPr>
      <w:cantSplit/>
    </w:trPr>
    <w:tcPr>
      <w:shd w:val="clear" w:color="auto" w:fill="F2F2F2" w:themeFill="background1"/>
    </w:tcPr>
    <w:tblStylePr w:type="firstRow">
      <w:pPr>
        <w:keepNext/>
        <w:wordWrap/>
      </w:pPr>
      <w:tblPr/>
      <w:trPr>
        <w:tblHeader/>
      </w:trPr>
    </w:tblStylePr>
  </w:style>
  <w:style w:type="table" w:customStyle="1" w:styleId="Table-XY">
    <w:name w:val="Table-XY"/>
    <w:basedOn w:val="TableGrid1"/>
    <w:uiPriority w:val="99"/>
    <w:rsid w:val="009E5FB2"/>
    <w:tblPr>
      <w:tblBorders>
        <w:top w:val="single" w:sz="6" w:space="0" w:color="6B7889" w:themeColor="text1"/>
        <w:left w:val="single" w:sz="6" w:space="0" w:color="6B7889" w:themeColor="text1"/>
        <w:bottom w:val="single" w:sz="6" w:space="0" w:color="6B7889" w:themeColor="text1"/>
        <w:right w:val="single" w:sz="6" w:space="0" w:color="6B7889" w:themeColor="text1"/>
        <w:insideH w:val="single" w:sz="6" w:space="0" w:color="6B7889" w:themeColor="text1"/>
        <w:insideV w:val="single" w:sz="6" w:space="0" w:color="6B7889" w:themeColor="text1"/>
      </w:tblBorders>
      <w:tblCellMar>
        <w:top w:w="108" w:type="dxa"/>
        <w:bottom w:w="108" w:type="dxa"/>
      </w:tblCellMar>
    </w:tblPr>
    <w:trPr>
      <w:cantSplit/>
    </w:trPr>
    <w:tcPr>
      <w:shd w:val="clear" w:color="auto" w:fill="auto"/>
    </w:tcPr>
    <w:tblStylePr w:type="firstRow">
      <w:pPr>
        <w:keepNext/>
        <w:wordWrap/>
      </w:pPr>
      <w:rPr>
        <w:b/>
        <w:i w:val="0"/>
        <w:color w:val="6B7889" w:themeColor="text1"/>
      </w:rPr>
      <w:tblPr/>
      <w:tcPr>
        <w:tcBorders>
          <w:top w:val="single" w:sz="4" w:space="0" w:color="1B5E7E"/>
          <w:left w:val="single" w:sz="4" w:space="0" w:color="1B5E7E"/>
          <w:bottom w:val="single" w:sz="4" w:space="0" w:color="1B5E7E"/>
          <w:right w:val="single" w:sz="4" w:space="0" w:color="1B5E7E"/>
          <w:insideH w:val="single" w:sz="4" w:space="0" w:color="1B5E7E"/>
          <w:insideV w:val="single" w:sz="4" w:space="0" w:color="1B5E7E"/>
          <w:tl2br w:val="nil"/>
          <w:tr2bl w:val="nil"/>
        </w:tcBorders>
        <w:shd w:val="clear" w:color="auto" w:fill="F2F2F2" w:themeFill="background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SubList-Item1-ItemPara-XY">
    <w:name w:val="SubList-Item[1]-ItemPara-XY"/>
    <w:basedOn w:val="List-Item-RichText-XY"/>
    <w:rsid w:val="00BD0848"/>
    <w:pPr>
      <w:keepNext/>
      <w:numPr>
        <w:numId w:val="29"/>
      </w:numPr>
      <w:ind w:left="864" w:hanging="432"/>
    </w:pPr>
  </w:style>
  <w:style w:type="paragraph" w:customStyle="1" w:styleId="SubList-Item-1-ItemPara-XY">
    <w:name w:val="SubList-Item[-1]-ItemPara-XY"/>
    <w:basedOn w:val="SubList-Item1-ItemPara-XY"/>
    <w:rsid w:val="00420B34"/>
  </w:style>
  <w:style w:type="paragraph" w:customStyle="1" w:styleId="SubList-Item-SubList-Item-ItemPara-XY">
    <w:name w:val="SubList-Item-SubList-Item-ItemPara-XY"/>
    <w:basedOn w:val="SubList-Item1-SubList-Item-ItemPara-XY"/>
    <w:rsid w:val="00C53609"/>
  </w:style>
  <w:style w:type="paragraph" w:customStyle="1" w:styleId="SubList-Item-1-SubList-Item-ItemPara-XY">
    <w:name w:val="SubList-Item[-1]-SubList-Item-ItemPara-XY"/>
    <w:basedOn w:val="SubList-Item1-SubList-Item-ItemPara-XY"/>
    <w:rsid w:val="00C53609"/>
  </w:style>
  <w:style w:type="paragraph" w:customStyle="1" w:styleId="SubList-Item-SubList-Item-SubList-Item-ItemPara-XY">
    <w:name w:val="SubList-Item-SubList-Item-SubList-Item-ItemPara-XY"/>
    <w:basedOn w:val="Normal"/>
    <w:rsid w:val="000C45D5"/>
    <w:pPr>
      <w:numPr>
        <w:ilvl w:val="3"/>
        <w:numId w:val="26"/>
      </w:numPr>
      <w:spacing w:after="120"/>
      <w:ind w:left="1728" w:hanging="432"/>
    </w:pPr>
    <w:rPr>
      <w:rFonts w:cs="Arial"/>
    </w:rPr>
  </w:style>
  <w:style w:type="paragraph" w:customStyle="1" w:styleId="Topic-Topic-Topic-Title-XY">
    <w:name w:val="Topic-Topic-Topic-Title-XY"/>
    <w:basedOn w:val="Topic-Topic-Title-XY"/>
    <w:rsid w:val="00B274C5"/>
    <w:pPr>
      <w:outlineLvl w:val="4"/>
    </w:pPr>
    <w:rPr>
      <w:i/>
      <w:iCs w:val="0"/>
      <w:sz w:val="26"/>
      <w:szCs w:val="26"/>
    </w:rPr>
  </w:style>
  <w:style w:type="paragraph" w:customStyle="1" w:styleId="Topic-Topic-Topic-Topic-ParaBlock-RichText-XY">
    <w:name w:val="Topic-Topic-Topic-Topic-ParaBlock-RichText-XY"/>
    <w:basedOn w:val="IntroBlock-ParaBlock-RichText-XY"/>
    <w:rsid w:val="00A844F8"/>
    <w:pPr>
      <w:spacing w:before="120"/>
      <w:ind w:left="3024"/>
    </w:pPr>
  </w:style>
  <w:style w:type="paragraph" w:customStyle="1" w:styleId="FrontMatter-Chapter-Topic-FrequentlyAskedQuestions-FaqCategory-PaddingAfter-XY">
    <w:name w:val="FrontMatter-Chapter-Topic-FrequentlyAskedQuestions-Faq_Category-PaddingAfter-XY"/>
    <w:basedOn w:val="Normal"/>
    <w:rsid w:val="000C45D5"/>
    <w:rPr>
      <w:color w:val="3C3C3C" w:themeColor="background1" w:themeShade="40"/>
      <w:sz w:val="16"/>
    </w:rPr>
  </w:style>
  <w:style w:type="table" w:customStyle="1" w:styleId="FieldAssessmentNumberingWrappingTable-XY">
    <w:name w:val="FieldAssessmentNumberingWrappingTable-XY"/>
    <w:basedOn w:val="TableNormal"/>
    <w:uiPriority w:val="99"/>
    <w:rsid w:val="002C743F"/>
    <w:pPr>
      <w:spacing w:after="0" w:line="240" w:lineRule="auto"/>
    </w:pPr>
    <w:tblPr/>
  </w:style>
  <w:style w:type="paragraph" w:customStyle="1" w:styleId="PSMCards-Title-XY">
    <w:name w:val="PSMCards-Title-XY"/>
    <w:basedOn w:val="FrequentlyAskedQuestions-Title-XY"/>
    <w:rsid w:val="001D2422"/>
  </w:style>
  <w:style w:type="paragraph" w:customStyle="1" w:styleId="PSMCards-Slide-XY">
    <w:name w:val="PSMCards-Slide-XY"/>
    <w:basedOn w:val="UserAction-Figure-XY"/>
    <w:rsid w:val="0059552A"/>
    <w:pPr>
      <w:ind w:left="-1469"/>
      <w:jc w:val="center"/>
    </w:pPr>
  </w:style>
  <w:style w:type="paragraph" w:customStyle="1" w:styleId="PSMSlides-Title-XY">
    <w:name w:val="PSMSlides-Title-XY"/>
    <w:basedOn w:val="PSMCards-Title-XY"/>
    <w:rsid w:val="00DC3516"/>
  </w:style>
  <w:style w:type="paragraph" w:customStyle="1" w:styleId="Figure-Title-XY">
    <w:name w:val="Figure-Title-XY"/>
    <w:basedOn w:val="Normal"/>
    <w:rsid w:val="006066CC"/>
    <w:pPr>
      <w:keepNext/>
      <w:keepLines/>
      <w:spacing w:after="120"/>
      <w:jc w:val="center"/>
    </w:pPr>
    <w:rPr>
      <w:i/>
      <w:iCs/>
      <w:color w:val="006C64"/>
    </w:rPr>
  </w:style>
  <w:style w:type="numbering" w:customStyle="1" w:styleId="ProcedureSteps">
    <w:name w:val="ProcedureSteps"/>
    <w:basedOn w:val="NoList"/>
    <w:uiPriority w:val="99"/>
    <w:rsid w:val="006E34F7"/>
    <w:pPr>
      <w:numPr>
        <w:numId w:val="32"/>
      </w:numPr>
    </w:pPr>
  </w:style>
  <w:style w:type="paragraph" w:customStyle="1" w:styleId="Chapter-Topic-Title-XY">
    <w:name w:val="Chapter-Topic-Title-XY"/>
    <w:basedOn w:val="Chapter-TopicGroup-Title-XY"/>
    <w:rsid w:val="00C35B67"/>
  </w:style>
  <w:style w:type="paragraph" w:customStyle="1" w:styleId="Style1">
    <w:name w:val="Style1"/>
    <w:basedOn w:val="Module-SubTitle-XY"/>
    <w:rsid w:val="00BA4413"/>
    <w:pPr>
      <w:numPr>
        <w:ilvl w:val="0"/>
        <w:numId w:val="0"/>
      </w:numPr>
      <w:outlineLvl w:val="9"/>
    </w:pPr>
    <w:rPr>
      <w:rFonts w:ascii="Berthold Akzidenz Grotesk BE Li" w:hAnsi="Berthold Akzidenz Grotesk BE Li"/>
      <w:color w:val="002368"/>
    </w:rPr>
  </w:style>
  <w:style w:type="paragraph" w:customStyle="1" w:styleId="Topic-Topic-Topic-Topic-Title-XY">
    <w:name w:val="Topic-Topic-Topic-Topic-Title-XY"/>
    <w:basedOn w:val="Topic-Topic-Topic-Title-XY"/>
    <w:rsid w:val="00B274C5"/>
    <w:pPr>
      <w:spacing w:before="120" w:after="0"/>
      <w:outlineLvl w:val="5"/>
    </w:pPr>
    <w:rPr>
      <w:sz w:val="24"/>
    </w:rPr>
  </w:style>
  <w:style w:type="paragraph" w:customStyle="1" w:styleId="Categories-Title-XY">
    <w:name w:val="Categories-Title-XY"/>
    <w:basedOn w:val="Title-XY"/>
    <w:rsid w:val="00C219B2"/>
    <w:pPr>
      <w:spacing w:after="120" w:line="240" w:lineRule="auto"/>
    </w:pPr>
  </w:style>
  <w:style w:type="paragraph" w:customStyle="1" w:styleId="Categories-Item-Label-XY">
    <w:name w:val="Categories-Item-Label-XY"/>
    <w:basedOn w:val="Title-XY"/>
    <w:rsid w:val="00C219B2"/>
    <w:pPr>
      <w:spacing w:before="120" w:after="120" w:line="240" w:lineRule="auto"/>
    </w:pPr>
    <w:rPr>
      <w:i/>
    </w:rPr>
  </w:style>
  <w:style w:type="paragraph" w:customStyle="1" w:styleId="Tab-Label-XY">
    <w:name w:val="Tab-Label-XY"/>
    <w:basedOn w:val="Categories-Item-Label-XY"/>
    <w:link w:val="Tab-Label-XYChar"/>
    <w:qFormat/>
    <w:rsid w:val="00232FDA"/>
  </w:style>
  <w:style w:type="character" w:customStyle="1" w:styleId="Tab-Label-XYChar">
    <w:name w:val="Tab-Label-XY Char"/>
    <w:basedOn w:val="DefaultParagraphFont"/>
    <w:link w:val="Tab-Label-XY"/>
    <w:rsid w:val="00232FDA"/>
    <w:rPr>
      <w:rFonts w:ascii="Lucida Sans" w:hAnsi="Lucida Sans" w:cs="Arial"/>
      <w:b/>
      <w:i/>
      <w:color w:val="2A82AF" w:themeColor="text2"/>
      <w:sz w:val="24"/>
    </w:rPr>
  </w:style>
  <w:style w:type="paragraph" w:customStyle="1" w:styleId="EmbeddedPrintObject-XY">
    <w:name w:val="EmbeddedPrintObject-XY"/>
    <w:basedOn w:val="Normal"/>
    <w:rsid w:val="00841A22"/>
    <w:pPr>
      <w:spacing w:before="120" w:after="120" w:line="276" w:lineRule="auto"/>
    </w:pPr>
  </w:style>
  <w:style w:type="paragraph" w:customStyle="1" w:styleId="Bibliography-XY">
    <w:name w:val="Bibliography-XY"/>
    <w:basedOn w:val="Normal"/>
    <w:rsid w:val="00706A4E"/>
    <w:pPr>
      <w:outlineLvl w:val="0"/>
    </w:pPr>
    <w:rPr>
      <w:rFonts w:eastAsiaTheme="majorEastAsia" w:cs="Arial"/>
      <w:b/>
      <w:bCs/>
      <w:noProof/>
      <w:color w:val="2A82AF" w:themeColor="text2"/>
      <w:sz w:val="48"/>
      <w:szCs w:val="28"/>
    </w:rPr>
  </w:style>
  <w:style w:type="character" w:customStyle="1" w:styleId="Citation-XY">
    <w:name w:val="Citation-XY"/>
    <w:uiPriority w:val="1"/>
    <w:rsid w:val="009C4AC7"/>
    <w:rPr>
      <w:i/>
    </w:rPr>
  </w:style>
  <w:style w:type="paragraph" w:customStyle="1" w:styleId="bibliographyitem-xy">
    <w:name w:val="bibliographyitem-xy"/>
    <w:basedOn w:val="Normal"/>
    <w:rsid w:val="00706A4E"/>
    <w:rPr>
      <w:i/>
    </w:rPr>
  </w:style>
  <w:style w:type="paragraph" w:customStyle="1" w:styleId="bibliography-xy0">
    <w:name w:val="bibliography-xy"/>
    <w:basedOn w:val="Bibliography-XY"/>
    <w:rsid w:val="00BD75D0"/>
    <w:rPr>
      <w:color w:val="006C64"/>
    </w:rPr>
  </w:style>
  <w:style w:type="paragraph" w:customStyle="1" w:styleId="Advice-Title-XY">
    <w:name w:val="Advice-Title-XY"/>
    <w:basedOn w:val="Normal"/>
    <w:rsid w:val="00BD75D0"/>
    <w:pPr>
      <w:keepNext/>
      <w:keepLines/>
      <w:spacing w:before="240" w:after="120"/>
      <w:ind w:left="432"/>
    </w:pPr>
    <w:rPr>
      <w:rFonts w:cs="Arial"/>
      <w:b/>
      <w:i/>
      <w:color w:val="006C64"/>
    </w:rPr>
  </w:style>
  <w:style w:type="paragraph" w:customStyle="1" w:styleId="Advice-RichText-XY">
    <w:name w:val="Advice-RichText-XY"/>
    <w:basedOn w:val="Normal"/>
    <w:rsid w:val="001F3F8E"/>
    <w:pPr>
      <w:spacing w:after="120"/>
      <w:ind w:left="432"/>
    </w:pPr>
    <w:rPr>
      <w:i/>
    </w:rPr>
  </w:style>
  <w:style w:type="paragraph" w:customStyle="1" w:styleId="Advice-List-ListPreamble-XY">
    <w:name w:val="Advice-List-ListPreamble-XY"/>
    <w:basedOn w:val="Advice-RichText-XY"/>
    <w:rsid w:val="00F4203C"/>
  </w:style>
  <w:style w:type="paragraph" w:customStyle="1" w:styleId="Advice-List-Item1-ItemPara-XY">
    <w:name w:val="Advice-List-Item[1]-ItemPara-XY"/>
    <w:basedOn w:val="Normal"/>
    <w:rsid w:val="001F3F8E"/>
    <w:pPr>
      <w:keepNext/>
      <w:numPr>
        <w:numId w:val="38"/>
      </w:numPr>
      <w:spacing w:after="120"/>
    </w:pPr>
    <w:rPr>
      <w:i/>
    </w:rPr>
  </w:style>
  <w:style w:type="paragraph" w:customStyle="1" w:styleId="Advice-List-Item-ItemPara-XY">
    <w:name w:val="Advice-List-Item-ItemPara-XY"/>
    <w:basedOn w:val="Advice-List-Item1-ItemPara-XY"/>
    <w:rsid w:val="00F4203C"/>
    <w:pPr>
      <w:keepNext w:val="0"/>
    </w:pPr>
  </w:style>
  <w:style w:type="paragraph" w:customStyle="1" w:styleId="Advice-List-Item-2-ItemPara-XY">
    <w:name w:val="Advice-List-Item[-2]-ItemPara-XY"/>
    <w:basedOn w:val="Advice-List-Item1-ItemPara-XY"/>
    <w:rsid w:val="00F4203C"/>
  </w:style>
  <w:style w:type="paragraph" w:customStyle="1" w:styleId="Advice-Figure-XY">
    <w:name w:val="Advice-Figure-XY"/>
    <w:basedOn w:val="Normal"/>
    <w:rsid w:val="00F4203C"/>
    <w:pPr>
      <w:spacing w:after="240"/>
      <w:ind w:left="432"/>
    </w:pPr>
  </w:style>
  <w:style w:type="table" w:customStyle="1" w:styleId="Advice-Table-XY">
    <w:name w:val="Advice-Table-XY"/>
    <w:basedOn w:val="TableNormal"/>
    <w:uiPriority w:val="99"/>
    <w:rsid w:val="001F3F8E"/>
    <w:pPr>
      <w:spacing w:after="0" w:line="240" w:lineRule="auto"/>
    </w:pPr>
    <w:rPr>
      <w:i/>
    </w:rPr>
    <w:tblPr>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Pr>
  </w:style>
  <w:style w:type="paragraph" w:customStyle="1" w:styleId="Option-Feedback-XY">
    <w:name w:val="Option-Feedback-XY"/>
    <w:basedOn w:val="Normal"/>
    <w:rsid w:val="001F3F8E"/>
    <w:pPr>
      <w:spacing w:after="120"/>
      <w:ind w:left="864"/>
    </w:pPr>
    <w:rPr>
      <w:i/>
    </w:rPr>
  </w:style>
  <w:style w:type="paragraph" w:customStyle="1" w:styleId="Hint-XY">
    <w:name w:val="Hint-XY"/>
    <w:basedOn w:val="Normal"/>
    <w:rsid w:val="001F3F8E"/>
    <w:pPr>
      <w:spacing w:after="120"/>
      <w:ind w:left="432"/>
    </w:pPr>
    <w:rPr>
      <w:i/>
    </w:rPr>
  </w:style>
  <w:style w:type="paragraph" w:customStyle="1" w:styleId="ResponseFeedback-XY">
    <w:name w:val="ResponseFeedback-XY"/>
    <w:basedOn w:val="RichText-XY"/>
    <w:rsid w:val="001F3F8E"/>
    <w:pPr>
      <w:spacing w:after="120"/>
    </w:pPr>
    <w:rPr>
      <w:i/>
    </w:rPr>
  </w:style>
  <w:style w:type="paragraph" w:customStyle="1" w:styleId="RichPositiveFeedback-RichText-XY">
    <w:name w:val="RichPositiveFeedback-RichText-XY"/>
    <w:basedOn w:val="Feedback-PositiveFeedback-XY"/>
    <w:rsid w:val="002455EB"/>
  </w:style>
  <w:style w:type="paragraph" w:customStyle="1" w:styleId="RichPositiveFeedback-List-Item1-ItemPara-XY">
    <w:name w:val="RichPositiveFeedback-List-Item[1]-ItemPara-XY"/>
    <w:basedOn w:val="Normal"/>
    <w:rsid w:val="001E7980"/>
    <w:pPr>
      <w:keepNext/>
      <w:numPr>
        <w:numId w:val="39"/>
      </w:numPr>
      <w:spacing w:after="120"/>
    </w:pPr>
    <w:rPr>
      <w:color w:val="10AF70" w:themeColor="accent4"/>
    </w:rPr>
  </w:style>
  <w:style w:type="paragraph" w:customStyle="1" w:styleId="RichPositiveFeedback-List-Item-ItemPara-XY">
    <w:name w:val="RichPositiveFeedback-List-Item-ItemPara-XY"/>
    <w:basedOn w:val="RichPositiveFeedback-List-Item1-ItemPara-XY"/>
    <w:rsid w:val="008C0CD8"/>
    <w:pPr>
      <w:keepNext w:val="0"/>
    </w:pPr>
  </w:style>
  <w:style w:type="paragraph" w:customStyle="1" w:styleId="RichPositiveFeedback-List-Item-2-ItemPara-XY">
    <w:name w:val="RichPositiveFeedback-List-Item[-2]-ItemPara-XY"/>
    <w:basedOn w:val="RichPositiveFeedback-List-Item1-ItemPara-XY"/>
    <w:rsid w:val="008C0CD8"/>
  </w:style>
  <w:style w:type="paragraph" w:customStyle="1" w:styleId="RichPositiveFeedback-Figure-XY">
    <w:name w:val="RichPositiveFeedback-Figure-XY"/>
    <w:basedOn w:val="Normal"/>
    <w:rsid w:val="00FC2009"/>
    <w:pPr>
      <w:spacing w:after="120"/>
      <w:ind w:left="432"/>
    </w:pPr>
    <w:rPr>
      <w:noProof/>
    </w:rPr>
  </w:style>
  <w:style w:type="table" w:customStyle="1" w:styleId="RichPositiveFeedback-Table-XY">
    <w:name w:val="RichPositiveFeedback-Table-XY"/>
    <w:basedOn w:val="TableNormal"/>
    <w:uiPriority w:val="99"/>
    <w:rsid w:val="001E7980"/>
    <w:pPr>
      <w:spacing w:after="0" w:line="240" w:lineRule="auto"/>
    </w:pPr>
    <w:rPr>
      <w:color w:val="10AF70" w:themeColor="accent4"/>
    </w:rPr>
    <w:tblPr>
      <w:tblInd w:w="576" w:type="dxa"/>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Pr>
  </w:style>
  <w:style w:type="paragraph" w:customStyle="1" w:styleId="RichPositiveFeedback-Table-PaddingAfter-XY">
    <w:name w:val="RichPositiveFeedback-Table-PaddingAfter-XY"/>
    <w:basedOn w:val="Table-PaddingAfter-XY"/>
    <w:rsid w:val="00344064"/>
    <w:pPr>
      <w:spacing w:after="0"/>
      <w:ind w:left="432"/>
    </w:pPr>
    <w:rPr>
      <w:color w:val="10AF70" w:themeColor="accent4"/>
    </w:rPr>
  </w:style>
  <w:style w:type="paragraph" w:customStyle="1" w:styleId="RichNegativeFeedback-RichText-XY">
    <w:name w:val="RichNegativeFeedback-RichText-XY"/>
    <w:basedOn w:val="RichPositiveFeedback-RichText-XY"/>
    <w:rsid w:val="001E7980"/>
    <w:rPr>
      <w:color w:val="FF0000"/>
    </w:rPr>
  </w:style>
  <w:style w:type="paragraph" w:customStyle="1" w:styleId="RichNegativeFeedback-List-Item1-ItemPara-XY">
    <w:name w:val="RichNegativeFeedback-List-Item[1]-ItemPara-XY"/>
    <w:basedOn w:val="RichPositiveFeedback-List-Item1-ItemPara-XY"/>
    <w:rsid w:val="00344064"/>
    <w:pPr>
      <w:numPr>
        <w:numId w:val="40"/>
      </w:numPr>
    </w:pPr>
    <w:rPr>
      <w:color w:val="FF0000"/>
    </w:rPr>
  </w:style>
  <w:style w:type="paragraph" w:customStyle="1" w:styleId="RichNegativeFeedback-List-Item-ItemPara-XY">
    <w:name w:val="RichNegativeFeedback-List-Item-ItemPara-XY"/>
    <w:basedOn w:val="RichNegativeFeedback-List-Item1-ItemPara-XY"/>
    <w:rsid w:val="00B02651"/>
    <w:pPr>
      <w:keepNext w:val="0"/>
    </w:pPr>
  </w:style>
  <w:style w:type="paragraph" w:customStyle="1" w:styleId="RichNegativeFeedback-List-Item-2-ItemPara-XY">
    <w:name w:val="RichNegativeFeedback-List-Item[-2]-ItemPara-XY"/>
    <w:basedOn w:val="RichNegativeFeedback-List-Item1-ItemPara-XY"/>
    <w:rsid w:val="00B02651"/>
  </w:style>
  <w:style w:type="paragraph" w:customStyle="1" w:styleId="RichNegativeFeedback-Figure-XY">
    <w:name w:val="RichNegativeFeedback-Figure-XY"/>
    <w:basedOn w:val="RichPositiveFeedback-Figure-XY"/>
    <w:rsid w:val="00B02651"/>
  </w:style>
  <w:style w:type="paragraph" w:customStyle="1" w:styleId="Advice-Table-PaddingAfter-XY">
    <w:name w:val="Advice-Table-PaddingAfter-XY"/>
    <w:basedOn w:val="Table-PaddingAfter-XY"/>
    <w:rsid w:val="00B02651"/>
    <w:pPr>
      <w:spacing w:after="0"/>
      <w:ind w:left="432"/>
    </w:pPr>
  </w:style>
  <w:style w:type="paragraph" w:customStyle="1" w:styleId="RichNegativeFeedback-Table-PaddingAfter-XY">
    <w:name w:val="RichNegativeFeedback-Table-PaddingAfter-XY"/>
    <w:basedOn w:val="RichPositiveFeedback-Table-PaddingAfter-XY"/>
    <w:rsid w:val="00344064"/>
    <w:rPr>
      <w:color w:val="FF0000"/>
    </w:rPr>
  </w:style>
  <w:style w:type="table" w:customStyle="1" w:styleId="RichNegativeFeedback-Table-XY">
    <w:name w:val="RichNegativeFeedback-Table-XY"/>
    <w:basedOn w:val="TableNormal"/>
    <w:uiPriority w:val="99"/>
    <w:rsid w:val="00344064"/>
    <w:pPr>
      <w:spacing w:after="0" w:line="240" w:lineRule="auto"/>
    </w:pPr>
    <w:rPr>
      <w:color w:val="FF0000"/>
    </w:rPr>
    <w:tblPr>
      <w:tblInd w:w="576" w:type="dxa"/>
      <w:tblBorders>
        <w:top w:val="single" w:sz="4" w:space="0" w:color="6B7889" w:themeColor="text1"/>
        <w:left w:val="single" w:sz="4" w:space="0" w:color="6B7889" w:themeColor="text1"/>
        <w:bottom w:val="single" w:sz="4" w:space="0" w:color="6B7889" w:themeColor="text1"/>
        <w:right w:val="single" w:sz="4" w:space="0" w:color="6B7889" w:themeColor="text1"/>
        <w:insideH w:val="single" w:sz="4" w:space="0" w:color="6B7889" w:themeColor="text1"/>
        <w:insideV w:val="single" w:sz="4" w:space="0" w:color="6B7889" w:themeColor="text1"/>
      </w:tblBorders>
    </w:tblPr>
  </w:style>
  <w:style w:type="paragraph" w:customStyle="1" w:styleId="RichPositiveFeedback-Table-TblTitle-XY">
    <w:name w:val="RichPositiveFeedback-Table-TblTitle-XY"/>
    <w:basedOn w:val="TblTitle-XY"/>
    <w:rsid w:val="001E7980"/>
    <w:pPr>
      <w:spacing w:after="120"/>
      <w:ind w:left="432"/>
    </w:pPr>
    <w:rPr>
      <w:color w:val="10AF70" w:themeColor="accent4"/>
    </w:rPr>
  </w:style>
  <w:style w:type="paragraph" w:customStyle="1" w:styleId="RichNegativeFeedback-Table-TblTitle-XY">
    <w:name w:val="RichNegativeFeedback-Table-TblTitle-XY"/>
    <w:basedOn w:val="RichPositiveFeedback-Table-TblTitle-XY"/>
    <w:rsid w:val="00344064"/>
    <w:rPr>
      <w:color w:val="FF0000"/>
    </w:rPr>
  </w:style>
  <w:style w:type="paragraph" w:customStyle="1" w:styleId="RichPositiveFeedback-List-Item-SubList-Item1-ItemPara-XY">
    <w:name w:val="RichPositiveFeedback-List-Item-SubList-Item[1]-ItemPara-XY"/>
    <w:basedOn w:val="Normal"/>
    <w:rsid w:val="001E7980"/>
    <w:pPr>
      <w:keepNext/>
      <w:numPr>
        <w:numId w:val="41"/>
      </w:numPr>
      <w:spacing w:after="120"/>
    </w:pPr>
    <w:rPr>
      <w:color w:val="10AF70" w:themeColor="accent4"/>
    </w:rPr>
  </w:style>
  <w:style w:type="paragraph" w:customStyle="1" w:styleId="RichPositiveFeedback-List-Item-SubList-Item-2-ItemPara-XY">
    <w:name w:val="RichPositiveFeedback-List-Item-SubList-Item[-2]-ItemPara-XY"/>
    <w:basedOn w:val="RichPositiveFeedback-List-Item-SubList-Item1-ItemPara-XY"/>
    <w:rsid w:val="008E51AC"/>
  </w:style>
  <w:style w:type="paragraph" w:customStyle="1" w:styleId="RichPositiveFeedback-List-Item-SubList-Item-ItemPara-XY">
    <w:name w:val="RichPositiveFeedback-List-Item-SubList-Item-ItemPara-XY"/>
    <w:basedOn w:val="RichPositiveFeedback-List-Item-SubList-Item1-ItemPara-XY"/>
    <w:rsid w:val="008E51AC"/>
    <w:pPr>
      <w:keepNext w:val="0"/>
    </w:pPr>
  </w:style>
  <w:style w:type="paragraph" w:customStyle="1" w:styleId="RichNegativeFeedback-List-Item-SubList-Item1-ItemPara-XY">
    <w:name w:val="RichNegativeFeedback-List-Item-SubList-Item[1]-ItemPara-XY"/>
    <w:basedOn w:val="RichPositiveFeedback-List-Item-SubList-Item1-ItemPara-XY"/>
    <w:rsid w:val="00344064"/>
    <w:pPr>
      <w:numPr>
        <w:numId w:val="42"/>
      </w:numPr>
    </w:pPr>
    <w:rPr>
      <w:color w:val="FF0000"/>
    </w:rPr>
  </w:style>
  <w:style w:type="paragraph" w:customStyle="1" w:styleId="RichNegativeFeedback-List-Item-SubList-Item-2-ItemPara-XY">
    <w:name w:val="RichNegativeFeedback-List-Item-SubList-Item[-2]-ItemPara-XY"/>
    <w:basedOn w:val="RichNegativeFeedback-List-Item-SubList-Item1-ItemPara-XY"/>
    <w:rsid w:val="008E51AC"/>
  </w:style>
  <w:style w:type="paragraph" w:customStyle="1" w:styleId="RichNegativeFeedback-List-Item-SubList-Item-ItemPara-XY">
    <w:name w:val="RichNegativeFeedback-List-Item-SubList-Item-ItemPara-XY"/>
    <w:basedOn w:val="RichNegativeFeedback-List-Item-SubList-Item1-ItemPara-XY"/>
    <w:rsid w:val="008E51AC"/>
    <w:pPr>
      <w:keepNext w:val="0"/>
    </w:pPr>
  </w:style>
  <w:style w:type="paragraph" w:customStyle="1" w:styleId="RichNegativeFeedback-List-ListPreamble-XY">
    <w:name w:val="RichNegativeFeedback-List-ListPreamble-XY"/>
    <w:basedOn w:val="RichNegativeFeedback-RichText-XY"/>
    <w:rsid w:val="009B319B"/>
  </w:style>
  <w:style w:type="paragraph" w:customStyle="1" w:styleId="RichPositiveFeedback-List-ListPreamble-XY">
    <w:name w:val="RichPositiveFeedback-List-ListPreamble-XY"/>
    <w:basedOn w:val="RichPositiveFeedback-RichText-XY"/>
    <w:rsid w:val="009B319B"/>
  </w:style>
  <w:style w:type="paragraph" w:customStyle="1" w:styleId="RichPositiveFeedback-Figure-Caption-XY">
    <w:name w:val="RichPositiveFeedback-Figure-Caption-XY"/>
    <w:basedOn w:val="Figure-Caption-XY"/>
    <w:rsid w:val="00344064"/>
    <w:pPr>
      <w:spacing w:after="120"/>
      <w:ind w:left="446"/>
      <w:jc w:val="left"/>
    </w:pPr>
    <w:rPr>
      <w:color w:val="10AF70" w:themeColor="accent4"/>
    </w:rPr>
  </w:style>
  <w:style w:type="paragraph" w:customStyle="1" w:styleId="RichPositiveFeedback-Table-Caption-XY">
    <w:name w:val="RichPositiveFeedback-Table-Caption-XY"/>
    <w:basedOn w:val="Table-Caption-XY"/>
    <w:rsid w:val="00344064"/>
    <w:pPr>
      <w:spacing w:after="120"/>
      <w:ind w:left="446"/>
      <w:jc w:val="left"/>
    </w:pPr>
    <w:rPr>
      <w:color w:val="10AF70" w:themeColor="accent4"/>
    </w:rPr>
  </w:style>
  <w:style w:type="paragraph" w:customStyle="1" w:styleId="RichNegativeFeedback-Figure-Caption-XY">
    <w:name w:val="RichNegativeFeedback-Figure-Caption-XY"/>
    <w:basedOn w:val="RichPositiveFeedback-Figure-Caption-XY"/>
    <w:rsid w:val="00344064"/>
    <w:rPr>
      <w:color w:val="FF0000"/>
    </w:rPr>
  </w:style>
  <w:style w:type="paragraph" w:customStyle="1" w:styleId="RichNegativeFeedback-Table-Caption-XY">
    <w:name w:val="RichNegativeFeedback-Table-Caption-XY"/>
    <w:basedOn w:val="RichPositiveFeedback-Table-Caption-XY"/>
    <w:rsid w:val="00344064"/>
    <w:rPr>
      <w:color w:val="FF0000"/>
    </w:rPr>
  </w:style>
  <w:style w:type="paragraph" w:customStyle="1" w:styleId="OutputType-RM">
    <w:name w:val="OutputType-RM"/>
    <w:basedOn w:val="Normal"/>
    <w:rsid w:val="008C20DE"/>
    <w:pPr>
      <w:spacing w:line="240" w:lineRule="auto"/>
      <w:jc w:val="right"/>
    </w:pPr>
    <w:rPr>
      <w:b/>
      <w:caps/>
      <w:color w:val="F2F2F2" w:themeColor="background1"/>
      <w:kern w:val="144"/>
      <w:sz w:val="52"/>
    </w:rPr>
  </w:style>
  <w:style w:type="paragraph" w:customStyle="1" w:styleId="CoverPage-Notice-ParaBlock-Figure-XY">
    <w:name w:val="CoverPage-Notice-ParaBlock-Figure-XY"/>
    <w:basedOn w:val="Normal"/>
    <w:next w:val="Normal"/>
    <w:rsid w:val="006D246E"/>
    <w:rPr>
      <w:rFonts w:ascii="Arial Narrow" w:hAnsi="Arial Narrow" w:cs="Arial"/>
      <w:color w:val="auto"/>
      <w:sz w:val="20"/>
    </w:rPr>
  </w:style>
  <w:style w:type="table" w:customStyle="1" w:styleId="GeneralPageNote">
    <w:name w:val="GeneralPageNote"/>
    <w:basedOn w:val="TableNormal"/>
    <w:uiPriority w:val="99"/>
    <w:rsid w:val="009622D6"/>
    <w:pPr>
      <w:spacing w:after="0" w:line="240" w:lineRule="auto"/>
    </w:pPr>
    <w:tblPr/>
  </w:style>
  <w:style w:type="table" w:customStyle="1" w:styleId="CustomNoteScript-XY">
    <w:name w:val="CustomNote[Script]-XY"/>
    <w:basedOn w:val="CustomNote-XY"/>
    <w:uiPriority w:val="99"/>
    <w:rsid w:val="00545C3A"/>
    <w:tblPr/>
    <w:tcPr>
      <w:shd w:val="clear" w:color="auto" w:fill="F2F2F2" w:themeFill="background1"/>
    </w:tcPr>
    <w:tblStylePr w:type="firstRow">
      <w:pPr>
        <w:keepNext/>
        <w:wordWrap/>
      </w:pPr>
      <w:tblPr/>
      <w:trPr>
        <w:tblHeader/>
      </w:trPr>
    </w:tblStylePr>
    <w:tblStylePr w:type="firstCol">
      <w:tblPr/>
      <w:trPr>
        <w:cantSplit w:val="0"/>
      </w:trPr>
      <w:tcPr>
        <w:shd w:val="clear" w:color="auto" w:fill="F2F2F2" w:themeFill="background1"/>
      </w:tcPr>
    </w:tblStylePr>
    <w:tblStylePr w:type="lastCol">
      <w:tblPr/>
      <w:tcPr>
        <w:shd w:val="clear" w:color="auto" w:fill="F2F2F2" w:themeFill="background1"/>
      </w:tcPr>
    </w:tblStylePr>
    <w:tblStylePr w:type="band1Vert">
      <w:tblPr/>
      <w:tcPr>
        <w:shd w:val="clear" w:color="auto" w:fill="F2F2F2" w:themeFill="background1"/>
      </w:tcPr>
    </w:tblStylePr>
    <w:tblStylePr w:type="band2Vert">
      <w:tblPr/>
      <w:tcPr>
        <w:shd w:val="clear" w:color="auto" w:fill="F2F2F2" w:themeFill="background1"/>
      </w:tcPr>
    </w:tblStylePr>
    <w:tblStylePr w:type="band2Horz">
      <w:tblPr/>
      <w:trPr>
        <w:cantSplit/>
      </w:trPr>
    </w:tblStylePr>
    <w:tblStylePr w:type="neCell">
      <w:tblPr/>
      <w:tcPr>
        <w:shd w:val="clear" w:color="auto" w:fill="F2F2F2" w:themeFill="background1"/>
      </w:tcPr>
    </w:tblStylePr>
  </w:style>
  <w:style w:type="table" w:customStyle="1" w:styleId="CustomNoteInstructor-XY">
    <w:name w:val="CustomNote[Instructor]-XY"/>
    <w:basedOn w:val="CustomNote-XY"/>
    <w:uiPriority w:val="99"/>
    <w:rsid w:val="00545C3A"/>
    <w:tblPr/>
    <w:tcPr>
      <w:shd w:val="clear" w:color="auto" w:fill="F2F2F2" w:themeFill="background1"/>
    </w:tcPr>
    <w:tblStylePr w:type="firstRow">
      <w:pPr>
        <w:keepNext/>
        <w:wordWrap/>
      </w:pPr>
      <w:tblPr/>
      <w:trPr>
        <w:tblHeader/>
      </w:trPr>
    </w:tblStylePr>
    <w:tblStylePr w:type="firstCol">
      <w:tblPr/>
      <w:trPr>
        <w:cantSplit w:val="0"/>
      </w:trPr>
      <w:tcPr>
        <w:shd w:val="clear" w:color="auto" w:fill="F2F2F2" w:themeFill="background1"/>
      </w:tcPr>
    </w:tblStylePr>
    <w:tblStylePr w:type="lastCol">
      <w:tblPr/>
      <w:tcPr>
        <w:shd w:val="clear" w:color="auto" w:fill="F2F2F2" w:themeFill="background1"/>
      </w:tcPr>
    </w:tblStylePr>
    <w:tblStylePr w:type="band1Vert">
      <w:tblPr/>
      <w:tcPr>
        <w:shd w:val="clear" w:color="auto" w:fill="F2F2F2" w:themeFill="background1"/>
      </w:tcPr>
    </w:tblStylePr>
    <w:tblStylePr w:type="band2Vert">
      <w:tblPr/>
      <w:tcPr>
        <w:shd w:val="clear" w:color="auto" w:fill="F2F2F2" w:themeFill="background1"/>
      </w:tcPr>
    </w:tblStylePr>
    <w:tblStylePr w:type="band2Horz">
      <w:tblPr/>
      <w:trPr>
        <w:cantSplit/>
      </w:trPr>
    </w:tblStylePr>
    <w:tblStylePr w:type="neCell">
      <w:tblPr/>
      <w:tcPr>
        <w:shd w:val="clear" w:color="auto" w:fill="F2F2F2" w:themeFill="background1"/>
      </w:tcPr>
    </w:tblStylePr>
  </w:style>
  <w:style w:type="paragraph" w:customStyle="1" w:styleId="CustomNoteInstructor-SimpleBlock-RichText-XY">
    <w:name w:val="CustomNote[Instructor]-SimpleBlock-RichText-XY"/>
    <w:basedOn w:val="CustomNote-SimpleBlock-RichText-XY"/>
    <w:rsid w:val="00D31D81"/>
    <w:pPr>
      <w:keepNext/>
    </w:pPr>
    <w:rPr>
      <w:color w:val="7030A0"/>
    </w:rPr>
  </w:style>
  <w:style w:type="paragraph" w:customStyle="1" w:styleId="CustomNoteHost-SimpleBlock-RichText-XY">
    <w:name w:val="CustomNote[Host]-SimpleBlock-RichText-XY"/>
    <w:basedOn w:val="CustomNote-SimpleBlock-RichText-XY"/>
    <w:rsid w:val="00D31D81"/>
    <w:pPr>
      <w:spacing w:after="200" w:line="276" w:lineRule="auto"/>
    </w:pPr>
    <w:rPr>
      <w:color w:val="3198DC" w:themeColor="accent1" w:themeTint="99"/>
    </w:rPr>
  </w:style>
  <w:style w:type="table" w:customStyle="1" w:styleId="CustomNoteHost-XY">
    <w:name w:val="CustomNote[Host]-XY"/>
    <w:basedOn w:val="CustomNote-XY"/>
    <w:uiPriority w:val="99"/>
    <w:rsid w:val="00F77B77"/>
    <w:tblPr/>
    <w:tcPr>
      <w:shd w:val="clear" w:color="auto" w:fill="F2F2F2" w:themeFill="background1"/>
    </w:tcPr>
    <w:tblStylePr w:type="firstRow">
      <w:pPr>
        <w:keepNext/>
        <w:wordWrap/>
      </w:pPr>
      <w:tblPr/>
      <w:trPr>
        <w:tblHeader/>
      </w:trPr>
    </w:tblStylePr>
    <w:tblStylePr w:type="firstCol">
      <w:tblPr/>
      <w:trPr>
        <w:cantSplit w:val="0"/>
      </w:trPr>
      <w:tcPr>
        <w:shd w:val="clear" w:color="auto" w:fill="F2F2F2" w:themeFill="background1"/>
      </w:tcPr>
    </w:tblStylePr>
    <w:tblStylePr w:type="lastCol">
      <w:tblPr/>
      <w:tcPr>
        <w:shd w:val="clear" w:color="auto" w:fill="F2F2F2" w:themeFill="background1"/>
      </w:tcPr>
    </w:tblStylePr>
    <w:tblStylePr w:type="band1Vert">
      <w:tblPr/>
      <w:tcPr>
        <w:shd w:val="clear" w:color="auto" w:fill="F2F2F2" w:themeFill="background1"/>
      </w:tcPr>
    </w:tblStylePr>
    <w:tblStylePr w:type="band2Vert">
      <w:tblPr/>
      <w:tcPr>
        <w:shd w:val="clear" w:color="auto" w:fill="F2F2F2" w:themeFill="background1"/>
      </w:tcPr>
    </w:tblStylePr>
    <w:tblStylePr w:type="band2Horz">
      <w:tblPr/>
      <w:trPr>
        <w:cantSplit/>
      </w:trPr>
    </w:tblStylePr>
    <w:tblStylePr w:type="neCell">
      <w:tblPr/>
      <w:tcPr>
        <w:shd w:val="clear" w:color="auto" w:fill="F2F2F2" w:themeFill="background1"/>
      </w:tcPr>
    </w:tblStylePr>
  </w:style>
  <w:style w:type="table" w:customStyle="1" w:styleId="CustomNoteCoach-XY">
    <w:name w:val="CustomNote[Coach]-XY"/>
    <w:basedOn w:val="CustomNote-XY"/>
    <w:uiPriority w:val="99"/>
    <w:rsid w:val="00F77B77"/>
    <w:tblPr/>
    <w:tcPr>
      <w:shd w:val="clear" w:color="auto" w:fill="F2F2F2" w:themeFill="background1"/>
    </w:tcPr>
    <w:tblStylePr w:type="firstRow">
      <w:pPr>
        <w:keepNext/>
        <w:wordWrap/>
      </w:pPr>
      <w:tblPr/>
      <w:trPr>
        <w:tblHeader/>
      </w:trPr>
    </w:tblStylePr>
    <w:tblStylePr w:type="firstCol">
      <w:tblPr/>
      <w:trPr>
        <w:cantSplit w:val="0"/>
      </w:trPr>
      <w:tcPr>
        <w:shd w:val="clear" w:color="auto" w:fill="F2F2F2" w:themeFill="background1"/>
      </w:tcPr>
    </w:tblStylePr>
    <w:tblStylePr w:type="lastCol">
      <w:tblPr/>
      <w:tcPr>
        <w:shd w:val="clear" w:color="auto" w:fill="F2F2F2" w:themeFill="background1"/>
      </w:tcPr>
    </w:tblStylePr>
    <w:tblStylePr w:type="band1Vert">
      <w:tblPr/>
      <w:tcPr>
        <w:shd w:val="clear" w:color="auto" w:fill="F2F2F2" w:themeFill="background1"/>
      </w:tcPr>
    </w:tblStylePr>
    <w:tblStylePr w:type="band2Vert">
      <w:tblPr/>
      <w:tcPr>
        <w:shd w:val="clear" w:color="auto" w:fill="F2F2F2" w:themeFill="background1"/>
      </w:tcPr>
    </w:tblStylePr>
    <w:tblStylePr w:type="band2Horz">
      <w:tblPr/>
      <w:trPr>
        <w:cantSplit/>
      </w:trPr>
    </w:tblStylePr>
    <w:tblStylePr w:type="neCell">
      <w:tblPr/>
      <w:tcPr>
        <w:shd w:val="clear" w:color="auto" w:fill="F2F2F2" w:themeFill="background1"/>
      </w:tcPr>
    </w:tblStylePr>
  </w:style>
  <w:style w:type="paragraph" w:customStyle="1" w:styleId="CustomNoteScript-SimpleBlock-RichText-XY">
    <w:name w:val="CustomNote[Script]-SimpleBlock-RichText-XY"/>
    <w:basedOn w:val="CustomNote-SimpleBlock-RichText-XY"/>
    <w:rsid w:val="00D31D81"/>
    <w:pPr>
      <w:keepNext/>
    </w:pPr>
    <w:rPr>
      <w:color w:val="FF0000"/>
    </w:rPr>
  </w:style>
  <w:style w:type="paragraph" w:customStyle="1" w:styleId="CustomNoteCoach-SimpleBlock-RichText-XY">
    <w:name w:val="CustomNote[Coach]-SimpleBlock-RichText-XY"/>
    <w:basedOn w:val="CustomNoteInstructor-SimpleBlock-RichText-XY"/>
    <w:rsid w:val="006C6245"/>
    <w:rPr>
      <w:color w:val="D08B0D" w:themeColor="accent5" w:themeShade="BF"/>
    </w:rPr>
  </w:style>
  <w:style w:type="table" w:customStyle="1" w:styleId="TableTable1-XY">
    <w:name w:val="Table[Table1]-XY"/>
    <w:basedOn w:val="TableNormal"/>
    <w:uiPriority w:val="99"/>
    <w:rsid w:val="0038048B"/>
    <w:pPr>
      <w:jc w:val="center"/>
    </w:pPr>
    <w:rPr>
      <w:color w:val="auto"/>
      <w:sz w:val="22"/>
    </w:rPr>
    <w:tblPr/>
    <w:tcPr>
      <w:shd w:val="clear" w:color="auto" w:fill="auto"/>
    </w:tcPr>
    <w:tblStylePr w:type="firstRow">
      <w:pPr>
        <w:keepNext/>
        <w:wordWrap/>
      </w:pPr>
      <w:rPr>
        <w:rFonts w:ascii="Lucida Sans" w:hAnsi="Lucida Sans"/>
        <w:b/>
        <w:i w:val="0"/>
        <w:color w:val="085737" w:themeColor="accent4" w:themeShade="80"/>
        <w:sz w:val="36"/>
      </w:rPr>
    </w:tblStylePr>
    <w:tblStylePr w:type="lastRow">
      <w:rPr>
        <w:i w:val="0"/>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able2-XY">
    <w:name w:val="Table[Table2]-XY"/>
    <w:basedOn w:val="TableNormal"/>
    <w:uiPriority w:val="99"/>
    <w:rsid w:val="00B87254"/>
    <w:pPr>
      <w:spacing w:after="0" w:line="240" w:lineRule="auto"/>
    </w:pPr>
    <w:rPr>
      <w:color w:val="auto"/>
    </w:rPr>
    <w:tblPr>
      <w:tblBorders>
        <w:top w:val="single" w:sz="6" w:space="0" w:color="1B5E7E"/>
        <w:left w:val="single" w:sz="6" w:space="0" w:color="1B5E7E"/>
        <w:bottom w:val="single" w:sz="6" w:space="0" w:color="1B5E7E"/>
        <w:right w:val="single" w:sz="6" w:space="0" w:color="1B5E7E"/>
        <w:insideH w:val="single" w:sz="6" w:space="0" w:color="1B5E7E"/>
        <w:insideV w:val="single" w:sz="6" w:space="0" w:color="1B5E7E"/>
      </w:tblBorders>
    </w:tblPr>
    <w:tcPr>
      <w:shd w:val="clear" w:color="auto" w:fill="auto"/>
    </w:tcPr>
    <w:tblStylePr w:type="firstRow">
      <w:rPr>
        <w:b/>
        <w:color w:val="FFFF00"/>
      </w:rPr>
    </w:tblStylePr>
  </w:style>
  <w:style w:type="table" w:customStyle="1" w:styleId="TableTable3-XY">
    <w:name w:val="Table[Table3]-XY"/>
    <w:basedOn w:val="TableNormal"/>
    <w:uiPriority w:val="99"/>
    <w:rsid w:val="00E43E31"/>
    <w:pPr>
      <w:spacing w:after="0" w:line="240" w:lineRule="auto"/>
    </w:pPr>
    <w:rPr>
      <w:color w:val="F2F2F2" w:themeColor="background1"/>
    </w:rPr>
    <w:tblPr/>
    <w:tcPr>
      <w:shd w:val="clear" w:color="auto" w:fill="DADADA" w:themeFill="background1" w:themeFillShade="E6"/>
    </w:tcPr>
    <w:tblStylePr w:type="firstRow">
      <w:tblPr/>
      <w:tcPr>
        <w:shd w:val="clear" w:color="auto" w:fill="1B5E7E"/>
      </w:tcPr>
    </w:tblStylePr>
  </w:style>
  <w:style w:type="paragraph" w:customStyle="1" w:styleId="GlossaryItemGroup-XY">
    <w:name w:val="GlossaryItemGroup-XY"/>
    <w:basedOn w:val="Glossary-Title-XY"/>
    <w:rsid w:val="007B4089"/>
    <w:rPr>
      <w:sz w:val="32"/>
    </w:rPr>
  </w:style>
  <w:style w:type="paragraph" w:customStyle="1" w:styleId="Slide-SlideNote-XY">
    <w:name w:val="Slide-SlideNote-XY"/>
    <w:basedOn w:val="Normal"/>
    <w:rsid w:val="00061CC5"/>
    <w:rPr>
      <w:color w:val="3198DC" w:themeColor="accent1" w:themeTint="99"/>
      <w:sz w:val="24"/>
    </w:rPr>
  </w:style>
  <w:style w:type="paragraph" w:styleId="Quote">
    <w:name w:val="Quote"/>
    <w:basedOn w:val="Normal"/>
    <w:next w:val="Normal"/>
    <w:link w:val="QuoteChar"/>
    <w:uiPriority w:val="29"/>
    <w:rsid w:val="0085782B"/>
    <w:rPr>
      <w:i/>
      <w:iCs/>
      <w:color w:val="6B7889" w:themeColor="text1"/>
    </w:rPr>
  </w:style>
  <w:style w:type="character" w:customStyle="1" w:styleId="QuoteChar">
    <w:name w:val="Quote Char"/>
    <w:basedOn w:val="DefaultParagraphFont"/>
    <w:link w:val="Quote"/>
    <w:uiPriority w:val="29"/>
    <w:rsid w:val="0085782B"/>
    <w:rPr>
      <w:rFonts w:ascii="Berthold Akzidenz Grotesk BE Li" w:hAnsi="Berthold Akzidenz Grotesk BE Li"/>
      <w:i/>
      <w:i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22833">
      <w:bodyDiv w:val="1"/>
      <w:marLeft w:val="0"/>
      <w:marRight w:val="0"/>
      <w:marTop w:val="0"/>
      <w:marBottom w:val="0"/>
      <w:divBdr>
        <w:top w:val="none" w:sz="0" w:space="0" w:color="auto"/>
        <w:left w:val="none" w:sz="0" w:space="0" w:color="auto"/>
        <w:bottom w:val="none" w:sz="0" w:space="0" w:color="auto"/>
        <w:right w:val="none" w:sz="0" w:space="0" w:color="auto"/>
      </w:divBdr>
    </w:div>
    <w:div w:id="136530887">
      <w:bodyDiv w:val="1"/>
      <w:marLeft w:val="0"/>
      <w:marRight w:val="0"/>
      <w:marTop w:val="0"/>
      <w:marBottom w:val="0"/>
      <w:divBdr>
        <w:top w:val="none" w:sz="0" w:space="0" w:color="auto"/>
        <w:left w:val="none" w:sz="0" w:space="0" w:color="auto"/>
        <w:bottom w:val="none" w:sz="0" w:space="0" w:color="auto"/>
        <w:right w:val="none" w:sz="0" w:space="0" w:color="auto"/>
      </w:divBdr>
    </w:div>
    <w:div w:id="409817284">
      <w:bodyDiv w:val="1"/>
      <w:marLeft w:val="0"/>
      <w:marRight w:val="0"/>
      <w:marTop w:val="0"/>
      <w:marBottom w:val="0"/>
      <w:divBdr>
        <w:top w:val="none" w:sz="0" w:space="0" w:color="auto"/>
        <w:left w:val="none" w:sz="0" w:space="0" w:color="auto"/>
        <w:bottom w:val="none" w:sz="0" w:space="0" w:color="auto"/>
        <w:right w:val="none" w:sz="0" w:space="0" w:color="auto"/>
      </w:divBdr>
    </w:div>
    <w:div w:id="1470779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eader" Target="header6.xml"/><Relationship Id="rId42" Type="http://schemas.openxmlformats.org/officeDocument/2006/relationships/image" Target="media/image21.bin"/><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bin"/><Relationship Id="rId84" Type="http://schemas.openxmlformats.org/officeDocument/2006/relationships/header" Target="header8.xml"/><Relationship Id="rId89" Type="http://schemas.openxmlformats.org/officeDocument/2006/relationships/theme" Target="theme/theme1.xml"/><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1.png"/><Relationship Id="rId37" Type="http://schemas.openxmlformats.org/officeDocument/2006/relationships/image" Target="media/image16.bin"/><Relationship Id="rId53" Type="http://schemas.openxmlformats.org/officeDocument/2006/relationships/image" Target="media/image32.png"/><Relationship Id="rId58" Type="http://schemas.openxmlformats.org/officeDocument/2006/relationships/image" Target="media/image37.bin"/><Relationship Id="rId74" Type="http://schemas.openxmlformats.org/officeDocument/2006/relationships/hyperlink" Target="http://www.un.org/" TargetMode="External"/><Relationship Id="rId79" Type="http://schemas.openxmlformats.org/officeDocument/2006/relationships/hyperlink" Target="http://www.canada.ca/en.html" TargetMode="External"/><Relationship Id="rId5"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7.xml"/><Relationship Id="rId27" Type="http://schemas.openxmlformats.org/officeDocument/2006/relationships/image" Target="media/image6.bin"/><Relationship Id="rId30" Type="http://schemas.openxmlformats.org/officeDocument/2006/relationships/image" Target="media/image9.png"/><Relationship Id="rId35" Type="http://schemas.openxmlformats.org/officeDocument/2006/relationships/image" Target="media/image14.bin"/><Relationship Id="rId43" Type="http://schemas.openxmlformats.org/officeDocument/2006/relationships/image" Target="media/image22.png"/><Relationship Id="rId48" Type="http://schemas.openxmlformats.org/officeDocument/2006/relationships/image" Target="media/image27.bin"/><Relationship Id="rId56" Type="http://schemas.openxmlformats.org/officeDocument/2006/relationships/image" Target="media/image35.bin"/><Relationship Id="rId64" Type="http://schemas.openxmlformats.org/officeDocument/2006/relationships/image" Target="media/image43.bin"/><Relationship Id="rId69" Type="http://schemas.openxmlformats.org/officeDocument/2006/relationships/image" Target="media/image48.png"/><Relationship Id="rId77" Type="http://schemas.openxmlformats.org/officeDocument/2006/relationships/hyperlink" Target="http://www.gov.uk/" TargetMode="External"/><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51.bin"/><Relationship Id="rId80" Type="http://schemas.openxmlformats.org/officeDocument/2006/relationships/hyperlink" Target="http://www.fatf-gafi.org/" TargetMode="External"/><Relationship Id="rId85" Type="http://schemas.openxmlformats.org/officeDocument/2006/relationships/header" Target="header9.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4.bin"/><Relationship Id="rId33" Type="http://schemas.openxmlformats.org/officeDocument/2006/relationships/image" Target="media/image12.bin"/><Relationship Id="rId38" Type="http://schemas.openxmlformats.org/officeDocument/2006/relationships/image" Target="media/image17.png"/><Relationship Id="rId46" Type="http://schemas.openxmlformats.org/officeDocument/2006/relationships/image" Target="media/image25.bin"/><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footer" Target="footer5.xml"/><Relationship Id="rId41" Type="http://schemas.openxmlformats.org/officeDocument/2006/relationships/image" Target="media/image20.bin"/><Relationship Id="rId54" Type="http://schemas.openxmlformats.org/officeDocument/2006/relationships/image" Target="media/image33.bin"/><Relationship Id="rId62" Type="http://schemas.openxmlformats.org/officeDocument/2006/relationships/image" Target="media/image41.bin"/><Relationship Id="rId70" Type="http://schemas.openxmlformats.org/officeDocument/2006/relationships/image" Target="media/image49.bin"/><Relationship Id="rId75" Type="http://schemas.openxmlformats.org/officeDocument/2006/relationships/hyperlink" Target="http://www.usa.gov/" TargetMode="External"/><Relationship Id="rId83" Type="http://schemas.openxmlformats.org/officeDocument/2006/relationships/image" Target="media/image53.jp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image" Target="media/image3.png"/><Relationship Id="rId31" Type="http://schemas.openxmlformats.org/officeDocument/2006/relationships/image" Target="media/image10.bin"/><Relationship Id="rId44" Type="http://schemas.openxmlformats.org/officeDocument/2006/relationships/image" Target="media/image23.bin"/><Relationship Id="rId52" Type="http://schemas.openxmlformats.org/officeDocument/2006/relationships/image" Target="media/image31.bin"/><Relationship Id="rId60" Type="http://schemas.openxmlformats.org/officeDocument/2006/relationships/image" Target="media/image39.bin"/><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hyperlink" Target="http://www.australia.gov.au/" TargetMode="External"/><Relationship Id="rId81" Type="http://schemas.openxmlformats.org/officeDocument/2006/relationships/hyperlink" Target="http://www.wassenaar.org/" TargetMode="External"/><Relationship Id="rId86"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image" Target="media/image2.bin"/><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image" Target="media/image18.bin"/><Relationship Id="rId34" Type="http://schemas.openxmlformats.org/officeDocument/2006/relationships/image" Target="media/image13.png"/><Relationship Id="rId50" Type="http://schemas.openxmlformats.org/officeDocument/2006/relationships/image" Target="media/image29.bin"/><Relationship Id="rId55" Type="http://schemas.openxmlformats.org/officeDocument/2006/relationships/image" Target="media/image34.png"/><Relationship Id="rId76" Type="http://schemas.openxmlformats.org/officeDocument/2006/relationships/hyperlink" Target="http://www.bis.doc.gov/" TargetMode="External"/><Relationship Id="rId7" Type="http://schemas.openxmlformats.org/officeDocument/2006/relationships/endnotes" Target="endnotes.xml"/><Relationship Id="rId71"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8.bin"/><Relationship Id="rId24" Type="http://schemas.openxmlformats.org/officeDocument/2006/relationships/footer" Target="footer7.xm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5.bin"/><Relationship Id="rId87" Type="http://schemas.openxmlformats.org/officeDocument/2006/relationships/footer" Target="footer8.xml"/><Relationship Id="rId61" Type="http://schemas.openxmlformats.org/officeDocument/2006/relationships/image" Target="media/image40.png"/><Relationship Id="rId82" Type="http://schemas.openxmlformats.org/officeDocument/2006/relationships/hyperlink" Target="http://www.wolfsberg-principles.com/" TargetMode="External"/><Relationship Id="rId19"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Xyleme">
  <a:themeElements>
    <a:clrScheme name="XylemeGenericColorSheme">
      <a:dk1>
        <a:srgbClr val="6B7889"/>
      </a:dk1>
      <a:lt1>
        <a:srgbClr val="F2F2F2"/>
      </a:lt1>
      <a:dk2>
        <a:srgbClr val="2A82AF"/>
      </a:dk2>
      <a:lt2>
        <a:srgbClr val="68B0BB"/>
      </a:lt2>
      <a:accent1>
        <a:srgbClr val="103F5E"/>
      </a:accent1>
      <a:accent2>
        <a:srgbClr val="2A82AF"/>
      </a:accent2>
      <a:accent3>
        <a:srgbClr val="68B0BB"/>
      </a:accent3>
      <a:accent4>
        <a:srgbClr val="10AF70"/>
      </a:accent4>
      <a:accent5>
        <a:srgbClr val="F2B036"/>
      </a:accent5>
      <a:accent6>
        <a:srgbClr val="6B7889"/>
      </a:accent6>
      <a:hlink>
        <a:srgbClr val="6B7889"/>
      </a:hlink>
      <a:folHlink>
        <a:srgbClr val="68B0BB"/>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XylemePPT2015.potx" id="{BCA8B849-3CDA-47DE-805A-F08E3B909222}" vid="{8F302854-DB41-497F-9934-ED8F917541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2A01B2-7CD3-44B3-A43B-CF9B1B29B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130815</Words>
  <Characters>745651</Characters>
  <Application>Microsoft Office Word</Application>
  <DocSecurity>0</DocSecurity>
  <Lines>6213</Lines>
  <Paragraphs>1749</Paragraphs>
  <ScaleCrop>false</ScaleCrop>
  <HeadingPairs>
    <vt:vector size="2" baseType="variant">
      <vt:variant>
        <vt:lpstr>Title</vt:lpstr>
      </vt:variant>
      <vt:variant>
        <vt:i4>1</vt:i4>
      </vt:variant>
    </vt:vector>
  </HeadingPairs>
  <TitlesOfParts>
    <vt:vector size="1" baseType="lpstr">
      <vt:lpstr/>
    </vt:vector>
  </TitlesOfParts>
  <Company>Eleks</Company>
  <LinksUpToDate>false</LinksUpToDate>
  <CharactersWithSpaces>874717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Ferguson, Crystal C</cp:lastModifiedBy>
  <cp:revision>2</cp:revision>
  <dcterms:created xsi:type="dcterms:W3CDTF">2020-07-09T15:44:00Z</dcterms:created>
  <dcterms:modified xsi:type="dcterms:W3CDTF">2020-07-09T15:44:00Z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ption-CleanupUnusedStyles">
    <vt:lpwstr>no</vt:lpwstr>
  </property>
  <property fmtid="{D5CDD505-2E9C-101B-9397-08002B2CF9AE}" pid="3" name="Option-GenerateModuleLessons">
    <vt:bool>false</vt:bool>
  </property>
  <property fmtid="{D5CDD505-2E9C-101B-9397-08002B2CF9AE}" pid="4" name="Option-TreatCarriageReturnAsNewParagraph">
    <vt:bool>false</vt:bool>
  </property>
  <property fmtid="{D5CDD505-2E9C-101B-9397-08002B2CF9AE}" pid="5" name="Option-BindAssessmentNumberingsToText">
    <vt:bool>false</vt:bool>
  </property>
  <property fmtid="{D5CDD505-2E9C-101B-9397-08002B2CF9AE}" pid="6" name="Option-DontKeepWithNext ">
    <vt:lpwstr> </vt:lpwstr>
  </property>
  <property fmtid="{D5CDD505-2E9C-101B-9397-08002B2CF9AE}" pid="7" name="Option-KeepWithPrevious">
    <vt:lpwstr>List-Item[-1]-ItemPara-XY,SubList-Item[-1]-ItemPara-XY,SubList-Item[1]-ItemPara-XY,ParaBlock-List-Item[-1]-ItemPara-XY,Table-Caption-XY,Figure-Caption-XY</vt:lpwstr>
  </property>
  <property fmtid="{D5CDD505-2E9C-101B-9397-08002B2CF9AE}" pid="8" name="Option-KeepPageNumbering">
    <vt:bool>false</vt:bool>
  </property>
  <property fmtid="{D5CDD505-2E9C-101B-9397-08002B2CF9AE}" pid="9" name="Option-FitCaptionToFigure">
    <vt:bool>false</vt:bool>
  </property>
  <property fmtid="{D5CDD505-2E9C-101B-9397-08002B2CF9AE}" pid="10" name="Option-AutoNumSeparator">
    <vt:lpwstr> :</vt:lpwstr>
  </property>
  <property fmtid="{D5CDD505-2E9C-101B-9397-08002B2CF9AE}" pid="11" name="Option-GenerateLessonOverview">
    <vt:bool>false</vt:bool>
  </property>
  <property fmtid="{D5CDD505-2E9C-101B-9397-08002B2CF9AE}" pid="12" name="Option-EmbedAllFontsToPdf">
    <vt:bool>false</vt:bool>
  </property>
  <property fmtid="{D5CDD505-2E9C-101B-9397-08002B2CF9AE}" pid="13" name="Option-FixedDpi">
    <vt:lpwstr> </vt:lpwstr>
  </property>
  <property fmtid="{D5CDD505-2E9C-101B-9397-08002B2CF9AE}" pid="14" name="Lesson-Title-XY">
    <vt:lpwstr>Lesson Title</vt:lpwstr>
  </property>
  <property fmtid="{D5CDD505-2E9C-101B-9397-08002B2CF9AE}" pid="15" name="Option-HandoutsStructure">
    <vt:lpwstr>Assessments,Supplements</vt:lpwstr>
  </property>
  <property fmtid="{D5CDD505-2E9C-101B-9397-08002B2CF9AE}" pid="16" name="Option-PSMStructure">
    <vt:lpwstr>Assessments,Slides,CardDecks,Supplements</vt:lpwstr>
  </property>
  <property fmtid="{D5CDD505-2E9C-101B-9397-08002B2CF9AE}" pid="17" name="Option-UseLegacyEssayResponseLinesStyle">
    <vt:bool>true</vt:bool>
  </property>
  <property fmtid="{D5CDD505-2E9C-101B-9397-08002B2CF9AE}" pid="18" name="Option-WebActivityBehavior">
    <vt:bool>false</vt:bool>
  </property>
  <property fmtid="{D5CDD505-2E9C-101B-9397-08002B2CF9AE}" pid="19" name="Option-FixAbsoluteImagePosition">
    <vt:bool>true</vt:bool>
  </property>
  <property fmtid="{D5CDD505-2E9C-101B-9397-08002B2CF9AE}" pid="20" name="LOM-LifeCycle-Version-XY">
    <vt:lpwstr>Version 1.5</vt:lpwstr>
  </property>
  <property fmtid="{D5CDD505-2E9C-101B-9397-08002B2CF9AE}" pid="21" name="LOM-Rights-CopyrightOwner-XY">
    <vt:lpwstr>A Publication of</vt:lpwstr>
  </property>
  <property fmtid="{D5CDD505-2E9C-101B-9397-08002B2CF9AE}" pid="22" name="CoverPage-Title-XY">
    <vt:lpwstr>_アクリル酸_</vt:lpwstr>
  </property>
  <property fmtid="{D5CDD505-2E9C-101B-9397-08002B2CF9AE}" pid="23" name="CoverPage-Notice-Title-XY">
    <vt:lpwstr/>
  </property>
  <property fmtid="{D5CDD505-2E9C-101B-9397-08002B2CF9AE}" pid="24" name="OutputProfile-Name-XY">
    <vt:lpwstr>スタディガイド</vt:lpwstr>
  </property>
  <property fmtid="{D5CDD505-2E9C-101B-9397-08002B2CF9AE}" pid="25" name="Generated">
    <vt:filetime>2020-07-09T15:41:30Z</vt:filetime>
  </property>
  <property fmtid="{D5CDD505-2E9C-101B-9397-08002B2CF9AE}" pid="26" name="Word Output Version">
    <vt:lpwstr>2020.6 Build 20200608.1251</vt:lpwstr>
  </property>
</Properties>
</file>