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F24" w:rsidRDefault="00352F24" w:rsidP="00352F24">
      <w:pPr>
        <w:autoSpaceDE w:val="0"/>
        <w:autoSpaceDN w:val="0"/>
        <w:adjustRightInd w:val="0"/>
        <w:spacing w:after="0" w:line="240" w:lineRule="auto"/>
        <w:rPr>
          <w:rFonts w:ascii="TT142t00" w:hAnsi="TT142t00" w:cs="TT142t00"/>
          <w:sz w:val="24"/>
          <w:szCs w:val="24"/>
          <w:lang w:bidi="ne-NP"/>
        </w:rPr>
      </w:pPr>
      <w:bookmarkStart w:id="0" w:name="_GoBack"/>
      <w:bookmarkEnd w:id="0"/>
    </w:p>
    <w:p w:rsidR="00352F24" w:rsidRDefault="00352F24" w:rsidP="00352F24">
      <w:pPr>
        <w:autoSpaceDE w:val="0"/>
        <w:autoSpaceDN w:val="0"/>
        <w:adjustRightInd w:val="0"/>
        <w:spacing w:after="0" w:line="240" w:lineRule="auto"/>
        <w:rPr>
          <w:rFonts w:ascii="TT141t00" w:hAnsi="TT141t00" w:cs="TT141t00"/>
          <w:sz w:val="24"/>
          <w:szCs w:val="24"/>
          <w:lang w:bidi="ne-NP"/>
        </w:rPr>
      </w:pPr>
      <w:r>
        <w:rPr>
          <w:rFonts w:ascii="TT141t00" w:hAnsi="TT141t00" w:cs="TT141t00"/>
          <w:sz w:val="24"/>
          <w:szCs w:val="24"/>
          <w:lang w:bidi="ne-NP"/>
        </w:rPr>
        <w:t>If you are not fluent in English, you have the right, by law, to receive free interpretation</w:t>
      </w:r>
    </w:p>
    <w:p w:rsidR="00352F24" w:rsidRDefault="00352F24" w:rsidP="00352F24">
      <w:pPr>
        <w:autoSpaceDE w:val="0"/>
        <w:autoSpaceDN w:val="0"/>
        <w:adjustRightInd w:val="0"/>
        <w:spacing w:after="0" w:line="240" w:lineRule="auto"/>
        <w:rPr>
          <w:rFonts w:ascii="TT141t00" w:hAnsi="TT141t00" w:cs="TT141t00"/>
          <w:sz w:val="24"/>
          <w:szCs w:val="24"/>
          <w:lang w:bidi="ne-NP"/>
        </w:rPr>
      </w:pPr>
      <w:r>
        <w:rPr>
          <w:rFonts w:ascii="TT141t00" w:hAnsi="TT141t00" w:cs="TT141t00"/>
          <w:sz w:val="24"/>
          <w:szCs w:val="24"/>
          <w:lang w:bidi="ne-NP"/>
        </w:rPr>
        <w:t>services provided to you by all institutions that receive federal funds. This is so that you can</w:t>
      </w:r>
    </w:p>
    <w:p w:rsidR="00352F24" w:rsidRDefault="00352F24" w:rsidP="00352F24">
      <w:pPr>
        <w:autoSpaceDE w:val="0"/>
        <w:autoSpaceDN w:val="0"/>
        <w:adjustRightInd w:val="0"/>
        <w:spacing w:after="0" w:line="240" w:lineRule="auto"/>
        <w:rPr>
          <w:rFonts w:ascii="TT141t00" w:hAnsi="TT141t00" w:cs="TT141t00"/>
          <w:sz w:val="24"/>
          <w:szCs w:val="24"/>
          <w:lang w:bidi="ne-NP"/>
        </w:rPr>
      </w:pPr>
      <w:r>
        <w:rPr>
          <w:rFonts w:ascii="TT141t00" w:hAnsi="TT141t00" w:cs="TT141t00"/>
          <w:sz w:val="24"/>
          <w:szCs w:val="24"/>
          <w:lang w:bidi="ne-NP"/>
        </w:rPr>
        <w:t>have equal access to public services, such as doctor’s offices, hospitals, schools, and</w:t>
      </w:r>
    </w:p>
    <w:p w:rsidR="00352F24" w:rsidRDefault="00352F24" w:rsidP="00352F24">
      <w:pPr>
        <w:autoSpaceDE w:val="0"/>
        <w:autoSpaceDN w:val="0"/>
        <w:adjustRightInd w:val="0"/>
        <w:spacing w:after="0" w:line="240" w:lineRule="auto"/>
        <w:rPr>
          <w:rFonts w:ascii="TT141t00" w:hAnsi="TT141t00" w:cs="TT141t00"/>
          <w:sz w:val="24"/>
          <w:szCs w:val="24"/>
          <w:lang w:bidi="ne-NP"/>
        </w:rPr>
      </w:pPr>
      <w:r>
        <w:rPr>
          <w:rFonts w:ascii="TT141t00" w:hAnsi="TT141t00" w:cs="TT141t00"/>
          <w:sz w:val="24"/>
          <w:szCs w:val="24"/>
          <w:lang w:bidi="ne-NP"/>
        </w:rPr>
        <w:t>government entities.</w:t>
      </w:r>
    </w:p>
    <w:p w:rsidR="00352F24" w:rsidRDefault="00352F24" w:rsidP="00352F24">
      <w:pPr>
        <w:autoSpaceDE w:val="0"/>
        <w:autoSpaceDN w:val="0"/>
        <w:adjustRightInd w:val="0"/>
        <w:spacing w:after="0" w:line="240" w:lineRule="auto"/>
        <w:rPr>
          <w:rFonts w:ascii="TT141t00" w:hAnsi="TT141t00" w:cs="TT141t00"/>
          <w:sz w:val="24"/>
          <w:szCs w:val="24"/>
          <w:lang w:bidi="ne-NP"/>
        </w:rPr>
      </w:pPr>
      <w:r>
        <w:rPr>
          <w:rFonts w:ascii="TT141t00" w:hAnsi="TT141t00" w:cs="TT141t00"/>
          <w:sz w:val="24"/>
          <w:szCs w:val="24"/>
          <w:lang w:bidi="ne-NP"/>
        </w:rPr>
        <w:t>If you need the services of an interpreter, please feel free to contact the administration at</w:t>
      </w:r>
    </w:p>
    <w:p w:rsidR="0045044D" w:rsidRDefault="00352F24" w:rsidP="00352F24">
      <w:r>
        <w:rPr>
          <w:rFonts w:ascii="TT141t00" w:hAnsi="TT141t00" w:cs="TT141t00"/>
          <w:sz w:val="24"/>
          <w:szCs w:val="24"/>
          <w:lang w:bidi="ne-NP"/>
        </w:rPr>
        <w:t>your child’s school or the DeKalb International Welcome Center (DIWC).</w:t>
      </w:r>
    </w:p>
    <w:sectPr w:rsidR="00450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142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41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24"/>
    <w:rsid w:val="00352F24"/>
    <w:rsid w:val="0044460D"/>
    <w:rsid w:val="0045044D"/>
    <w:rsid w:val="00525D96"/>
    <w:rsid w:val="007851FF"/>
    <w:rsid w:val="009228BD"/>
    <w:rsid w:val="00AB317B"/>
    <w:rsid w:val="00E1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E098B"/>
  <w15:chartTrackingRefBased/>
  <w15:docId w15:val="{F7FE292F-1127-4137-A5D6-124BBBF9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Page</dc:creator>
  <cp:keywords/>
  <dc:description/>
  <cp:lastModifiedBy>Kelsey Page</cp:lastModifiedBy>
  <cp:revision>2</cp:revision>
  <dcterms:created xsi:type="dcterms:W3CDTF">2017-01-04T20:50:00Z</dcterms:created>
  <dcterms:modified xsi:type="dcterms:W3CDTF">2017-01-04T20:53:00Z</dcterms:modified>
</cp:coreProperties>
</file>