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4F6C" w14:textId="63A92926" w:rsidR="00EF5253" w:rsidRDefault="00EF5253" w:rsidP="00EF5253">
      <w:pPr>
        <w:pStyle w:val="Footer"/>
      </w:pPr>
      <w:r>
        <w:ptab w:relativeTo="margin" w:alignment="center" w:leader="none"/>
      </w:r>
      <w:r>
        <w:t>TEXT 1 in main doc</w:t>
      </w:r>
      <w:r>
        <w:ptab w:relativeTo="margin" w:alignment="right" w:leader="none"/>
      </w:r>
      <w:r>
        <w:fldChar w:fldCharType="begin"/>
      </w:r>
      <w:r>
        <w:instrText xml:space="preserve"> PAGE  \* Arabic \* MERGEFORMAT </w:instrText>
      </w:r>
      <w:r>
        <w:fldChar w:fldCharType="separate"/>
      </w:r>
      <w:r>
        <w:t>1</w:t>
      </w:r>
      <w:r>
        <w:rPr>
          <w:rStyle w:val="FooterCharacterStyle"/>
          <w:noProof/>
        </w:rPr>
        <w:fldChar w:fldCharType="end"/>
      </w:r>
    </w:p>
    <w:p w14:paraId="53F984BD" w14:textId="77777777" w:rsidR="00F17E80" w:rsidRPr="00A917BB" w:rsidRDefault="00EC22E0">
      <w:pPr>
        <w:pStyle w:val="02AlineaAltA"/>
        <w:rPr>
          <w:lang w:val="en-GB"/>
        </w:rPr>
      </w:pPr>
      <w:r w:rsidRPr="00A917BB">
        <w:rPr>
          <w:lang w:val="en-GB"/>
        </w:rPr>
        <w:br w:type="page"/>
      </w:r>
    </w:p>
    <w:p w14:paraId="1985D81F" w14:textId="529CF920" w:rsidR="00EF5253" w:rsidRDefault="00EF5253" w:rsidP="00EF5253">
      <w:pPr>
        <w:pStyle w:val="Footer"/>
      </w:pPr>
      <w:r>
        <w:lastRenderedPageBreak/>
        <w:fldChar w:fldCharType="begin"/>
      </w:r>
      <w:r>
        <w:instrText xml:space="preserve"> PAGE  \* Arabic \* MERGEFORMAT </w:instrText>
      </w:r>
      <w:r>
        <w:fldChar w:fldCharType="separate"/>
      </w:r>
      <w:r>
        <w:t>2</w:t>
      </w:r>
      <w:r>
        <w:rPr>
          <w:rStyle w:val="FooterCharacterStyle"/>
          <w:noProof/>
        </w:rPr>
        <w:fldChar w:fldCharType="end"/>
      </w:r>
      <w:r>
        <w:ptab w:relativeTo="margin" w:alignment="center" w:leader="none"/>
      </w:r>
      <w:r>
        <w:t>TEXT 2 in main doc</w:t>
      </w:r>
    </w:p>
    <w:p w14:paraId="26661F27" w14:textId="77777777" w:rsidR="00503E5C" w:rsidRDefault="00503E5C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36C5E280" w14:textId="0F00112F" w:rsidR="007B5C07" w:rsidRDefault="00EF5253" w:rsidP="00503E5C">
      <w:pPr>
        <w:pStyle w:val="01PointAltN"/>
        <w:rPr>
          <w:lang w:val="en-GB"/>
        </w:rPr>
      </w:pPr>
      <w:r>
        <w:rPr>
          <w:lang w:val="en-GB"/>
        </w:rPr>
        <w:lastRenderedPageBreak/>
        <w:t>Is here any tab</w:t>
      </w:r>
      <w:r>
        <w:rPr>
          <w:lang w:val="en-GB"/>
        </w:rPr>
        <w:tab/>
        <w:t>a positional tab?</w:t>
      </w:r>
    </w:p>
    <w:p w14:paraId="109FF93A" w14:textId="084B2721" w:rsidR="00EF5253" w:rsidRDefault="00EF5253" w:rsidP="00EF5253">
      <w:pPr>
        <w:pStyle w:val="01PointAltN"/>
        <w:tabs>
          <w:tab w:val="left" w:pos="2835"/>
        </w:tabs>
        <w:rPr>
          <w:lang w:val="en-GB"/>
        </w:rPr>
      </w:pPr>
      <w:r>
        <w:rPr>
          <w:lang w:val="en-GB"/>
        </w:rPr>
        <w:t>Or is it just</w:t>
      </w:r>
      <w:r>
        <w:rPr>
          <w:lang w:val="en-GB"/>
        </w:rPr>
        <w:tab/>
        <w:t>when we set tabstops (here left tab @ 5cm)</w:t>
      </w:r>
    </w:p>
    <w:p w14:paraId="24769210" w14:textId="5137C888" w:rsidR="0008714C" w:rsidRPr="00A917BB" w:rsidRDefault="0008714C" w:rsidP="0008714C">
      <w:pPr>
        <w:pStyle w:val="01PointAltN"/>
        <w:tabs>
          <w:tab w:val="center" w:pos="4536"/>
        </w:tabs>
        <w:rPr>
          <w:lang w:val="en-GB"/>
        </w:rPr>
      </w:pPr>
      <w:r>
        <w:rPr>
          <w:lang w:val="en-GB"/>
        </w:rPr>
        <w:t>Or is it just</w:t>
      </w:r>
      <w:r>
        <w:rPr>
          <w:lang w:val="en-GB"/>
        </w:rPr>
        <w:tab/>
        <w:t xml:space="preserve">when we set tabstops (here </w:t>
      </w:r>
      <w:r>
        <w:rPr>
          <w:lang w:val="en-GB"/>
        </w:rPr>
        <w:t>center</w:t>
      </w:r>
      <w:r>
        <w:rPr>
          <w:lang w:val="en-GB"/>
        </w:rPr>
        <w:t xml:space="preserve"> tab @ </w:t>
      </w:r>
      <w:r>
        <w:rPr>
          <w:lang w:val="en-GB"/>
        </w:rPr>
        <w:t>8</w:t>
      </w:r>
      <w:bookmarkStart w:id="0" w:name="_GoBack"/>
      <w:bookmarkEnd w:id="0"/>
      <w:r>
        <w:rPr>
          <w:lang w:val="en-GB"/>
        </w:rPr>
        <w:t>cm)</w:t>
      </w:r>
    </w:p>
    <w:sectPr w:rsidR="0008714C" w:rsidRPr="00A917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402" w:right="2835" w:bottom="2155" w:left="1815" w:header="2551" w:footer="68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C6313" w14:textId="77777777" w:rsidR="003B147B" w:rsidRDefault="003B147B">
      <w:pPr>
        <w:spacing w:line="240" w:lineRule="auto"/>
      </w:pPr>
      <w:r>
        <w:separator/>
      </w:r>
    </w:p>
  </w:endnote>
  <w:endnote w:type="continuationSeparator" w:id="0">
    <w:p w14:paraId="2F3A376E" w14:textId="77777777" w:rsidR="003B147B" w:rsidRDefault="003B14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EF09" w14:textId="77777777" w:rsidR="003B147B" w:rsidRDefault="003B147B">
    <w:pPr>
      <w:pStyle w:val="Footer"/>
    </w:pPr>
    <w:r>
      <w:fldChar w:fldCharType="begin"/>
    </w:r>
    <w:r>
      <w:instrText xml:space="preserve"> PAGE  \* Arabic \* MERGEFORMAT </w:instrText>
    </w:r>
    <w:r>
      <w:fldChar w:fldCharType="separate"/>
    </w:r>
    <w:r w:rsidR="00891EBC" w:rsidRPr="00891EBC">
      <w:rPr>
        <w:rStyle w:val="FooterCharacterStyle"/>
        <w:noProof/>
      </w:rPr>
      <w:t>42</w:t>
    </w:r>
    <w:r>
      <w:rPr>
        <w:rStyle w:val="FooterCharacterStyle"/>
        <w:noProof/>
      </w:rPr>
      <w:fldChar w:fldCharType="end"/>
    </w:r>
    <w:r>
      <w:ptab w:relativeTo="margin" w:alignment="center" w:leader="none"/>
    </w:r>
    <w:r>
      <w:t xml:space="preserve">PROVISIONAL TEXT OF </w:t>
    </w:r>
    <w:r w:rsidR="005A096E">
      <w:t>14/03/2018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D4AC" w14:textId="77777777" w:rsidR="003B147B" w:rsidRDefault="003B147B">
    <w:pPr>
      <w:pStyle w:val="Footer"/>
    </w:pPr>
    <w:r>
      <w:ptab w:relativeTo="margin" w:alignment="center" w:leader="none"/>
    </w:r>
    <w:r>
      <w:t xml:space="preserve">PROVISIONAL TEXT OF </w:t>
    </w:r>
    <w:r w:rsidR="005A096E">
      <w:t>14/03/2018</w:t>
    </w:r>
    <w:r>
      <w:ptab w:relativeTo="margin" w:alignment="right" w:leader="none"/>
    </w:r>
    <w:r>
      <w:fldChar w:fldCharType="begin"/>
    </w:r>
    <w:r>
      <w:instrText xml:space="preserve"> PAGE  \* Arabic \* MERGEFORMAT </w:instrText>
    </w:r>
    <w:r>
      <w:fldChar w:fldCharType="separate"/>
    </w:r>
    <w:r w:rsidR="00891EBC" w:rsidRPr="00891EBC">
      <w:rPr>
        <w:rStyle w:val="FooterCharacterStyle"/>
        <w:noProof/>
      </w:rPr>
      <w:t>43</w:t>
    </w:r>
    <w:r>
      <w:rPr>
        <w:rStyle w:val="FooterCharacterStyle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CBAC" w14:textId="77777777" w:rsidR="003B147B" w:rsidRDefault="008A0F3D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DB678" w14:textId="77777777" w:rsidR="003B147B" w:rsidRDefault="003B147B">
      <w:pPr>
        <w:pStyle w:val="Footer"/>
        <w:spacing w:line="240" w:lineRule="auto"/>
      </w:pPr>
    </w:p>
  </w:footnote>
  <w:footnote w:type="continuationSeparator" w:id="0">
    <w:p w14:paraId="27240272" w14:textId="77777777" w:rsidR="003B147B" w:rsidRDefault="008A0F3D">
      <w:pPr>
        <w:spacing w:line="240" w:lineRule="auto"/>
      </w:pPr>
      <w:r>
        <w:t xml:space="preserve">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6A0F" w14:textId="77777777" w:rsidR="003B147B" w:rsidRDefault="003B147B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3F1"/>
    <w:multiLevelType w:val="multilevel"/>
    <w:tmpl w:val="FFFFFFFF"/>
    <w:styleLink w:val="21Titrenumerote1List"/>
    <w:lvl w:ilvl="0">
      <w:start w:val="1"/>
      <w:numFmt w:val="upperRoman"/>
      <w:pStyle w:val="21Titrenumerote1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olor w:val="000000"/>
        <w:sz w:val="24"/>
        <w:szCs w:val="23"/>
      </w:rPr>
    </w:lvl>
    <w:lvl w:ilvl="1">
      <w:start w:val="1"/>
      <w:numFmt w:val="upperLetter"/>
      <w:pStyle w:val="22Titrenumerote2"/>
      <w:lvlText w:val="%2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olor w:val="000000"/>
      </w:rPr>
    </w:lvl>
    <w:lvl w:ilvl="2">
      <w:start w:val="1"/>
      <w:numFmt w:val="decimal"/>
      <w:pStyle w:val="23Titrenumerote3"/>
      <w:lvlText w:val="%3."/>
      <w:lvlJc w:val="left"/>
      <w:pPr>
        <w:tabs>
          <w:tab w:val="num" w:pos="0"/>
        </w:tabs>
        <w:ind w:left="0" w:firstLine="0"/>
      </w:pPr>
      <w:rPr>
        <w:b/>
        <w:bCs/>
        <w:i/>
        <w:iCs/>
        <w:color w:val="000000"/>
      </w:rPr>
    </w:lvl>
    <w:lvl w:ilvl="3">
      <w:start w:val="1"/>
      <w:numFmt w:val="lowerLetter"/>
      <w:pStyle w:val="24Titrenumerote4"/>
      <w:lvlText w:val="%4)"/>
      <w:lvlJc w:val="left"/>
      <w:pPr>
        <w:tabs>
          <w:tab w:val="num" w:pos="0"/>
        </w:tabs>
        <w:ind w:left="0" w:firstLine="0"/>
      </w:pPr>
      <w:rPr>
        <w:b/>
        <w:bCs/>
        <w:i/>
        <w:iCs/>
        <w:color w:val="000000"/>
      </w:rPr>
    </w:lvl>
    <w:lvl w:ilvl="4">
      <w:start w:val="1"/>
      <w:numFmt w:val="decimal"/>
      <w:pStyle w:val="25Titrenumerote5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5">
      <w:start w:val="1"/>
      <w:numFmt w:val="lowerRoman"/>
      <w:pStyle w:val="26Titrenumerote6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6">
      <w:start w:val="1"/>
      <w:numFmt w:val="none"/>
      <w:pStyle w:val="27Titrenumerote7"/>
      <w:lvlText w:val="–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7">
      <w:start w:val="1"/>
      <w:numFmt w:val="bullet"/>
      <w:lvlText w:val=""/>
      <w:lvlJc w:val="left"/>
      <w:pPr>
        <w:tabs>
          <w:tab w:val="num" w:pos="2182"/>
        </w:tabs>
        <w:ind w:left="0" w:firstLine="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2542"/>
        </w:tabs>
        <w:ind w:left="0" w:firstLine="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A5660AF"/>
    <w:multiLevelType w:val="multilevel"/>
    <w:tmpl w:val="FFFFFFFF"/>
    <w:styleLink w:val="GendocOriginal01PointAltNList"/>
    <w:lvl w:ilvl="0">
      <w:start w:val="1"/>
      <w:numFmt w:val="decimal"/>
      <w:pStyle w:val="GendocOriginal01PointAltN"/>
      <w:lvlText w:val="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3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2">
      <w:start w:val="1"/>
      <w:numFmt w:val="none"/>
      <w:lvlText w:val=""/>
      <w:lvlJc w:val="right"/>
      <w:pPr>
        <w:tabs>
          <w:tab w:val="num" w:pos="680"/>
        </w:tabs>
        <w:ind w:left="0" w:firstLine="0"/>
      </w:pPr>
      <w:rPr>
        <w:color w:val="000000"/>
      </w:rPr>
    </w:lvl>
    <w:lvl w:ilvl="3">
      <w:start w:val="1"/>
      <w:numFmt w:val="none"/>
      <w:lvlText w:val="%4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4">
      <w:start w:val="1"/>
      <w:numFmt w:val="none"/>
      <w:lvlText w:val="%5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5">
      <w:start w:val="1"/>
      <w:numFmt w:val="none"/>
      <w:lvlText w:val="%6"/>
      <w:lvlJc w:val="right"/>
      <w:pPr>
        <w:tabs>
          <w:tab w:val="num" w:pos="680"/>
        </w:tabs>
        <w:ind w:left="0" w:firstLine="0"/>
      </w:pPr>
      <w:rPr>
        <w:color w:val="000000"/>
      </w:rPr>
    </w:lvl>
    <w:lvl w:ilvl="6">
      <w:start w:val="1"/>
      <w:numFmt w:val="none"/>
      <w:lvlText w:val="%7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" w15:restartNumberingAfterBreak="0">
    <w:nsid w:val="350C5A74"/>
    <w:multiLevelType w:val="multilevel"/>
    <w:tmpl w:val="FFFFFFFF"/>
    <w:styleLink w:val="04Titre1List"/>
    <w:lvl w:ilvl="0">
      <w:start w:val="1"/>
      <w:numFmt w:val="none"/>
      <w:pStyle w:val="04Titre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none"/>
      <w:pStyle w:val="05Titre2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pStyle w:val="06Titre3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pStyle w:val="07Titre4"/>
      <w:lvlText w:val="–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3" w15:restartNumberingAfterBreak="0">
    <w:nsid w:val="36064F93"/>
    <w:multiLevelType w:val="multilevel"/>
    <w:tmpl w:val="FFFFFFFF"/>
    <w:styleLink w:val="GendocOriginal21Titrenumerote1List"/>
    <w:lvl w:ilvl="0">
      <w:start w:val="1"/>
      <w:numFmt w:val="upperRoman"/>
      <w:pStyle w:val="GendocOriginal21Titrenumerote1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olor w:val="000000"/>
        <w:sz w:val="24"/>
        <w:szCs w:val="23"/>
      </w:rPr>
    </w:lvl>
    <w:lvl w:ilvl="1">
      <w:start w:val="1"/>
      <w:numFmt w:val="upperLetter"/>
      <w:pStyle w:val="GendocOriginal22Titrenumerote2"/>
      <w:lvlText w:val="%2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olor w:val="000000"/>
      </w:rPr>
    </w:lvl>
    <w:lvl w:ilvl="2">
      <w:start w:val="1"/>
      <w:numFmt w:val="decimal"/>
      <w:pStyle w:val="GendocOriginal23Titrenumerote3"/>
      <w:lvlText w:val="%3."/>
      <w:lvlJc w:val="left"/>
      <w:pPr>
        <w:tabs>
          <w:tab w:val="num" w:pos="0"/>
        </w:tabs>
        <w:ind w:left="0" w:firstLine="0"/>
      </w:pPr>
      <w:rPr>
        <w:b/>
        <w:bCs/>
        <w:i/>
        <w:iCs/>
        <w:color w:val="000000"/>
      </w:rPr>
    </w:lvl>
    <w:lvl w:ilvl="3">
      <w:start w:val="1"/>
      <w:numFmt w:val="lowerLetter"/>
      <w:pStyle w:val="GendocOriginal24Titrenumerote4"/>
      <w:lvlText w:val="%4)"/>
      <w:lvlJc w:val="left"/>
      <w:pPr>
        <w:tabs>
          <w:tab w:val="num" w:pos="0"/>
        </w:tabs>
        <w:ind w:left="0" w:firstLine="0"/>
      </w:pPr>
      <w:rPr>
        <w:b/>
        <w:bCs/>
        <w:i/>
        <w:iCs/>
        <w:color w:val="000000"/>
      </w:rPr>
    </w:lvl>
    <w:lvl w:ilvl="4">
      <w:start w:val="1"/>
      <w:numFmt w:val="decimal"/>
      <w:pStyle w:val="GendocOriginal25Titrenumerote5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5">
      <w:start w:val="1"/>
      <w:numFmt w:val="lowerRoman"/>
      <w:pStyle w:val="GendocOriginal26Titrenumerote6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6">
      <w:start w:val="1"/>
      <w:numFmt w:val="none"/>
      <w:pStyle w:val="GendocOriginal27Titrenumerote7"/>
      <w:lvlText w:val="–"/>
      <w:lvlJc w:val="left"/>
      <w:pPr>
        <w:tabs>
          <w:tab w:val="num" w:pos="0"/>
        </w:tabs>
        <w:ind w:left="0" w:firstLine="0"/>
      </w:pPr>
      <w:rPr>
        <w:b w:val="0"/>
        <w:bCs w:val="0"/>
        <w:i/>
        <w:iCs/>
        <w:color w:val="000000"/>
      </w:rPr>
    </w:lvl>
    <w:lvl w:ilvl="7">
      <w:start w:val="1"/>
      <w:numFmt w:val="bullet"/>
      <w:lvlText w:val=""/>
      <w:lvlJc w:val="left"/>
      <w:pPr>
        <w:tabs>
          <w:tab w:val="num" w:pos="2182"/>
        </w:tabs>
        <w:ind w:left="0" w:firstLine="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2542"/>
        </w:tabs>
        <w:ind w:left="0" w:firstLine="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520C692F"/>
    <w:multiLevelType w:val="multilevel"/>
    <w:tmpl w:val="FFFFFFFF"/>
    <w:styleLink w:val="GendocOriginalNoLis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0A49C6"/>
    <w:multiLevelType w:val="multilevel"/>
    <w:tmpl w:val="FFFFFFFF"/>
    <w:styleLink w:val="GendocOriginal14Tiretlong5List"/>
    <w:lvl w:ilvl="0">
      <w:start w:val="1"/>
      <w:numFmt w:val="bullet"/>
      <w:lvlText w:val="–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lvlText w:val="–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bullet"/>
      <w:lvlText w:val="–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/>
        <w:color w:val="000000"/>
      </w:rPr>
    </w:lvl>
    <w:lvl w:ilvl="3">
      <w:start w:val="1"/>
      <w:numFmt w:val="bullet"/>
      <w:lvlText w:val="–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/>
        <w:color w:val="000000"/>
      </w:rPr>
    </w:lvl>
    <w:lvl w:ilvl="4">
      <w:start w:val="9"/>
      <w:numFmt w:val="bullet"/>
      <w:pStyle w:val="GendocOriginal14Tiretlong5"/>
      <w:lvlText w:val="–"/>
      <w:lvlJc w:val="left"/>
      <w:pPr>
        <w:tabs>
          <w:tab w:val="num" w:pos="3402"/>
        </w:tabs>
        <w:ind w:left="3402" w:hanging="680"/>
      </w:pPr>
      <w:rPr>
        <w:rFonts w:ascii="Times New Roman" w:hAnsi="Times New Roman"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5C100ED2"/>
    <w:multiLevelType w:val="multilevel"/>
    <w:tmpl w:val="FFFFFFFF"/>
    <w:styleLink w:val="01PointAltNList"/>
    <w:lvl w:ilvl="0">
      <w:start w:val="1"/>
      <w:numFmt w:val="decimal"/>
      <w:pStyle w:val="01PointAltN"/>
      <w:lvlText w:val="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3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2">
      <w:start w:val="1"/>
      <w:numFmt w:val="none"/>
      <w:lvlText w:val=""/>
      <w:lvlJc w:val="right"/>
      <w:pPr>
        <w:tabs>
          <w:tab w:val="num" w:pos="680"/>
        </w:tabs>
        <w:ind w:left="0" w:firstLine="0"/>
      </w:pPr>
      <w:rPr>
        <w:color w:val="000000"/>
      </w:rPr>
    </w:lvl>
    <w:lvl w:ilvl="3">
      <w:start w:val="1"/>
      <w:numFmt w:val="none"/>
      <w:lvlText w:val="%4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4">
      <w:start w:val="1"/>
      <w:numFmt w:val="none"/>
      <w:lvlText w:val="%5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5">
      <w:start w:val="1"/>
      <w:numFmt w:val="none"/>
      <w:lvlText w:val="%6"/>
      <w:lvlJc w:val="right"/>
      <w:pPr>
        <w:tabs>
          <w:tab w:val="num" w:pos="680"/>
        </w:tabs>
        <w:ind w:left="0" w:firstLine="0"/>
      </w:pPr>
      <w:rPr>
        <w:color w:val="000000"/>
      </w:rPr>
    </w:lvl>
    <w:lvl w:ilvl="6">
      <w:start w:val="1"/>
      <w:numFmt w:val="none"/>
      <w:lvlText w:val="%7"/>
      <w:lvlJc w:val="left"/>
      <w:pPr>
        <w:tabs>
          <w:tab w:val="num" w:pos="680"/>
        </w:tabs>
        <w:ind w:left="0" w:firstLine="0"/>
      </w:pPr>
      <w:rPr>
        <w:color w:val="000000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7" w15:restartNumberingAfterBreak="0">
    <w:nsid w:val="5E774B67"/>
    <w:multiLevelType w:val="multilevel"/>
    <w:tmpl w:val="FFFFFFFF"/>
    <w:styleLink w:val="GendocOriginal03TiretlongList"/>
    <w:lvl w:ilvl="0">
      <w:start w:val="1"/>
      <w:numFmt w:val="bullet"/>
      <w:pStyle w:val="GendocOriginal03Tiretlong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pStyle w:val="GendocOriginal12Marge1avectiretlong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bullet"/>
      <w:pStyle w:val="GendocOriginal15Marge2avectiretlong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color w:val="000000"/>
      </w:rPr>
    </w:lvl>
    <w:lvl w:ilvl="3">
      <w:start w:val="1"/>
      <w:numFmt w:val="bullet"/>
      <w:pStyle w:val="GendocOriginal18Marge3avectiretlong"/>
      <w:lvlText w:val="–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color w:val="000000"/>
      </w:rPr>
    </w:lvl>
    <w:lvl w:ilvl="4">
      <w:start w:val="9"/>
      <w:numFmt w:val="none"/>
      <w:suff w:val="nothing"/>
      <w:lvlText w:val=""/>
      <w:lvlJc w:val="left"/>
      <w:pPr>
        <w:tabs>
          <w:tab w:val="num" w:pos="0"/>
        </w:tabs>
        <w:ind w:left="-32767" w:firstLine="0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</w:rPr>
    </w:lvl>
  </w:abstractNum>
  <w:abstractNum w:abstractNumId="8" w15:restartNumberingAfterBreak="0">
    <w:nsid w:val="656E6B28"/>
    <w:multiLevelType w:val="multilevel"/>
    <w:tmpl w:val="FFFFFFFF"/>
    <w:styleLink w:val="14Tiretlong5List"/>
    <w:lvl w:ilvl="0">
      <w:start w:val="1"/>
      <w:numFmt w:val="bullet"/>
      <w:lvlText w:val="–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lvlText w:val="–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bullet"/>
      <w:lvlText w:val="–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/>
        <w:color w:val="000000"/>
      </w:rPr>
    </w:lvl>
    <w:lvl w:ilvl="3">
      <w:start w:val="1"/>
      <w:numFmt w:val="bullet"/>
      <w:lvlText w:val="–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/>
        <w:color w:val="000000"/>
      </w:rPr>
    </w:lvl>
    <w:lvl w:ilvl="4">
      <w:start w:val="9"/>
      <w:numFmt w:val="bullet"/>
      <w:pStyle w:val="14Tiretlong5"/>
      <w:lvlText w:val="–"/>
      <w:lvlJc w:val="left"/>
      <w:pPr>
        <w:tabs>
          <w:tab w:val="num" w:pos="3402"/>
        </w:tabs>
        <w:ind w:left="3402" w:hanging="680"/>
      </w:pPr>
      <w:rPr>
        <w:rFonts w:ascii="Times New Roman" w:hAnsi="Times New Roman"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</w:rPr>
    </w:lvl>
  </w:abstractNum>
  <w:abstractNum w:abstractNumId="9" w15:restartNumberingAfterBreak="0">
    <w:nsid w:val="69413558"/>
    <w:multiLevelType w:val="multilevel"/>
    <w:tmpl w:val="FFFFFFFF"/>
    <w:styleLink w:val="GendocOriginal04Titre1List"/>
    <w:lvl w:ilvl="0">
      <w:start w:val="1"/>
      <w:numFmt w:val="none"/>
      <w:pStyle w:val="GendocOriginal04Titre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none"/>
      <w:pStyle w:val="GendocOriginal05Titre2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pStyle w:val="GendocOriginal06Titre3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pStyle w:val="GendocOriginal07Titre4"/>
      <w:lvlText w:val="–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10" w15:restartNumberingAfterBreak="0">
    <w:nsid w:val="6CED2161"/>
    <w:multiLevelType w:val="multilevel"/>
    <w:tmpl w:val="FFFFFFF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62799"/>
    <w:multiLevelType w:val="multilevel"/>
    <w:tmpl w:val="FFFFFFFF"/>
    <w:styleLink w:val="03TiretlongList"/>
    <w:lvl w:ilvl="0">
      <w:start w:val="1"/>
      <w:numFmt w:val="bullet"/>
      <w:pStyle w:val="03Tiretlong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pStyle w:val="12Marge1avectiretlong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bullet"/>
      <w:pStyle w:val="15Marge2avectiretlong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color w:val="000000"/>
      </w:rPr>
    </w:lvl>
    <w:lvl w:ilvl="3">
      <w:start w:val="1"/>
      <w:numFmt w:val="bullet"/>
      <w:pStyle w:val="18Marge3avectiretlong"/>
      <w:lvlText w:val="–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color w:val="000000"/>
      </w:rPr>
    </w:lvl>
    <w:lvl w:ilvl="4">
      <w:start w:val="9"/>
      <w:numFmt w:val="none"/>
      <w:suff w:val="nothing"/>
      <w:lvlText w:val=""/>
      <w:lvlJc w:val="left"/>
      <w:pPr>
        <w:tabs>
          <w:tab w:val="num" w:pos="0"/>
        </w:tabs>
        <w:ind w:left="-32767" w:firstLine="0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E80"/>
    <w:rsid w:val="00006984"/>
    <w:rsid w:val="000107C6"/>
    <w:rsid w:val="000123FB"/>
    <w:rsid w:val="00012E38"/>
    <w:rsid w:val="0002194E"/>
    <w:rsid w:val="00023197"/>
    <w:rsid w:val="000236D7"/>
    <w:rsid w:val="00026306"/>
    <w:rsid w:val="0002686C"/>
    <w:rsid w:val="00035964"/>
    <w:rsid w:val="00040146"/>
    <w:rsid w:val="00041497"/>
    <w:rsid w:val="000448D5"/>
    <w:rsid w:val="0004523C"/>
    <w:rsid w:val="00045304"/>
    <w:rsid w:val="00045FAA"/>
    <w:rsid w:val="00046292"/>
    <w:rsid w:val="0005490F"/>
    <w:rsid w:val="000575D9"/>
    <w:rsid w:val="00061B9B"/>
    <w:rsid w:val="00061B9E"/>
    <w:rsid w:val="00065712"/>
    <w:rsid w:val="00070970"/>
    <w:rsid w:val="000721AB"/>
    <w:rsid w:val="00074E92"/>
    <w:rsid w:val="00081DE9"/>
    <w:rsid w:val="000837CB"/>
    <w:rsid w:val="00084F9E"/>
    <w:rsid w:val="00085C48"/>
    <w:rsid w:val="00085ECA"/>
    <w:rsid w:val="00086CE7"/>
    <w:rsid w:val="0008710F"/>
    <w:rsid w:val="0008714C"/>
    <w:rsid w:val="00091517"/>
    <w:rsid w:val="00093B67"/>
    <w:rsid w:val="000A30A4"/>
    <w:rsid w:val="000A7416"/>
    <w:rsid w:val="000B0F95"/>
    <w:rsid w:val="000B37F0"/>
    <w:rsid w:val="000C0126"/>
    <w:rsid w:val="000C0C4E"/>
    <w:rsid w:val="000C4E8A"/>
    <w:rsid w:val="000C5F06"/>
    <w:rsid w:val="000D0253"/>
    <w:rsid w:val="000D1A4F"/>
    <w:rsid w:val="000D2951"/>
    <w:rsid w:val="000D487C"/>
    <w:rsid w:val="000D4C6A"/>
    <w:rsid w:val="000E03EC"/>
    <w:rsid w:val="000E0F63"/>
    <w:rsid w:val="000F19A6"/>
    <w:rsid w:val="000F24D2"/>
    <w:rsid w:val="000F77DB"/>
    <w:rsid w:val="00100F9F"/>
    <w:rsid w:val="00101A3B"/>
    <w:rsid w:val="001051A4"/>
    <w:rsid w:val="00116AE2"/>
    <w:rsid w:val="0012450C"/>
    <w:rsid w:val="00126491"/>
    <w:rsid w:val="00131F48"/>
    <w:rsid w:val="0013305B"/>
    <w:rsid w:val="00134017"/>
    <w:rsid w:val="00135882"/>
    <w:rsid w:val="00140083"/>
    <w:rsid w:val="00142B04"/>
    <w:rsid w:val="00150A7E"/>
    <w:rsid w:val="00157293"/>
    <w:rsid w:val="00157AD9"/>
    <w:rsid w:val="00157E0E"/>
    <w:rsid w:val="001656E0"/>
    <w:rsid w:val="00171F57"/>
    <w:rsid w:val="001758D9"/>
    <w:rsid w:val="00176205"/>
    <w:rsid w:val="0017754D"/>
    <w:rsid w:val="00177997"/>
    <w:rsid w:val="00181CC6"/>
    <w:rsid w:val="00185717"/>
    <w:rsid w:val="00192EEF"/>
    <w:rsid w:val="00193A02"/>
    <w:rsid w:val="0019424A"/>
    <w:rsid w:val="001A3C61"/>
    <w:rsid w:val="001A4389"/>
    <w:rsid w:val="001B0EC8"/>
    <w:rsid w:val="001B133D"/>
    <w:rsid w:val="001B25F9"/>
    <w:rsid w:val="001B2A99"/>
    <w:rsid w:val="001C0ECD"/>
    <w:rsid w:val="001C232D"/>
    <w:rsid w:val="001C3DDA"/>
    <w:rsid w:val="001C58E3"/>
    <w:rsid w:val="001C739A"/>
    <w:rsid w:val="001D5047"/>
    <w:rsid w:val="001D6A43"/>
    <w:rsid w:val="001E422D"/>
    <w:rsid w:val="001E4281"/>
    <w:rsid w:val="001F5ADF"/>
    <w:rsid w:val="001F5FE4"/>
    <w:rsid w:val="00201298"/>
    <w:rsid w:val="00201E60"/>
    <w:rsid w:val="00205294"/>
    <w:rsid w:val="0020601D"/>
    <w:rsid w:val="00213170"/>
    <w:rsid w:val="00214EEB"/>
    <w:rsid w:val="0021582A"/>
    <w:rsid w:val="0021792F"/>
    <w:rsid w:val="00220437"/>
    <w:rsid w:val="00220AE8"/>
    <w:rsid w:val="0022153A"/>
    <w:rsid w:val="00223CAC"/>
    <w:rsid w:val="00227654"/>
    <w:rsid w:val="0023242E"/>
    <w:rsid w:val="00234B14"/>
    <w:rsid w:val="002355B4"/>
    <w:rsid w:val="00236446"/>
    <w:rsid w:val="002516C1"/>
    <w:rsid w:val="00254B7F"/>
    <w:rsid w:val="0025623B"/>
    <w:rsid w:val="00257CC8"/>
    <w:rsid w:val="0026111A"/>
    <w:rsid w:val="00262B22"/>
    <w:rsid w:val="00262D93"/>
    <w:rsid w:val="00263767"/>
    <w:rsid w:val="00265C4C"/>
    <w:rsid w:val="00265E9F"/>
    <w:rsid w:val="002671AE"/>
    <w:rsid w:val="002673EF"/>
    <w:rsid w:val="00270354"/>
    <w:rsid w:val="00270860"/>
    <w:rsid w:val="002710F2"/>
    <w:rsid w:val="00271AC0"/>
    <w:rsid w:val="00271D90"/>
    <w:rsid w:val="00276AC7"/>
    <w:rsid w:val="0027765B"/>
    <w:rsid w:val="00280D82"/>
    <w:rsid w:val="002816D8"/>
    <w:rsid w:val="00281C4A"/>
    <w:rsid w:val="00286325"/>
    <w:rsid w:val="00292C17"/>
    <w:rsid w:val="0029673E"/>
    <w:rsid w:val="002973F3"/>
    <w:rsid w:val="00297566"/>
    <w:rsid w:val="00297FF8"/>
    <w:rsid w:val="002B470A"/>
    <w:rsid w:val="002B5BA1"/>
    <w:rsid w:val="002B603E"/>
    <w:rsid w:val="002B6601"/>
    <w:rsid w:val="002C44B4"/>
    <w:rsid w:val="002C4C47"/>
    <w:rsid w:val="002C63D1"/>
    <w:rsid w:val="002D08DB"/>
    <w:rsid w:val="002D12C1"/>
    <w:rsid w:val="002D6BBE"/>
    <w:rsid w:val="002D796D"/>
    <w:rsid w:val="002D7E00"/>
    <w:rsid w:val="002E03E8"/>
    <w:rsid w:val="002E1670"/>
    <w:rsid w:val="002E38FE"/>
    <w:rsid w:val="002E3EA4"/>
    <w:rsid w:val="002F0640"/>
    <w:rsid w:val="002F4C59"/>
    <w:rsid w:val="0030151C"/>
    <w:rsid w:val="003068A9"/>
    <w:rsid w:val="00307210"/>
    <w:rsid w:val="0031019C"/>
    <w:rsid w:val="00310B85"/>
    <w:rsid w:val="00312A2B"/>
    <w:rsid w:val="00313849"/>
    <w:rsid w:val="0031637C"/>
    <w:rsid w:val="003167D1"/>
    <w:rsid w:val="00316EB9"/>
    <w:rsid w:val="00325366"/>
    <w:rsid w:val="00326ACD"/>
    <w:rsid w:val="003317A8"/>
    <w:rsid w:val="0033368E"/>
    <w:rsid w:val="003376C4"/>
    <w:rsid w:val="00344D19"/>
    <w:rsid w:val="00344F1C"/>
    <w:rsid w:val="00353332"/>
    <w:rsid w:val="0036080E"/>
    <w:rsid w:val="00360BE5"/>
    <w:rsid w:val="0036384C"/>
    <w:rsid w:val="00367E9D"/>
    <w:rsid w:val="00372A7E"/>
    <w:rsid w:val="003744ED"/>
    <w:rsid w:val="00376314"/>
    <w:rsid w:val="00382AE5"/>
    <w:rsid w:val="00383A53"/>
    <w:rsid w:val="003845FC"/>
    <w:rsid w:val="00386A21"/>
    <w:rsid w:val="003879D3"/>
    <w:rsid w:val="00392762"/>
    <w:rsid w:val="00394553"/>
    <w:rsid w:val="00394FEA"/>
    <w:rsid w:val="003959E6"/>
    <w:rsid w:val="003A473E"/>
    <w:rsid w:val="003A5BE4"/>
    <w:rsid w:val="003A71F4"/>
    <w:rsid w:val="003B0FCA"/>
    <w:rsid w:val="003B147B"/>
    <w:rsid w:val="003B3838"/>
    <w:rsid w:val="003B42E7"/>
    <w:rsid w:val="003C0ED6"/>
    <w:rsid w:val="003C137B"/>
    <w:rsid w:val="003C512F"/>
    <w:rsid w:val="003D1DBA"/>
    <w:rsid w:val="003D4448"/>
    <w:rsid w:val="003D75CE"/>
    <w:rsid w:val="003E13C2"/>
    <w:rsid w:val="003E16D6"/>
    <w:rsid w:val="003E1998"/>
    <w:rsid w:val="003E22E3"/>
    <w:rsid w:val="003E715D"/>
    <w:rsid w:val="003F0982"/>
    <w:rsid w:val="003F1A9C"/>
    <w:rsid w:val="003F3AE8"/>
    <w:rsid w:val="003F5EBF"/>
    <w:rsid w:val="004017EA"/>
    <w:rsid w:val="00405C34"/>
    <w:rsid w:val="004110F1"/>
    <w:rsid w:val="00415BAB"/>
    <w:rsid w:val="00423BB6"/>
    <w:rsid w:val="004246F8"/>
    <w:rsid w:val="00424F15"/>
    <w:rsid w:val="00425878"/>
    <w:rsid w:val="00425C1C"/>
    <w:rsid w:val="0042715A"/>
    <w:rsid w:val="0043059A"/>
    <w:rsid w:val="00430667"/>
    <w:rsid w:val="0043231A"/>
    <w:rsid w:val="00432F1E"/>
    <w:rsid w:val="004350D5"/>
    <w:rsid w:val="00442006"/>
    <w:rsid w:val="00442D78"/>
    <w:rsid w:val="00445CF3"/>
    <w:rsid w:val="004530BD"/>
    <w:rsid w:val="004536DC"/>
    <w:rsid w:val="004538B3"/>
    <w:rsid w:val="00454138"/>
    <w:rsid w:val="00454782"/>
    <w:rsid w:val="00455696"/>
    <w:rsid w:val="00460829"/>
    <w:rsid w:val="00463A94"/>
    <w:rsid w:val="00464D06"/>
    <w:rsid w:val="004666E3"/>
    <w:rsid w:val="00466C77"/>
    <w:rsid w:val="0047047C"/>
    <w:rsid w:val="0047072E"/>
    <w:rsid w:val="004714B2"/>
    <w:rsid w:val="00474925"/>
    <w:rsid w:val="00474BF6"/>
    <w:rsid w:val="004755C1"/>
    <w:rsid w:val="00480D03"/>
    <w:rsid w:val="00480ECB"/>
    <w:rsid w:val="004813CA"/>
    <w:rsid w:val="00482556"/>
    <w:rsid w:val="00482DBD"/>
    <w:rsid w:val="00487A03"/>
    <w:rsid w:val="00493993"/>
    <w:rsid w:val="00493B4B"/>
    <w:rsid w:val="004977B1"/>
    <w:rsid w:val="004A1F93"/>
    <w:rsid w:val="004A2984"/>
    <w:rsid w:val="004A40A2"/>
    <w:rsid w:val="004B16B2"/>
    <w:rsid w:val="004B2318"/>
    <w:rsid w:val="004B5E4A"/>
    <w:rsid w:val="004B6C5E"/>
    <w:rsid w:val="004B7D60"/>
    <w:rsid w:val="004C089F"/>
    <w:rsid w:val="004C128C"/>
    <w:rsid w:val="004C2413"/>
    <w:rsid w:val="004C27A0"/>
    <w:rsid w:val="004C2ADB"/>
    <w:rsid w:val="004D0D83"/>
    <w:rsid w:val="004E07EB"/>
    <w:rsid w:val="004E1B9C"/>
    <w:rsid w:val="004E4ACA"/>
    <w:rsid w:val="004E78F6"/>
    <w:rsid w:val="004E7FBD"/>
    <w:rsid w:val="004F0384"/>
    <w:rsid w:val="004F26FE"/>
    <w:rsid w:val="004F6DE1"/>
    <w:rsid w:val="004F73FA"/>
    <w:rsid w:val="00501086"/>
    <w:rsid w:val="005024B5"/>
    <w:rsid w:val="005035B1"/>
    <w:rsid w:val="00503E5C"/>
    <w:rsid w:val="005058E8"/>
    <w:rsid w:val="00511AD4"/>
    <w:rsid w:val="00511AE3"/>
    <w:rsid w:val="00512BC7"/>
    <w:rsid w:val="00530EAD"/>
    <w:rsid w:val="00531047"/>
    <w:rsid w:val="00533081"/>
    <w:rsid w:val="00536448"/>
    <w:rsid w:val="00537C1E"/>
    <w:rsid w:val="00543192"/>
    <w:rsid w:val="00544279"/>
    <w:rsid w:val="0054626F"/>
    <w:rsid w:val="00546B2F"/>
    <w:rsid w:val="005505D3"/>
    <w:rsid w:val="00551509"/>
    <w:rsid w:val="005547D1"/>
    <w:rsid w:val="00555C08"/>
    <w:rsid w:val="00555FA1"/>
    <w:rsid w:val="00556046"/>
    <w:rsid w:val="0056160D"/>
    <w:rsid w:val="00565476"/>
    <w:rsid w:val="00566385"/>
    <w:rsid w:val="00570BE8"/>
    <w:rsid w:val="00570EDC"/>
    <w:rsid w:val="0057136A"/>
    <w:rsid w:val="00572480"/>
    <w:rsid w:val="0057765C"/>
    <w:rsid w:val="005806B2"/>
    <w:rsid w:val="00581B74"/>
    <w:rsid w:val="00582149"/>
    <w:rsid w:val="005878AA"/>
    <w:rsid w:val="00590EF2"/>
    <w:rsid w:val="0059150A"/>
    <w:rsid w:val="00591ABA"/>
    <w:rsid w:val="005A096E"/>
    <w:rsid w:val="005A0C05"/>
    <w:rsid w:val="005B1E1D"/>
    <w:rsid w:val="005B3C3B"/>
    <w:rsid w:val="005B5CEE"/>
    <w:rsid w:val="005B5F85"/>
    <w:rsid w:val="005B6738"/>
    <w:rsid w:val="005B7CF9"/>
    <w:rsid w:val="005C1609"/>
    <w:rsid w:val="005C209D"/>
    <w:rsid w:val="005C65C7"/>
    <w:rsid w:val="005C6E0C"/>
    <w:rsid w:val="005D0151"/>
    <w:rsid w:val="005D329B"/>
    <w:rsid w:val="005D38EF"/>
    <w:rsid w:val="005D4870"/>
    <w:rsid w:val="005D4D3D"/>
    <w:rsid w:val="005D4EED"/>
    <w:rsid w:val="005E2AA3"/>
    <w:rsid w:val="005E30AB"/>
    <w:rsid w:val="005E69B9"/>
    <w:rsid w:val="005F0EAD"/>
    <w:rsid w:val="0060248F"/>
    <w:rsid w:val="00603DD2"/>
    <w:rsid w:val="006072E4"/>
    <w:rsid w:val="00607E4E"/>
    <w:rsid w:val="0061724A"/>
    <w:rsid w:val="00617645"/>
    <w:rsid w:val="00621206"/>
    <w:rsid w:val="00622925"/>
    <w:rsid w:val="006232D0"/>
    <w:rsid w:val="00632660"/>
    <w:rsid w:val="00634D9B"/>
    <w:rsid w:val="00636751"/>
    <w:rsid w:val="0064050D"/>
    <w:rsid w:val="00644525"/>
    <w:rsid w:val="00645468"/>
    <w:rsid w:val="006460B9"/>
    <w:rsid w:val="00650D23"/>
    <w:rsid w:val="00655D64"/>
    <w:rsid w:val="0066054A"/>
    <w:rsid w:val="00662A1B"/>
    <w:rsid w:val="006652F4"/>
    <w:rsid w:val="00671302"/>
    <w:rsid w:val="006749D7"/>
    <w:rsid w:val="006773E7"/>
    <w:rsid w:val="00681908"/>
    <w:rsid w:val="0068236E"/>
    <w:rsid w:val="006826D0"/>
    <w:rsid w:val="00695DA7"/>
    <w:rsid w:val="00695FCC"/>
    <w:rsid w:val="00697568"/>
    <w:rsid w:val="006A3BA6"/>
    <w:rsid w:val="006A443B"/>
    <w:rsid w:val="006A55A0"/>
    <w:rsid w:val="006A6860"/>
    <w:rsid w:val="006A77C7"/>
    <w:rsid w:val="006B075A"/>
    <w:rsid w:val="006B1A04"/>
    <w:rsid w:val="006B1EFC"/>
    <w:rsid w:val="006B6B0E"/>
    <w:rsid w:val="006B7326"/>
    <w:rsid w:val="006C0E74"/>
    <w:rsid w:val="006C1879"/>
    <w:rsid w:val="006C1EEF"/>
    <w:rsid w:val="006C239A"/>
    <w:rsid w:val="006C42CE"/>
    <w:rsid w:val="006D0084"/>
    <w:rsid w:val="006D01D6"/>
    <w:rsid w:val="006D3E2B"/>
    <w:rsid w:val="006D65E9"/>
    <w:rsid w:val="006E00BA"/>
    <w:rsid w:val="006E2F67"/>
    <w:rsid w:val="006E31DA"/>
    <w:rsid w:val="006E4816"/>
    <w:rsid w:val="006E531D"/>
    <w:rsid w:val="006E6AFE"/>
    <w:rsid w:val="006F12A9"/>
    <w:rsid w:val="006F26D7"/>
    <w:rsid w:val="00701CCB"/>
    <w:rsid w:val="00701CFA"/>
    <w:rsid w:val="00702B71"/>
    <w:rsid w:val="00705131"/>
    <w:rsid w:val="007067C6"/>
    <w:rsid w:val="0070774E"/>
    <w:rsid w:val="007106F6"/>
    <w:rsid w:val="00714407"/>
    <w:rsid w:val="007204A8"/>
    <w:rsid w:val="00721279"/>
    <w:rsid w:val="00722BAA"/>
    <w:rsid w:val="00723645"/>
    <w:rsid w:val="007248D2"/>
    <w:rsid w:val="00726306"/>
    <w:rsid w:val="007309AB"/>
    <w:rsid w:val="00732DA2"/>
    <w:rsid w:val="00733F6E"/>
    <w:rsid w:val="00735BF4"/>
    <w:rsid w:val="00737A14"/>
    <w:rsid w:val="007401F0"/>
    <w:rsid w:val="00741A51"/>
    <w:rsid w:val="00741B81"/>
    <w:rsid w:val="00742E2A"/>
    <w:rsid w:val="00743CB6"/>
    <w:rsid w:val="00745B10"/>
    <w:rsid w:val="007476AA"/>
    <w:rsid w:val="00747853"/>
    <w:rsid w:val="0075242F"/>
    <w:rsid w:val="0075447E"/>
    <w:rsid w:val="0075731F"/>
    <w:rsid w:val="00762F4E"/>
    <w:rsid w:val="00764E69"/>
    <w:rsid w:val="00770939"/>
    <w:rsid w:val="00773EAC"/>
    <w:rsid w:val="00775DA7"/>
    <w:rsid w:val="0078040A"/>
    <w:rsid w:val="0078116B"/>
    <w:rsid w:val="00781C38"/>
    <w:rsid w:val="00781E6C"/>
    <w:rsid w:val="00782536"/>
    <w:rsid w:val="007835B3"/>
    <w:rsid w:val="00790E92"/>
    <w:rsid w:val="00791626"/>
    <w:rsid w:val="007921A7"/>
    <w:rsid w:val="0079452A"/>
    <w:rsid w:val="0079775A"/>
    <w:rsid w:val="007A33CE"/>
    <w:rsid w:val="007A6C7D"/>
    <w:rsid w:val="007A7A09"/>
    <w:rsid w:val="007B5C07"/>
    <w:rsid w:val="007B6A44"/>
    <w:rsid w:val="007B7358"/>
    <w:rsid w:val="007C1606"/>
    <w:rsid w:val="007D2842"/>
    <w:rsid w:val="007D694C"/>
    <w:rsid w:val="007D7CD7"/>
    <w:rsid w:val="007E17AC"/>
    <w:rsid w:val="007E51D9"/>
    <w:rsid w:val="007E52E5"/>
    <w:rsid w:val="007E6E91"/>
    <w:rsid w:val="007E7396"/>
    <w:rsid w:val="007E7D36"/>
    <w:rsid w:val="007F00B5"/>
    <w:rsid w:val="007F0C00"/>
    <w:rsid w:val="007F3A49"/>
    <w:rsid w:val="0080030F"/>
    <w:rsid w:val="0080254A"/>
    <w:rsid w:val="00805E59"/>
    <w:rsid w:val="00810240"/>
    <w:rsid w:val="00810F10"/>
    <w:rsid w:val="008129B1"/>
    <w:rsid w:val="008135CC"/>
    <w:rsid w:val="00817FE3"/>
    <w:rsid w:val="00820E7F"/>
    <w:rsid w:val="00822E99"/>
    <w:rsid w:val="008239FB"/>
    <w:rsid w:val="00824ADD"/>
    <w:rsid w:val="00827551"/>
    <w:rsid w:val="00831814"/>
    <w:rsid w:val="00831944"/>
    <w:rsid w:val="008353AB"/>
    <w:rsid w:val="008354D9"/>
    <w:rsid w:val="008356B6"/>
    <w:rsid w:val="0083716C"/>
    <w:rsid w:val="00844B10"/>
    <w:rsid w:val="00847B10"/>
    <w:rsid w:val="0085109F"/>
    <w:rsid w:val="00851928"/>
    <w:rsid w:val="00857757"/>
    <w:rsid w:val="00862323"/>
    <w:rsid w:val="00862ADD"/>
    <w:rsid w:val="00864C85"/>
    <w:rsid w:val="00867948"/>
    <w:rsid w:val="00877BB2"/>
    <w:rsid w:val="00884546"/>
    <w:rsid w:val="00885A60"/>
    <w:rsid w:val="00891B64"/>
    <w:rsid w:val="00891DD2"/>
    <w:rsid w:val="00891EBC"/>
    <w:rsid w:val="008A0F3D"/>
    <w:rsid w:val="008A34A6"/>
    <w:rsid w:val="008A7954"/>
    <w:rsid w:val="008C15E9"/>
    <w:rsid w:val="008C2493"/>
    <w:rsid w:val="008C7134"/>
    <w:rsid w:val="008D3F0A"/>
    <w:rsid w:val="008D6541"/>
    <w:rsid w:val="008E73A8"/>
    <w:rsid w:val="008F05FB"/>
    <w:rsid w:val="008F0925"/>
    <w:rsid w:val="008F39A6"/>
    <w:rsid w:val="008F6655"/>
    <w:rsid w:val="009011F8"/>
    <w:rsid w:val="00907EE5"/>
    <w:rsid w:val="0091351C"/>
    <w:rsid w:val="00927353"/>
    <w:rsid w:val="009315C5"/>
    <w:rsid w:val="009330CB"/>
    <w:rsid w:val="0093466A"/>
    <w:rsid w:val="00940C08"/>
    <w:rsid w:val="0094752B"/>
    <w:rsid w:val="00950DF5"/>
    <w:rsid w:val="009524DB"/>
    <w:rsid w:val="009528C4"/>
    <w:rsid w:val="009570D1"/>
    <w:rsid w:val="00957DC4"/>
    <w:rsid w:val="009628B7"/>
    <w:rsid w:val="00964EA9"/>
    <w:rsid w:val="00965DE9"/>
    <w:rsid w:val="009704B7"/>
    <w:rsid w:val="00970A81"/>
    <w:rsid w:val="009751B1"/>
    <w:rsid w:val="009771BD"/>
    <w:rsid w:val="00977979"/>
    <w:rsid w:val="00977CD3"/>
    <w:rsid w:val="009810A5"/>
    <w:rsid w:val="009830A2"/>
    <w:rsid w:val="0098319F"/>
    <w:rsid w:val="009934D0"/>
    <w:rsid w:val="00994F06"/>
    <w:rsid w:val="009964B5"/>
    <w:rsid w:val="009979D4"/>
    <w:rsid w:val="009A096B"/>
    <w:rsid w:val="009A515D"/>
    <w:rsid w:val="009A5ADB"/>
    <w:rsid w:val="009A5D06"/>
    <w:rsid w:val="009B09FB"/>
    <w:rsid w:val="009B0A33"/>
    <w:rsid w:val="009B3793"/>
    <w:rsid w:val="009B38A0"/>
    <w:rsid w:val="009B50D9"/>
    <w:rsid w:val="009C42D6"/>
    <w:rsid w:val="009C55AF"/>
    <w:rsid w:val="009C7D32"/>
    <w:rsid w:val="009D036F"/>
    <w:rsid w:val="009E2BDD"/>
    <w:rsid w:val="009E4DCC"/>
    <w:rsid w:val="009E7CB2"/>
    <w:rsid w:val="009F2C0B"/>
    <w:rsid w:val="009F3465"/>
    <w:rsid w:val="009F56BB"/>
    <w:rsid w:val="009F6B05"/>
    <w:rsid w:val="00A04AF5"/>
    <w:rsid w:val="00A24178"/>
    <w:rsid w:val="00A26AF9"/>
    <w:rsid w:val="00A3204E"/>
    <w:rsid w:val="00A40687"/>
    <w:rsid w:val="00A421E2"/>
    <w:rsid w:val="00A448F7"/>
    <w:rsid w:val="00A51845"/>
    <w:rsid w:val="00A64AE5"/>
    <w:rsid w:val="00A64EE1"/>
    <w:rsid w:val="00A73188"/>
    <w:rsid w:val="00A735F5"/>
    <w:rsid w:val="00A85820"/>
    <w:rsid w:val="00A9008C"/>
    <w:rsid w:val="00A917BB"/>
    <w:rsid w:val="00A9180B"/>
    <w:rsid w:val="00A9599A"/>
    <w:rsid w:val="00A95C8E"/>
    <w:rsid w:val="00AA1A0C"/>
    <w:rsid w:val="00AA3335"/>
    <w:rsid w:val="00AA4810"/>
    <w:rsid w:val="00AB53AD"/>
    <w:rsid w:val="00AB6A48"/>
    <w:rsid w:val="00AB6FD3"/>
    <w:rsid w:val="00AC007D"/>
    <w:rsid w:val="00AC0D21"/>
    <w:rsid w:val="00AC1F3A"/>
    <w:rsid w:val="00AC29AC"/>
    <w:rsid w:val="00AC335B"/>
    <w:rsid w:val="00AC6FF2"/>
    <w:rsid w:val="00AD0D1A"/>
    <w:rsid w:val="00AD106A"/>
    <w:rsid w:val="00AD7993"/>
    <w:rsid w:val="00AD7FB5"/>
    <w:rsid w:val="00AE1EE9"/>
    <w:rsid w:val="00AE4DD1"/>
    <w:rsid w:val="00AE6D0A"/>
    <w:rsid w:val="00AF01C0"/>
    <w:rsid w:val="00AF2069"/>
    <w:rsid w:val="00B02B03"/>
    <w:rsid w:val="00B02C36"/>
    <w:rsid w:val="00B10579"/>
    <w:rsid w:val="00B11016"/>
    <w:rsid w:val="00B1660A"/>
    <w:rsid w:val="00B17C40"/>
    <w:rsid w:val="00B26535"/>
    <w:rsid w:val="00B26EFB"/>
    <w:rsid w:val="00B33030"/>
    <w:rsid w:val="00B44EEA"/>
    <w:rsid w:val="00B50176"/>
    <w:rsid w:val="00B50C82"/>
    <w:rsid w:val="00B512F9"/>
    <w:rsid w:val="00B52BCC"/>
    <w:rsid w:val="00B544E7"/>
    <w:rsid w:val="00B574F1"/>
    <w:rsid w:val="00B57863"/>
    <w:rsid w:val="00B57F47"/>
    <w:rsid w:val="00B7159B"/>
    <w:rsid w:val="00B748BA"/>
    <w:rsid w:val="00B7496D"/>
    <w:rsid w:val="00B74B83"/>
    <w:rsid w:val="00B76391"/>
    <w:rsid w:val="00B76C88"/>
    <w:rsid w:val="00B82255"/>
    <w:rsid w:val="00B83A43"/>
    <w:rsid w:val="00B8458F"/>
    <w:rsid w:val="00B84EAB"/>
    <w:rsid w:val="00B8617B"/>
    <w:rsid w:val="00B91C09"/>
    <w:rsid w:val="00B92210"/>
    <w:rsid w:val="00B9383B"/>
    <w:rsid w:val="00B95D44"/>
    <w:rsid w:val="00B9644B"/>
    <w:rsid w:val="00BA05A3"/>
    <w:rsid w:val="00BA1131"/>
    <w:rsid w:val="00BA306A"/>
    <w:rsid w:val="00BA39CE"/>
    <w:rsid w:val="00BA5F67"/>
    <w:rsid w:val="00BA673A"/>
    <w:rsid w:val="00BB485B"/>
    <w:rsid w:val="00BB6F2C"/>
    <w:rsid w:val="00BC1CB1"/>
    <w:rsid w:val="00BC58A7"/>
    <w:rsid w:val="00BC7131"/>
    <w:rsid w:val="00BD0991"/>
    <w:rsid w:val="00BD313E"/>
    <w:rsid w:val="00BD7FBC"/>
    <w:rsid w:val="00BE177F"/>
    <w:rsid w:val="00BE54DA"/>
    <w:rsid w:val="00BE59F5"/>
    <w:rsid w:val="00BF0425"/>
    <w:rsid w:val="00BF1B89"/>
    <w:rsid w:val="00BF38A6"/>
    <w:rsid w:val="00BF3D15"/>
    <w:rsid w:val="00C0482F"/>
    <w:rsid w:val="00C1130A"/>
    <w:rsid w:val="00C11AEB"/>
    <w:rsid w:val="00C11E7D"/>
    <w:rsid w:val="00C12468"/>
    <w:rsid w:val="00C1329E"/>
    <w:rsid w:val="00C16770"/>
    <w:rsid w:val="00C174BD"/>
    <w:rsid w:val="00C252EB"/>
    <w:rsid w:val="00C26A2C"/>
    <w:rsid w:val="00C27693"/>
    <w:rsid w:val="00C32F1F"/>
    <w:rsid w:val="00C34FB3"/>
    <w:rsid w:val="00C3601E"/>
    <w:rsid w:val="00C36753"/>
    <w:rsid w:val="00C4431F"/>
    <w:rsid w:val="00C45A01"/>
    <w:rsid w:val="00C507BA"/>
    <w:rsid w:val="00C519B2"/>
    <w:rsid w:val="00C520F9"/>
    <w:rsid w:val="00C53A2B"/>
    <w:rsid w:val="00C57989"/>
    <w:rsid w:val="00C57F6D"/>
    <w:rsid w:val="00C63AC8"/>
    <w:rsid w:val="00C65100"/>
    <w:rsid w:val="00C703CF"/>
    <w:rsid w:val="00C71E1D"/>
    <w:rsid w:val="00C75ECE"/>
    <w:rsid w:val="00C8038C"/>
    <w:rsid w:val="00C8385A"/>
    <w:rsid w:val="00C87320"/>
    <w:rsid w:val="00C948F9"/>
    <w:rsid w:val="00CA0B52"/>
    <w:rsid w:val="00CA265A"/>
    <w:rsid w:val="00CA654F"/>
    <w:rsid w:val="00CB0115"/>
    <w:rsid w:val="00CC27D1"/>
    <w:rsid w:val="00CC32A1"/>
    <w:rsid w:val="00CC6AA4"/>
    <w:rsid w:val="00CC78B4"/>
    <w:rsid w:val="00CD0868"/>
    <w:rsid w:val="00CD2A15"/>
    <w:rsid w:val="00CD2DC5"/>
    <w:rsid w:val="00CD4454"/>
    <w:rsid w:val="00CE1A8A"/>
    <w:rsid w:val="00CE2FEA"/>
    <w:rsid w:val="00CE4A18"/>
    <w:rsid w:val="00CE4B70"/>
    <w:rsid w:val="00CE5A04"/>
    <w:rsid w:val="00CE792F"/>
    <w:rsid w:val="00CF7A8D"/>
    <w:rsid w:val="00D02CE3"/>
    <w:rsid w:val="00D06AB0"/>
    <w:rsid w:val="00D06D07"/>
    <w:rsid w:val="00D1057B"/>
    <w:rsid w:val="00D10D98"/>
    <w:rsid w:val="00D1105B"/>
    <w:rsid w:val="00D13A36"/>
    <w:rsid w:val="00D13CD4"/>
    <w:rsid w:val="00D1550D"/>
    <w:rsid w:val="00D17D07"/>
    <w:rsid w:val="00D17DB7"/>
    <w:rsid w:val="00D2541B"/>
    <w:rsid w:val="00D30877"/>
    <w:rsid w:val="00D32C7A"/>
    <w:rsid w:val="00D33D4A"/>
    <w:rsid w:val="00D342BF"/>
    <w:rsid w:val="00D35F30"/>
    <w:rsid w:val="00D3694D"/>
    <w:rsid w:val="00D3782D"/>
    <w:rsid w:val="00D41AFA"/>
    <w:rsid w:val="00D43EB5"/>
    <w:rsid w:val="00D513B7"/>
    <w:rsid w:val="00D51CC9"/>
    <w:rsid w:val="00D53053"/>
    <w:rsid w:val="00D544A8"/>
    <w:rsid w:val="00D60ED0"/>
    <w:rsid w:val="00D71F21"/>
    <w:rsid w:val="00D72FD5"/>
    <w:rsid w:val="00D73D74"/>
    <w:rsid w:val="00D81600"/>
    <w:rsid w:val="00D85633"/>
    <w:rsid w:val="00D94A9B"/>
    <w:rsid w:val="00D94E45"/>
    <w:rsid w:val="00D95029"/>
    <w:rsid w:val="00DA1802"/>
    <w:rsid w:val="00DA2ECC"/>
    <w:rsid w:val="00DA3CA4"/>
    <w:rsid w:val="00DA54DC"/>
    <w:rsid w:val="00DB100E"/>
    <w:rsid w:val="00DB5333"/>
    <w:rsid w:val="00DB6AB2"/>
    <w:rsid w:val="00DB7D3A"/>
    <w:rsid w:val="00DC5C05"/>
    <w:rsid w:val="00DD0938"/>
    <w:rsid w:val="00DD6041"/>
    <w:rsid w:val="00DD6AE4"/>
    <w:rsid w:val="00DE295C"/>
    <w:rsid w:val="00DE5DCE"/>
    <w:rsid w:val="00DE7557"/>
    <w:rsid w:val="00DF22E6"/>
    <w:rsid w:val="00DF386C"/>
    <w:rsid w:val="00DF6493"/>
    <w:rsid w:val="00E01C4D"/>
    <w:rsid w:val="00E05C3D"/>
    <w:rsid w:val="00E14B19"/>
    <w:rsid w:val="00E14B2E"/>
    <w:rsid w:val="00E177E2"/>
    <w:rsid w:val="00E23663"/>
    <w:rsid w:val="00E23D97"/>
    <w:rsid w:val="00E241AD"/>
    <w:rsid w:val="00E25471"/>
    <w:rsid w:val="00E2586E"/>
    <w:rsid w:val="00E261D9"/>
    <w:rsid w:val="00E305F1"/>
    <w:rsid w:val="00E3108B"/>
    <w:rsid w:val="00E3798E"/>
    <w:rsid w:val="00E40937"/>
    <w:rsid w:val="00E42C9E"/>
    <w:rsid w:val="00E47AD1"/>
    <w:rsid w:val="00E53A7F"/>
    <w:rsid w:val="00E54263"/>
    <w:rsid w:val="00E54332"/>
    <w:rsid w:val="00E548EB"/>
    <w:rsid w:val="00E56C20"/>
    <w:rsid w:val="00E57C55"/>
    <w:rsid w:val="00E606F7"/>
    <w:rsid w:val="00E60A47"/>
    <w:rsid w:val="00E659B2"/>
    <w:rsid w:val="00E704FA"/>
    <w:rsid w:val="00E705D7"/>
    <w:rsid w:val="00E706DE"/>
    <w:rsid w:val="00E72951"/>
    <w:rsid w:val="00E73DAC"/>
    <w:rsid w:val="00E76AA2"/>
    <w:rsid w:val="00E76FBF"/>
    <w:rsid w:val="00E805EC"/>
    <w:rsid w:val="00E824D7"/>
    <w:rsid w:val="00E8404E"/>
    <w:rsid w:val="00E8763C"/>
    <w:rsid w:val="00E91D13"/>
    <w:rsid w:val="00E930A1"/>
    <w:rsid w:val="00E946E1"/>
    <w:rsid w:val="00E977FE"/>
    <w:rsid w:val="00EA3308"/>
    <w:rsid w:val="00EA38F6"/>
    <w:rsid w:val="00EA5E42"/>
    <w:rsid w:val="00EA6841"/>
    <w:rsid w:val="00EA76E0"/>
    <w:rsid w:val="00EB2EBE"/>
    <w:rsid w:val="00EB3081"/>
    <w:rsid w:val="00EB67C0"/>
    <w:rsid w:val="00EC22E0"/>
    <w:rsid w:val="00EC4B2F"/>
    <w:rsid w:val="00EC50B1"/>
    <w:rsid w:val="00EC51B6"/>
    <w:rsid w:val="00EE0898"/>
    <w:rsid w:val="00EE175E"/>
    <w:rsid w:val="00EE5720"/>
    <w:rsid w:val="00EE60DC"/>
    <w:rsid w:val="00EE6F97"/>
    <w:rsid w:val="00EF0AA3"/>
    <w:rsid w:val="00EF1056"/>
    <w:rsid w:val="00EF193F"/>
    <w:rsid w:val="00EF3B38"/>
    <w:rsid w:val="00EF45DC"/>
    <w:rsid w:val="00EF4967"/>
    <w:rsid w:val="00EF5253"/>
    <w:rsid w:val="00EF58AA"/>
    <w:rsid w:val="00EF7337"/>
    <w:rsid w:val="00EF7628"/>
    <w:rsid w:val="00F01511"/>
    <w:rsid w:val="00F05918"/>
    <w:rsid w:val="00F05F40"/>
    <w:rsid w:val="00F0698D"/>
    <w:rsid w:val="00F101CD"/>
    <w:rsid w:val="00F124E1"/>
    <w:rsid w:val="00F17E80"/>
    <w:rsid w:val="00F2107F"/>
    <w:rsid w:val="00F2328A"/>
    <w:rsid w:val="00F31D49"/>
    <w:rsid w:val="00F32A34"/>
    <w:rsid w:val="00F33A24"/>
    <w:rsid w:val="00F36D91"/>
    <w:rsid w:val="00F37E4E"/>
    <w:rsid w:val="00F41CCD"/>
    <w:rsid w:val="00F42EF3"/>
    <w:rsid w:val="00F459D4"/>
    <w:rsid w:val="00F5325D"/>
    <w:rsid w:val="00F54A55"/>
    <w:rsid w:val="00F55350"/>
    <w:rsid w:val="00F569A7"/>
    <w:rsid w:val="00F56DDC"/>
    <w:rsid w:val="00F602FF"/>
    <w:rsid w:val="00F60890"/>
    <w:rsid w:val="00F62618"/>
    <w:rsid w:val="00F6421D"/>
    <w:rsid w:val="00F654A2"/>
    <w:rsid w:val="00F707A8"/>
    <w:rsid w:val="00F70AA5"/>
    <w:rsid w:val="00F73B07"/>
    <w:rsid w:val="00F7469E"/>
    <w:rsid w:val="00F76318"/>
    <w:rsid w:val="00F77E36"/>
    <w:rsid w:val="00F80F7B"/>
    <w:rsid w:val="00F8286D"/>
    <w:rsid w:val="00F82ABD"/>
    <w:rsid w:val="00F84EBE"/>
    <w:rsid w:val="00F861BB"/>
    <w:rsid w:val="00F90B58"/>
    <w:rsid w:val="00F92441"/>
    <w:rsid w:val="00F948AD"/>
    <w:rsid w:val="00F96CEC"/>
    <w:rsid w:val="00F97186"/>
    <w:rsid w:val="00FA3F0A"/>
    <w:rsid w:val="00FA5767"/>
    <w:rsid w:val="00FB1F92"/>
    <w:rsid w:val="00FB3546"/>
    <w:rsid w:val="00FB44A6"/>
    <w:rsid w:val="00FC1FBF"/>
    <w:rsid w:val="00FC406E"/>
    <w:rsid w:val="00FD0900"/>
    <w:rsid w:val="00FD113B"/>
    <w:rsid w:val="00FD400B"/>
    <w:rsid w:val="00FD564B"/>
    <w:rsid w:val="00FD78A0"/>
    <w:rsid w:val="00FE2F54"/>
    <w:rsid w:val="00FE7326"/>
    <w:rsid w:val="00FE7ECD"/>
    <w:rsid w:val="00FF527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68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spacing w:after="0" w:line="360" w:lineRule="auto"/>
    </w:pPr>
    <w:rPr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1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97"/>
    <w:rPr>
      <w:rFonts w:ascii="Tahoma" w:hAnsi="Tahoma" w:cs="Tahoma"/>
      <w:sz w:val="16"/>
      <w:szCs w:val="16"/>
    </w:rPr>
  </w:style>
  <w:style w:type="character" w:customStyle="1" w:styleId="02BoldCharacterStyle">
    <w:name w:val="02_BoldCharacterStyle"/>
    <w:basedOn w:val="DefaultParagraphFont"/>
    <w:uiPriority w:val="99"/>
    <w:rPr>
      <w:b/>
      <w:bCs/>
    </w:rPr>
  </w:style>
  <w:style w:type="character" w:customStyle="1" w:styleId="GendocOriginal02BoldCharacterStyle">
    <w:name w:val="Gendoc_Original_02_BoldCharacterStyle"/>
    <w:basedOn w:val="DefaultParagraphFont"/>
    <w:uiPriority w:val="99"/>
    <w:semiHidden/>
    <w:rPr>
      <w:b/>
      <w:bCs/>
    </w:rPr>
  </w:style>
  <w:style w:type="character" w:customStyle="1" w:styleId="02ItalicCharacterStyle">
    <w:name w:val="02_ItalicCharacterStyle"/>
    <w:basedOn w:val="DefaultParagraphFont"/>
    <w:uiPriority w:val="99"/>
    <w:rPr>
      <w:i/>
      <w:iCs/>
    </w:rPr>
  </w:style>
  <w:style w:type="character" w:customStyle="1" w:styleId="GendocOriginal02ItalicCharacterStyle">
    <w:name w:val="Gendoc_Original_02_ItalicCharacterStyle"/>
    <w:basedOn w:val="DefaultParagraphFont"/>
    <w:uiPriority w:val="99"/>
    <w:semiHidden/>
    <w:rPr>
      <w:i/>
      <w:iCs/>
    </w:rPr>
  </w:style>
  <w:style w:type="character" w:customStyle="1" w:styleId="FooterCharacterStyle">
    <w:name w:val="FooterCharacterStyle"/>
    <w:basedOn w:val="DefaultParagraphFont"/>
    <w:uiPriority w:val="99"/>
    <w:rPr>
      <w:b w:val="0"/>
      <w:bCs w:val="0"/>
    </w:rPr>
  </w:style>
  <w:style w:type="character" w:customStyle="1" w:styleId="GendocOriginalFooterCharacterStyle">
    <w:name w:val="Gendoc_Original_FooterCharacterStyle"/>
    <w:basedOn w:val="DefaultParagraphFont"/>
    <w:uiPriority w:val="99"/>
    <w:semiHidden/>
    <w:rPr>
      <w:b w:val="0"/>
      <w:bCs w:val="0"/>
    </w:rPr>
  </w:style>
  <w:style w:type="character" w:customStyle="1" w:styleId="FooterBoldCharacterStyle">
    <w:name w:val="FooterBoldCharacterStyle"/>
    <w:basedOn w:val="DefaultParagraphFont"/>
    <w:uiPriority w:val="99"/>
    <w:rPr>
      <w:b/>
      <w:bCs/>
    </w:rPr>
  </w:style>
  <w:style w:type="character" w:customStyle="1" w:styleId="GendocOriginalFooterBoldCharacterStyle">
    <w:name w:val="Gendoc_Original_FooterBoldCharacterStyle"/>
    <w:basedOn w:val="DefaultParagraphFont"/>
    <w:uiPriority w:val="99"/>
    <w:semiHidden/>
    <w:rPr>
      <w:b/>
      <w:bCs/>
    </w:rPr>
  </w:style>
  <w:style w:type="character" w:customStyle="1" w:styleId="SuperscriptStyle">
    <w:name w:val="SuperscriptStyle"/>
    <w:basedOn w:val="DefaultParagraphFont"/>
    <w:uiPriority w:val="99"/>
    <w:rPr>
      <w:vertAlign w:val="superscript"/>
    </w:rPr>
  </w:style>
  <w:style w:type="character" w:customStyle="1" w:styleId="GendocOriginalSuperscriptStyle">
    <w:name w:val="Gendoc_Original_SuperscriptStyle"/>
    <w:basedOn w:val="DefaultParagraphFont"/>
    <w:uiPriority w:val="99"/>
    <w:semiHidden/>
    <w:rPr>
      <w:vertAlign w:val="superscript"/>
    </w:rPr>
  </w:style>
  <w:style w:type="character" w:styleId="PageNumber">
    <w:name w:val="page number"/>
    <w:basedOn w:val="DefaultParagraphFont"/>
    <w:uiPriority w:val="99"/>
    <w:rPr>
      <w:b/>
      <w:bCs/>
    </w:rPr>
  </w:style>
  <w:style w:type="character" w:customStyle="1" w:styleId="GendocOriginalPageNumber">
    <w:name w:val="Gendoc_Original_Page Number"/>
    <w:basedOn w:val="DefaultParagraphFont"/>
    <w:uiPriority w:val="99"/>
    <w:semiHidden/>
    <w:rPr>
      <w:b/>
      <w:bCs/>
    </w:rPr>
  </w:style>
  <w:style w:type="character" w:customStyle="1" w:styleId="GendocOriginalDefaultParagraphFont">
    <w:name w:val="Gendoc_Original_Default Paragraph Font"/>
    <w:basedOn w:val="DefaultParagraphFont"/>
    <w:uiPriority w:val="99"/>
    <w:semiHidden/>
    <w:qFormat/>
    <w:rPr>
      <w:b w:val="0"/>
      <w:bCs w:val="0"/>
      <w:i w:val="0"/>
      <w:iCs w:val="0"/>
      <w:color w:val="auto"/>
    </w:rPr>
  </w:style>
  <w:style w:type="character" w:styleId="EndnoteReference">
    <w:name w:val="endnote reference"/>
    <w:basedOn w:val="DefaultParagraphFont"/>
    <w:uiPriority w:val="99"/>
    <w:qFormat/>
    <w:rPr>
      <w:b w:val="0"/>
      <w:bCs w:val="0"/>
      <w:i w:val="0"/>
      <w:iCs w:val="0"/>
      <w:color w:val="auto"/>
      <w:vertAlign w:val="superscript"/>
    </w:rPr>
  </w:style>
  <w:style w:type="character" w:customStyle="1" w:styleId="GendocOriginalEndnoteReference">
    <w:name w:val="Gendoc_Original_Endnote Reference"/>
    <w:basedOn w:val="DefaultParagraphFont"/>
    <w:uiPriority w:val="99"/>
    <w:semiHidden/>
    <w:qFormat/>
    <w:rPr>
      <w:b w:val="0"/>
      <w:bCs w:val="0"/>
      <w:i w:val="0"/>
      <w:iCs w:val="0"/>
      <w:color w:val="auto"/>
      <w:vertAlign w:val="superscript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b w:val="0"/>
      <w:bCs w:val="0"/>
      <w:i w:val="0"/>
      <w:iCs w:val="0"/>
      <w:color w:val="00006E"/>
    </w:rPr>
  </w:style>
  <w:style w:type="character" w:customStyle="1" w:styleId="GendocOriginalFollowedHyperlink">
    <w:name w:val="Gendoc_Original_FollowedHyperlink"/>
    <w:uiPriority w:val="99"/>
    <w:semiHidden/>
    <w:qFormat/>
    <w:rPr>
      <w:rFonts w:ascii="Times New Roman" w:hAnsi="Times New Roman" w:cs="Times New Roman"/>
      <w:b w:val="0"/>
      <w:bCs w:val="0"/>
      <w:i w:val="0"/>
      <w:iCs w:val="0"/>
      <w:color w:val="00006E"/>
    </w:rPr>
  </w:style>
  <w:style w:type="character" w:styleId="FootnoteReference">
    <w:name w:val="footnote reference"/>
    <w:basedOn w:val="DefaultParagraphFont"/>
    <w:uiPriority w:val="99"/>
    <w:qFormat/>
    <w:rPr>
      <w:b w:val="0"/>
      <w:bCs w:val="0"/>
      <w:i w:val="0"/>
      <w:iCs w:val="0"/>
      <w:color w:val="auto"/>
      <w:vertAlign w:val="superscript"/>
    </w:rPr>
  </w:style>
  <w:style w:type="character" w:customStyle="1" w:styleId="GendocOriginalFootnoteReference">
    <w:name w:val="Gendoc_Original_Footnote Reference"/>
    <w:basedOn w:val="DefaultParagraphFont"/>
    <w:uiPriority w:val="99"/>
    <w:semiHidden/>
    <w:qFormat/>
    <w:rPr>
      <w:b w:val="0"/>
      <w:bCs w:val="0"/>
      <w:i w:val="0"/>
      <w:iCs w:val="0"/>
      <w:color w:val="auto"/>
      <w:vertAlign w:val="superscript"/>
    </w:rPr>
  </w:style>
  <w:style w:type="character" w:styleId="Hyperlink">
    <w:name w:val="Hyperlink"/>
    <w:basedOn w:val="DefaultParagraphFont"/>
    <w:uiPriority w:val="99"/>
    <w:qFormat/>
    <w:rPr>
      <w:b w:val="0"/>
      <w:bCs w:val="0"/>
      <w:i w:val="0"/>
      <w:iCs w:val="0"/>
      <w:color w:val="00006E"/>
    </w:rPr>
  </w:style>
  <w:style w:type="character" w:customStyle="1" w:styleId="GendocOriginalHyperlink">
    <w:name w:val="Gendoc_Original_Hyperlink"/>
    <w:basedOn w:val="DefaultParagraphFont"/>
    <w:uiPriority w:val="99"/>
    <w:semiHidden/>
    <w:qFormat/>
    <w:rPr>
      <w:b w:val="0"/>
      <w:bCs w:val="0"/>
      <w:i w:val="0"/>
      <w:iCs w:val="0"/>
      <w:color w:val="00006E"/>
    </w:rPr>
  </w:style>
  <w:style w:type="character" w:styleId="PlaceholderText">
    <w:name w:val="Placeholder Text"/>
    <w:basedOn w:val="DefaultParagraphFont"/>
    <w:uiPriority w:val="99"/>
    <w:qFormat/>
    <w:rPr>
      <w:b w:val="0"/>
      <w:bCs w:val="0"/>
      <w:i w:val="0"/>
      <w:iCs w:val="0"/>
    </w:rPr>
  </w:style>
  <w:style w:type="character" w:customStyle="1" w:styleId="GendocOriginalPlaceholderText">
    <w:name w:val="Gendoc_Original_Placeholder Text"/>
    <w:basedOn w:val="DefaultParagraphFont"/>
    <w:uiPriority w:val="99"/>
    <w:semiHidden/>
    <w:qFormat/>
    <w:rPr>
      <w:b w:val="0"/>
      <w:bCs w:val="0"/>
      <w:i w:val="0"/>
      <w:iCs w:val="0"/>
    </w:rPr>
  </w:style>
  <w:style w:type="paragraph" w:customStyle="1" w:styleId="AEMLogoImage">
    <w:name w:val="AEMLogoImage"/>
    <w:basedOn w:val="Normal"/>
    <w:uiPriority w:val="99"/>
    <w:pPr>
      <w:ind w:left="142"/>
    </w:pPr>
  </w:style>
  <w:style w:type="paragraph" w:customStyle="1" w:styleId="GendocOriginalAEMLogoImage">
    <w:name w:val="Gendoc_Original_AEMLogoImage"/>
    <w:basedOn w:val="Normal"/>
    <w:uiPriority w:val="99"/>
    <w:semiHidden/>
    <w:pPr>
      <w:ind w:left="142"/>
    </w:pPr>
  </w:style>
  <w:style w:type="paragraph" w:customStyle="1" w:styleId="BottomAnchorRightImage">
    <w:name w:val="BottomAnchorRightImage"/>
    <w:basedOn w:val="Normal"/>
    <w:uiPriority w:val="99"/>
    <w:pPr>
      <w:spacing w:after="200"/>
      <w:ind w:left="-1134"/>
    </w:pPr>
  </w:style>
  <w:style w:type="paragraph" w:customStyle="1" w:styleId="GendocOriginalBottomAnchorRightImage">
    <w:name w:val="Gendoc_Original_BottomAnchorRightImage"/>
    <w:basedOn w:val="Normal"/>
    <w:uiPriority w:val="99"/>
    <w:semiHidden/>
    <w:pPr>
      <w:spacing w:after="200"/>
      <w:ind w:left="-1134"/>
    </w:pPr>
  </w:style>
  <w:style w:type="paragraph" w:customStyle="1" w:styleId="TextBoxStyle">
    <w:name w:val="TextBoxStyle"/>
    <w:basedOn w:val="Normal"/>
    <w:uiPriority w:val="99"/>
    <w:pPr>
      <w:spacing w:before="100"/>
      <w:jc w:val="center"/>
    </w:pPr>
    <w:rPr>
      <w:sz w:val="48"/>
      <w:szCs w:val="47"/>
    </w:rPr>
  </w:style>
  <w:style w:type="paragraph" w:customStyle="1" w:styleId="GendocOriginalTextBoxStyle">
    <w:name w:val="Gendoc_Original_TextBoxStyle"/>
    <w:basedOn w:val="Normal"/>
    <w:uiPriority w:val="99"/>
    <w:semiHidden/>
    <w:pPr>
      <w:spacing w:before="100"/>
      <w:jc w:val="center"/>
    </w:pPr>
    <w:rPr>
      <w:sz w:val="48"/>
      <w:szCs w:val="47"/>
    </w:rPr>
  </w:style>
  <w:style w:type="paragraph" w:customStyle="1" w:styleId="Watermark">
    <w:name w:val="Watermark"/>
    <w:basedOn w:val="Normal"/>
    <w:uiPriority w:val="99"/>
    <w:pPr>
      <w:spacing w:after="200"/>
      <w:jc w:val="center"/>
    </w:pPr>
    <w:rPr>
      <w:color w:val="BCBCBC"/>
      <w:sz w:val="36"/>
      <w:szCs w:val="35"/>
    </w:rPr>
  </w:style>
  <w:style w:type="paragraph" w:customStyle="1" w:styleId="GendocOriginalWatermark">
    <w:name w:val="Gendoc_Original_Watermark"/>
    <w:basedOn w:val="Normal"/>
    <w:uiPriority w:val="99"/>
    <w:semiHidden/>
    <w:pPr>
      <w:spacing w:after="200"/>
      <w:jc w:val="center"/>
    </w:pPr>
    <w:rPr>
      <w:color w:val="BCBCBC"/>
      <w:sz w:val="36"/>
      <w:szCs w:val="35"/>
    </w:rPr>
  </w:style>
  <w:style w:type="paragraph" w:customStyle="1" w:styleId="93Confidentiel">
    <w:name w:val="93_Confidentiel"/>
    <w:basedOn w:val="Normal"/>
    <w:uiPriority w:val="99"/>
    <w:pPr>
      <w:spacing w:after="907"/>
      <w:jc w:val="center"/>
    </w:pPr>
    <w:rPr>
      <w:b/>
      <w:bCs/>
      <w:sz w:val="32"/>
      <w:szCs w:val="31"/>
    </w:rPr>
  </w:style>
  <w:style w:type="paragraph" w:customStyle="1" w:styleId="GendocOriginal93Confidentiel">
    <w:name w:val="Gendoc_Original_93_Confidentiel"/>
    <w:basedOn w:val="Normal"/>
    <w:uiPriority w:val="99"/>
    <w:semiHidden/>
    <w:pPr>
      <w:spacing w:after="907"/>
      <w:jc w:val="center"/>
    </w:pPr>
    <w:rPr>
      <w:b/>
      <w:bCs/>
      <w:sz w:val="32"/>
      <w:szCs w:val="31"/>
    </w:rPr>
  </w:style>
  <w:style w:type="paragraph" w:customStyle="1" w:styleId="80Autre">
    <w:name w:val="80_Autre"/>
    <w:basedOn w:val="Normal"/>
    <w:uiPriority w:val="99"/>
    <w:qFormat/>
    <w:pPr>
      <w:tabs>
        <w:tab w:val="left" w:pos="567"/>
      </w:tabs>
      <w:spacing w:after="240"/>
      <w:jc w:val="both"/>
    </w:pPr>
  </w:style>
  <w:style w:type="paragraph" w:customStyle="1" w:styleId="GendocOriginal80Autre">
    <w:name w:val="Gendoc_Original_80_Autre"/>
    <w:basedOn w:val="Normal"/>
    <w:uiPriority w:val="99"/>
    <w:semiHidden/>
    <w:qFormat/>
    <w:pPr>
      <w:tabs>
        <w:tab w:val="left" w:pos="567"/>
      </w:tabs>
      <w:spacing w:after="240"/>
      <w:jc w:val="both"/>
    </w:pPr>
  </w:style>
  <w:style w:type="paragraph" w:customStyle="1" w:styleId="80TableLibre">
    <w:name w:val="80_Table_Libre"/>
    <w:basedOn w:val="Normal"/>
    <w:uiPriority w:val="99"/>
  </w:style>
  <w:style w:type="paragraph" w:customStyle="1" w:styleId="GendocOriginal80TableLibre">
    <w:name w:val="Gendoc_Original_80_Table_Libre"/>
    <w:basedOn w:val="Normal"/>
    <w:uiPriority w:val="99"/>
    <w:semiHidden/>
  </w:style>
  <w:style w:type="paragraph" w:customStyle="1" w:styleId="02AlineaAltA">
    <w:name w:val="02_Alinea_(Alt+A)"/>
    <w:basedOn w:val="Normal"/>
    <w:uiPriority w:val="99"/>
    <w:qFormat/>
    <w:pPr>
      <w:tabs>
        <w:tab w:val="left" w:pos="567"/>
      </w:tabs>
      <w:spacing w:after="240"/>
      <w:jc w:val="both"/>
    </w:pPr>
  </w:style>
  <w:style w:type="paragraph" w:customStyle="1" w:styleId="GendocOriginal02AlineaAltA">
    <w:name w:val="Gendoc_Original_02_Alinea_(Alt+A)"/>
    <w:basedOn w:val="Normal"/>
    <w:next w:val="02AlineaAltA"/>
    <w:uiPriority w:val="99"/>
    <w:semiHidden/>
    <w:qFormat/>
    <w:pPr>
      <w:tabs>
        <w:tab w:val="left" w:pos="567"/>
      </w:tabs>
      <w:spacing w:after="240"/>
      <w:jc w:val="both"/>
    </w:pPr>
  </w:style>
  <w:style w:type="paragraph" w:customStyle="1" w:styleId="03Tiretlong">
    <w:name w:val="03_Tiret_long"/>
    <w:basedOn w:val="Normal"/>
    <w:uiPriority w:val="99"/>
    <w:qFormat/>
    <w:pPr>
      <w:numPr>
        <w:numId w:val="1"/>
      </w:numPr>
      <w:tabs>
        <w:tab w:val="right" w:pos="284"/>
      </w:tabs>
      <w:spacing w:after="240"/>
      <w:jc w:val="both"/>
    </w:pPr>
  </w:style>
  <w:style w:type="paragraph" w:customStyle="1" w:styleId="GendocOriginal03Tiretlong">
    <w:name w:val="Gendoc_Original_03_Tiret_long"/>
    <w:basedOn w:val="Normal"/>
    <w:next w:val="03Tiretlong"/>
    <w:uiPriority w:val="99"/>
    <w:semiHidden/>
    <w:qFormat/>
    <w:pPr>
      <w:numPr>
        <w:numId w:val="2"/>
      </w:numPr>
      <w:tabs>
        <w:tab w:val="right" w:pos="284"/>
      </w:tabs>
      <w:spacing w:after="240"/>
      <w:jc w:val="both"/>
    </w:pPr>
  </w:style>
  <w:style w:type="paragraph" w:customStyle="1" w:styleId="04Titre1">
    <w:name w:val="04_Titre_1"/>
    <w:basedOn w:val="Normal"/>
    <w:uiPriority w:val="99"/>
    <w:qFormat/>
    <w:pPr>
      <w:keepNext/>
      <w:keepLines/>
      <w:numPr>
        <w:numId w:val="3"/>
      </w:numPr>
      <w:spacing w:before="480" w:after="240"/>
      <w:jc w:val="both"/>
      <w:outlineLvl w:val="0"/>
    </w:pPr>
    <w:rPr>
      <w:b/>
      <w:bCs/>
    </w:rPr>
  </w:style>
  <w:style w:type="paragraph" w:customStyle="1" w:styleId="GendocOriginal04Titre1">
    <w:name w:val="Gendoc_Original_04_Titre_1"/>
    <w:basedOn w:val="Normal"/>
    <w:uiPriority w:val="99"/>
    <w:semiHidden/>
    <w:qFormat/>
    <w:pPr>
      <w:keepNext/>
      <w:keepLines/>
      <w:numPr>
        <w:numId w:val="4"/>
      </w:numPr>
      <w:spacing w:before="480" w:after="240"/>
      <w:jc w:val="both"/>
      <w:outlineLvl w:val="0"/>
    </w:pPr>
    <w:rPr>
      <w:b/>
      <w:bCs/>
    </w:rPr>
  </w:style>
  <w:style w:type="paragraph" w:customStyle="1" w:styleId="05Titre2">
    <w:name w:val="05_Titre_2"/>
    <w:basedOn w:val="Normal"/>
    <w:uiPriority w:val="99"/>
    <w:qFormat/>
    <w:pPr>
      <w:keepNext/>
      <w:keepLines/>
      <w:numPr>
        <w:ilvl w:val="1"/>
        <w:numId w:val="3"/>
      </w:numPr>
      <w:spacing w:before="360" w:after="240"/>
      <w:jc w:val="both"/>
      <w:outlineLvl w:val="1"/>
    </w:pPr>
    <w:rPr>
      <w:b/>
      <w:bCs/>
      <w:i/>
      <w:iCs/>
    </w:rPr>
  </w:style>
  <w:style w:type="paragraph" w:customStyle="1" w:styleId="GendocOriginal05Titre2">
    <w:name w:val="Gendoc_Original_05_Titre_2"/>
    <w:basedOn w:val="Normal"/>
    <w:uiPriority w:val="99"/>
    <w:semiHidden/>
    <w:qFormat/>
    <w:pPr>
      <w:keepNext/>
      <w:keepLines/>
      <w:numPr>
        <w:ilvl w:val="1"/>
        <w:numId w:val="4"/>
      </w:numPr>
      <w:spacing w:before="360" w:after="240"/>
      <w:jc w:val="both"/>
      <w:outlineLvl w:val="1"/>
    </w:pPr>
    <w:rPr>
      <w:b/>
      <w:bCs/>
      <w:i/>
      <w:iCs/>
    </w:rPr>
  </w:style>
  <w:style w:type="paragraph" w:customStyle="1" w:styleId="06Titre3">
    <w:name w:val="06_Titre_3"/>
    <w:basedOn w:val="Normal"/>
    <w:uiPriority w:val="99"/>
    <w:qFormat/>
    <w:pPr>
      <w:keepNext/>
      <w:keepLines/>
      <w:numPr>
        <w:ilvl w:val="2"/>
        <w:numId w:val="3"/>
      </w:numPr>
      <w:spacing w:before="360" w:after="240"/>
      <w:jc w:val="both"/>
      <w:outlineLvl w:val="2"/>
    </w:pPr>
    <w:rPr>
      <w:i/>
      <w:iCs/>
    </w:rPr>
  </w:style>
  <w:style w:type="paragraph" w:customStyle="1" w:styleId="GendocOriginal06Titre3">
    <w:name w:val="Gendoc_Original_06_Titre_3"/>
    <w:basedOn w:val="Normal"/>
    <w:uiPriority w:val="99"/>
    <w:semiHidden/>
    <w:qFormat/>
    <w:pPr>
      <w:keepNext/>
      <w:keepLines/>
      <w:numPr>
        <w:ilvl w:val="2"/>
        <w:numId w:val="4"/>
      </w:numPr>
      <w:spacing w:before="360" w:after="240"/>
      <w:jc w:val="both"/>
      <w:outlineLvl w:val="2"/>
    </w:pPr>
    <w:rPr>
      <w:i/>
      <w:iCs/>
    </w:rPr>
  </w:style>
  <w:style w:type="paragraph" w:customStyle="1" w:styleId="07Titre4">
    <w:name w:val="07_Titre_4"/>
    <w:basedOn w:val="Normal"/>
    <w:uiPriority w:val="99"/>
    <w:qFormat/>
    <w:pPr>
      <w:keepNext/>
      <w:keepLines/>
      <w:numPr>
        <w:ilvl w:val="3"/>
        <w:numId w:val="3"/>
      </w:numPr>
      <w:spacing w:before="360" w:after="240"/>
      <w:jc w:val="both"/>
      <w:outlineLvl w:val="3"/>
    </w:pPr>
    <w:rPr>
      <w:i/>
      <w:iCs/>
    </w:rPr>
  </w:style>
  <w:style w:type="paragraph" w:customStyle="1" w:styleId="GendocOriginal07Titre4">
    <w:name w:val="Gendoc_Original_07_Titre_4"/>
    <w:basedOn w:val="Normal"/>
    <w:uiPriority w:val="99"/>
    <w:semiHidden/>
    <w:qFormat/>
    <w:pPr>
      <w:keepNext/>
      <w:keepLines/>
      <w:numPr>
        <w:ilvl w:val="3"/>
        <w:numId w:val="4"/>
      </w:numPr>
      <w:spacing w:before="360" w:after="240"/>
      <w:jc w:val="both"/>
      <w:outlineLvl w:val="3"/>
    </w:pPr>
    <w:rPr>
      <w:i/>
      <w:iCs/>
    </w:rPr>
  </w:style>
  <w:style w:type="paragraph" w:customStyle="1" w:styleId="09Marge0avecretrait">
    <w:name w:val="09_Marge_0_avec_retrait"/>
    <w:basedOn w:val="Normal"/>
    <w:uiPriority w:val="99"/>
    <w:qFormat/>
    <w:pPr>
      <w:spacing w:after="240"/>
      <w:ind w:left="567" w:hanging="567"/>
      <w:jc w:val="both"/>
    </w:pPr>
  </w:style>
  <w:style w:type="paragraph" w:customStyle="1" w:styleId="GendocOriginal09Marge0avecretrait">
    <w:name w:val="Gendoc_Original_09_Marge_0_avec_retrait"/>
    <w:basedOn w:val="Normal"/>
    <w:next w:val="09Marge0avecretrait"/>
    <w:uiPriority w:val="99"/>
    <w:semiHidden/>
    <w:qFormat/>
    <w:pPr>
      <w:spacing w:after="240"/>
      <w:ind w:left="567" w:hanging="567"/>
      <w:jc w:val="both"/>
    </w:pPr>
  </w:style>
  <w:style w:type="paragraph" w:customStyle="1" w:styleId="10Marge1">
    <w:name w:val="10_Marge_1"/>
    <w:basedOn w:val="Normal"/>
    <w:uiPriority w:val="99"/>
    <w:qFormat/>
    <w:pPr>
      <w:tabs>
        <w:tab w:val="left" w:pos="567"/>
        <w:tab w:val="left" w:pos="1134"/>
      </w:tabs>
      <w:spacing w:after="240"/>
      <w:ind w:left="567"/>
      <w:jc w:val="both"/>
    </w:pPr>
  </w:style>
  <w:style w:type="paragraph" w:customStyle="1" w:styleId="GendocOriginal10Marge1">
    <w:name w:val="Gendoc_Original_10_Marge_1"/>
    <w:basedOn w:val="Normal"/>
    <w:next w:val="10Marge1"/>
    <w:uiPriority w:val="99"/>
    <w:semiHidden/>
    <w:qFormat/>
    <w:pPr>
      <w:tabs>
        <w:tab w:val="left" w:pos="567"/>
        <w:tab w:val="left" w:pos="1134"/>
      </w:tabs>
      <w:spacing w:after="240"/>
      <w:ind w:left="567"/>
      <w:jc w:val="both"/>
    </w:pPr>
  </w:style>
  <w:style w:type="paragraph" w:customStyle="1" w:styleId="11Marge1avecretrait">
    <w:name w:val="11_Marge_1_avec_retrait"/>
    <w:basedOn w:val="Normal"/>
    <w:uiPriority w:val="99"/>
    <w:qFormat/>
    <w:pPr>
      <w:spacing w:after="240"/>
      <w:ind w:left="1134" w:hanging="567"/>
      <w:jc w:val="both"/>
    </w:pPr>
  </w:style>
  <w:style w:type="paragraph" w:customStyle="1" w:styleId="GendocOriginal11Marge1avecretrait">
    <w:name w:val="Gendoc_Original_11_Marge_1_avec_retrait"/>
    <w:basedOn w:val="Normal"/>
    <w:next w:val="11Marge1avecretrait"/>
    <w:uiPriority w:val="99"/>
    <w:semiHidden/>
    <w:qFormat/>
    <w:pPr>
      <w:spacing w:after="240"/>
      <w:ind w:left="1134" w:hanging="567"/>
      <w:jc w:val="both"/>
    </w:pPr>
  </w:style>
  <w:style w:type="paragraph" w:customStyle="1" w:styleId="12Marge1avectiretlong">
    <w:name w:val="12_Marge_1_avec_tiret_long"/>
    <w:basedOn w:val="Normal"/>
    <w:uiPriority w:val="99"/>
    <w:qFormat/>
    <w:pPr>
      <w:numPr>
        <w:ilvl w:val="1"/>
        <w:numId w:val="1"/>
      </w:numPr>
      <w:tabs>
        <w:tab w:val="right" w:pos="1134"/>
      </w:tabs>
      <w:spacing w:after="240"/>
      <w:jc w:val="both"/>
    </w:pPr>
  </w:style>
  <w:style w:type="paragraph" w:customStyle="1" w:styleId="GendocOriginal12Marge1avectiretlong">
    <w:name w:val="Gendoc_Original_12_Marge_1_avec_tiret_long"/>
    <w:basedOn w:val="Normal"/>
    <w:next w:val="12Marge1avectiretlong"/>
    <w:uiPriority w:val="99"/>
    <w:semiHidden/>
    <w:qFormat/>
    <w:pPr>
      <w:numPr>
        <w:ilvl w:val="1"/>
        <w:numId w:val="2"/>
      </w:numPr>
      <w:tabs>
        <w:tab w:val="right" w:pos="1134"/>
      </w:tabs>
      <w:spacing w:after="240"/>
      <w:jc w:val="both"/>
    </w:pPr>
  </w:style>
  <w:style w:type="paragraph" w:customStyle="1" w:styleId="13Marge2">
    <w:name w:val="13_Marge_2"/>
    <w:basedOn w:val="Normal"/>
    <w:uiPriority w:val="99"/>
    <w:qFormat/>
    <w:pPr>
      <w:tabs>
        <w:tab w:val="left" w:pos="567"/>
        <w:tab w:val="left" w:pos="1701"/>
      </w:tabs>
      <w:spacing w:after="240"/>
      <w:ind w:left="1134"/>
      <w:jc w:val="both"/>
    </w:pPr>
  </w:style>
  <w:style w:type="paragraph" w:customStyle="1" w:styleId="GendocOriginal13Marge2">
    <w:name w:val="Gendoc_Original_13_Marge_2"/>
    <w:basedOn w:val="Normal"/>
    <w:next w:val="13Marge2"/>
    <w:uiPriority w:val="99"/>
    <w:semiHidden/>
    <w:qFormat/>
    <w:pPr>
      <w:tabs>
        <w:tab w:val="left" w:pos="567"/>
        <w:tab w:val="left" w:pos="1701"/>
      </w:tabs>
      <w:spacing w:after="240"/>
      <w:ind w:left="1134"/>
      <w:jc w:val="both"/>
    </w:pPr>
  </w:style>
  <w:style w:type="paragraph" w:customStyle="1" w:styleId="14Marge2avecretrait">
    <w:name w:val="14_Marge_2_avec_retrait"/>
    <w:basedOn w:val="Normal"/>
    <w:uiPriority w:val="99"/>
    <w:qFormat/>
    <w:pPr>
      <w:spacing w:after="240"/>
      <w:ind w:left="1701" w:hanging="567"/>
      <w:jc w:val="both"/>
    </w:pPr>
  </w:style>
  <w:style w:type="paragraph" w:customStyle="1" w:styleId="GendocOriginal14Marge2avecretrait">
    <w:name w:val="Gendoc_Original_14_Marge_2_avec_retrait"/>
    <w:basedOn w:val="Normal"/>
    <w:next w:val="14Marge2avecretrait"/>
    <w:uiPriority w:val="99"/>
    <w:semiHidden/>
    <w:qFormat/>
    <w:pPr>
      <w:spacing w:after="240"/>
      <w:ind w:left="1701" w:hanging="567"/>
      <w:jc w:val="both"/>
    </w:pPr>
  </w:style>
  <w:style w:type="paragraph" w:customStyle="1" w:styleId="15Marge2avectiretlong">
    <w:name w:val="15_Marge_2_avec_tiret_long"/>
    <w:basedOn w:val="Normal"/>
    <w:uiPriority w:val="99"/>
    <w:qFormat/>
    <w:pPr>
      <w:numPr>
        <w:ilvl w:val="2"/>
        <w:numId w:val="1"/>
      </w:numPr>
      <w:tabs>
        <w:tab w:val="right" w:pos="1701"/>
      </w:tabs>
      <w:spacing w:after="240"/>
      <w:jc w:val="both"/>
    </w:pPr>
  </w:style>
  <w:style w:type="paragraph" w:customStyle="1" w:styleId="GendocOriginal15Marge2avectiretlong">
    <w:name w:val="Gendoc_Original_15_Marge_2_avec_tiret_long"/>
    <w:basedOn w:val="Normal"/>
    <w:next w:val="15Marge2avectiretlong"/>
    <w:uiPriority w:val="99"/>
    <w:semiHidden/>
    <w:qFormat/>
    <w:pPr>
      <w:numPr>
        <w:ilvl w:val="2"/>
        <w:numId w:val="2"/>
      </w:numPr>
      <w:tabs>
        <w:tab w:val="right" w:pos="1701"/>
      </w:tabs>
      <w:spacing w:after="240"/>
      <w:jc w:val="both"/>
    </w:pPr>
  </w:style>
  <w:style w:type="paragraph" w:customStyle="1" w:styleId="16Marge3">
    <w:name w:val="16_Marge_3"/>
    <w:basedOn w:val="Normal"/>
    <w:uiPriority w:val="99"/>
    <w:qFormat/>
    <w:pPr>
      <w:tabs>
        <w:tab w:val="left" w:pos="2268"/>
      </w:tabs>
      <w:spacing w:after="240"/>
      <w:ind w:left="1701"/>
      <w:jc w:val="both"/>
    </w:pPr>
  </w:style>
  <w:style w:type="paragraph" w:customStyle="1" w:styleId="GendocOriginal16Marge3">
    <w:name w:val="Gendoc_Original_16_Marge_3"/>
    <w:basedOn w:val="Normal"/>
    <w:next w:val="16Marge3"/>
    <w:uiPriority w:val="99"/>
    <w:semiHidden/>
    <w:qFormat/>
    <w:pPr>
      <w:tabs>
        <w:tab w:val="left" w:pos="2268"/>
      </w:tabs>
      <w:spacing w:after="240"/>
      <w:ind w:left="1701"/>
      <w:jc w:val="both"/>
    </w:pPr>
  </w:style>
  <w:style w:type="paragraph" w:customStyle="1" w:styleId="17Marge3avecretrait">
    <w:name w:val="17_Marge_3_avec_retrait"/>
    <w:basedOn w:val="Normal"/>
    <w:uiPriority w:val="99"/>
    <w:qFormat/>
    <w:pPr>
      <w:spacing w:after="240"/>
      <w:ind w:left="2268" w:hanging="567"/>
      <w:jc w:val="both"/>
    </w:pPr>
  </w:style>
  <w:style w:type="paragraph" w:customStyle="1" w:styleId="GendocOriginal17Marge3avecretrait">
    <w:name w:val="Gendoc_Original_17_Marge_3_avec_retrait"/>
    <w:basedOn w:val="Normal"/>
    <w:next w:val="17Marge3avecretrait"/>
    <w:uiPriority w:val="99"/>
    <w:semiHidden/>
    <w:qFormat/>
    <w:pPr>
      <w:spacing w:after="240"/>
      <w:ind w:left="2268" w:hanging="567"/>
      <w:jc w:val="both"/>
    </w:pPr>
  </w:style>
  <w:style w:type="paragraph" w:customStyle="1" w:styleId="18Marge3avectiretlong">
    <w:name w:val="18_Marge_3_avec_tiret_long"/>
    <w:basedOn w:val="Normal"/>
    <w:uiPriority w:val="99"/>
    <w:qFormat/>
    <w:pPr>
      <w:numPr>
        <w:ilvl w:val="3"/>
        <w:numId w:val="1"/>
      </w:numPr>
      <w:tabs>
        <w:tab w:val="right" w:pos="2268"/>
      </w:tabs>
      <w:spacing w:after="240"/>
      <w:jc w:val="both"/>
    </w:pPr>
  </w:style>
  <w:style w:type="paragraph" w:customStyle="1" w:styleId="GendocOriginal18Marge3avectiretlong">
    <w:name w:val="Gendoc_Original_18_Marge_3_avec_tiret_long"/>
    <w:basedOn w:val="Normal"/>
    <w:next w:val="18Marge3avectiretlong"/>
    <w:uiPriority w:val="99"/>
    <w:semiHidden/>
    <w:qFormat/>
    <w:pPr>
      <w:numPr>
        <w:ilvl w:val="3"/>
        <w:numId w:val="2"/>
      </w:numPr>
      <w:tabs>
        <w:tab w:val="right" w:pos="2268"/>
      </w:tabs>
      <w:spacing w:after="240"/>
      <w:jc w:val="both"/>
    </w:pPr>
  </w:style>
  <w:style w:type="paragraph" w:customStyle="1" w:styleId="20Centreitalique">
    <w:name w:val="20_Centre_italique"/>
    <w:basedOn w:val="Normal"/>
    <w:uiPriority w:val="99"/>
    <w:qFormat/>
    <w:pPr>
      <w:spacing w:after="240"/>
      <w:jc w:val="center"/>
    </w:pPr>
    <w:rPr>
      <w:i/>
      <w:iCs/>
    </w:rPr>
  </w:style>
  <w:style w:type="paragraph" w:customStyle="1" w:styleId="GendocOriginal20Centreitalique">
    <w:name w:val="Gendoc_Original_20_Centre_italique"/>
    <w:basedOn w:val="Normal"/>
    <w:next w:val="20Centreitalique"/>
    <w:uiPriority w:val="99"/>
    <w:semiHidden/>
    <w:qFormat/>
    <w:pPr>
      <w:spacing w:after="240"/>
      <w:jc w:val="center"/>
    </w:pPr>
    <w:rPr>
      <w:i/>
      <w:iCs/>
    </w:rPr>
  </w:style>
  <w:style w:type="paragraph" w:customStyle="1" w:styleId="21Titrenumerote1">
    <w:name w:val="21_Titre_numerote_1"/>
    <w:basedOn w:val="Normal"/>
    <w:uiPriority w:val="99"/>
    <w:qFormat/>
    <w:pPr>
      <w:keepNext/>
      <w:keepLines/>
      <w:numPr>
        <w:numId w:val="5"/>
      </w:numPr>
      <w:spacing w:before="480" w:after="240"/>
      <w:jc w:val="both"/>
      <w:outlineLvl w:val="0"/>
    </w:pPr>
    <w:rPr>
      <w:b/>
      <w:bCs/>
    </w:rPr>
  </w:style>
  <w:style w:type="paragraph" w:customStyle="1" w:styleId="GendocOriginal21Titrenumerote1">
    <w:name w:val="Gendoc_Original_21_Titre_numerote_1"/>
    <w:basedOn w:val="Normal"/>
    <w:uiPriority w:val="99"/>
    <w:semiHidden/>
    <w:qFormat/>
    <w:pPr>
      <w:keepNext/>
      <w:keepLines/>
      <w:numPr>
        <w:numId w:val="6"/>
      </w:numPr>
      <w:spacing w:before="480" w:after="240"/>
      <w:jc w:val="both"/>
      <w:outlineLvl w:val="0"/>
    </w:pPr>
    <w:rPr>
      <w:b/>
      <w:bCs/>
    </w:rPr>
  </w:style>
  <w:style w:type="paragraph" w:customStyle="1" w:styleId="22Titrenumerote2">
    <w:name w:val="22_Titre_numerote_2"/>
    <w:basedOn w:val="Normal"/>
    <w:uiPriority w:val="99"/>
    <w:qFormat/>
    <w:pPr>
      <w:keepNext/>
      <w:keepLines/>
      <w:numPr>
        <w:ilvl w:val="1"/>
        <w:numId w:val="5"/>
      </w:numPr>
      <w:spacing w:before="360" w:after="240"/>
      <w:jc w:val="both"/>
      <w:outlineLvl w:val="1"/>
    </w:pPr>
    <w:rPr>
      <w:b/>
      <w:bCs/>
    </w:rPr>
  </w:style>
  <w:style w:type="paragraph" w:customStyle="1" w:styleId="GendocOriginal22Titrenumerote2">
    <w:name w:val="Gendoc_Original_22_Titre_numerote_2"/>
    <w:basedOn w:val="Normal"/>
    <w:uiPriority w:val="99"/>
    <w:semiHidden/>
    <w:qFormat/>
    <w:pPr>
      <w:keepNext/>
      <w:keepLines/>
      <w:numPr>
        <w:ilvl w:val="1"/>
        <w:numId w:val="6"/>
      </w:numPr>
      <w:spacing w:before="360" w:after="240"/>
      <w:jc w:val="both"/>
      <w:outlineLvl w:val="1"/>
    </w:pPr>
    <w:rPr>
      <w:b/>
      <w:bCs/>
    </w:rPr>
  </w:style>
  <w:style w:type="paragraph" w:customStyle="1" w:styleId="23Titrenumerote3">
    <w:name w:val="23_Titre_numerote_3"/>
    <w:basedOn w:val="Normal"/>
    <w:uiPriority w:val="99"/>
    <w:qFormat/>
    <w:pPr>
      <w:keepNext/>
      <w:keepLines/>
      <w:numPr>
        <w:ilvl w:val="2"/>
        <w:numId w:val="5"/>
      </w:numPr>
      <w:spacing w:before="360" w:after="240"/>
      <w:jc w:val="both"/>
      <w:outlineLvl w:val="2"/>
    </w:pPr>
    <w:rPr>
      <w:b/>
      <w:bCs/>
      <w:i/>
      <w:iCs/>
    </w:rPr>
  </w:style>
  <w:style w:type="paragraph" w:customStyle="1" w:styleId="GendocOriginal23Titrenumerote3">
    <w:name w:val="Gendoc_Original_23_Titre_numerote_3"/>
    <w:basedOn w:val="Normal"/>
    <w:uiPriority w:val="99"/>
    <w:semiHidden/>
    <w:qFormat/>
    <w:pPr>
      <w:keepNext/>
      <w:keepLines/>
      <w:numPr>
        <w:ilvl w:val="2"/>
        <w:numId w:val="6"/>
      </w:numPr>
      <w:spacing w:before="360" w:after="240"/>
      <w:jc w:val="both"/>
      <w:outlineLvl w:val="2"/>
    </w:pPr>
    <w:rPr>
      <w:b/>
      <w:bCs/>
      <w:i/>
      <w:iCs/>
    </w:rPr>
  </w:style>
  <w:style w:type="paragraph" w:customStyle="1" w:styleId="24Titrenumerote4">
    <w:name w:val="24_Titre_numerote_4"/>
    <w:basedOn w:val="Normal"/>
    <w:uiPriority w:val="99"/>
    <w:qFormat/>
    <w:pPr>
      <w:keepNext/>
      <w:keepLines/>
      <w:numPr>
        <w:ilvl w:val="3"/>
        <w:numId w:val="5"/>
      </w:numPr>
      <w:spacing w:before="360" w:after="240"/>
      <w:jc w:val="both"/>
      <w:outlineLvl w:val="3"/>
    </w:pPr>
    <w:rPr>
      <w:b/>
      <w:bCs/>
      <w:i/>
      <w:iCs/>
    </w:rPr>
  </w:style>
  <w:style w:type="paragraph" w:customStyle="1" w:styleId="GendocOriginal24Titrenumerote4">
    <w:name w:val="Gendoc_Original_24_Titre_numerote_4"/>
    <w:basedOn w:val="Normal"/>
    <w:uiPriority w:val="99"/>
    <w:semiHidden/>
    <w:qFormat/>
    <w:pPr>
      <w:keepNext/>
      <w:keepLines/>
      <w:numPr>
        <w:ilvl w:val="3"/>
        <w:numId w:val="6"/>
      </w:numPr>
      <w:spacing w:before="360" w:after="240"/>
      <w:jc w:val="both"/>
      <w:outlineLvl w:val="3"/>
    </w:pPr>
    <w:rPr>
      <w:b/>
      <w:bCs/>
      <w:i/>
      <w:iCs/>
    </w:rPr>
  </w:style>
  <w:style w:type="paragraph" w:customStyle="1" w:styleId="25Titrenumerote5">
    <w:name w:val="25_Titre_numerote_5"/>
    <w:basedOn w:val="Normal"/>
    <w:uiPriority w:val="99"/>
    <w:qFormat/>
    <w:pPr>
      <w:keepNext/>
      <w:keepLines/>
      <w:numPr>
        <w:ilvl w:val="4"/>
        <w:numId w:val="5"/>
      </w:numPr>
      <w:spacing w:before="360" w:after="240"/>
      <w:jc w:val="both"/>
      <w:outlineLvl w:val="4"/>
    </w:pPr>
    <w:rPr>
      <w:i/>
      <w:iCs/>
    </w:rPr>
  </w:style>
  <w:style w:type="paragraph" w:customStyle="1" w:styleId="GendocOriginal25Titrenumerote5">
    <w:name w:val="Gendoc_Original_25_Titre_numerote_5"/>
    <w:basedOn w:val="Normal"/>
    <w:uiPriority w:val="99"/>
    <w:semiHidden/>
    <w:qFormat/>
    <w:pPr>
      <w:keepNext/>
      <w:keepLines/>
      <w:numPr>
        <w:ilvl w:val="4"/>
        <w:numId w:val="6"/>
      </w:numPr>
      <w:spacing w:before="360" w:after="240"/>
      <w:jc w:val="both"/>
      <w:outlineLvl w:val="4"/>
    </w:pPr>
    <w:rPr>
      <w:i/>
      <w:iCs/>
    </w:rPr>
  </w:style>
  <w:style w:type="paragraph" w:customStyle="1" w:styleId="26Titrenumerote6">
    <w:name w:val="26_Titre_numerote_6"/>
    <w:basedOn w:val="Normal"/>
    <w:uiPriority w:val="99"/>
    <w:qFormat/>
    <w:pPr>
      <w:keepNext/>
      <w:keepLines/>
      <w:numPr>
        <w:ilvl w:val="5"/>
        <w:numId w:val="5"/>
      </w:numPr>
      <w:spacing w:before="360" w:after="240"/>
      <w:jc w:val="both"/>
      <w:outlineLvl w:val="5"/>
    </w:pPr>
    <w:rPr>
      <w:i/>
      <w:iCs/>
    </w:rPr>
  </w:style>
  <w:style w:type="paragraph" w:customStyle="1" w:styleId="GendocOriginal26Titrenumerote6">
    <w:name w:val="Gendoc_Original_26_Titre_numerote_6"/>
    <w:basedOn w:val="Normal"/>
    <w:uiPriority w:val="99"/>
    <w:semiHidden/>
    <w:qFormat/>
    <w:pPr>
      <w:keepNext/>
      <w:keepLines/>
      <w:numPr>
        <w:ilvl w:val="5"/>
        <w:numId w:val="6"/>
      </w:numPr>
      <w:spacing w:before="360" w:after="240"/>
      <w:jc w:val="both"/>
      <w:outlineLvl w:val="5"/>
    </w:pPr>
    <w:rPr>
      <w:i/>
      <w:iCs/>
    </w:rPr>
  </w:style>
  <w:style w:type="paragraph" w:customStyle="1" w:styleId="27Titrenumerote7">
    <w:name w:val="27_Titre_numerote_7"/>
    <w:basedOn w:val="Normal"/>
    <w:uiPriority w:val="99"/>
    <w:qFormat/>
    <w:pPr>
      <w:keepNext/>
      <w:keepLines/>
      <w:numPr>
        <w:ilvl w:val="6"/>
        <w:numId w:val="5"/>
      </w:numPr>
      <w:tabs>
        <w:tab w:val="left" w:pos="567"/>
      </w:tabs>
      <w:spacing w:before="360" w:after="240"/>
      <w:jc w:val="both"/>
      <w:outlineLvl w:val="6"/>
    </w:pPr>
    <w:rPr>
      <w:i/>
      <w:iCs/>
    </w:rPr>
  </w:style>
  <w:style w:type="paragraph" w:customStyle="1" w:styleId="GendocOriginal27Titrenumerote7">
    <w:name w:val="Gendoc_Original_27_Titre_numerote_7"/>
    <w:basedOn w:val="Normal"/>
    <w:uiPriority w:val="99"/>
    <w:semiHidden/>
    <w:qFormat/>
    <w:pPr>
      <w:keepNext/>
      <w:keepLines/>
      <w:numPr>
        <w:ilvl w:val="6"/>
        <w:numId w:val="6"/>
      </w:numPr>
      <w:tabs>
        <w:tab w:val="left" w:pos="567"/>
      </w:tabs>
      <w:spacing w:before="360" w:after="240"/>
      <w:jc w:val="both"/>
      <w:outlineLvl w:val="6"/>
    </w:pPr>
    <w:rPr>
      <w:i/>
      <w:iCs/>
    </w:rPr>
  </w:style>
  <w:style w:type="paragraph" w:customStyle="1" w:styleId="28Pointnumerotemanuel">
    <w:name w:val="28_Point_numerote_manuel"/>
    <w:basedOn w:val="Normal"/>
    <w:uiPriority w:val="99"/>
    <w:qFormat/>
    <w:pPr>
      <w:spacing w:after="240"/>
      <w:ind w:hanging="539"/>
      <w:jc w:val="both"/>
    </w:pPr>
  </w:style>
  <w:style w:type="paragraph" w:customStyle="1" w:styleId="GendocOriginal28Pointnumerotemanuel">
    <w:name w:val="Gendoc_Original_28_Point_numerote_manuel"/>
    <w:basedOn w:val="Normal"/>
    <w:next w:val="28Pointnumerotemanuel"/>
    <w:uiPriority w:val="99"/>
    <w:semiHidden/>
    <w:qFormat/>
    <w:pPr>
      <w:spacing w:after="240"/>
      <w:ind w:hanging="539"/>
      <w:jc w:val="both"/>
    </w:pPr>
  </w:style>
  <w:style w:type="paragraph" w:customStyle="1" w:styleId="29Marge0doubleretrait">
    <w:name w:val="29_Marge_0_double_retrait"/>
    <w:basedOn w:val="Normal"/>
    <w:uiPriority w:val="99"/>
    <w:qFormat/>
    <w:pPr>
      <w:tabs>
        <w:tab w:val="left" w:pos="567"/>
      </w:tabs>
      <w:spacing w:after="240"/>
      <w:ind w:left="1134" w:hanging="1134"/>
      <w:jc w:val="both"/>
    </w:pPr>
  </w:style>
  <w:style w:type="paragraph" w:customStyle="1" w:styleId="GendocOriginal29Marge0doubleretrait">
    <w:name w:val="Gendoc_Original_29_Marge_0_double_retrait"/>
    <w:basedOn w:val="Normal"/>
    <w:next w:val="29Marge0doubleretrait"/>
    <w:uiPriority w:val="99"/>
    <w:semiHidden/>
    <w:qFormat/>
    <w:pPr>
      <w:tabs>
        <w:tab w:val="left" w:pos="567"/>
      </w:tabs>
      <w:spacing w:after="240"/>
      <w:ind w:left="1134" w:hanging="1134"/>
      <w:jc w:val="both"/>
    </w:pPr>
  </w:style>
  <w:style w:type="paragraph" w:customStyle="1" w:styleId="38Marge1doubleretrait">
    <w:name w:val="38_Marge_1_double_retrait"/>
    <w:basedOn w:val="Normal"/>
    <w:uiPriority w:val="99"/>
    <w:qFormat/>
    <w:pPr>
      <w:tabs>
        <w:tab w:val="left" w:pos="1134"/>
      </w:tabs>
      <w:spacing w:after="240"/>
      <w:ind w:left="1701" w:hanging="1134"/>
      <w:jc w:val="both"/>
    </w:pPr>
  </w:style>
  <w:style w:type="paragraph" w:customStyle="1" w:styleId="GendocOriginal38Marge1doubleretrait">
    <w:name w:val="Gendoc_Original_38_Marge_1_double_retrait"/>
    <w:basedOn w:val="Normal"/>
    <w:next w:val="38Marge1doubleretrait"/>
    <w:uiPriority w:val="99"/>
    <w:semiHidden/>
    <w:qFormat/>
    <w:pPr>
      <w:tabs>
        <w:tab w:val="left" w:pos="1134"/>
      </w:tabs>
      <w:spacing w:after="240"/>
      <w:ind w:left="1701" w:hanging="1134"/>
      <w:jc w:val="both"/>
    </w:pPr>
  </w:style>
  <w:style w:type="paragraph" w:customStyle="1" w:styleId="71Indicateur">
    <w:name w:val="71_Indicateur"/>
    <w:basedOn w:val="Normal"/>
    <w:uiPriority w:val="99"/>
    <w:qFormat/>
    <w:pPr>
      <w:spacing w:before="600" w:after="560"/>
      <w:jc w:val="center"/>
    </w:pPr>
  </w:style>
  <w:style w:type="paragraph" w:customStyle="1" w:styleId="GendocOriginal71Indicateur">
    <w:name w:val="Gendoc_Original_71_Indicateur"/>
    <w:basedOn w:val="Normal"/>
    <w:next w:val="71Indicateur"/>
    <w:uiPriority w:val="99"/>
    <w:semiHidden/>
    <w:qFormat/>
    <w:pPr>
      <w:spacing w:before="600" w:after="560"/>
      <w:jc w:val="center"/>
    </w:pPr>
  </w:style>
  <w:style w:type="paragraph" w:customStyle="1" w:styleId="72Alineadroite">
    <w:name w:val="72_Alinea_droite"/>
    <w:basedOn w:val="Normal"/>
    <w:uiPriority w:val="99"/>
    <w:qFormat/>
    <w:pPr>
      <w:spacing w:after="240"/>
      <w:jc w:val="right"/>
    </w:pPr>
  </w:style>
  <w:style w:type="paragraph" w:customStyle="1" w:styleId="GendocOriginal72Alineadroite">
    <w:name w:val="Gendoc_Original_72_Alinea_droite"/>
    <w:basedOn w:val="Normal"/>
    <w:next w:val="72Alineadroite"/>
    <w:uiPriority w:val="99"/>
    <w:semiHidden/>
    <w:qFormat/>
    <w:pPr>
      <w:spacing w:after="240"/>
      <w:jc w:val="right"/>
    </w:pPr>
  </w:style>
  <w:style w:type="paragraph" w:customStyle="1" w:styleId="73Alineacentregras">
    <w:name w:val="73_Alinea_centre_gras"/>
    <w:basedOn w:val="Normal"/>
    <w:uiPriority w:val="99"/>
    <w:qFormat/>
    <w:pPr>
      <w:spacing w:after="240"/>
      <w:jc w:val="center"/>
    </w:pPr>
    <w:rPr>
      <w:b/>
      <w:bCs/>
    </w:rPr>
  </w:style>
  <w:style w:type="paragraph" w:customStyle="1" w:styleId="GendocOriginal73Alineacentregras">
    <w:name w:val="Gendoc_Original_73_Alinea_centre_gras"/>
    <w:basedOn w:val="Normal"/>
    <w:next w:val="73Alineacentregras"/>
    <w:uiPriority w:val="99"/>
    <w:semiHidden/>
    <w:qFormat/>
    <w:pPr>
      <w:spacing w:after="240"/>
      <w:jc w:val="center"/>
    </w:pPr>
    <w:rPr>
      <w:b/>
      <w:bCs/>
    </w:rPr>
  </w:style>
  <w:style w:type="paragraph" w:customStyle="1" w:styleId="74Alineagrandespacement">
    <w:name w:val="74_Alinea_grand_espacement"/>
    <w:basedOn w:val="Normal"/>
    <w:uiPriority w:val="99"/>
    <w:qFormat/>
    <w:pPr>
      <w:spacing w:before="960" w:after="240"/>
      <w:jc w:val="both"/>
    </w:pPr>
  </w:style>
  <w:style w:type="paragraph" w:customStyle="1" w:styleId="GendocOriginal74Alineagrandespacement">
    <w:name w:val="Gendoc_Original_74_Alinea_grand_espacement"/>
    <w:basedOn w:val="Normal"/>
    <w:next w:val="74Alineagrandespacement"/>
    <w:uiPriority w:val="99"/>
    <w:semiHidden/>
    <w:qFormat/>
    <w:pPr>
      <w:spacing w:before="960" w:after="240"/>
      <w:jc w:val="both"/>
    </w:pPr>
  </w:style>
  <w:style w:type="paragraph" w:customStyle="1" w:styleId="90Editionprovisoiregrandemarge">
    <w:name w:val="90_Edition_provisoire_grande_marge"/>
    <w:basedOn w:val="Normal"/>
    <w:uiPriority w:val="99"/>
    <w:qFormat/>
    <w:pPr>
      <w:spacing w:after="567"/>
      <w:jc w:val="center"/>
    </w:pPr>
    <w:rPr>
      <w:b/>
      <w:bCs/>
    </w:rPr>
  </w:style>
  <w:style w:type="paragraph" w:customStyle="1" w:styleId="GendocOriginal90Editionprovisoiregrandemarge">
    <w:name w:val="Gendoc_Original_90_Edition_provisoire_grande_marge"/>
    <w:basedOn w:val="Normal"/>
    <w:next w:val="90Editionprovisoiregrandemarge"/>
    <w:uiPriority w:val="99"/>
    <w:semiHidden/>
    <w:qFormat/>
    <w:pPr>
      <w:spacing w:after="567"/>
      <w:jc w:val="center"/>
    </w:pPr>
    <w:rPr>
      <w:b/>
      <w:bCs/>
    </w:rPr>
  </w:style>
  <w:style w:type="paragraph" w:customStyle="1" w:styleId="91Editionprovisoire">
    <w:name w:val="91_Edition_provisoire"/>
    <w:basedOn w:val="Normal"/>
    <w:uiPriority w:val="99"/>
    <w:qFormat/>
    <w:pPr>
      <w:spacing w:after="567"/>
      <w:jc w:val="center"/>
    </w:pPr>
    <w:rPr>
      <w:b/>
      <w:bCs/>
    </w:rPr>
  </w:style>
  <w:style w:type="paragraph" w:customStyle="1" w:styleId="GendocOriginal91Editionprovisoire">
    <w:name w:val="Gendoc_Original_91_Edition_provisoire"/>
    <w:basedOn w:val="Normal"/>
    <w:next w:val="91Editionprovisoire"/>
    <w:uiPriority w:val="99"/>
    <w:semiHidden/>
    <w:qFormat/>
    <w:pPr>
      <w:spacing w:after="567"/>
      <w:jc w:val="center"/>
    </w:pPr>
    <w:rPr>
      <w:b/>
      <w:bCs/>
    </w:rPr>
  </w:style>
  <w:style w:type="paragraph" w:customStyle="1" w:styleId="92Documenttravail">
    <w:name w:val="92_Document_travail"/>
    <w:basedOn w:val="Normal"/>
    <w:uiPriority w:val="99"/>
    <w:qFormat/>
    <w:pPr>
      <w:spacing w:after="567"/>
    </w:pPr>
    <w:rPr>
      <w:b/>
      <w:bCs/>
    </w:rPr>
  </w:style>
  <w:style w:type="paragraph" w:customStyle="1" w:styleId="GendocOriginal92Documenttravail">
    <w:name w:val="Gendoc_Original_92_Document_travail"/>
    <w:basedOn w:val="Normal"/>
    <w:next w:val="92Documenttravail"/>
    <w:uiPriority w:val="99"/>
    <w:semiHidden/>
    <w:qFormat/>
    <w:pPr>
      <w:spacing w:after="567"/>
    </w:pPr>
    <w:rPr>
      <w:b/>
      <w:bCs/>
    </w:rPr>
  </w:style>
  <w:style w:type="paragraph" w:customStyle="1" w:styleId="93Titredefinitif">
    <w:name w:val="93_Titre_definitif"/>
    <w:basedOn w:val="Normal"/>
    <w:uiPriority w:val="99"/>
    <w:qFormat/>
    <w:pPr>
      <w:spacing w:after="240"/>
      <w:jc w:val="center"/>
    </w:pPr>
  </w:style>
  <w:style w:type="paragraph" w:customStyle="1" w:styleId="GendocOriginal93Titredefinitif">
    <w:name w:val="Gendoc_Original_93_Titre_definitif"/>
    <w:basedOn w:val="Normal"/>
    <w:next w:val="93Titredefinitif"/>
    <w:uiPriority w:val="99"/>
    <w:semiHidden/>
    <w:qFormat/>
    <w:pPr>
      <w:spacing w:after="240"/>
      <w:jc w:val="center"/>
    </w:pPr>
  </w:style>
  <w:style w:type="paragraph" w:styleId="EndnoteText">
    <w:name w:val="endnote text"/>
    <w:basedOn w:val="Normal"/>
    <w:uiPriority w:val="99"/>
    <w:pPr>
      <w:tabs>
        <w:tab w:val="left" w:pos="539"/>
      </w:tabs>
      <w:spacing w:after="200"/>
      <w:ind w:left="539" w:hanging="539"/>
      <w:jc w:val="both"/>
    </w:pPr>
    <w:rPr>
      <w:sz w:val="20"/>
      <w:szCs w:val="19"/>
    </w:rPr>
  </w:style>
  <w:style w:type="paragraph" w:customStyle="1" w:styleId="GendocOriginalEndnoteText">
    <w:name w:val="Gendoc_Original_Endnote Text"/>
    <w:basedOn w:val="Normal"/>
    <w:next w:val="EndnoteText"/>
    <w:uiPriority w:val="99"/>
    <w:semiHidden/>
    <w:pPr>
      <w:tabs>
        <w:tab w:val="left" w:pos="539"/>
      </w:tabs>
      <w:spacing w:after="200"/>
      <w:ind w:left="539" w:hanging="539"/>
      <w:jc w:val="both"/>
    </w:pPr>
    <w:rPr>
      <w:sz w:val="20"/>
      <w:szCs w:val="19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GendocOriginalFooter">
    <w:name w:val="Gendoc_Original_Footer"/>
    <w:basedOn w:val="Normal"/>
    <w:next w:val="Footer"/>
    <w:uiPriority w:val="99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iPriority w:val="99"/>
    <w:pPr>
      <w:tabs>
        <w:tab w:val="left" w:pos="539"/>
      </w:tabs>
      <w:spacing w:after="200"/>
      <w:ind w:left="539" w:hanging="539"/>
      <w:jc w:val="both"/>
    </w:pPr>
    <w:rPr>
      <w:sz w:val="20"/>
      <w:szCs w:val="19"/>
    </w:rPr>
  </w:style>
  <w:style w:type="paragraph" w:customStyle="1" w:styleId="GendocOriginalFootnoteText">
    <w:name w:val="Gendoc_Original_Footnote Text"/>
    <w:basedOn w:val="Normal"/>
    <w:next w:val="FootnoteText"/>
    <w:uiPriority w:val="99"/>
    <w:semiHidden/>
    <w:pPr>
      <w:tabs>
        <w:tab w:val="left" w:pos="539"/>
      </w:tabs>
      <w:spacing w:after="200"/>
      <w:ind w:left="539" w:hanging="539"/>
      <w:jc w:val="both"/>
    </w:pPr>
    <w:rPr>
      <w:sz w:val="20"/>
      <w:szCs w:val="19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center"/>
    </w:pPr>
    <w:rPr>
      <w:smallCaps/>
      <w:sz w:val="16"/>
      <w:szCs w:val="15"/>
    </w:rPr>
  </w:style>
  <w:style w:type="paragraph" w:customStyle="1" w:styleId="GendocOriginalHeader">
    <w:name w:val="Gendoc_Original_Header"/>
    <w:basedOn w:val="Normal"/>
    <w:next w:val="Header"/>
    <w:uiPriority w:val="99"/>
    <w:semiHidden/>
    <w:pPr>
      <w:tabs>
        <w:tab w:val="center" w:pos="4320"/>
        <w:tab w:val="right" w:pos="8640"/>
      </w:tabs>
      <w:jc w:val="center"/>
    </w:pPr>
    <w:rPr>
      <w:smallCaps/>
      <w:sz w:val="16"/>
      <w:szCs w:val="15"/>
    </w:rPr>
  </w:style>
  <w:style w:type="paragraph" w:customStyle="1" w:styleId="GendocOriginalNormal">
    <w:name w:val="Gendoc_Original_Normal"/>
    <w:basedOn w:val="Normal"/>
    <w:next w:val="Normal"/>
    <w:uiPriority w:val="99"/>
    <w:semiHidden/>
    <w:qFormat/>
  </w:style>
  <w:style w:type="paragraph" w:customStyle="1" w:styleId="01PointAltN">
    <w:name w:val="01_Point_(Alt+N)"/>
    <w:basedOn w:val="Normal"/>
    <w:uiPriority w:val="99"/>
    <w:qFormat/>
    <w:pPr>
      <w:numPr>
        <w:numId w:val="9"/>
      </w:numPr>
      <w:tabs>
        <w:tab w:val="right" w:pos="680"/>
      </w:tabs>
      <w:spacing w:after="240"/>
      <w:jc w:val="both"/>
    </w:pPr>
  </w:style>
  <w:style w:type="paragraph" w:customStyle="1" w:styleId="GendocOriginal01PointAltN">
    <w:name w:val="Gendoc_Original_01_Point_(Alt+N)"/>
    <w:basedOn w:val="Normal"/>
    <w:next w:val="01PointAltN"/>
    <w:uiPriority w:val="99"/>
    <w:semiHidden/>
    <w:qFormat/>
    <w:pPr>
      <w:numPr>
        <w:numId w:val="10"/>
      </w:numPr>
      <w:tabs>
        <w:tab w:val="right" w:pos="680"/>
      </w:tabs>
      <w:spacing w:after="240"/>
      <w:jc w:val="both"/>
    </w:pPr>
  </w:style>
  <w:style w:type="paragraph" w:customStyle="1" w:styleId="14Tiretlong5">
    <w:name w:val="14_Tiret_long_5"/>
    <w:basedOn w:val="Normal"/>
    <w:uiPriority w:val="99"/>
    <w:qFormat/>
    <w:pPr>
      <w:numPr>
        <w:ilvl w:val="4"/>
        <w:numId w:val="11"/>
      </w:numPr>
      <w:tabs>
        <w:tab w:val="right" w:pos="3402"/>
      </w:tabs>
      <w:spacing w:after="240"/>
      <w:jc w:val="both"/>
    </w:pPr>
  </w:style>
  <w:style w:type="paragraph" w:customStyle="1" w:styleId="GendocOriginal14Tiretlong5">
    <w:name w:val="Gendoc_Original_14_Tiret_long_5"/>
    <w:basedOn w:val="Normal"/>
    <w:next w:val="14Tiretlong5"/>
    <w:uiPriority w:val="99"/>
    <w:semiHidden/>
    <w:qFormat/>
    <w:pPr>
      <w:numPr>
        <w:ilvl w:val="4"/>
        <w:numId w:val="12"/>
      </w:numPr>
      <w:tabs>
        <w:tab w:val="right" w:pos="3402"/>
      </w:tabs>
      <w:spacing w:after="240"/>
      <w:jc w:val="both"/>
    </w:pPr>
  </w:style>
  <w:style w:type="paragraph" w:customStyle="1" w:styleId="35Renvoiconclusions">
    <w:name w:val="35_Renvoi_conclusions"/>
    <w:basedOn w:val="Normal"/>
    <w:uiPriority w:val="99"/>
    <w:qFormat/>
    <w:pPr>
      <w:spacing w:before="480" w:after="240"/>
      <w:jc w:val="center"/>
    </w:pPr>
  </w:style>
  <w:style w:type="paragraph" w:customStyle="1" w:styleId="GendocOriginal35Renvoiconclusions">
    <w:name w:val="Gendoc_Original_35_Renvoi_conclusions"/>
    <w:basedOn w:val="Normal"/>
    <w:next w:val="35Renvoiconclusions"/>
    <w:uiPriority w:val="99"/>
    <w:semiHidden/>
    <w:qFormat/>
    <w:pPr>
      <w:spacing w:before="480" w:after="240"/>
      <w:jc w:val="center"/>
    </w:pPr>
  </w:style>
  <w:style w:type="paragraph" w:customStyle="1" w:styleId="36Centre">
    <w:name w:val="36_Centre"/>
    <w:basedOn w:val="Normal"/>
    <w:uiPriority w:val="99"/>
    <w:qFormat/>
    <w:pPr>
      <w:jc w:val="center"/>
    </w:pPr>
  </w:style>
  <w:style w:type="paragraph" w:customStyle="1" w:styleId="GendocOriginal36Centre">
    <w:name w:val="Gendoc_Original_36_Centre"/>
    <w:basedOn w:val="Normal"/>
    <w:next w:val="36Centre"/>
    <w:uiPriority w:val="99"/>
    <w:semiHidden/>
    <w:qFormat/>
    <w:pPr>
      <w:jc w:val="center"/>
    </w:pPr>
  </w:style>
  <w:style w:type="paragraph" w:customStyle="1" w:styleId="37Centregras">
    <w:name w:val="37_Centre_gras"/>
    <w:basedOn w:val="Normal"/>
    <w:uiPriority w:val="99"/>
    <w:qFormat/>
    <w:pPr>
      <w:jc w:val="center"/>
    </w:pPr>
    <w:rPr>
      <w:b/>
      <w:bCs/>
    </w:rPr>
  </w:style>
  <w:style w:type="paragraph" w:customStyle="1" w:styleId="GendocOriginal37Centregras">
    <w:name w:val="Gendoc_Original_37_Centre_gras"/>
    <w:basedOn w:val="Normal"/>
    <w:next w:val="37Centregras"/>
    <w:uiPriority w:val="99"/>
    <w:semiHidden/>
    <w:qFormat/>
    <w:pPr>
      <w:jc w:val="center"/>
    </w:pPr>
    <w:rPr>
      <w:b/>
      <w:bCs/>
    </w:rPr>
  </w:style>
  <w:style w:type="paragraph" w:customStyle="1" w:styleId="38Centregrasgrandespacement">
    <w:name w:val="38_Centre_gras_grand_espacement"/>
    <w:basedOn w:val="Normal"/>
    <w:uiPriority w:val="99"/>
    <w:qFormat/>
    <w:pPr>
      <w:spacing w:before="840" w:after="840"/>
      <w:jc w:val="center"/>
    </w:pPr>
    <w:rPr>
      <w:b/>
      <w:bCs/>
    </w:rPr>
  </w:style>
  <w:style w:type="paragraph" w:customStyle="1" w:styleId="GendocOriginal38Centregrasgrandespacement">
    <w:name w:val="Gendoc_Original_38_Centre_gras_grand_espacement"/>
    <w:basedOn w:val="Normal"/>
    <w:next w:val="38Centregrasgrandespacement"/>
    <w:uiPriority w:val="99"/>
    <w:semiHidden/>
    <w:qFormat/>
    <w:pPr>
      <w:spacing w:before="840" w:after="840"/>
      <w:jc w:val="center"/>
    </w:pPr>
    <w:rPr>
      <w:b/>
      <w:bCs/>
    </w:rPr>
  </w:style>
  <w:style w:type="paragraph" w:customStyle="1" w:styleId="39Centreespacement">
    <w:name w:val="39_Centre_espacement"/>
    <w:basedOn w:val="Normal"/>
    <w:uiPriority w:val="99"/>
    <w:qFormat/>
    <w:pPr>
      <w:spacing w:before="600" w:after="600"/>
      <w:jc w:val="center"/>
    </w:pPr>
  </w:style>
  <w:style w:type="paragraph" w:customStyle="1" w:styleId="GendocOriginal39Centreespacement">
    <w:name w:val="Gendoc_Original_39_Centre_espacement"/>
    <w:basedOn w:val="Normal"/>
    <w:next w:val="39Centreespacement"/>
    <w:uiPriority w:val="99"/>
    <w:semiHidden/>
    <w:qFormat/>
    <w:pPr>
      <w:spacing w:before="600" w:after="600"/>
      <w:jc w:val="center"/>
    </w:pPr>
  </w:style>
  <w:style w:type="paragraph" w:customStyle="1" w:styleId="40FootnoteLangue">
    <w:name w:val="40_Footnote_Langue"/>
    <w:basedOn w:val="FootnoteText"/>
    <w:uiPriority w:val="99"/>
    <w:qFormat/>
  </w:style>
  <w:style w:type="paragraph" w:customStyle="1" w:styleId="GendocOriginal40FootnoteLangue">
    <w:name w:val="Gendoc_Original_40_Footnote_Langue"/>
    <w:basedOn w:val="FootnoteText"/>
    <w:next w:val="40FootnoteLangue"/>
    <w:uiPriority w:val="99"/>
    <w:semiHidden/>
    <w:qFormat/>
  </w:style>
  <w:style w:type="numbering" w:customStyle="1" w:styleId="03TiretlongList">
    <w:name w:val="03_Tiret_long_List"/>
    <w:basedOn w:val="NoList"/>
    <w:uiPriority w:val="99"/>
    <w:qFormat/>
    <w:pPr>
      <w:numPr>
        <w:numId w:val="1"/>
      </w:numPr>
    </w:pPr>
  </w:style>
  <w:style w:type="numbering" w:customStyle="1" w:styleId="GendocOriginal03TiretlongList">
    <w:name w:val="Gendoc_Original_03_Tiret_long_List"/>
    <w:basedOn w:val="NoList"/>
    <w:uiPriority w:val="99"/>
    <w:semiHidden/>
    <w:qFormat/>
    <w:pPr>
      <w:numPr>
        <w:numId w:val="2"/>
      </w:numPr>
    </w:pPr>
  </w:style>
  <w:style w:type="numbering" w:customStyle="1" w:styleId="04Titre1List">
    <w:name w:val="04_Titre_1_List"/>
    <w:basedOn w:val="NoList"/>
    <w:uiPriority w:val="99"/>
    <w:qFormat/>
    <w:pPr>
      <w:numPr>
        <w:numId w:val="3"/>
      </w:numPr>
    </w:pPr>
  </w:style>
  <w:style w:type="numbering" w:customStyle="1" w:styleId="GendocOriginal04Titre1List">
    <w:name w:val="Gendoc_Original_04_Titre_1_List"/>
    <w:basedOn w:val="NoList"/>
    <w:uiPriority w:val="99"/>
    <w:semiHidden/>
    <w:qFormat/>
    <w:pPr>
      <w:numPr>
        <w:numId w:val="4"/>
      </w:numPr>
    </w:pPr>
  </w:style>
  <w:style w:type="numbering" w:customStyle="1" w:styleId="21Titrenumerote1List">
    <w:name w:val="21_Titre_numerote_1_List"/>
    <w:basedOn w:val="NoList"/>
    <w:uiPriority w:val="99"/>
    <w:qFormat/>
    <w:pPr>
      <w:numPr>
        <w:numId w:val="5"/>
      </w:numPr>
    </w:pPr>
  </w:style>
  <w:style w:type="numbering" w:customStyle="1" w:styleId="GendocOriginal21Titrenumerote1List">
    <w:name w:val="Gendoc_Original_21_Titre_numerote_1_List"/>
    <w:basedOn w:val="NoList"/>
    <w:uiPriority w:val="99"/>
    <w:semiHidden/>
    <w:qFormat/>
    <w:pPr>
      <w:numPr>
        <w:numId w:val="6"/>
      </w:numPr>
    </w:pPr>
  </w:style>
  <w:style w:type="numbering" w:customStyle="1" w:styleId="GendocOriginalNoList">
    <w:name w:val="Gendoc_Original_No List"/>
    <w:basedOn w:val="NoList"/>
    <w:uiPriority w:val="99"/>
    <w:semiHidden/>
    <w:qFormat/>
    <w:pPr>
      <w:numPr>
        <w:numId w:val="8"/>
      </w:numPr>
    </w:pPr>
  </w:style>
  <w:style w:type="numbering" w:customStyle="1" w:styleId="01PointAltNList">
    <w:name w:val="01_Point_(Alt+N)_List"/>
    <w:basedOn w:val="NoList"/>
    <w:uiPriority w:val="99"/>
    <w:qFormat/>
    <w:pPr>
      <w:numPr>
        <w:numId w:val="9"/>
      </w:numPr>
    </w:pPr>
  </w:style>
  <w:style w:type="numbering" w:customStyle="1" w:styleId="GendocOriginal01PointAltNList">
    <w:name w:val="Gendoc_Original_01_Point_(Alt+N)_List"/>
    <w:basedOn w:val="NoList"/>
    <w:uiPriority w:val="99"/>
    <w:semiHidden/>
    <w:qFormat/>
    <w:pPr>
      <w:numPr>
        <w:numId w:val="10"/>
      </w:numPr>
    </w:pPr>
  </w:style>
  <w:style w:type="numbering" w:customStyle="1" w:styleId="14Tiretlong5List">
    <w:name w:val="14_Tiret_long_5_List"/>
    <w:basedOn w:val="NoList"/>
    <w:uiPriority w:val="99"/>
    <w:qFormat/>
    <w:pPr>
      <w:numPr>
        <w:numId w:val="11"/>
      </w:numPr>
    </w:pPr>
  </w:style>
  <w:style w:type="numbering" w:customStyle="1" w:styleId="GendocOriginal14Tiretlong5List">
    <w:name w:val="Gendoc_Original_14_Tiret_long_5_List"/>
    <w:basedOn w:val="NoList"/>
    <w:uiPriority w:val="99"/>
    <w:semiHidden/>
    <w:qFormat/>
    <w:pPr>
      <w:numPr>
        <w:numId w:val="12"/>
      </w:numPr>
    </w:pPr>
  </w:style>
  <w:style w:type="table" w:customStyle="1" w:styleId="TableIndent">
    <w:name w:val="TableIndent"/>
    <w:basedOn w:val="TableNormal"/>
    <w:uiPriority w:val="99"/>
    <w:tblPr>
      <w:tblCellSpacing w:w="0" w:type="auto"/>
      <w:tblInd w:w="-567" w:type="dxa"/>
    </w:tblPr>
    <w:trPr>
      <w:tblCellSpacing w:w="0" w:type="auto"/>
    </w:trPr>
  </w:style>
  <w:style w:type="table" w:customStyle="1" w:styleId="GendocOriginalTableIndent">
    <w:name w:val="Gendoc_Original_TableIndent"/>
    <w:basedOn w:val="TableNormal"/>
    <w:uiPriority w:val="99"/>
    <w:semiHidden/>
    <w:tblPr>
      <w:tblCellSpacing w:w="0" w:type="auto"/>
      <w:tblInd w:w="-567" w:type="dxa"/>
    </w:tblPr>
    <w:trPr>
      <w:tblCellSpacing w:w="0" w:type="auto"/>
    </w:trPr>
  </w:style>
  <w:style w:type="table" w:customStyle="1" w:styleId="TableNoBorder">
    <w:name w:val="TableNoBorder"/>
    <w:basedOn w:val="TableNormal"/>
    <w:uiPriority w:val="99"/>
    <w:tblPr>
      <w:tblCellSpacing w:w="0" w:type="auto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rPr>
      <w:tblCellSpacing w:w="0" w:type="auto"/>
    </w:trPr>
  </w:style>
  <w:style w:type="table" w:customStyle="1" w:styleId="GendocOriginalTableNoBorder">
    <w:name w:val="Gendoc_Original_TableNoBorder"/>
    <w:basedOn w:val="TableNormal"/>
    <w:uiPriority w:val="99"/>
    <w:semiHidden/>
    <w:tblPr>
      <w:tblCellSpacing w:w="0" w:type="auto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none" w:sz="2" w:space="0" w:color="auto"/>
        <w:insideV w:val="none" w:sz="2" w:space="0" w:color="auto"/>
      </w:tblBorders>
    </w:tblPr>
    <w:trPr>
      <w:tblCellSpacing w:w="0" w:type="auto"/>
    </w:trPr>
  </w:style>
  <w:style w:type="table" w:customStyle="1" w:styleId="VertAlignCenter">
    <w:name w:val="Vert_Align_Center"/>
    <w:basedOn w:val="TableNormal"/>
    <w:uiPriority w:val="99"/>
    <w:tblPr>
      <w:tblCellSpacing w:w="0" w:type="auto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  <w:tcPr>
      <w:vAlign w:val="center"/>
    </w:tcPr>
  </w:style>
  <w:style w:type="table" w:customStyle="1" w:styleId="GendocOriginalVertAlignCenter">
    <w:name w:val="Gendoc_Original_Vert_Align_Center"/>
    <w:basedOn w:val="TableNormal"/>
    <w:uiPriority w:val="99"/>
    <w:semiHidden/>
    <w:tblPr>
      <w:tblCellSpacing w:w="0" w:type="auto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  <w:tcPr>
      <w:vAlign w:val="center"/>
    </w:tcPr>
  </w:style>
  <w:style w:type="table" w:customStyle="1" w:styleId="TableAEMTitle">
    <w:name w:val="TableAEMTitle"/>
    <w:basedOn w:val="TableNormal"/>
    <w:uiPriority w:val="99"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  <w:tcPr>
      <w:shd w:val="clear" w:color="auto" w:fill="EEEEEE"/>
      <w:vAlign w:val="center"/>
    </w:tcPr>
  </w:style>
  <w:style w:type="table" w:customStyle="1" w:styleId="GendocOriginalTableAEMTitle">
    <w:name w:val="Gendoc_Original_TableAEMTitle"/>
    <w:basedOn w:val="TableNormal"/>
    <w:uiPriority w:val="99"/>
    <w:semiHidden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  <w:tcPr>
      <w:shd w:val="clear" w:color="auto" w:fill="EEEEEE"/>
      <w:vAlign w:val="center"/>
    </w:tcPr>
  </w:style>
  <w:style w:type="table" w:customStyle="1" w:styleId="TableAEMContent">
    <w:name w:val="TableAEMContent"/>
    <w:basedOn w:val="TableNormal"/>
    <w:uiPriority w:val="99"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GendocOriginalTableAEMContent">
    <w:name w:val="Gendoc_Original_TableAEMContent"/>
    <w:basedOn w:val="TableNormal"/>
    <w:uiPriority w:val="99"/>
    <w:semiHidden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TableAEMContentTop">
    <w:name w:val="TableAEMContentTop"/>
    <w:basedOn w:val="TableNormal"/>
    <w:uiPriority w:val="99"/>
    <w:tblPr>
      <w:tblCellSpacing w:w="0" w:type="auto"/>
      <w:tblBorders>
        <w:top w:val="single" w:sz="4" w:space="0" w:color="auto"/>
        <w:left w:val="single" w:sz="4" w:space="0" w:color="auto"/>
        <w:bottom w:val="non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GendocOriginalTableAEMContentTop">
    <w:name w:val="Gendoc_Original_TableAEMContentTop"/>
    <w:basedOn w:val="TableNormal"/>
    <w:uiPriority w:val="99"/>
    <w:semiHidden/>
    <w:tblPr>
      <w:tblCellSpacing w:w="0" w:type="auto"/>
      <w:tblBorders>
        <w:top w:val="single" w:sz="4" w:space="0" w:color="auto"/>
        <w:left w:val="single" w:sz="4" w:space="0" w:color="auto"/>
        <w:bottom w:val="non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TableAEMContentBottom">
    <w:name w:val="TableAEMContentBottom"/>
    <w:basedOn w:val="TableNormal"/>
    <w:uiPriority w:val="99"/>
    <w:tblPr>
      <w:tblCellSpacing w:w="0" w:type="auto"/>
      <w:tblBorders>
        <w:top w:val="non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GendocOriginalTableAEMContentBottom">
    <w:name w:val="Gendoc_Original_TableAEMContentBottom"/>
    <w:basedOn w:val="TableNormal"/>
    <w:uiPriority w:val="99"/>
    <w:semiHidden/>
    <w:tblPr>
      <w:tblCellSpacing w:w="0" w:type="auto"/>
      <w:tblBorders>
        <w:top w:val="non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</w:style>
  <w:style w:type="table" w:customStyle="1" w:styleId="TableBorder">
    <w:name w:val="TableBorder"/>
    <w:basedOn w:val="TableNormal"/>
    <w:uiPriority w:val="99"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</w:style>
  <w:style w:type="table" w:customStyle="1" w:styleId="GendocOriginalTableBorder">
    <w:name w:val="Gendoc_Original_TableBorder"/>
    <w:basedOn w:val="TableNormal"/>
    <w:uiPriority w:val="99"/>
    <w:semiHidden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auto"/>
    </w:trPr>
  </w:style>
  <w:style w:type="table" w:customStyle="1" w:styleId="TableBoldWOMBorder">
    <w:name w:val="TableBoldWOMBorder"/>
    <w:basedOn w:val="TableNormal"/>
    <w:uiPriority w:val="99"/>
    <w:tblPr>
      <w:tblCellSpacing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rPr>
      <w:tblCellSpacing w:w="0" w:type="auto"/>
    </w:trPr>
    <w:tcPr>
      <w:vAlign w:val="center"/>
    </w:tcPr>
  </w:style>
  <w:style w:type="table" w:customStyle="1" w:styleId="GendocOriginalTableBoldWOMBorder">
    <w:name w:val="Gendoc_Original_TableBoldWOMBorder"/>
    <w:basedOn w:val="TableNormal"/>
    <w:uiPriority w:val="99"/>
    <w:semiHidden/>
    <w:tblPr>
      <w:tblCellSpacing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rPr>
      <w:tblCellSpacing w:w="0" w:type="auto"/>
    </w:trPr>
    <w:tcPr>
      <w:vAlign w:val="center"/>
    </w:tcPr>
  </w:style>
  <w:style w:type="table" w:customStyle="1" w:styleId="TableBoldBorder">
    <w:name w:val="TableBoldBorder"/>
    <w:basedOn w:val="TableNormal"/>
    <w:uiPriority w:val="99"/>
    <w:tblPr>
      <w:tblCellSpacing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rPr>
      <w:tblCellSpacing w:w="0" w:type="auto"/>
    </w:trPr>
    <w:tcPr>
      <w:vAlign w:val="center"/>
    </w:tcPr>
  </w:style>
  <w:style w:type="table" w:customStyle="1" w:styleId="GendocOriginalTableBoldBorder">
    <w:name w:val="Gendoc_Original_TableBoldBorder"/>
    <w:basedOn w:val="TableNormal"/>
    <w:uiPriority w:val="99"/>
    <w:semiHidden/>
    <w:tblPr>
      <w:tblCellSpacing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rPr>
      <w:tblCellSpacing w:w="0" w:type="auto"/>
    </w:trPr>
    <w:tcPr>
      <w:vAlign w:val="center"/>
    </w:tcPr>
  </w:style>
  <w:style w:type="table" w:customStyle="1" w:styleId="TableBorderWithoutInside">
    <w:name w:val="TableBorderWithoutInside"/>
    <w:basedOn w:val="TableNormal"/>
    <w:uiPriority w:val="99"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  <w:tcPr>
      <w:vAlign w:val="center"/>
    </w:tcPr>
  </w:style>
  <w:style w:type="table" w:customStyle="1" w:styleId="GendocOriginalTableBorderWithoutInside">
    <w:name w:val="Gendoc_Original_TableBorderWithoutInside"/>
    <w:basedOn w:val="TableNormal"/>
    <w:uiPriority w:val="99"/>
    <w:semiHidden/>
    <w:tblPr>
      <w:tblCellSpacing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4" w:space="0" w:color="auto"/>
        <w:insideV w:val="none" w:sz="4" w:space="0" w:color="auto"/>
      </w:tblBorders>
    </w:tblPr>
    <w:trPr>
      <w:tblCellSpacing w:w="0" w:type="auto"/>
    </w:trPr>
    <w:tcPr>
      <w:vAlign w:val="center"/>
    </w:tcPr>
  </w:style>
  <w:style w:type="table" w:customStyle="1" w:styleId="GendocOriginalTableNormal">
    <w:name w:val="Gendoc_Original_Table Normal"/>
    <w:basedOn w:val="TableNormal"/>
    <w:uiPriority w:val="99"/>
    <w:semiHidden/>
    <w:qFormat/>
    <w:pPr>
      <w:spacing w:after="0" w:line="240" w:lineRule="auto"/>
    </w:pPr>
    <w:rPr>
      <w:szCs w:val="19"/>
    </w:rPr>
    <w:tblPr>
      <w:tblCellSpacing w:w="0" w:type="auto"/>
      <w:tblCellMar>
        <w:left w:w="0" w:type="dxa"/>
        <w:right w:w="0" w:type="dxa"/>
      </w:tblCellMar>
    </w:tblPr>
    <w:trPr>
      <w:tblCellSpacing w:w="0" w:type="auto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202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2018-03-29T07:36:00Z</dcterms:created>
  <dcterms:modified xsi:type="dcterms:W3CDTF">2018-03-29T08:31:00Z</dcterms:modified>
</cp:coreProperties>
</file>